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1D3A88" wp14:editId="615B3D2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E0C3C" w:rsidRDefault="004E0C3C" w:rsidP="0082067A">
      <w:pPr>
        <w:rPr>
          <w:sz w:val="26"/>
          <w:szCs w:val="26"/>
        </w:rPr>
      </w:pPr>
    </w:p>
    <w:p w:rsidR="0082067A" w:rsidRPr="00B8097D" w:rsidRDefault="0082067A" w:rsidP="0082067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4E0459">
        <w:rPr>
          <w:sz w:val="26"/>
          <w:szCs w:val="26"/>
        </w:rPr>
        <w:t>й</w:t>
      </w:r>
    </w:p>
    <w:p w:rsidR="0082067A" w:rsidRPr="00B8097D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0649C8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82067A" w:rsidRPr="007876C6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 w:rsidR="000E42AC">
        <w:rPr>
          <w:sz w:val="26"/>
          <w:szCs w:val="26"/>
        </w:rPr>
        <w:t>09.09.2015 №2725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4E0C3C" w:rsidRDefault="004E0C3C" w:rsidP="00B22DDA">
      <w:pPr>
        <w:ind w:firstLine="851"/>
        <w:rPr>
          <w:sz w:val="26"/>
          <w:szCs w:val="26"/>
        </w:rPr>
      </w:pPr>
    </w:p>
    <w:p w:rsidR="000E42AC" w:rsidRPr="008E50D6" w:rsidRDefault="000E42AC" w:rsidP="004E0C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E50D6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9" w:history="1">
        <w:r w:rsidRPr="008E50D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8E50D6">
        <w:rPr>
          <w:rFonts w:eastAsiaTheme="minorHAnsi"/>
          <w:sz w:val="26"/>
          <w:szCs w:val="26"/>
          <w:lang w:eastAsia="en-US"/>
        </w:rPr>
        <w:t xml:space="preserve"> от 27.07.2010 №210-ФЗ </w:t>
      </w:r>
      <w:r w:rsidR="004E0C3C" w:rsidRPr="008E50D6">
        <w:rPr>
          <w:rFonts w:eastAsiaTheme="minorHAnsi"/>
          <w:sz w:val="26"/>
          <w:szCs w:val="26"/>
          <w:lang w:eastAsia="en-US"/>
        </w:rPr>
        <w:t xml:space="preserve">                         </w:t>
      </w:r>
      <w:r w:rsidRPr="008E50D6">
        <w:rPr>
          <w:rFonts w:eastAsiaTheme="minorHAnsi"/>
          <w:sz w:val="26"/>
          <w:szCs w:val="26"/>
          <w:lang w:eastAsia="en-US"/>
        </w:rPr>
        <w:t>«Об организации предоставления государственных и муниципальных услуг»,</w:t>
      </w:r>
      <w:r w:rsidR="003E07B6" w:rsidRPr="008E50D6">
        <w:rPr>
          <w:rFonts w:eastAsiaTheme="minorHAnsi"/>
          <w:sz w:val="26"/>
          <w:szCs w:val="26"/>
          <w:lang w:eastAsia="en-US"/>
        </w:rPr>
        <w:t xml:space="preserve"> </w:t>
      </w:r>
      <w:r w:rsidR="003E07B6" w:rsidRPr="008E50D6">
        <w:rPr>
          <w:sz w:val="26"/>
          <w:szCs w:val="26"/>
        </w:rPr>
        <w:t>Федеральным законом от 15.04.2022 №92-ФЗ «О внесении изменений в отдельные законодательные акты Российской Федерации»</w:t>
      </w:r>
      <w:r w:rsidRPr="008E50D6"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Pr="008E50D6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8E50D6">
        <w:rPr>
          <w:rFonts w:eastAsiaTheme="minorHAnsi"/>
          <w:sz w:val="26"/>
          <w:szCs w:val="26"/>
          <w:lang w:eastAsia="en-US"/>
        </w:rPr>
        <w:t xml:space="preserve"> Правительства Российс</w:t>
      </w:r>
      <w:r w:rsidR="003E07B6" w:rsidRPr="008E50D6">
        <w:rPr>
          <w:rFonts w:eastAsiaTheme="minorHAnsi"/>
          <w:sz w:val="26"/>
          <w:szCs w:val="26"/>
          <w:lang w:eastAsia="en-US"/>
        </w:rPr>
        <w:t>кой Федерации от 31.01.2020 №67</w:t>
      </w:r>
      <w:r w:rsidR="004E0C3C" w:rsidRPr="008E50D6">
        <w:rPr>
          <w:rFonts w:eastAsiaTheme="minorHAnsi"/>
          <w:sz w:val="26"/>
          <w:szCs w:val="26"/>
          <w:lang w:eastAsia="en-US"/>
        </w:rPr>
        <w:t xml:space="preserve"> </w:t>
      </w:r>
      <w:r w:rsidRPr="008E50D6">
        <w:rPr>
          <w:rFonts w:eastAsiaTheme="minorHAnsi"/>
          <w:sz w:val="26"/>
          <w:szCs w:val="26"/>
          <w:lang w:eastAsia="en-US"/>
        </w:rPr>
        <w:t xml:space="preserve">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Федерации», </w:t>
      </w:r>
      <w:r w:rsidR="003E07B6" w:rsidRPr="008E50D6">
        <w:rPr>
          <w:rFonts w:eastAsiaTheme="minorHAnsi"/>
          <w:sz w:val="26"/>
          <w:szCs w:val="26"/>
          <w:lang w:eastAsia="en-US"/>
        </w:rPr>
        <w:t>п</w:t>
      </w:r>
      <w:r w:rsidR="003E07B6" w:rsidRPr="008E50D6">
        <w:rPr>
          <w:sz w:val="26"/>
          <w:szCs w:val="26"/>
        </w:rPr>
        <w:t xml:space="preserve">остановлением Правительства РФ от 15.08.2022 №1415 «О внесении изменений в некоторые акты Правительства Российской Федерации», </w:t>
      </w:r>
      <w:hyperlink r:id="rId11" w:history="1">
        <w:r w:rsidRPr="008E50D6">
          <w:rPr>
            <w:rFonts w:eastAsiaTheme="minorHAnsi"/>
            <w:sz w:val="26"/>
            <w:szCs w:val="26"/>
            <w:lang w:eastAsia="en-US"/>
          </w:rPr>
          <w:t>приказом</w:t>
        </w:r>
      </w:hyperlink>
      <w:r w:rsidRPr="008E50D6">
        <w:rPr>
          <w:rFonts w:eastAsiaTheme="minorHAnsi"/>
          <w:sz w:val="26"/>
          <w:szCs w:val="26"/>
          <w:lang w:eastAsia="en-US"/>
        </w:rPr>
        <w:t xml:space="preserve"> Министерства транспорта Российской Федерации от 05.06.2019 №167</w:t>
      </w:r>
      <w:r w:rsidR="004E0C3C" w:rsidRPr="008E50D6">
        <w:rPr>
          <w:rFonts w:eastAsiaTheme="minorHAnsi"/>
          <w:sz w:val="26"/>
          <w:szCs w:val="26"/>
          <w:lang w:eastAsia="en-US"/>
        </w:rPr>
        <w:t xml:space="preserve"> </w:t>
      </w:r>
      <w:r w:rsidRPr="008E50D6">
        <w:rPr>
          <w:rFonts w:eastAsiaTheme="minorHAnsi"/>
          <w:sz w:val="26"/>
          <w:szCs w:val="26"/>
          <w:lang w:eastAsia="en-US"/>
        </w:rPr>
        <w:t xml:space="preserve">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средства», </w:t>
      </w:r>
      <w:hyperlink r:id="rId12" w:history="1">
        <w:r w:rsidRPr="008E50D6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8E50D6">
        <w:rPr>
          <w:rFonts w:eastAsiaTheme="minorHAnsi"/>
          <w:sz w:val="26"/>
          <w:szCs w:val="26"/>
          <w:lang w:eastAsia="en-US"/>
        </w:rPr>
        <w:t xml:space="preserve"> города Когалыма, в целях приведения муниципального нормативного правового акта в соответствие с действующим законодательством:</w:t>
      </w:r>
    </w:p>
    <w:p w:rsidR="000E42AC" w:rsidRPr="008E50D6" w:rsidRDefault="000E42AC" w:rsidP="004E0C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0E42AC" w:rsidRPr="008E50D6" w:rsidRDefault="000E42AC" w:rsidP="004E0C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E50D6">
        <w:rPr>
          <w:rFonts w:eastAsiaTheme="minorHAnsi"/>
          <w:sz w:val="26"/>
          <w:szCs w:val="26"/>
          <w:lang w:eastAsia="en-US"/>
        </w:rPr>
        <w:t xml:space="preserve">1. В </w:t>
      </w:r>
      <w:r w:rsidR="000D0ECF" w:rsidRPr="008E50D6">
        <w:rPr>
          <w:rFonts w:eastAsiaTheme="minorHAnsi"/>
          <w:sz w:val="26"/>
          <w:szCs w:val="26"/>
          <w:lang w:eastAsia="en-US"/>
        </w:rPr>
        <w:t>постановление</w:t>
      </w:r>
      <w:r w:rsidRPr="008E50D6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09.09.2015 №2725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города Когалыма тяжеловесного и (или) крупногабаритного транспортного средства» (далее - </w:t>
      </w:r>
      <w:r w:rsidR="000D0ECF" w:rsidRPr="008E50D6">
        <w:rPr>
          <w:rFonts w:eastAsiaTheme="minorHAnsi"/>
          <w:sz w:val="26"/>
          <w:szCs w:val="26"/>
          <w:lang w:eastAsia="en-US"/>
        </w:rPr>
        <w:t>постановление</w:t>
      </w:r>
      <w:r w:rsidRPr="008E50D6">
        <w:rPr>
          <w:rFonts w:eastAsiaTheme="minorHAnsi"/>
          <w:sz w:val="26"/>
          <w:szCs w:val="26"/>
          <w:lang w:eastAsia="en-US"/>
        </w:rPr>
        <w:t>) внести следующие изменения:</w:t>
      </w:r>
    </w:p>
    <w:p w:rsidR="008E50D6" w:rsidRPr="008E50D6" w:rsidRDefault="008E50D6" w:rsidP="004E0C3C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E50D6">
        <w:rPr>
          <w:rFonts w:ascii="Times New Roman" w:hAnsi="Times New Roman"/>
          <w:sz w:val="26"/>
          <w:szCs w:val="26"/>
        </w:rPr>
        <w:t xml:space="preserve">1.1. </w:t>
      </w:r>
      <w:hyperlink r:id="rId13" w:history="1">
        <w:r w:rsidRPr="008E50D6">
          <w:rPr>
            <w:rFonts w:ascii="Times New Roman" w:hAnsi="Times New Roman"/>
            <w:sz w:val="26"/>
            <w:szCs w:val="26"/>
          </w:rPr>
          <w:t>Абзац</w:t>
        </w:r>
      </w:hyperlink>
      <w:r w:rsidRPr="008E50D6">
        <w:rPr>
          <w:rFonts w:ascii="Times New Roman" w:hAnsi="Times New Roman"/>
          <w:sz w:val="26"/>
          <w:szCs w:val="26"/>
        </w:rPr>
        <w:t xml:space="preserve"> 3 пункта 45 приложения к постановлению изложить в следующей редакции:</w:t>
      </w:r>
    </w:p>
    <w:p w:rsidR="004D1F07" w:rsidRPr="008E50D6" w:rsidRDefault="003E07B6" w:rsidP="004E0C3C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E50D6">
        <w:rPr>
          <w:rFonts w:ascii="Times New Roman" w:hAnsi="Times New Roman"/>
          <w:sz w:val="26"/>
          <w:szCs w:val="26"/>
        </w:rPr>
        <w:t xml:space="preserve">«Форматно-логическая проверка сформированного </w:t>
      </w:r>
      <w:r w:rsidR="008E50D6" w:rsidRPr="008E50D6">
        <w:rPr>
          <w:rFonts w:ascii="Times New Roman" w:hAnsi="Times New Roman"/>
          <w:sz w:val="26"/>
          <w:szCs w:val="26"/>
        </w:rPr>
        <w:t>заявления</w:t>
      </w:r>
      <w:r w:rsidRPr="008E50D6">
        <w:rPr>
          <w:rFonts w:ascii="Times New Roman" w:hAnsi="Times New Roman"/>
          <w:sz w:val="26"/>
          <w:szCs w:val="26"/>
        </w:rPr>
        <w:t xml:space="preserve">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</w:t>
      </w:r>
      <w:r w:rsidR="008E50D6" w:rsidRPr="008E50D6">
        <w:rPr>
          <w:rFonts w:ascii="Times New Roman" w:hAnsi="Times New Roman"/>
          <w:sz w:val="26"/>
          <w:szCs w:val="26"/>
        </w:rPr>
        <w:t>заявления</w:t>
      </w:r>
      <w:r w:rsidRPr="008E50D6">
        <w:rPr>
          <w:rFonts w:ascii="Times New Roman" w:hAnsi="Times New Roman"/>
          <w:sz w:val="26"/>
          <w:szCs w:val="26"/>
        </w:rPr>
        <w:t xml:space="preserve">. При выявлении единым порталом некорректно заполненного поля электронной формы </w:t>
      </w:r>
      <w:r w:rsidR="008E50D6" w:rsidRPr="008E50D6">
        <w:rPr>
          <w:rFonts w:ascii="Times New Roman" w:hAnsi="Times New Roman"/>
          <w:sz w:val="26"/>
          <w:szCs w:val="26"/>
        </w:rPr>
        <w:t>заявления</w:t>
      </w:r>
      <w:r w:rsidRPr="008E50D6">
        <w:rPr>
          <w:rFonts w:ascii="Times New Roman" w:hAnsi="Times New Roman"/>
          <w:sz w:val="26"/>
          <w:szCs w:val="26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8E50D6" w:rsidRPr="008E50D6">
        <w:rPr>
          <w:rFonts w:ascii="Times New Roman" w:hAnsi="Times New Roman"/>
          <w:sz w:val="26"/>
          <w:szCs w:val="26"/>
        </w:rPr>
        <w:t>заявления</w:t>
      </w:r>
      <w:r w:rsidRPr="008E50D6">
        <w:rPr>
          <w:rFonts w:ascii="Times New Roman" w:hAnsi="Times New Roman"/>
          <w:sz w:val="26"/>
          <w:szCs w:val="26"/>
        </w:rPr>
        <w:t>».</w:t>
      </w:r>
    </w:p>
    <w:p w:rsidR="008E50D6" w:rsidRPr="008E50D6" w:rsidRDefault="008E50D6" w:rsidP="004E0C3C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230AAD" w:rsidRDefault="00230AAD" w:rsidP="009473D5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 w:rsidRPr="008E50D6">
        <w:rPr>
          <w:sz w:val="26"/>
          <w:szCs w:val="26"/>
        </w:rPr>
        <w:lastRenderedPageBreak/>
        <w:t>1.</w:t>
      </w:r>
      <w:r>
        <w:rPr>
          <w:sz w:val="26"/>
          <w:szCs w:val="26"/>
        </w:rPr>
        <w:t>2</w:t>
      </w:r>
      <w:r w:rsidRPr="008E50D6">
        <w:rPr>
          <w:sz w:val="26"/>
          <w:szCs w:val="26"/>
        </w:rPr>
        <w:t xml:space="preserve">. </w:t>
      </w:r>
      <w:hyperlink r:id="rId14" w:history="1">
        <w:r w:rsidRPr="008E50D6">
          <w:rPr>
            <w:sz w:val="26"/>
            <w:szCs w:val="26"/>
          </w:rPr>
          <w:t>Абзац</w:t>
        </w:r>
      </w:hyperlink>
      <w:r w:rsidRPr="008E50D6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Pr="008E50D6">
        <w:rPr>
          <w:sz w:val="26"/>
          <w:szCs w:val="26"/>
        </w:rPr>
        <w:t xml:space="preserve"> пункта 4</w:t>
      </w:r>
      <w:r>
        <w:rPr>
          <w:sz w:val="26"/>
          <w:szCs w:val="26"/>
        </w:rPr>
        <w:t>2</w:t>
      </w:r>
      <w:r w:rsidRPr="008E50D6">
        <w:rPr>
          <w:sz w:val="26"/>
          <w:szCs w:val="26"/>
        </w:rPr>
        <w:t xml:space="preserve"> приложения к постановлению изложить в следующей редакции:</w:t>
      </w:r>
      <w:r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</w:t>
      </w:r>
    </w:p>
    <w:p w:rsidR="00B152CB" w:rsidRPr="009473D5" w:rsidRDefault="009473D5" w:rsidP="009473D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bCs/>
          <w:color w:val="000000" w:themeColor="text1"/>
          <w:sz w:val="26"/>
          <w:szCs w:val="26"/>
          <w:lang w:eastAsia="en-US"/>
        </w:rPr>
        <w:t>«</w:t>
      </w:r>
      <w:r w:rsidR="00B152CB" w:rsidRPr="009473D5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по постоянному маршруту тяжеловесного и (или) крупногабаритного транспортного средства по автомобильным дорогам, установленному в соответствии с </w:t>
      </w:r>
      <w:hyperlink r:id="rId15" w:history="1">
        <w:r w:rsidR="00B152CB" w:rsidRPr="009473D5">
          <w:rPr>
            <w:rFonts w:eastAsiaTheme="minorHAnsi"/>
            <w:bCs/>
            <w:color w:val="000000" w:themeColor="text1"/>
            <w:sz w:val="26"/>
            <w:szCs w:val="26"/>
            <w:lang w:eastAsia="en-US"/>
          </w:rPr>
          <w:t>частью 17 статьи 31</w:t>
        </w:r>
      </w:hyperlink>
      <w:r w:rsidR="00B152CB" w:rsidRPr="009473D5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 w:rsidRPr="009473D5">
        <w:rPr>
          <w:rFonts w:eastAsiaTheme="minorHAnsi"/>
          <w:color w:val="000000" w:themeColor="text1"/>
          <w:sz w:val="26"/>
          <w:szCs w:val="26"/>
          <w:lang w:eastAsia="en-US"/>
        </w:rPr>
        <w:t>у</w:t>
      </w:r>
      <w:r w:rsidR="00B152CB" w:rsidRPr="009473D5">
        <w:rPr>
          <w:rFonts w:eastAsiaTheme="minorHAnsi"/>
          <w:color w:val="000000" w:themeColor="text1"/>
          <w:sz w:val="26"/>
          <w:szCs w:val="26"/>
          <w:lang w:eastAsia="en-US"/>
        </w:rPr>
        <w:t>полномоченный орган, собственник частной автомобильной дороги, осуществляющие выдачу специального разрешения в упрощенном порядке, доводят до заявителя размер платы в счет возмещения вреда, причиняемого тяжеловесным транспортным средством, в течение одного рабочего дня со дня регистрации заявления о выдаче ука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занного специального разрешения;»</w:t>
      </w:r>
      <w:r w:rsidR="00230AAD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B152CB" w:rsidRDefault="00B152CB" w:rsidP="004E0C3C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bookmarkStart w:id="0" w:name="_GoBack"/>
      <w:bookmarkEnd w:id="0"/>
    </w:p>
    <w:p w:rsidR="0082067A" w:rsidRPr="008E50D6" w:rsidRDefault="008E50D6" w:rsidP="004E0C3C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8E50D6">
        <w:rPr>
          <w:rFonts w:eastAsia="Calibri"/>
          <w:spacing w:val="-6"/>
          <w:sz w:val="26"/>
          <w:szCs w:val="26"/>
          <w:lang w:eastAsia="en-US"/>
        </w:rPr>
        <w:t>2</w:t>
      </w:r>
      <w:r w:rsidR="0082067A" w:rsidRPr="008E50D6">
        <w:rPr>
          <w:rFonts w:eastAsia="Calibri"/>
          <w:spacing w:val="-6"/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 (</w:t>
      </w:r>
      <w:proofErr w:type="spellStart"/>
      <w:r w:rsidR="0082067A" w:rsidRPr="008E50D6">
        <w:rPr>
          <w:rFonts w:eastAsia="Calibri"/>
          <w:spacing w:val="-6"/>
          <w:sz w:val="26"/>
          <w:szCs w:val="26"/>
          <w:lang w:eastAsia="en-US"/>
        </w:rPr>
        <w:t>Э.Н.Голубцов</w:t>
      </w:r>
      <w:proofErr w:type="spellEnd"/>
      <w:r w:rsidR="0082067A" w:rsidRPr="008E50D6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7C7CF0" w:rsidRPr="008E50D6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2067A" w:rsidRPr="008E50D6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C7CF0" w:rsidRPr="008E50D6" w:rsidRDefault="007C7CF0" w:rsidP="004E0C3C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Pr="008E50D6" w:rsidRDefault="008E50D6" w:rsidP="004E0C3C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E50D6">
        <w:rPr>
          <w:rFonts w:eastAsia="Calibri"/>
          <w:sz w:val="26"/>
          <w:szCs w:val="26"/>
          <w:lang w:eastAsia="en-US"/>
        </w:rPr>
        <w:t>3</w:t>
      </w:r>
      <w:r w:rsidR="0082067A" w:rsidRPr="008E50D6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82067A" w:rsidRPr="008E50D6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16" w:history="1">
        <w:r w:rsidR="0082067A" w:rsidRPr="008E50D6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82067A" w:rsidRPr="008E50D6">
        <w:rPr>
          <w:rFonts w:eastAsia="Calibri"/>
          <w:spacing w:val="-6"/>
          <w:sz w:val="26"/>
          <w:szCs w:val="26"/>
          <w:lang w:eastAsia="en-US"/>
        </w:rPr>
        <w:t>).</w:t>
      </w:r>
    </w:p>
    <w:p w:rsidR="004E0459" w:rsidRPr="008E50D6" w:rsidRDefault="004E0459" w:rsidP="004E0C3C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Pr="008E50D6" w:rsidRDefault="008E50D6" w:rsidP="004E0C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E50D6">
        <w:rPr>
          <w:rFonts w:eastAsia="Calibri"/>
          <w:sz w:val="26"/>
          <w:szCs w:val="26"/>
          <w:lang w:eastAsia="en-US"/>
        </w:rPr>
        <w:t>4</w:t>
      </w:r>
      <w:r w:rsidR="0082067A" w:rsidRPr="008E50D6">
        <w:rPr>
          <w:rFonts w:eastAsia="Calibri"/>
          <w:sz w:val="26"/>
          <w:szCs w:val="26"/>
          <w:lang w:eastAsia="en-US"/>
        </w:rPr>
        <w:t xml:space="preserve">. </w:t>
      </w:r>
      <w:r w:rsidRPr="008E50D6">
        <w:rPr>
          <w:sz w:val="26"/>
          <w:szCs w:val="26"/>
        </w:rPr>
        <w:t>Контроль за выполнением настоящего постановления возложить на заместителя главы города Когалыма, курирующего сферу жилищно-коммунального хозяйства.</w:t>
      </w:r>
    </w:p>
    <w:p w:rsidR="00ED5C7C" w:rsidRDefault="00ED5C7C" w:rsidP="004E0C3C">
      <w:pPr>
        <w:ind w:firstLine="709"/>
        <w:jc w:val="both"/>
        <w:rPr>
          <w:sz w:val="26"/>
          <w:szCs w:val="26"/>
        </w:rPr>
      </w:pPr>
    </w:p>
    <w:p w:rsidR="00C232DB" w:rsidRDefault="00C232DB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82067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445375E" wp14:editId="6E69C7D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82067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E0459" w:rsidRPr="0082067A" w:rsidRDefault="004E0459" w:rsidP="007C7CF0">
      <w:pPr>
        <w:tabs>
          <w:tab w:val="left" w:pos="7380"/>
        </w:tabs>
        <w:rPr>
          <w:sz w:val="26"/>
          <w:szCs w:val="26"/>
        </w:rPr>
      </w:pPr>
    </w:p>
    <w:sectPr w:rsidR="004E0459" w:rsidRPr="0082067A" w:rsidSect="004E0C3C">
      <w:headerReference w:type="default" r:id="rId18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4A9" w:rsidRDefault="000C34A9" w:rsidP="000649C8">
      <w:r>
        <w:separator/>
      </w:r>
    </w:p>
  </w:endnote>
  <w:endnote w:type="continuationSeparator" w:id="0">
    <w:p w:rsidR="000C34A9" w:rsidRDefault="000C34A9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4A9" w:rsidRDefault="000C34A9" w:rsidP="000649C8">
      <w:r>
        <w:separator/>
      </w:r>
    </w:p>
  </w:footnote>
  <w:footnote w:type="continuationSeparator" w:id="0">
    <w:p w:rsidR="000C34A9" w:rsidRDefault="000C34A9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0E42AC" w:rsidRDefault="000E42AC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02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0E0358"/>
    <w:multiLevelType w:val="multilevel"/>
    <w:tmpl w:val="D23004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5826B7"/>
    <w:multiLevelType w:val="multilevel"/>
    <w:tmpl w:val="D12A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497"/>
    <w:rsid w:val="00015A6A"/>
    <w:rsid w:val="00056CA6"/>
    <w:rsid w:val="000649C8"/>
    <w:rsid w:val="0009788C"/>
    <w:rsid w:val="000B7632"/>
    <w:rsid w:val="000C34A9"/>
    <w:rsid w:val="000D0ECF"/>
    <w:rsid w:val="000E42AC"/>
    <w:rsid w:val="000F0569"/>
    <w:rsid w:val="00103AD5"/>
    <w:rsid w:val="00152797"/>
    <w:rsid w:val="00163F29"/>
    <w:rsid w:val="001712CC"/>
    <w:rsid w:val="001C7C20"/>
    <w:rsid w:val="001D0927"/>
    <w:rsid w:val="001E328E"/>
    <w:rsid w:val="00201088"/>
    <w:rsid w:val="00230AAD"/>
    <w:rsid w:val="002B10AF"/>
    <w:rsid w:val="002B49A0"/>
    <w:rsid w:val="002D5593"/>
    <w:rsid w:val="002E0A30"/>
    <w:rsid w:val="002E154E"/>
    <w:rsid w:val="002F7936"/>
    <w:rsid w:val="00313DAF"/>
    <w:rsid w:val="003279DF"/>
    <w:rsid w:val="003447F7"/>
    <w:rsid w:val="00363C03"/>
    <w:rsid w:val="003B09F2"/>
    <w:rsid w:val="003E07B6"/>
    <w:rsid w:val="003F587E"/>
    <w:rsid w:val="004127D5"/>
    <w:rsid w:val="0043438A"/>
    <w:rsid w:val="004450D2"/>
    <w:rsid w:val="00450523"/>
    <w:rsid w:val="00491175"/>
    <w:rsid w:val="004D1F07"/>
    <w:rsid w:val="004E0459"/>
    <w:rsid w:val="004E0C3C"/>
    <w:rsid w:val="004F087C"/>
    <w:rsid w:val="004F33B1"/>
    <w:rsid w:val="00546473"/>
    <w:rsid w:val="0055044F"/>
    <w:rsid w:val="00595197"/>
    <w:rsid w:val="006015ED"/>
    <w:rsid w:val="0062579D"/>
    <w:rsid w:val="00625AA2"/>
    <w:rsid w:val="00626C61"/>
    <w:rsid w:val="00641E57"/>
    <w:rsid w:val="0065693C"/>
    <w:rsid w:val="00672A90"/>
    <w:rsid w:val="0070310E"/>
    <w:rsid w:val="00711A5B"/>
    <w:rsid w:val="0071245D"/>
    <w:rsid w:val="00714BC0"/>
    <w:rsid w:val="0071765F"/>
    <w:rsid w:val="0071783C"/>
    <w:rsid w:val="00720799"/>
    <w:rsid w:val="007354D5"/>
    <w:rsid w:val="00747B75"/>
    <w:rsid w:val="007642E7"/>
    <w:rsid w:val="00795A34"/>
    <w:rsid w:val="007C24AA"/>
    <w:rsid w:val="007C7CF0"/>
    <w:rsid w:val="007D1C62"/>
    <w:rsid w:val="007D735A"/>
    <w:rsid w:val="007E28C2"/>
    <w:rsid w:val="007F4BBC"/>
    <w:rsid w:val="007F5689"/>
    <w:rsid w:val="00820045"/>
    <w:rsid w:val="0082067A"/>
    <w:rsid w:val="008329FC"/>
    <w:rsid w:val="00847022"/>
    <w:rsid w:val="008654FF"/>
    <w:rsid w:val="0086685A"/>
    <w:rsid w:val="00874F39"/>
    <w:rsid w:val="00877CE5"/>
    <w:rsid w:val="008C0B7C"/>
    <w:rsid w:val="008D2DB3"/>
    <w:rsid w:val="008E50D6"/>
    <w:rsid w:val="009148AE"/>
    <w:rsid w:val="00927B8B"/>
    <w:rsid w:val="009473D5"/>
    <w:rsid w:val="00952EC3"/>
    <w:rsid w:val="009659C2"/>
    <w:rsid w:val="00A3079D"/>
    <w:rsid w:val="00A3174E"/>
    <w:rsid w:val="00A51426"/>
    <w:rsid w:val="00A564E7"/>
    <w:rsid w:val="00A67E66"/>
    <w:rsid w:val="00B076B5"/>
    <w:rsid w:val="00B152CB"/>
    <w:rsid w:val="00B22DDA"/>
    <w:rsid w:val="00B31C69"/>
    <w:rsid w:val="00B56968"/>
    <w:rsid w:val="00B90B0E"/>
    <w:rsid w:val="00BB1866"/>
    <w:rsid w:val="00BC37E6"/>
    <w:rsid w:val="00BE4E08"/>
    <w:rsid w:val="00C151B9"/>
    <w:rsid w:val="00C232DB"/>
    <w:rsid w:val="00C27247"/>
    <w:rsid w:val="00C45D05"/>
    <w:rsid w:val="00C700C4"/>
    <w:rsid w:val="00CB2627"/>
    <w:rsid w:val="00CB5C3D"/>
    <w:rsid w:val="00CC367F"/>
    <w:rsid w:val="00CF6B89"/>
    <w:rsid w:val="00D249AC"/>
    <w:rsid w:val="00D34234"/>
    <w:rsid w:val="00D52DB6"/>
    <w:rsid w:val="00E00FB8"/>
    <w:rsid w:val="00EB75CB"/>
    <w:rsid w:val="00EC055A"/>
    <w:rsid w:val="00ED5C7C"/>
    <w:rsid w:val="00ED62A2"/>
    <w:rsid w:val="00EE539C"/>
    <w:rsid w:val="00EE72B2"/>
    <w:rsid w:val="00F06198"/>
    <w:rsid w:val="00F279E2"/>
    <w:rsid w:val="00F5080D"/>
    <w:rsid w:val="00F7743C"/>
    <w:rsid w:val="00FB5937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BBCE"/>
  <w15:docId w15:val="{002DB41A-D8AF-4152-AFA1-A3E9072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0E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203113&amp;date=02.06.2022&amp;dst=100057&amp;field=13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B33510522EF7DBFDAF9BEC6A8F25DA0709386194C1911AAED5B73C8E5360285EB9EB32CF0FC9F5CC137190FB4649338CIBS7L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www.admkogalym.r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B33510522EF7DBFDAF85E17CE372D50201666E95C79349FB88B16BD103667D0CF9B56B9C4F82F8CB096D90FCI5S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EFAC27DAB9AF423232BCA1A924F2A580725B9545B6587E41D283129BE9BC946D32AC58EB18ADC5FD2C3102E5C0E13E348AD9D18CQ42BK" TargetMode="External"/><Relationship Id="rId10" Type="http://schemas.openxmlformats.org/officeDocument/2006/relationships/hyperlink" Target="consultantplus://offline/ref=C6B33510522EF7DBFDAF85E17CE372D50206626895C79349FB88B16BD103667D0CF9B56B9C4F82F8CB096D90FCI5SA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B33510522EF7DBFDAF85E17CE372D50206646C95C59349FB88B16BD103667D0CF9B56B9C4F82F8CB096D90FCI5SAL" TargetMode="External"/><Relationship Id="rId14" Type="http://schemas.openxmlformats.org/officeDocument/2006/relationships/hyperlink" Target="https://login.consultant.ru/link/?req=doc&amp;base=RLAW926&amp;n=203113&amp;date=02.06.2022&amp;dst=100057&amp;fie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23705"/>
    <w:rsid w:val="00174374"/>
    <w:rsid w:val="00265359"/>
    <w:rsid w:val="002740FC"/>
    <w:rsid w:val="002944B0"/>
    <w:rsid w:val="002D4D9E"/>
    <w:rsid w:val="00442918"/>
    <w:rsid w:val="005F5677"/>
    <w:rsid w:val="007D7C11"/>
    <w:rsid w:val="00A30898"/>
    <w:rsid w:val="00B25553"/>
    <w:rsid w:val="00B5163B"/>
    <w:rsid w:val="00BF171D"/>
    <w:rsid w:val="00C77FB8"/>
    <w:rsid w:val="00C94096"/>
    <w:rsid w:val="00CB4983"/>
    <w:rsid w:val="00DA5198"/>
    <w:rsid w:val="00DB4FA0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BC6F-4A4A-44E9-96B8-A0C587C7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Шмыров Юрий Сергеевич</cp:lastModifiedBy>
  <cp:revision>4</cp:revision>
  <cp:lastPrinted>2022-03-28T12:38:00Z</cp:lastPrinted>
  <dcterms:created xsi:type="dcterms:W3CDTF">2022-10-07T12:00:00Z</dcterms:created>
  <dcterms:modified xsi:type="dcterms:W3CDTF">2022-10-10T11:34:00Z</dcterms:modified>
</cp:coreProperties>
</file>