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2B48E8" w:rsidRPr="00F93E17" w:rsidRDefault="002B48E8" w:rsidP="007344FC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="007344FC">
        <w:rPr>
          <w:spacing w:val="-6"/>
          <w:sz w:val="26"/>
          <w:szCs w:val="26"/>
        </w:rPr>
        <w:t>Культурное пространство</w:t>
      </w:r>
      <w:r w:rsidR="00075610">
        <w:rPr>
          <w:spacing w:val="-6"/>
          <w:sz w:val="26"/>
          <w:szCs w:val="26"/>
        </w:rPr>
        <w:t xml:space="preserve"> города Когалыма</w:t>
      </w:r>
      <w:r w:rsidRPr="00F93E17">
        <w:rPr>
          <w:spacing w:val="-6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075610" w:rsidRDefault="002B48E8" w:rsidP="00075610">
      <w:pPr>
        <w:ind w:firstLine="709"/>
        <w:jc w:val="both"/>
        <w:rPr>
          <w:b/>
          <w:sz w:val="26"/>
          <w:szCs w:val="26"/>
        </w:rPr>
      </w:pPr>
      <w:r w:rsidRPr="00075610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7" w:history="1">
        <w:r w:rsidRPr="00075610">
          <w:rPr>
            <w:sz w:val="26"/>
            <w:szCs w:val="26"/>
          </w:rPr>
          <w:t>Порядке</w:t>
        </w:r>
      </w:hyperlink>
      <w:r w:rsidRPr="00075610">
        <w:rPr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</w:t>
      </w:r>
      <w:r w:rsidR="00075610" w:rsidRPr="00075610">
        <w:rPr>
          <w:sz w:val="26"/>
          <w:szCs w:val="26"/>
        </w:rPr>
        <w:t>Культурное пространство города Когалыма», утверждённую постановлением Администрации города Когалыма от 15.10.2013 №2932,</w:t>
      </w:r>
      <w:r w:rsidR="00075610">
        <w:rPr>
          <w:sz w:val="26"/>
          <w:szCs w:val="26"/>
        </w:rPr>
        <w:t xml:space="preserve"> </w:t>
      </w:r>
      <w:r w:rsidRPr="00075610">
        <w:rPr>
          <w:sz w:val="26"/>
          <w:szCs w:val="26"/>
        </w:rPr>
        <w:t>Дума города Когалыма РЕШИЛА:</w:t>
      </w:r>
    </w:p>
    <w:p w:rsidR="002B48E8" w:rsidRPr="00075610" w:rsidRDefault="002B48E8" w:rsidP="00075610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075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5610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075610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7344FC" w:rsidRPr="00075610">
        <w:rPr>
          <w:rFonts w:ascii="Times New Roman" w:hAnsi="Times New Roman" w:cs="Times New Roman"/>
          <w:b w:val="0"/>
          <w:spacing w:val="-6"/>
          <w:sz w:val="26"/>
          <w:szCs w:val="26"/>
        </w:rPr>
        <w:t>Культурное прост</w:t>
      </w:r>
      <w:r w:rsidR="007344FC">
        <w:rPr>
          <w:rFonts w:ascii="Times New Roman" w:hAnsi="Times New Roman" w:cs="Times New Roman"/>
          <w:b w:val="0"/>
          <w:spacing w:val="-6"/>
          <w:sz w:val="26"/>
          <w:szCs w:val="26"/>
        </w:rPr>
        <w:t>ранство</w:t>
      </w:r>
      <w:r w:rsidR="0007561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города Когалыма</w:t>
      </w:r>
      <w:bookmarkStart w:id="2" w:name="_GoBack"/>
      <w:bookmarkEnd w:id="2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5610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344FC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110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1834"/>
  <w15:docId w15:val="{7D8F4042-4467-4F08-992D-12920F44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F7"/>
    <w:rsid w:val="005B1F81"/>
    <w:rsid w:val="00B213F7"/>
    <w:rsid w:val="00B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9643-585E-4C36-B2D9-6D509A4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Тихонова Лариса Анатольевна</cp:lastModifiedBy>
  <cp:revision>3</cp:revision>
  <cp:lastPrinted>2022-11-11T11:42:00Z</cp:lastPrinted>
  <dcterms:created xsi:type="dcterms:W3CDTF">2023-10-30T15:29:00Z</dcterms:created>
  <dcterms:modified xsi:type="dcterms:W3CDTF">2023-10-31T04:09:00Z</dcterms:modified>
</cp:coreProperties>
</file>