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4FF4" w:rsidRPr="00364FF4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364FF4" w:rsidRDefault="00874F39" w:rsidP="00751CA7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364FF4" w:rsidRDefault="00874F39" w:rsidP="00751CA7">
            <w:pPr>
              <w:rPr>
                <w:noProof/>
              </w:rPr>
            </w:pPr>
            <w:r w:rsidRPr="00364FF4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364FF4" w:rsidRDefault="00874F39" w:rsidP="00751CA7">
            <w:pPr>
              <w:rPr>
                <w:sz w:val="26"/>
                <w:szCs w:val="26"/>
              </w:rPr>
            </w:pPr>
          </w:p>
        </w:tc>
      </w:tr>
      <w:tr w:rsidR="00364FF4" w:rsidRPr="00364FF4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364FF4" w:rsidRDefault="00874F39" w:rsidP="00751CA7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364FF4" w:rsidRDefault="00874F39" w:rsidP="00751CA7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364FF4" w:rsidRDefault="00874F39" w:rsidP="00751CA7">
            <w:pPr>
              <w:jc w:val="center"/>
              <w:rPr>
                <w:sz w:val="26"/>
                <w:szCs w:val="26"/>
              </w:rPr>
            </w:pPr>
            <w:r w:rsidRPr="00364FF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64FF4" w:rsidRPr="00364FF4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364FF4" w:rsidRDefault="00874F39" w:rsidP="00751CA7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364FF4" w:rsidRDefault="00874F39" w:rsidP="00751CA7">
            <w:pPr>
              <w:ind w:right="2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 xml:space="preserve">от </w:t>
            </w:r>
            <w:r w:rsidRPr="00364FF4">
              <w:rPr>
                <w:sz w:val="26"/>
                <w:szCs w:val="26"/>
                <w:lang w:val="en-US"/>
              </w:rPr>
              <w:t>[</w:t>
            </w:r>
            <w:r w:rsidRPr="00364FF4">
              <w:rPr>
                <w:sz w:val="26"/>
                <w:szCs w:val="26"/>
              </w:rPr>
              <w:t>Дата документа</w:t>
            </w:r>
            <w:r w:rsidRPr="00364FF4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364FF4" w:rsidRDefault="00874F39" w:rsidP="00751CA7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364FF4" w:rsidRDefault="00874F39" w:rsidP="00751CA7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BE418E3" w14:textId="4FA168EE" w:rsidR="00601987" w:rsidRDefault="00601987" w:rsidP="00751CA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1EA27636" w14:textId="77777777" w:rsidR="00AC3170" w:rsidRDefault="00AC3170" w:rsidP="00751CA7">
      <w:pPr>
        <w:tabs>
          <w:tab w:val="left" w:pos="2030"/>
        </w:tabs>
        <w:rPr>
          <w:sz w:val="26"/>
          <w:szCs w:val="26"/>
        </w:rPr>
      </w:pPr>
      <w:r w:rsidRPr="00AC3170">
        <w:rPr>
          <w:sz w:val="26"/>
          <w:szCs w:val="26"/>
        </w:rPr>
        <w:t xml:space="preserve">Об организации оказания </w:t>
      </w:r>
    </w:p>
    <w:p w14:paraId="13EAC72C" w14:textId="77777777" w:rsidR="00AC3170" w:rsidRDefault="00AC3170" w:rsidP="00751CA7">
      <w:pPr>
        <w:tabs>
          <w:tab w:val="left" w:pos="2030"/>
        </w:tabs>
        <w:rPr>
          <w:sz w:val="26"/>
          <w:szCs w:val="26"/>
        </w:rPr>
      </w:pPr>
      <w:r w:rsidRPr="00AC3170">
        <w:rPr>
          <w:sz w:val="26"/>
          <w:szCs w:val="26"/>
        </w:rPr>
        <w:t xml:space="preserve">муниципальных услуг в социальной </w:t>
      </w:r>
    </w:p>
    <w:p w14:paraId="42D9B821" w14:textId="77777777" w:rsidR="00AC3170" w:rsidRDefault="00AC3170" w:rsidP="00751CA7">
      <w:pPr>
        <w:tabs>
          <w:tab w:val="left" w:pos="2030"/>
        </w:tabs>
        <w:rPr>
          <w:sz w:val="26"/>
          <w:szCs w:val="26"/>
        </w:rPr>
      </w:pPr>
      <w:r w:rsidRPr="00AC3170">
        <w:rPr>
          <w:sz w:val="26"/>
          <w:szCs w:val="26"/>
        </w:rPr>
        <w:t xml:space="preserve">сфере по направлению деятельности </w:t>
      </w:r>
    </w:p>
    <w:p w14:paraId="170A6821" w14:textId="77777777" w:rsidR="00AC3170" w:rsidRDefault="00AC3170" w:rsidP="00751CA7">
      <w:pPr>
        <w:tabs>
          <w:tab w:val="left" w:pos="2030"/>
        </w:tabs>
        <w:rPr>
          <w:sz w:val="26"/>
          <w:szCs w:val="26"/>
        </w:rPr>
      </w:pPr>
      <w:r w:rsidRPr="00AC3170">
        <w:rPr>
          <w:sz w:val="26"/>
          <w:szCs w:val="26"/>
        </w:rPr>
        <w:t xml:space="preserve">«реализация дополнительных </w:t>
      </w:r>
    </w:p>
    <w:p w14:paraId="0A7B3DBD" w14:textId="4AB51FCE" w:rsidR="00874F39" w:rsidRPr="00364FF4" w:rsidRDefault="008F01D4" w:rsidP="00751CA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общеразвивающих</w:t>
      </w:r>
      <w:r w:rsidR="00AC3170" w:rsidRPr="00AC3170">
        <w:rPr>
          <w:sz w:val="26"/>
          <w:szCs w:val="26"/>
        </w:rPr>
        <w:t xml:space="preserve"> программ для детей»</w:t>
      </w:r>
    </w:p>
    <w:p w14:paraId="34FC43AB" w14:textId="77777777" w:rsidR="00602355" w:rsidRPr="00364FF4" w:rsidRDefault="00602355" w:rsidP="00751CA7">
      <w:pPr>
        <w:tabs>
          <w:tab w:val="left" w:pos="2030"/>
        </w:tabs>
        <w:rPr>
          <w:sz w:val="26"/>
          <w:szCs w:val="26"/>
        </w:rPr>
      </w:pPr>
    </w:p>
    <w:p w14:paraId="2454658F" w14:textId="77777777" w:rsidR="00751CA7" w:rsidRPr="00751CA7" w:rsidRDefault="00751CA7" w:rsidP="00751CA7">
      <w:pPr>
        <w:ind w:firstLine="709"/>
        <w:jc w:val="both"/>
        <w:rPr>
          <w:sz w:val="26"/>
          <w:szCs w:val="26"/>
          <w:lang w:eastAsia="en-US"/>
        </w:rPr>
      </w:pPr>
      <w:r w:rsidRPr="00751CA7">
        <w:rPr>
          <w:sz w:val="26"/>
          <w:szCs w:val="26"/>
          <w:lang w:eastAsia="en-US"/>
        </w:rPr>
        <w:t xml:space="preserve">В соответствии </w:t>
      </w:r>
      <w:r w:rsidRPr="00751CA7">
        <w:rPr>
          <w:sz w:val="26"/>
          <w:szCs w:val="26"/>
        </w:rPr>
        <w:t>с</w:t>
      </w:r>
      <w:r w:rsidRPr="00751CA7">
        <w:rPr>
          <w:sz w:val="26"/>
          <w:szCs w:val="26"/>
          <w:lang w:eastAsia="en-US"/>
        </w:rPr>
        <w:t xml:space="preserve"> частью 3 статьи 28 Федерального закона</w:t>
      </w:r>
      <w:r w:rsidRPr="00751CA7">
        <w:rPr>
          <w:sz w:val="26"/>
          <w:szCs w:val="26"/>
          <w:lang w:eastAsia="en-US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№189-ФЗ):</w:t>
      </w:r>
    </w:p>
    <w:p w14:paraId="54C8F651" w14:textId="77777777" w:rsidR="00751CA7" w:rsidRPr="00751CA7" w:rsidRDefault="00751CA7" w:rsidP="00751CA7">
      <w:pPr>
        <w:ind w:firstLine="709"/>
        <w:jc w:val="both"/>
        <w:rPr>
          <w:sz w:val="26"/>
          <w:szCs w:val="26"/>
          <w:lang w:eastAsia="en-US"/>
        </w:rPr>
      </w:pPr>
    </w:p>
    <w:p w14:paraId="3C9E5353" w14:textId="68221D34" w:rsidR="00751CA7" w:rsidRPr="00751CA7" w:rsidRDefault="00751CA7" w:rsidP="00751CA7">
      <w:pPr>
        <w:numPr>
          <w:ilvl w:val="0"/>
          <w:numId w:val="5"/>
        </w:numPr>
        <w:ind w:left="-12" w:firstLine="721"/>
        <w:jc w:val="both"/>
        <w:rPr>
          <w:sz w:val="26"/>
          <w:szCs w:val="26"/>
          <w:lang w:eastAsia="en-US"/>
        </w:rPr>
      </w:pPr>
      <w:r w:rsidRPr="00751CA7">
        <w:rPr>
          <w:sz w:val="26"/>
          <w:szCs w:val="26"/>
          <w:lang w:eastAsia="en-US"/>
        </w:rPr>
        <w:t xml:space="preserve">Организовать оказание </w:t>
      </w:r>
      <w:r w:rsidRPr="00751CA7">
        <w:rPr>
          <w:sz w:val="26"/>
          <w:szCs w:val="26"/>
        </w:rPr>
        <w:t xml:space="preserve">муниципальных услуг </w:t>
      </w:r>
      <w:r w:rsidRPr="00751CA7">
        <w:rPr>
          <w:sz w:val="26"/>
          <w:szCs w:val="26"/>
          <w:lang w:eastAsia="en-US"/>
        </w:rPr>
        <w:t xml:space="preserve">в социальной сфере по направлению деятельности «реализация дополнительных </w:t>
      </w:r>
      <w:r w:rsidR="008F01D4">
        <w:rPr>
          <w:sz w:val="26"/>
          <w:szCs w:val="26"/>
        </w:rPr>
        <w:t>общеразвивающих</w:t>
      </w:r>
      <w:r w:rsidRPr="00751CA7">
        <w:rPr>
          <w:sz w:val="26"/>
          <w:szCs w:val="26"/>
          <w:lang w:eastAsia="en-US"/>
        </w:rPr>
        <w:t xml:space="preserve"> программ для детей»</w:t>
      </w:r>
      <w:r w:rsidRPr="00751CA7">
        <w:rPr>
          <w:sz w:val="26"/>
          <w:szCs w:val="26"/>
        </w:rPr>
        <w:t xml:space="preserve"> </w:t>
      </w:r>
      <w:r w:rsidRPr="00751CA7">
        <w:rPr>
          <w:sz w:val="26"/>
          <w:szCs w:val="26"/>
          <w:lang w:eastAsia="en-US"/>
        </w:rPr>
        <w:t>на территории города Когалыма в соответствии с положениями Федерального закона №189-ФЗ.</w:t>
      </w:r>
    </w:p>
    <w:p w14:paraId="20EF5F16" w14:textId="1D032D9E" w:rsidR="00751CA7" w:rsidRPr="00751CA7" w:rsidRDefault="00751CA7" w:rsidP="00751CA7">
      <w:pPr>
        <w:ind w:firstLine="709"/>
        <w:jc w:val="both"/>
        <w:rPr>
          <w:sz w:val="26"/>
          <w:szCs w:val="26"/>
          <w:lang w:eastAsia="en-US"/>
        </w:rPr>
      </w:pPr>
      <w:r w:rsidRPr="00751CA7">
        <w:rPr>
          <w:sz w:val="26"/>
          <w:szCs w:val="26"/>
          <w:lang w:eastAsia="en-US"/>
        </w:rPr>
        <w:t xml:space="preserve">2. Установить, что применение предусмотренных статьей 9 Федерального закона №189-ФЗ способов отбора исполнителей услуг осуществляется в отношении направления деятельности «реализация дополнительных </w:t>
      </w:r>
      <w:r w:rsidR="008F01D4">
        <w:rPr>
          <w:sz w:val="26"/>
          <w:szCs w:val="26"/>
        </w:rPr>
        <w:t>общеразвивающих</w:t>
      </w:r>
      <w:r w:rsidRPr="00751CA7">
        <w:rPr>
          <w:sz w:val="26"/>
          <w:szCs w:val="26"/>
          <w:lang w:eastAsia="en-US"/>
        </w:rPr>
        <w:t xml:space="preserve"> программ для детей» в соответствии с порядком </w:t>
      </w:r>
      <w:r w:rsidRPr="00751CA7">
        <w:rPr>
          <w:bCs/>
          <w:sz w:val="26"/>
          <w:szCs w:val="26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</w:t>
      </w:r>
      <w:r w:rsidRPr="00751CA7">
        <w:rPr>
          <w:sz w:val="26"/>
          <w:szCs w:val="26"/>
        </w:rPr>
        <w:t xml:space="preserve">органов местного самоуправления </w:t>
      </w:r>
      <w:r w:rsidRPr="00751CA7">
        <w:rPr>
          <w:sz w:val="26"/>
          <w:szCs w:val="26"/>
          <w:lang w:eastAsia="en-US"/>
        </w:rPr>
        <w:t>города Когалыма</w:t>
      </w:r>
      <w:r w:rsidRPr="00751CA7">
        <w:rPr>
          <w:bCs/>
          <w:sz w:val="26"/>
          <w:szCs w:val="26"/>
        </w:rPr>
        <w:t>, утверждаемым Администрацией</w:t>
      </w:r>
      <w:r w:rsidRPr="00751CA7">
        <w:rPr>
          <w:bCs/>
          <w:i/>
          <w:iCs/>
          <w:sz w:val="26"/>
          <w:szCs w:val="26"/>
        </w:rPr>
        <w:t xml:space="preserve"> </w:t>
      </w:r>
      <w:r w:rsidRPr="00751CA7">
        <w:rPr>
          <w:sz w:val="26"/>
          <w:szCs w:val="26"/>
          <w:lang w:eastAsia="en-US"/>
        </w:rPr>
        <w:t>города Когалыма.</w:t>
      </w:r>
    </w:p>
    <w:p w14:paraId="1A1F90DB" w14:textId="77777777" w:rsidR="00751CA7" w:rsidRPr="00751CA7" w:rsidRDefault="00751CA7" w:rsidP="00751CA7">
      <w:pPr>
        <w:ind w:firstLine="709"/>
        <w:jc w:val="both"/>
        <w:rPr>
          <w:sz w:val="26"/>
          <w:szCs w:val="26"/>
          <w:lang w:eastAsia="en-US"/>
        </w:rPr>
      </w:pPr>
      <w:r w:rsidRPr="00751CA7">
        <w:rPr>
          <w:sz w:val="26"/>
          <w:szCs w:val="26"/>
          <w:lang w:eastAsia="en-US"/>
        </w:rPr>
        <w:t>3. Утвердить:</w:t>
      </w:r>
    </w:p>
    <w:p w14:paraId="4804EE6F" w14:textId="5060E518" w:rsidR="00751CA7" w:rsidRPr="00751CA7" w:rsidRDefault="00751CA7" w:rsidP="00751CA7">
      <w:pPr>
        <w:ind w:firstLine="709"/>
        <w:jc w:val="both"/>
        <w:rPr>
          <w:sz w:val="26"/>
          <w:szCs w:val="26"/>
          <w:highlight w:val="yellow"/>
          <w:lang w:eastAsia="en-US"/>
        </w:rPr>
      </w:pPr>
      <w:r w:rsidRPr="00751CA7">
        <w:rPr>
          <w:sz w:val="26"/>
          <w:szCs w:val="26"/>
        </w:rPr>
        <w:t xml:space="preserve">3.1. План апробации механизмов организации оказания </w:t>
      </w:r>
      <w:r w:rsidRPr="00751CA7">
        <w:rPr>
          <w:bCs/>
          <w:sz w:val="26"/>
          <w:szCs w:val="26"/>
        </w:rPr>
        <w:t>муниципальных</w:t>
      </w:r>
      <w:r w:rsidRPr="00751CA7">
        <w:rPr>
          <w:sz w:val="26"/>
          <w:szCs w:val="26"/>
        </w:rPr>
        <w:t xml:space="preserve"> услуг </w:t>
      </w:r>
      <w:r w:rsidRPr="00751CA7">
        <w:rPr>
          <w:sz w:val="26"/>
          <w:szCs w:val="26"/>
          <w:lang w:eastAsia="en-US"/>
        </w:rPr>
        <w:t xml:space="preserve">в социальной сфере по направлению деятельности «реализация дополнительных </w:t>
      </w:r>
      <w:r w:rsidR="003028CF">
        <w:rPr>
          <w:sz w:val="26"/>
          <w:szCs w:val="26"/>
        </w:rPr>
        <w:t>образовательных</w:t>
      </w:r>
      <w:r w:rsidRPr="00751CA7">
        <w:rPr>
          <w:sz w:val="26"/>
          <w:szCs w:val="26"/>
          <w:lang w:eastAsia="en-US"/>
        </w:rPr>
        <w:t xml:space="preserve"> программ для детей»</w:t>
      </w:r>
      <w:r w:rsidRPr="00751CA7">
        <w:rPr>
          <w:sz w:val="26"/>
          <w:szCs w:val="26"/>
        </w:rPr>
        <w:t xml:space="preserve"> на территории </w:t>
      </w:r>
      <w:r w:rsidRPr="00751CA7">
        <w:rPr>
          <w:sz w:val="26"/>
          <w:szCs w:val="26"/>
          <w:lang w:eastAsia="en-US"/>
        </w:rPr>
        <w:t>города Когалыма</w:t>
      </w:r>
      <w:r w:rsidRPr="00751CA7">
        <w:rPr>
          <w:sz w:val="26"/>
          <w:szCs w:val="26"/>
        </w:rPr>
        <w:t xml:space="preserve"> </w:t>
      </w:r>
      <w:r w:rsidR="00903DF2">
        <w:rPr>
          <w:sz w:val="26"/>
          <w:szCs w:val="26"/>
          <w:lang w:eastAsia="en-US"/>
        </w:rPr>
        <w:t xml:space="preserve">согласно приложению </w:t>
      </w:r>
      <w:r w:rsidRPr="00751CA7">
        <w:rPr>
          <w:sz w:val="26"/>
          <w:szCs w:val="26"/>
          <w:lang w:eastAsia="en-US"/>
        </w:rPr>
        <w:t xml:space="preserve">1 к настоящему </w:t>
      </w:r>
      <w:r w:rsidR="0028416C">
        <w:rPr>
          <w:sz w:val="26"/>
          <w:szCs w:val="26"/>
          <w:lang w:eastAsia="en-US"/>
        </w:rPr>
        <w:t>постановлению.</w:t>
      </w:r>
    </w:p>
    <w:p w14:paraId="003C001B" w14:textId="623D8A55" w:rsidR="00751CA7" w:rsidRPr="00751CA7" w:rsidRDefault="00751CA7" w:rsidP="00751CA7">
      <w:pPr>
        <w:ind w:firstLine="709"/>
        <w:jc w:val="both"/>
        <w:rPr>
          <w:i/>
          <w:sz w:val="26"/>
          <w:szCs w:val="26"/>
          <w:lang w:eastAsia="en-US"/>
        </w:rPr>
      </w:pPr>
      <w:r w:rsidRPr="00751CA7">
        <w:rPr>
          <w:sz w:val="26"/>
          <w:szCs w:val="26"/>
          <w:lang w:eastAsia="en-US"/>
        </w:rPr>
        <w:t>3.2.</w:t>
      </w:r>
      <w:r w:rsidR="00DB42AF">
        <w:rPr>
          <w:sz w:val="26"/>
          <w:szCs w:val="26"/>
          <w:lang w:eastAsia="en-US"/>
        </w:rPr>
        <w:t xml:space="preserve"> </w:t>
      </w:r>
      <w:r w:rsidRPr="00751CA7">
        <w:rPr>
          <w:sz w:val="26"/>
          <w:szCs w:val="26"/>
          <w:lang w:eastAsia="en-US"/>
        </w:rPr>
        <w:t xml:space="preserve">Таблицу </w:t>
      </w:r>
      <w:r w:rsidRPr="00751CA7">
        <w:rPr>
          <w:sz w:val="26"/>
          <w:szCs w:val="26"/>
        </w:rPr>
        <w:t xml:space="preserve">показателей эффективности реализации мероприятий, проводимых в рамках апробации механизмов организации оказания муниципальных услуг </w:t>
      </w:r>
      <w:r w:rsidRPr="00751CA7">
        <w:rPr>
          <w:sz w:val="26"/>
          <w:szCs w:val="26"/>
          <w:lang w:eastAsia="en-US"/>
        </w:rPr>
        <w:t xml:space="preserve">в социальной сфере по направлению деятельности «реализация дополнительных </w:t>
      </w:r>
      <w:r w:rsidR="003028CF">
        <w:rPr>
          <w:sz w:val="26"/>
          <w:szCs w:val="26"/>
        </w:rPr>
        <w:t>образовательных</w:t>
      </w:r>
      <w:r w:rsidRPr="00751CA7">
        <w:rPr>
          <w:sz w:val="26"/>
          <w:szCs w:val="26"/>
          <w:lang w:eastAsia="en-US"/>
        </w:rPr>
        <w:t xml:space="preserve"> программ для детей»</w:t>
      </w:r>
      <w:r w:rsidRPr="00751CA7">
        <w:rPr>
          <w:sz w:val="26"/>
          <w:szCs w:val="26"/>
        </w:rPr>
        <w:t xml:space="preserve"> на территории</w:t>
      </w:r>
      <w:r w:rsidRPr="00751CA7">
        <w:rPr>
          <w:sz w:val="26"/>
          <w:szCs w:val="26"/>
          <w:lang w:eastAsia="en-US"/>
        </w:rPr>
        <w:t xml:space="preserve"> город</w:t>
      </w:r>
      <w:r w:rsidR="00903DF2">
        <w:rPr>
          <w:sz w:val="26"/>
          <w:szCs w:val="26"/>
          <w:lang w:eastAsia="en-US"/>
        </w:rPr>
        <w:t xml:space="preserve">а Когалыма согласно приложению </w:t>
      </w:r>
      <w:r w:rsidRPr="00751CA7">
        <w:rPr>
          <w:sz w:val="26"/>
          <w:szCs w:val="26"/>
          <w:lang w:eastAsia="en-US"/>
        </w:rPr>
        <w:t xml:space="preserve">2 к настоящему </w:t>
      </w:r>
      <w:r w:rsidR="0028416C">
        <w:rPr>
          <w:sz w:val="26"/>
          <w:szCs w:val="26"/>
          <w:lang w:eastAsia="en-US"/>
        </w:rPr>
        <w:t>постановлению</w:t>
      </w:r>
      <w:r w:rsidRPr="00751CA7">
        <w:rPr>
          <w:sz w:val="26"/>
          <w:szCs w:val="26"/>
          <w:lang w:eastAsia="en-US"/>
        </w:rPr>
        <w:t>.</w:t>
      </w:r>
    </w:p>
    <w:p w14:paraId="18DCAEE1" w14:textId="4B6BE8A8" w:rsidR="00751CA7" w:rsidRPr="00751CA7" w:rsidRDefault="00751CA7" w:rsidP="00751CA7">
      <w:pPr>
        <w:ind w:firstLine="709"/>
        <w:jc w:val="both"/>
        <w:rPr>
          <w:sz w:val="26"/>
          <w:szCs w:val="26"/>
          <w:lang w:eastAsia="en-US"/>
        </w:rPr>
      </w:pPr>
      <w:r w:rsidRPr="00751CA7">
        <w:rPr>
          <w:sz w:val="26"/>
          <w:szCs w:val="26"/>
        </w:rPr>
        <w:t xml:space="preserve">3.3. Состав рабочей группы по организации </w:t>
      </w:r>
      <w:r w:rsidRPr="00751CA7">
        <w:rPr>
          <w:sz w:val="26"/>
          <w:szCs w:val="26"/>
          <w:lang w:eastAsia="en-US"/>
        </w:rPr>
        <w:t xml:space="preserve">оказания </w:t>
      </w:r>
      <w:r w:rsidRPr="00751CA7">
        <w:rPr>
          <w:bCs/>
          <w:sz w:val="26"/>
          <w:szCs w:val="26"/>
        </w:rPr>
        <w:t>муниципальных</w:t>
      </w:r>
      <w:r w:rsidRPr="00751CA7">
        <w:rPr>
          <w:sz w:val="26"/>
          <w:szCs w:val="26"/>
          <w:lang w:eastAsia="en-US"/>
        </w:rPr>
        <w:t xml:space="preserve"> услуг в социальной сфере по направлению деятельности «реализация дополнительных </w:t>
      </w:r>
      <w:r w:rsidR="003028CF">
        <w:rPr>
          <w:sz w:val="26"/>
          <w:szCs w:val="26"/>
        </w:rPr>
        <w:t>образовательных</w:t>
      </w:r>
      <w:r w:rsidRPr="00751CA7">
        <w:rPr>
          <w:sz w:val="26"/>
          <w:szCs w:val="26"/>
          <w:lang w:eastAsia="en-US"/>
        </w:rPr>
        <w:t xml:space="preserve"> программ для детей»</w:t>
      </w:r>
      <w:r w:rsidRPr="00751CA7">
        <w:rPr>
          <w:sz w:val="26"/>
          <w:szCs w:val="26"/>
        </w:rPr>
        <w:t xml:space="preserve"> </w:t>
      </w:r>
      <w:r w:rsidRPr="00751CA7">
        <w:rPr>
          <w:sz w:val="26"/>
          <w:szCs w:val="26"/>
          <w:lang w:eastAsia="en-US"/>
        </w:rPr>
        <w:t>в</w:t>
      </w:r>
      <w:r w:rsidRPr="00751CA7">
        <w:rPr>
          <w:sz w:val="26"/>
          <w:szCs w:val="26"/>
        </w:rPr>
        <w:t xml:space="preserve"> соответствии с Федеральным законом №189-ФЗ на территории города Когалыма согласно </w:t>
      </w:r>
      <w:r w:rsidR="00903DF2">
        <w:rPr>
          <w:sz w:val="26"/>
          <w:szCs w:val="26"/>
          <w:lang w:eastAsia="en-US"/>
        </w:rPr>
        <w:t xml:space="preserve">приложению </w:t>
      </w:r>
      <w:r w:rsidRPr="00751CA7">
        <w:rPr>
          <w:sz w:val="26"/>
          <w:szCs w:val="26"/>
          <w:lang w:eastAsia="en-US"/>
        </w:rPr>
        <w:t xml:space="preserve">3 к настоящему </w:t>
      </w:r>
      <w:r w:rsidR="0028416C">
        <w:rPr>
          <w:sz w:val="26"/>
          <w:szCs w:val="26"/>
          <w:lang w:eastAsia="en-US"/>
        </w:rPr>
        <w:t>постановлению.</w:t>
      </w:r>
    </w:p>
    <w:p w14:paraId="652DA183" w14:textId="77777777" w:rsidR="00751CA7" w:rsidRPr="00594F71" w:rsidRDefault="00751CA7" w:rsidP="00751CA7">
      <w:pPr>
        <w:ind w:firstLine="709"/>
        <w:jc w:val="both"/>
        <w:rPr>
          <w:sz w:val="26"/>
          <w:szCs w:val="26"/>
          <w:lang w:eastAsia="en-US"/>
        </w:rPr>
      </w:pPr>
      <w:r w:rsidRPr="00751CA7">
        <w:rPr>
          <w:sz w:val="26"/>
          <w:szCs w:val="26"/>
          <w:lang w:eastAsia="en-US"/>
        </w:rPr>
        <w:t xml:space="preserve">4. В целях определения порядка информационного обеспечения организации оказания </w:t>
      </w:r>
      <w:r w:rsidRPr="00751CA7">
        <w:rPr>
          <w:bCs/>
          <w:sz w:val="26"/>
          <w:szCs w:val="26"/>
        </w:rPr>
        <w:t>муниципальных</w:t>
      </w:r>
      <w:r w:rsidRPr="00751CA7">
        <w:rPr>
          <w:sz w:val="26"/>
          <w:szCs w:val="26"/>
          <w:lang w:eastAsia="en-US"/>
        </w:rPr>
        <w:t xml:space="preserve"> услуг в социальной сфере по </w:t>
      </w:r>
      <w:r w:rsidRPr="00751CA7">
        <w:rPr>
          <w:sz w:val="26"/>
          <w:szCs w:val="26"/>
          <w:lang w:eastAsia="en-US"/>
        </w:rPr>
        <w:lastRenderedPageBreak/>
        <w:t xml:space="preserve">направлению деятельности «реализация дополнительных общеразвивающих </w:t>
      </w:r>
      <w:r w:rsidRPr="00594F71">
        <w:rPr>
          <w:sz w:val="26"/>
          <w:szCs w:val="26"/>
          <w:lang w:eastAsia="en-US"/>
        </w:rPr>
        <w:t>программ для детей»</w:t>
      </w:r>
      <w:r w:rsidRPr="00594F71">
        <w:rPr>
          <w:sz w:val="26"/>
          <w:szCs w:val="26"/>
        </w:rPr>
        <w:t xml:space="preserve"> </w:t>
      </w:r>
      <w:r w:rsidRPr="00594F71">
        <w:rPr>
          <w:sz w:val="26"/>
          <w:szCs w:val="26"/>
          <w:lang w:eastAsia="en-US"/>
        </w:rPr>
        <w:t>на территории города Когалыма:</w:t>
      </w:r>
    </w:p>
    <w:p w14:paraId="79338354" w14:textId="68ED8890" w:rsidR="00C4011B" w:rsidRPr="00DA49B8" w:rsidRDefault="00751CA7" w:rsidP="00FC6654">
      <w:pPr>
        <w:ind w:firstLine="567"/>
        <w:jc w:val="both"/>
        <w:rPr>
          <w:sz w:val="26"/>
          <w:szCs w:val="26"/>
          <w:lang w:eastAsia="en-US"/>
        </w:rPr>
      </w:pPr>
      <w:r w:rsidRPr="00594F71">
        <w:rPr>
          <w:sz w:val="26"/>
          <w:szCs w:val="26"/>
        </w:rPr>
        <w:t xml:space="preserve">4.1. </w:t>
      </w:r>
      <w:r w:rsidR="00C4011B" w:rsidRPr="00DA49B8">
        <w:rPr>
          <w:sz w:val="26"/>
          <w:szCs w:val="26"/>
        </w:rPr>
        <w:t xml:space="preserve">Установить, что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в отношении </w:t>
      </w:r>
      <w:r w:rsidR="00C4011B" w:rsidRPr="00DA49B8">
        <w:rPr>
          <w:bCs/>
          <w:sz w:val="26"/>
          <w:szCs w:val="26"/>
        </w:rPr>
        <w:t>муниципальных</w:t>
      </w:r>
      <w:r w:rsidR="00C4011B" w:rsidRPr="00DA49B8">
        <w:rPr>
          <w:sz w:val="26"/>
          <w:szCs w:val="26"/>
        </w:rPr>
        <w:t xml:space="preserve"> услуг в социальной сфере </w:t>
      </w:r>
      <w:r w:rsidR="00C4011B" w:rsidRPr="00DA49B8">
        <w:rPr>
          <w:sz w:val="26"/>
          <w:szCs w:val="26"/>
          <w:lang w:eastAsia="en-US"/>
        </w:rPr>
        <w:t xml:space="preserve">по </w:t>
      </w:r>
      <w:r w:rsidR="00FC6654" w:rsidRPr="00751CA7">
        <w:rPr>
          <w:sz w:val="26"/>
          <w:szCs w:val="26"/>
          <w:lang w:eastAsia="en-US"/>
        </w:rPr>
        <w:t xml:space="preserve">направлению деятельности «реализация дополнительных </w:t>
      </w:r>
      <w:r w:rsidR="00FC6654">
        <w:rPr>
          <w:sz w:val="26"/>
          <w:szCs w:val="26"/>
        </w:rPr>
        <w:t>образовательных</w:t>
      </w:r>
      <w:r w:rsidR="00FC6654" w:rsidRPr="00751CA7">
        <w:rPr>
          <w:sz w:val="26"/>
          <w:szCs w:val="26"/>
          <w:lang w:eastAsia="en-US"/>
        </w:rPr>
        <w:t xml:space="preserve"> программ для детей»</w:t>
      </w:r>
      <w:r w:rsidR="00FC6654">
        <w:rPr>
          <w:sz w:val="26"/>
          <w:szCs w:val="26"/>
          <w:lang w:eastAsia="en-US"/>
        </w:rPr>
        <w:t xml:space="preserve"> </w:t>
      </w:r>
      <w:r w:rsidR="00C4011B" w:rsidRPr="00DA49B8">
        <w:rPr>
          <w:sz w:val="26"/>
          <w:szCs w:val="26"/>
        </w:rPr>
        <w:t>осуществляется в форме электронных документов, а в случае невозможности формирования в электронной форме, на бумажном носителе:</w:t>
      </w:r>
    </w:p>
    <w:p w14:paraId="13D21E03" w14:textId="77777777" w:rsidR="00C4011B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1) </w:t>
      </w:r>
      <w:r w:rsidR="00C17A5D" w:rsidRPr="00DA49B8">
        <w:rPr>
          <w:sz w:val="26"/>
          <w:szCs w:val="26"/>
        </w:rPr>
        <w:t>муниципальный социальный заказ на оказание муниципальных услуг в социальной сфере;</w:t>
      </w:r>
    </w:p>
    <w:p w14:paraId="4301AF99" w14:textId="77777777" w:rsidR="00C4011B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2) </w:t>
      </w:r>
      <w:r w:rsidR="00C17A5D" w:rsidRPr="00DA49B8">
        <w:rPr>
          <w:sz w:val="26"/>
          <w:szCs w:val="26"/>
        </w:rPr>
        <w:t xml:space="preserve">отчет об исполнении муниципального социального заказа </w:t>
      </w:r>
      <w:r w:rsidR="00C17A5D" w:rsidRPr="00DA49B8">
        <w:rPr>
          <w:sz w:val="26"/>
          <w:szCs w:val="26"/>
        </w:rPr>
        <w:br/>
        <w:t>на оказание муниципальных услуг в социальной сфере;</w:t>
      </w:r>
    </w:p>
    <w:p w14:paraId="5B5B6F4D" w14:textId="77777777" w:rsidR="00C4011B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3) </w:t>
      </w:r>
      <w:r w:rsidR="00C17A5D" w:rsidRPr="00DA49B8">
        <w:rPr>
          <w:sz w:val="26"/>
          <w:szCs w:val="26"/>
        </w:rPr>
        <w:t>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14:paraId="608E95CE" w14:textId="77777777" w:rsidR="00C4011B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4) </w:t>
      </w:r>
      <w:r w:rsidR="00C17A5D" w:rsidRPr="00DA49B8">
        <w:rPr>
          <w:sz w:val="26"/>
          <w:szCs w:val="26"/>
        </w:rPr>
        <w:t xml:space="preserve">соглашение о финансовом обеспечении (возмещении) затрат, связанных с оказанием муниципальной услуги в социальной сфере </w:t>
      </w:r>
      <w:r w:rsidR="00C17A5D" w:rsidRPr="00DA49B8">
        <w:rPr>
          <w:sz w:val="26"/>
          <w:szCs w:val="26"/>
        </w:rPr>
        <w:br/>
        <w:t>в соответствии с социальным сертификатом на получение муниципальной услуги;</w:t>
      </w:r>
    </w:p>
    <w:p w14:paraId="76EFA6DF" w14:textId="5F826A61" w:rsidR="00C4011B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5) </w:t>
      </w:r>
      <w:r w:rsidR="00C17A5D" w:rsidRPr="00DA49B8">
        <w:rPr>
          <w:sz w:val="26"/>
          <w:szCs w:val="26"/>
        </w:rPr>
        <w:t xml:space="preserve">заявление потребителя услуг на оказание муниципальной услуги </w:t>
      </w:r>
      <w:r w:rsidR="00F26292" w:rsidRPr="00DA49B8">
        <w:rPr>
          <w:sz w:val="26"/>
          <w:szCs w:val="26"/>
          <w:lang w:eastAsia="en-US"/>
        </w:rPr>
        <w:t xml:space="preserve">по </w:t>
      </w:r>
      <w:r w:rsidR="00F26292" w:rsidRPr="00751CA7">
        <w:rPr>
          <w:sz w:val="26"/>
          <w:szCs w:val="26"/>
          <w:lang w:eastAsia="en-US"/>
        </w:rPr>
        <w:t xml:space="preserve">направлению деятельности «реализация дополнительных </w:t>
      </w:r>
      <w:r w:rsidR="00F26292">
        <w:rPr>
          <w:sz w:val="26"/>
          <w:szCs w:val="26"/>
        </w:rPr>
        <w:t>образовательных</w:t>
      </w:r>
      <w:r w:rsidR="00F26292" w:rsidRPr="00751CA7">
        <w:rPr>
          <w:sz w:val="26"/>
          <w:szCs w:val="26"/>
          <w:lang w:eastAsia="en-US"/>
        </w:rPr>
        <w:t xml:space="preserve"> программ для детей»</w:t>
      </w:r>
      <w:r w:rsidR="00F26292">
        <w:rPr>
          <w:sz w:val="26"/>
          <w:szCs w:val="26"/>
          <w:lang w:eastAsia="en-US"/>
        </w:rPr>
        <w:t xml:space="preserve"> </w:t>
      </w:r>
      <w:r w:rsidR="00C17A5D" w:rsidRPr="00DA49B8">
        <w:rPr>
          <w:sz w:val="26"/>
          <w:szCs w:val="26"/>
        </w:rPr>
        <w:t>в соответствии с социальным сертиф</w:t>
      </w:r>
      <w:r w:rsidR="00346BDB" w:rsidRPr="00DA49B8">
        <w:rPr>
          <w:sz w:val="26"/>
          <w:szCs w:val="26"/>
        </w:rPr>
        <w:t xml:space="preserve">икатом (заявление о зачислении </w:t>
      </w:r>
      <w:r w:rsidR="00C17A5D" w:rsidRPr="00DA49B8">
        <w:rPr>
          <w:sz w:val="26"/>
          <w:szCs w:val="26"/>
        </w:rPr>
        <w:t>на обучение и получении социального сертификата);</w:t>
      </w:r>
    </w:p>
    <w:p w14:paraId="3EC9B056" w14:textId="50789254" w:rsidR="00C4011B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6) </w:t>
      </w:r>
      <w:r w:rsidR="00C17A5D" w:rsidRPr="00DA49B8">
        <w:rPr>
          <w:sz w:val="26"/>
          <w:szCs w:val="26"/>
        </w:rPr>
        <w:t xml:space="preserve">социальный сертификат на получение муниципальной услуги </w:t>
      </w:r>
      <w:r w:rsidR="00F26292">
        <w:rPr>
          <w:sz w:val="26"/>
          <w:szCs w:val="26"/>
        </w:rPr>
        <w:t xml:space="preserve">по направлению деятельности </w:t>
      </w:r>
      <w:r w:rsidR="00C17A5D" w:rsidRPr="00DA49B8">
        <w:rPr>
          <w:sz w:val="26"/>
          <w:szCs w:val="26"/>
        </w:rPr>
        <w:t>«реализация дополнительных общеразвивающих программ для детей»;</w:t>
      </w:r>
    </w:p>
    <w:p w14:paraId="0A2D793E" w14:textId="4C8CC01E" w:rsidR="004F0DD6" w:rsidRPr="00DA49B8" w:rsidRDefault="00C4011B" w:rsidP="00C4011B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7) </w:t>
      </w:r>
      <w:r w:rsidR="00C17A5D" w:rsidRPr="00DA49B8">
        <w:rPr>
          <w:sz w:val="26"/>
          <w:szCs w:val="26"/>
        </w:rPr>
        <w:t xml:space="preserve">договор между исполнителем услуг и получателем социального сертификата, заключенный </w:t>
      </w:r>
      <w:r w:rsidR="000D172F">
        <w:rPr>
          <w:sz w:val="26"/>
          <w:szCs w:val="26"/>
        </w:rPr>
        <w:t xml:space="preserve">по направлению деятельности </w:t>
      </w:r>
      <w:r w:rsidR="000D172F" w:rsidRPr="00DA49B8">
        <w:rPr>
          <w:sz w:val="26"/>
          <w:szCs w:val="26"/>
        </w:rPr>
        <w:t>«реализация дополнительных общеразвивающих программ для детей»</w:t>
      </w:r>
      <w:r w:rsidR="00C17A5D" w:rsidRPr="00DA49B8">
        <w:rPr>
          <w:sz w:val="26"/>
          <w:szCs w:val="26"/>
        </w:rPr>
        <w:t>.</w:t>
      </w:r>
    </w:p>
    <w:p w14:paraId="0CF792D8" w14:textId="77777777" w:rsidR="00751CA7" w:rsidRPr="00751CA7" w:rsidRDefault="00751CA7" w:rsidP="00751CA7">
      <w:pPr>
        <w:ind w:firstLine="567"/>
        <w:jc w:val="both"/>
        <w:rPr>
          <w:sz w:val="26"/>
          <w:szCs w:val="26"/>
        </w:rPr>
      </w:pPr>
      <w:r w:rsidRPr="00DA49B8">
        <w:rPr>
          <w:sz w:val="26"/>
          <w:szCs w:val="26"/>
        </w:rPr>
        <w:t xml:space="preserve">4.2 Определить информационные системы, используемые в целях организации оказания муниципальных услуг </w:t>
      </w:r>
      <w:r w:rsidRPr="00751CA7">
        <w:rPr>
          <w:sz w:val="26"/>
          <w:szCs w:val="26"/>
        </w:rPr>
        <w:t>в социальной сфере:</w:t>
      </w:r>
    </w:p>
    <w:p w14:paraId="10C922FE" w14:textId="77777777" w:rsidR="00751CA7" w:rsidRPr="00751CA7" w:rsidRDefault="00751CA7" w:rsidP="00751CA7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751CA7">
        <w:rPr>
          <w:rFonts w:eastAsia="Calibri"/>
          <w:sz w:val="26"/>
          <w:szCs w:val="26"/>
          <w:lang w:eastAsia="en-US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0F50186F" w14:textId="77777777" w:rsidR="00751CA7" w:rsidRPr="00751CA7" w:rsidRDefault="00751CA7" w:rsidP="00751CA7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751CA7">
        <w:rPr>
          <w:rFonts w:eastAsia="Calibri"/>
          <w:sz w:val="26"/>
          <w:szCs w:val="26"/>
          <w:lang w:eastAsia="en-US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0EC6099B" w14:textId="77777777" w:rsidR="00751CA7" w:rsidRPr="00751CA7" w:rsidRDefault="00751CA7" w:rsidP="00751CA7">
      <w:pPr>
        <w:ind w:firstLine="567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751CA7">
        <w:rPr>
          <w:rFonts w:eastAsia="Calibri"/>
          <w:sz w:val="26"/>
          <w:szCs w:val="26"/>
          <w:lang w:eastAsia="en-US"/>
        </w:rPr>
        <w:t>автоматизированная информационная система «Персонифицированное финансирование дополнительного образования».</w:t>
      </w:r>
    </w:p>
    <w:p w14:paraId="5E6B4A63" w14:textId="77777777" w:rsidR="00751CA7" w:rsidRPr="00751CA7" w:rsidRDefault="00751CA7" w:rsidP="00751CA7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751CA7">
        <w:rPr>
          <w:rFonts w:eastAsia="Calibri"/>
          <w:sz w:val="26"/>
          <w:szCs w:val="26"/>
          <w:lang w:eastAsia="en-US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(ЕИАС ДО).</w:t>
      </w:r>
    </w:p>
    <w:p w14:paraId="551191F4" w14:textId="77777777" w:rsidR="00751CA7" w:rsidRPr="00751CA7" w:rsidRDefault="00751CA7" w:rsidP="00751CA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51CA7">
        <w:rPr>
          <w:rFonts w:eastAsia="Calibri"/>
          <w:sz w:val="26"/>
          <w:szCs w:val="26"/>
          <w:lang w:eastAsia="en-US"/>
        </w:rPr>
        <w:t>5. Управлению образования Администрации города Когалыма (</w:t>
      </w:r>
      <w:proofErr w:type="spellStart"/>
      <w:r w:rsidRPr="00751CA7">
        <w:rPr>
          <w:rFonts w:eastAsia="Calibri"/>
          <w:sz w:val="26"/>
          <w:szCs w:val="26"/>
          <w:lang w:eastAsia="en-US"/>
        </w:rPr>
        <w:t>А.Н.Лаврентьева</w:t>
      </w:r>
      <w:proofErr w:type="spellEnd"/>
      <w:r w:rsidRPr="00751CA7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</w:t>
      </w:r>
      <w:r w:rsidRPr="00751CA7">
        <w:rPr>
          <w:rFonts w:eastAsia="Calibri"/>
          <w:sz w:val="26"/>
          <w:szCs w:val="26"/>
          <w:lang w:eastAsia="en-US"/>
        </w:rPr>
        <w:lastRenderedPageBreak/>
        <w:t>19.06.2013 №149-р «О мерах по формированию регистра муниципальных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E191D40" w14:textId="77777777" w:rsidR="00751CA7" w:rsidRPr="00751CA7" w:rsidRDefault="00751CA7" w:rsidP="00751CA7">
      <w:pPr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51CA7">
        <w:rPr>
          <w:rFonts w:eastAsia="Calibri"/>
          <w:spacing w:val="-6"/>
          <w:sz w:val="26"/>
          <w:szCs w:val="26"/>
          <w:lang w:eastAsia="en-US"/>
        </w:rPr>
        <w:t>6.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751CA7">
          <w:rPr>
            <w:rFonts w:eastAsia="Calibri"/>
            <w:color w:val="0000FF"/>
            <w:spacing w:val="-6"/>
            <w:sz w:val="26"/>
            <w:szCs w:val="26"/>
            <w:u w:val="single"/>
            <w:lang w:eastAsia="en-US"/>
          </w:rPr>
          <w:t>www.admkogalym.ru</w:t>
        </w:r>
      </w:hyperlink>
      <w:r w:rsidRPr="00751CA7">
        <w:rPr>
          <w:rFonts w:eastAsia="Calibri"/>
          <w:spacing w:val="-6"/>
          <w:sz w:val="26"/>
          <w:szCs w:val="26"/>
          <w:lang w:eastAsia="en-US"/>
        </w:rPr>
        <w:t>).</w:t>
      </w:r>
    </w:p>
    <w:p w14:paraId="35DD72DC" w14:textId="09A6E880" w:rsidR="005130F2" w:rsidRPr="005130F2" w:rsidRDefault="00751CA7" w:rsidP="0060198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51CA7">
        <w:rPr>
          <w:rFonts w:eastAsia="Calibri"/>
          <w:sz w:val="26"/>
          <w:szCs w:val="26"/>
          <w:lang w:eastAsia="en-US"/>
        </w:rPr>
        <w:t>7. Контроль за выполнением постановления возложить на заместителя главы города Когалыма Л.А.</w:t>
      </w:r>
      <w:r w:rsidR="00DB42AF">
        <w:rPr>
          <w:rFonts w:eastAsia="Calibri"/>
          <w:sz w:val="26"/>
          <w:szCs w:val="26"/>
          <w:lang w:eastAsia="en-US"/>
        </w:rPr>
        <w:t xml:space="preserve"> </w:t>
      </w:r>
      <w:r w:rsidRPr="00751CA7">
        <w:rPr>
          <w:rFonts w:eastAsia="Calibri"/>
          <w:sz w:val="26"/>
          <w:szCs w:val="26"/>
          <w:lang w:eastAsia="en-US"/>
        </w:rPr>
        <w:t>Юрьеву.</w:t>
      </w:r>
    </w:p>
    <w:p w14:paraId="250457B9" w14:textId="77777777" w:rsidR="001D0927" w:rsidRPr="00364FF4" w:rsidRDefault="001D0927" w:rsidP="00751CA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364FF4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364FF4" w:rsidRDefault="009C048A" w:rsidP="00751CA7">
                <w:pPr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64FF4" w:rsidRPr="00364FF4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364FF4" w:rsidRDefault="00F06198" w:rsidP="00751CA7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64FF4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364FF4" w:rsidRDefault="001D0927" w:rsidP="00751CA7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364FF4" w:rsidRDefault="001D0927" w:rsidP="00751C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364FF4" w:rsidRDefault="001D0927" w:rsidP="00751C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69A7C396" w14:textId="77777777" w:rsidR="001D0927" w:rsidRPr="00364FF4" w:rsidRDefault="001D0927" w:rsidP="00751C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364FF4" w:rsidRDefault="001D0927" w:rsidP="00751CA7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364FF4" w:rsidRDefault="001D0927" w:rsidP="00751CA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364FF4" w:rsidRDefault="001D0927" w:rsidP="00751C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364FF4" w:rsidRDefault="00182AB1" w:rsidP="00751CA7">
                <w:pPr>
                  <w:jc w:val="right"/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271852D0" w14:textId="77777777" w:rsidR="00601987" w:rsidRDefault="00601987" w:rsidP="00751CA7">
      <w:pPr>
        <w:rPr>
          <w:sz w:val="26"/>
          <w:szCs w:val="26"/>
        </w:rPr>
        <w:sectPr w:rsidR="00601987" w:rsidSect="00602355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70CA384" w14:textId="77777777" w:rsidR="00601987" w:rsidRPr="00601987" w:rsidRDefault="00601987" w:rsidP="00601987">
      <w:pPr>
        <w:widowControl w:val="0"/>
        <w:autoSpaceDE w:val="0"/>
        <w:autoSpaceDN w:val="0"/>
        <w:adjustRightInd w:val="0"/>
        <w:ind w:firstLine="10632"/>
        <w:jc w:val="both"/>
        <w:outlineLvl w:val="0"/>
        <w:rPr>
          <w:color w:val="000000"/>
          <w:sz w:val="22"/>
          <w:szCs w:val="26"/>
        </w:rPr>
      </w:pPr>
      <w:r w:rsidRPr="00601987">
        <w:rPr>
          <w:color w:val="000000"/>
          <w:sz w:val="22"/>
          <w:szCs w:val="26"/>
        </w:rPr>
        <w:t>Приложение 1</w:t>
      </w:r>
    </w:p>
    <w:p w14:paraId="1AE9DA71" w14:textId="77777777" w:rsidR="00601987" w:rsidRPr="00601987" w:rsidRDefault="00601987" w:rsidP="00601987">
      <w:pPr>
        <w:ind w:firstLine="10632"/>
        <w:jc w:val="both"/>
        <w:rPr>
          <w:rFonts w:eastAsia="Calibri"/>
          <w:sz w:val="22"/>
          <w:szCs w:val="26"/>
        </w:rPr>
      </w:pPr>
      <w:r w:rsidRPr="00601987">
        <w:rPr>
          <w:rFonts w:eastAsia="Calibri"/>
          <w:sz w:val="22"/>
          <w:szCs w:val="26"/>
        </w:rPr>
        <w:t>к постановлению Администрации</w:t>
      </w:r>
    </w:p>
    <w:p w14:paraId="186DF293" w14:textId="77777777" w:rsidR="00601987" w:rsidRPr="00601987" w:rsidRDefault="00601987" w:rsidP="00601987">
      <w:pPr>
        <w:ind w:firstLine="10632"/>
        <w:jc w:val="both"/>
        <w:rPr>
          <w:rFonts w:eastAsia="Calibri"/>
          <w:sz w:val="22"/>
          <w:szCs w:val="26"/>
        </w:rPr>
      </w:pPr>
      <w:r w:rsidRPr="00601987">
        <w:rPr>
          <w:rFonts w:eastAsia="Calibri"/>
          <w:sz w:val="22"/>
          <w:szCs w:val="26"/>
        </w:rPr>
        <w:t>города Когалыма</w:t>
      </w:r>
    </w:p>
    <w:p w14:paraId="4CFFBCDB" w14:textId="77777777" w:rsidR="00601987" w:rsidRPr="00601987" w:rsidRDefault="00601987" w:rsidP="00601987">
      <w:pPr>
        <w:spacing w:line="360" w:lineRule="atLeast"/>
        <w:ind w:firstLine="10632"/>
        <w:jc w:val="both"/>
        <w:rPr>
          <w:sz w:val="22"/>
          <w:szCs w:val="22"/>
        </w:rPr>
      </w:pPr>
      <w:r w:rsidRPr="00601987">
        <w:rPr>
          <w:rFonts w:eastAsia="Calibri"/>
          <w:sz w:val="22"/>
          <w:szCs w:val="26"/>
        </w:rPr>
        <w:t>от __________№__________</w:t>
      </w:r>
    </w:p>
    <w:p w14:paraId="09FCF408" w14:textId="77777777" w:rsidR="00601987" w:rsidRPr="00601987" w:rsidRDefault="00601987" w:rsidP="00601987">
      <w:pPr>
        <w:widowControl w:val="0"/>
        <w:jc w:val="center"/>
        <w:rPr>
          <w:rFonts w:eastAsia="Calibri"/>
          <w:b/>
          <w:sz w:val="24"/>
          <w:szCs w:val="24"/>
        </w:rPr>
      </w:pPr>
      <w:r w:rsidRPr="00601987">
        <w:rPr>
          <w:rFonts w:eastAsia="Calibri"/>
          <w:b/>
          <w:sz w:val="24"/>
          <w:szCs w:val="24"/>
        </w:rPr>
        <w:t>План апробации механизмов организации оказания</w:t>
      </w:r>
    </w:p>
    <w:p w14:paraId="482A7B8C" w14:textId="77777777" w:rsidR="00601987" w:rsidRPr="00601987" w:rsidRDefault="00601987" w:rsidP="00601987">
      <w:pPr>
        <w:tabs>
          <w:tab w:val="left" w:pos="1981"/>
        </w:tabs>
        <w:jc w:val="center"/>
        <w:rPr>
          <w:rFonts w:eastAsia="Calibri"/>
          <w:i/>
          <w:sz w:val="24"/>
          <w:szCs w:val="24"/>
          <w:lang w:eastAsia="en-US"/>
        </w:rPr>
      </w:pPr>
      <w:r w:rsidRPr="00601987">
        <w:rPr>
          <w:rFonts w:eastAsia="Calibri"/>
          <w:b/>
          <w:sz w:val="24"/>
          <w:szCs w:val="24"/>
        </w:rPr>
        <w:t>муниципальных услуг в социальной сфе</w:t>
      </w:r>
      <w:r w:rsidRPr="00601987">
        <w:rPr>
          <w:rFonts w:eastAsia="Calibri"/>
          <w:b/>
          <w:bCs/>
          <w:sz w:val="24"/>
          <w:szCs w:val="24"/>
        </w:rPr>
        <w:t>ре</w:t>
      </w:r>
      <w:r w:rsidRPr="00601987">
        <w:rPr>
          <w:b/>
          <w:bCs/>
          <w:sz w:val="24"/>
          <w:szCs w:val="24"/>
          <w:lang w:eastAsia="en-US"/>
        </w:rPr>
        <w:t xml:space="preserve"> по направлению деятельности «реализация дополнительных общеразвивающих программ для детей» </w:t>
      </w:r>
      <w:r w:rsidRPr="00601987">
        <w:rPr>
          <w:rFonts w:eastAsia="Calibri"/>
          <w:b/>
          <w:bCs/>
          <w:sz w:val="24"/>
          <w:szCs w:val="24"/>
        </w:rPr>
        <w:t xml:space="preserve">на </w:t>
      </w:r>
      <w:r w:rsidRPr="00601987">
        <w:rPr>
          <w:rFonts w:eastAsia="Calibri"/>
          <w:b/>
          <w:sz w:val="24"/>
          <w:szCs w:val="24"/>
        </w:rPr>
        <w:t xml:space="preserve">территории города Когалыма в соответствии с положениями Федерального закона </w:t>
      </w:r>
      <w:r w:rsidRPr="00601987">
        <w:rPr>
          <w:b/>
          <w:sz w:val="24"/>
          <w:szCs w:val="24"/>
        </w:rPr>
        <w:t>от 13.07.2020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</w:t>
      </w:r>
    </w:p>
    <w:p w14:paraId="20D27CE2" w14:textId="77777777" w:rsidR="00601987" w:rsidRPr="00601987" w:rsidRDefault="00601987" w:rsidP="00601987">
      <w:pPr>
        <w:widowControl w:val="0"/>
        <w:jc w:val="center"/>
        <w:rPr>
          <w:rFonts w:eastAsia="Calibri"/>
          <w:i/>
          <w:sz w:val="18"/>
          <w:szCs w:val="18"/>
          <w:lang w:eastAsia="en-US"/>
        </w:rPr>
      </w:pPr>
    </w:p>
    <w:tbl>
      <w:tblPr>
        <w:tblStyle w:val="A50"/>
        <w:tblW w:w="14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6380"/>
        <w:gridCol w:w="2553"/>
        <w:gridCol w:w="1701"/>
        <w:gridCol w:w="3401"/>
      </w:tblGrid>
      <w:tr w:rsidR="00601987" w:rsidRPr="00601987" w14:paraId="3B0206AC" w14:textId="77777777" w:rsidTr="00CF61D7">
        <w:tc>
          <w:tcPr>
            <w:tcW w:w="845" w:type="dxa"/>
            <w:vAlign w:val="center"/>
          </w:tcPr>
          <w:p w14:paraId="460DA778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№</w:t>
            </w:r>
          </w:p>
        </w:tc>
        <w:tc>
          <w:tcPr>
            <w:tcW w:w="6380" w:type="dxa"/>
            <w:vAlign w:val="center"/>
          </w:tcPr>
          <w:p w14:paraId="14DE775F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3" w:type="dxa"/>
          </w:tcPr>
          <w:p w14:paraId="359623A5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14:paraId="5BE24A41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401" w:type="dxa"/>
            <w:vAlign w:val="center"/>
          </w:tcPr>
          <w:p w14:paraId="13478D3D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Ожидаемый результат</w:t>
            </w:r>
          </w:p>
        </w:tc>
      </w:tr>
      <w:tr w:rsidR="00601987" w:rsidRPr="00601987" w14:paraId="21B8AD83" w14:textId="77777777" w:rsidTr="00CF61D7">
        <w:tc>
          <w:tcPr>
            <w:tcW w:w="845" w:type="dxa"/>
          </w:tcPr>
          <w:p w14:paraId="57C6C016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7EC3F065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 xml:space="preserve">Утверждение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      </w:r>
            <w:r w:rsidRPr="00601987">
              <w:rPr>
                <w:rFonts w:eastAsia="Calibri"/>
                <w:sz w:val="24"/>
                <w:szCs w:val="24"/>
              </w:rPr>
              <w:t>города Когалыма</w:t>
            </w:r>
            <w:r w:rsidRPr="00601987">
              <w:rPr>
                <w:sz w:val="24"/>
                <w:szCs w:val="24"/>
              </w:rPr>
              <w:t xml:space="preserve">, </w:t>
            </w:r>
            <w:r w:rsidRPr="00601987">
              <w:rPr>
                <w:rFonts w:eastAsia="Calibri"/>
                <w:sz w:val="24"/>
                <w:szCs w:val="24"/>
                <w:lang w:eastAsia="en-US"/>
              </w:rPr>
              <w:t xml:space="preserve">формы и сроков формирования отчета об исполнении муниципальных социальных заказов на оказание муниципальных услуг в социальной сфере, </w:t>
            </w:r>
            <w:r w:rsidRPr="00601987">
              <w:rPr>
                <w:sz w:val="24"/>
                <w:szCs w:val="24"/>
              </w:rPr>
              <w:t xml:space="preserve">отнесенных к полномочиям органов местного самоуправления </w:t>
            </w:r>
            <w:r w:rsidRPr="00601987">
              <w:rPr>
                <w:rFonts w:eastAsia="Calibri"/>
                <w:sz w:val="24"/>
                <w:szCs w:val="24"/>
              </w:rPr>
              <w:t>города Когалыма</w:t>
            </w:r>
          </w:p>
        </w:tc>
        <w:tc>
          <w:tcPr>
            <w:tcW w:w="2553" w:type="dxa"/>
          </w:tcPr>
          <w:p w14:paraId="3DEA3BD1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5E0594C5" w14:textId="0007449F" w:rsidR="00601987" w:rsidRPr="00601987" w:rsidRDefault="00250D53" w:rsidP="00250D53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01987" w:rsidRPr="00601987">
              <w:rPr>
                <w:sz w:val="24"/>
                <w:szCs w:val="24"/>
              </w:rPr>
              <w:t xml:space="preserve"> </w:t>
            </w:r>
            <w:r w:rsidR="00BA3380">
              <w:rPr>
                <w:sz w:val="24"/>
                <w:szCs w:val="24"/>
              </w:rPr>
              <w:t xml:space="preserve">10 </w:t>
            </w:r>
            <w:r w:rsidR="00601987" w:rsidRPr="00601987">
              <w:rPr>
                <w:sz w:val="24"/>
                <w:szCs w:val="24"/>
              </w:rPr>
              <w:t>июля 2023 года</w:t>
            </w:r>
          </w:p>
        </w:tc>
        <w:tc>
          <w:tcPr>
            <w:tcW w:w="3401" w:type="dxa"/>
          </w:tcPr>
          <w:p w14:paraId="17292D39" w14:textId="77777777" w:rsidR="00601987" w:rsidRPr="00601987" w:rsidRDefault="00601987" w:rsidP="006019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порядок утвержден, форма и сроки формирования отчета утверждены</w:t>
            </w:r>
          </w:p>
        </w:tc>
      </w:tr>
      <w:tr w:rsidR="00601987" w:rsidRPr="00601987" w14:paraId="3742A9DD" w14:textId="77777777" w:rsidTr="00CF61D7">
        <w:tc>
          <w:tcPr>
            <w:tcW w:w="845" w:type="dxa"/>
          </w:tcPr>
          <w:p w14:paraId="44E55135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0" w:type="dxa"/>
          </w:tcPr>
          <w:p w14:paraId="2C693732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Утверждение и размещение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553" w:type="dxa"/>
          </w:tcPr>
          <w:p w14:paraId="5B7743F1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09765909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10 июля 2023 года</w:t>
            </w:r>
          </w:p>
        </w:tc>
        <w:tc>
          <w:tcPr>
            <w:tcW w:w="3401" w:type="dxa"/>
          </w:tcPr>
          <w:p w14:paraId="1C4251A3" w14:textId="77777777" w:rsidR="00601987" w:rsidRPr="00601987" w:rsidRDefault="00601987" w:rsidP="006019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муниципальный социальный заказ утвержден и размещен</w:t>
            </w:r>
          </w:p>
        </w:tc>
      </w:tr>
      <w:tr w:rsidR="00601987" w:rsidRPr="00601987" w14:paraId="13E1E89C" w14:textId="77777777" w:rsidTr="00CF61D7">
        <w:tc>
          <w:tcPr>
            <w:tcW w:w="845" w:type="dxa"/>
          </w:tcPr>
          <w:p w14:paraId="137B6059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0" w:type="dxa"/>
          </w:tcPr>
          <w:p w14:paraId="7F2C00BB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rFonts w:eastAsia="Calibri"/>
                <w:sz w:val="24"/>
                <w:szCs w:val="24"/>
              </w:rPr>
              <w:t>Внесение изменений</w:t>
            </w:r>
            <w:r w:rsidRPr="00601987">
              <w:rPr>
                <w:sz w:val="24"/>
                <w:szCs w:val="24"/>
              </w:rPr>
              <w:t xml:space="preserve"> в Положение о персонифицированном финансировании дополнительного образования детей в </w:t>
            </w:r>
            <w:r w:rsidRPr="00601987">
              <w:rPr>
                <w:rFonts w:eastAsia="Calibri"/>
                <w:sz w:val="24"/>
                <w:szCs w:val="24"/>
              </w:rPr>
              <w:t>городе Когалыме и утверждение</w:t>
            </w:r>
          </w:p>
        </w:tc>
        <w:tc>
          <w:tcPr>
            <w:tcW w:w="2553" w:type="dxa"/>
          </w:tcPr>
          <w:p w14:paraId="5625144C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678885F1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25 июля 2023 года</w:t>
            </w:r>
          </w:p>
        </w:tc>
        <w:tc>
          <w:tcPr>
            <w:tcW w:w="3401" w:type="dxa"/>
          </w:tcPr>
          <w:p w14:paraId="7B8762B0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положение утверждено</w:t>
            </w:r>
          </w:p>
        </w:tc>
      </w:tr>
      <w:tr w:rsidR="00601987" w:rsidRPr="00601987" w14:paraId="2444549A" w14:textId="77777777" w:rsidTr="00CF61D7">
        <w:tc>
          <w:tcPr>
            <w:tcW w:w="845" w:type="dxa"/>
          </w:tcPr>
          <w:p w14:paraId="5CA56716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50709C98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Утверждение требований к условиям и порядку оказания муниципальных услуг в социальной сфере</w:t>
            </w:r>
          </w:p>
        </w:tc>
        <w:tc>
          <w:tcPr>
            <w:tcW w:w="2553" w:type="dxa"/>
          </w:tcPr>
          <w:p w14:paraId="0B3458C0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723D75F2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31 июля 2023 года</w:t>
            </w:r>
          </w:p>
        </w:tc>
        <w:tc>
          <w:tcPr>
            <w:tcW w:w="3401" w:type="dxa"/>
          </w:tcPr>
          <w:p w14:paraId="3AE2A798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требования утверждены</w:t>
            </w:r>
          </w:p>
        </w:tc>
      </w:tr>
      <w:tr w:rsidR="00601987" w:rsidRPr="00601987" w14:paraId="491EE43D" w14:textId="77777777" w:rsidTr="00CF61D7">
        <w:tc>
          <w:tcPr>
            <w:tcW w:w="845" w:type="dxa"/>
          </w:tcPr>
          <w:p w14:paraId="6C6E5E60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61277F2F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Утверждение порядка определения нормативных затрат для целей оказания муниципальных услуг в социальной сфере в соответствии с частью 9 статьи 7 Федерального закона №189-ФЗ</w:t>
            </w:r>
          </w:p>
        </w:tc>
        <w:tc>
          <w:tcPr>
            <w:tcW w:w="2553" w:type="dxa"/>
          </w:tcPr>
          <w:p w14:paraId="43472715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1BB337E2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01 августа</w:t>
            </w:r>
          </w:p>
          <w:p w14:paraId="4573981E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2023 года</w:t>
            </w:r>
          </w:p>
        </w:tc>
        <w:tc>
          <w:tcPr>
            <w:tcW w:w="3401" w:type="dxa"/>
          </w:tcPr>
          <w:p w14:paraId="7E9F8785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порядок утвержден</w:t>
            </w:r>
          </w:p>
        </w:tc>
      </w:tr>
      <w:tr w:rsidR="00601987" w:rsidRPr="00601987" w14:paraId="560F8D46" w14:textId="77777777" w:rsidTr="00CF61D7">
        <w:tc>
          <w:tcPr>
            <w:tcW w:w="845" w:type="dxa"/>
          </w:tcPr>
          <w:p w14:paraId="4126D9CB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0A7E0E3A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Утверждение порядка предоставления субсидий на оказание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20F47381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5CFFEAB0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10 августа 2023 года</w:t>
            </w:r>
          </w:p>
        </w:tc>
        <w:tc>
          <w:tcPr>
            <w:tcW w:w="3401" w:type="dxa"/>
          </w:tcPr>
          <w:p w14:paraId="60DB3F12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порядок утвержден</w:t>
            </w:r>
          </w:p>
        </w:tc>
      </w:tr>
      <w:tr w:rsidR="00601987" w:rsidRPr="00601987" w14:paraId="1C903659" w14:textId="77777777" w:rsidTr="00CF61D7">
        <w:tc>
          <w:tcPr>
            <w:tcW w:w="845" w:type="dxa"/>
          </w:tcPr>
          <w:p w14:paraId="2DAB9A4F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2B4BA769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 xml:space="preserve">Утверждение порядка </w:t>
            </w:r>
            <w:r w:rsidRPr="00601987">
              <w:rPr>
                <w:rFonts w:eastAsia="Calibri"/>
                <w:sz w:val="24"/>
                <w:szCs w:val="24"/>
                <w:lang w:eastAsia="en-US"/>
              </w:rPr>
              <w:t>заключения в электронной форме соглашения, заключаемого по результатам отбора исполнителя услуг в целях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2553" w:type="dxa"/>
          </w:tcPr>
          <w:p w14:paraId="10623167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220DF01F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10 августа 2023 года</w:t>
            </w:r>
          </w:p>
        </w:tc>
        <w:tc>
          <w:tcPr>
            <w:tcW w:w="3401" w:type="dxa"/>
          </w:tcPr>
          <w:p w14:paraId="0BC1957B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порядок утвержден</w:t>
            </w:r>
          </w:p>
        </w:tc>
      </w:tr>
      <w:tr w:rsidR="00601987" w:rsidRPr="00601987" w14:paraId="05EB8CD7" w14:textId="77777777" w:rsidTr="00CF61D7">
        <w:tc>
          <w:tcPr>
            <w:tcW w:w="845" w:type="dxa"/>
          </w:tcPr>
          <w:p w14:paraId="6381C3AE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043CD1C4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 xml:space="preserve">Внесение изменений в решение о бюджете (сводную бюджетную роспись) </w:t>
            </w:r>
            <w:r w:rsidRPr="00601987">
              <w:rPr>
                <w:rFonts w:eastAsia="Calibri"/>
                <w:sz w:val="24"/>
                <w:szCs w:val="24"/>
              </w:rPr>
              <w:t>города Когалыма</w:t>
            </w:r>
            <w:r w:rsidRPr="00601987">
              <w:rPr>
                <w:sz w:val="24"/>
                <w:szCs w:val="24"/>
              </w:rPr>
              <w:t xml:space="preserve"> для целей реализации положений Федерального закона №189-ФЗ по оказанию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2C4800BB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6150C612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31 августа 2023 года</w:t>
            </w:r>
          </w:p>
        </w:tc>
        <w:tc>
          <w:tcPr>
            <w:tcW w:w="3401" w:type="dxa"/>
          </w:tcPr>
          <w:p w14:paraId="72CB8CF5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изменения внесены</w:t>
            </w:r>
          </w:p>
        </w:tc>
      </w:tr>
      <w:tr w:rsidR="00601987" w:rsidRPr="00601987" w14:paraId="2A25B19A" w14:textId="77777777" w:rsidTr="00CF61D7">
        <w:tc>
          <w:tcPr>
            <w:tcW w:w="845" w:type="dxa"/>
          </w:tcPr>
          <w:p w14:paraId="3886D512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27A8D986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trike/>
                <w:color w:val="FF0000"/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 xml:space="preserve">Внесение изменений в муниципальную программу </w:t>
            </w:r>
            <w:r w:rsidRPr="00601987">
              <w:rPr>
                <w:rFonts w:eastAsia="Calibri"/>
                <w:sz w:val="24"/>
                <w:szCs w:val="24"/>
              </w:rPr>
              <w:t>города Когалыма</w:t>
            </w:r>
            <w:r w:rsidRPr="00601987">
              <w:rPr>
                <w:sz w:val="24"/>
                <w:szCs w:val="24"/>
              </w:rPr>
              <w:t xml:space="preserve"> </w:t>
            </w:r>
            <w:r w:rsidRPr="00601987">
              <w:rPr>
                <w:b/>
                <w:sz w:val="24"/>
                <w:szCs w:val="24"/>
              </w:rPr>
              <w:t>«</w:t>
            </w:r>
            <w:r w:rsidRPr="00601987">
              <w:rPr>
                <w:sz w:val="24"/>
                <w:szCs w:val="24"/>
              </w:rPr>
              <w:t>Развитие образования в городе Когалыме</w:t>
            </w:r>
            <w:r w:rsidRPr="00601987">
              <w:rPr>
                <w:b/>
                <w:sz w:val="24"/>
                <w:szCs w:val="24"/>
              </w:rPr>
              <w:t>»</w:t>
            </w:r>
            <w:r w:rsidRPr="00601987">
              <w:rPr>
                <w:sz w:val="24"/>
                <w:szCs w:val="24"/>
              </w:rPr>
              <w:t xml:space="preserve"> для целей реализации положений 189-ФЗ по оказанию муниципальных услуг</w:t>
            </w:r>
            <w:r w:rsidRPr="00601987">
              <w:rPr>
                <w:color w:val="FF0000"/>
                <w:sz w:val="24"/>
                <w:szCs w:val="24"/>
              </w:rPr>
              <w:t xml:space="preserve"> </w:t>
            </w:r>
            <w:r w:rsidRPr="00601987">
              <w:rPr>
                <w:sz w:val="24"/>
                <w:szCs w:val="24"/>
              </w:rPr>
              <w:t>в социальной сфере в соответствии с социальным сертификатом и утверждение</w:t>
            </w:r>
          </w:p>
        </w:tc>
        <w:tc>
          <w:tcPr>
            <w:tcW w:w="2553" w:type="dxa"/>
          </w:tcPr>
          <w:p w14:paraId="13ADB62F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0A32EE03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31 августа</w:t>
            </w:r>
          </w:p>
          <w:p w14:paraId="5EE1A0C3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2023 года</w:t>
            </w:r>
          </w:p>
        </w:tc>
        <w:tc>
          <w:tcPr>
            <w:tcW w:w="3401" w:type="dxa"/>
          </w:tcPr>
          <w:p w14:paraId="10E1311C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изменения внесены и утверждены</w:t>
            </w:r>
          </w:p>
        </w:tc>
      </w:tr>
      <w:tr w:rsidR="00601987" w:rsidRPr="00601987" w14:paraId="33D1C85A" w14:textId="77777777" w:rsidTr="00CF61D7">
        <w:tc>
          <w:tcPr>
            <w:tcW w:w="845" w:type="dxa"/>
          </w:tcPr>
          <w:p w14:paraId="031B1DCB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425294BE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rFonts w:eastAsia="Calibri"/>
                <w:sz w:val="24"/>
                <w:szCs w:val="24"/>
              </w:rPr>
              <w:t>Внесение изменения</w:t>
            </w:r>
            <w:r w:rsidRPr="00601987">
              <w:rPr>
                <w:sz w:val="24"/>
                <w:szCs w:val="24"/>
              </w:rPr>
              <w:t xml:space="preserve"> в программу персонифицированного финансирования дополнительного образования детей в городе Когалыме и утверждение</w:t>
            </w:r>
          </w:p>
        </w:tc>
        <w:tc>
          <w:tcPr>
            <w:tcW w:w="2553" w:type="dxa"/>
          </w:tcPr>
          <w:p w14:paraId="75210601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0EF04210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31 августа</w:t>
            </w:r>
          </w:p>
          <w:p w14:paraId="3223104B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2023 года</w:t>
            </w:r>
          </w:p>
        </w:tc>
        <w:tc>
          <w:tcPr>
            <w:tcW w:w="3401" w:type="dxa"/>
          </w:tcPr>
          <w:p w14:paraId="0634D4BB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изменения внесены и утверждены</w:t>
            </w:r>
          </w:p>
        </w:tc>
      </w:tr>
      <w:tr w:rsidR="00601987" w:rsidRPr="00601987" w14:paraId="6A966E0C" w14:textId="77777777" w:rsidTr="00CF61D7">
        <w:tc>
          <w:tcPr>
            <w:tcW w:w="845" w:type="dxa"/>
          </w:tcPr>
          <w:p w14:paraId="11FFE3F0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0" w:type="dxa"/>
          </w:tcPr>
          <w:p w14:paraId="20D82D5B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Внесение изменений в муниципальные задания и заключение соглашений о финансовом обеспечении выполнения муниципального задания с муниципальными учреждениями в соответствии с социальным сертификатом</w:t>
            </w:r>
          </w:p>
        </w:tc>
        <w:tc>
          <w:tcPr>
            <w:tcW w:w="2553" w:type="dxa"/>
          </w:tcPr>
          <w:p w14:paraId="2050B442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5320044B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31 августа 2023 года, далее-непрерывно</w:t>
            </w:r>
          </w:p>
        </w:tc>
        <w:tc>
          <w:tcPr>
            <w:tcW w:w="3401" w:type="dxa"/>
          </w:tcPr>
          <w:p w14:paraId="0E51938E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изменения внесены, соглашения заключены</w:t>
            </w:r>
          </w:p>
        </w:tc>
      </w:tr>
      <w:tr w:rsidR="00601987" w:rsidRPr="00601987" w14:paraId="6377B485" w14:textId="77777777" w:rsidTr="00CF61D7">
        <w:tc>
          <w:tcPr>
            <w:tcW w:w="845" w:type="dxa"/>
          </w:tcPr>
          <w:p w14:paraId="2808BCCB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723F89F1" w14:textId="77777777" w:rsidR="00601987" w:rsidRPr="00601987" w:rsidRDefault="00601987" w:rsidP="00601987">
            <w:pPr>
              <w:tabs>
                <w:tab w:val="left" w:pos="1981"/>
              </w:tabs>
              <w:jc w:val="both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 xml:space="preserve">Заключение соглашений о предоставлении субсидий исполнителям услуг в соответствии с социальным сертификатом, не являющимся муниципальными учреждениями </w:t>
            </w:r>
            <w:r w:rsidRPr="00601987">
              <w:rPr>
                <w:rFonts w:eastAsia="Calibri"/>
                <w:sz w:val="24"/>
                <w:szCs w:val="24"/>
              </w:rPr>
              <w:t>города Когалыма</w:t>
            </w:r>
          </w:p>
        </w:tc>
        <w:tc>
          <w:tcPr>
            <w:tcW w:w="2553" w:type="dxa"/>
          </w:tcPr>
          <w:p w14:paraId="0A9BC65C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151568CD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до 31 августа года, далее - непрерывно</w:t>
            </w:r>
          </w:p>
        </w:tc>
        <w:tc>
          <w:tcPr>
            <w:tcW w:w="3401" w:type="dxa"/>
          </w:tcPr>
          <w:p w14:paraId="71624ED8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соглашения заключены</w:t>
            </w:r>
          </w:p>
        </w:tc>
      </w:tr>
      <w:tr w:rsidR="00601987" w:rsidRPr="00601987" w14:paraId="2FF09360" w14:textId="77777777" w:rsidTr="00CF61D7">
        <w:tc>
          <w:tcPr>
            <w:tcW w:w="845" w:type="dxa"/>
          </w:tcPr>
          <w:p w14:paraId="02553C7E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380" w:type="dxa"/>
          </w:tcPr>
          <w:p w14:paraId="1AFE7003" w14:textId="77777777" w:rsidR="00601987" w:rsidRPr="00601987" w:rsidRDefault="00601987" w:rsidP="0060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jc w:val="both"/>
              <w:rPr>
                <w:color w:val="000000"/>
                <w:sz w:val="28"/>
                <w:szCs w:val="22"/>
              </w:rPr>
            </w:pPr>
            <w:r w:rsidRPr="00601987">
              <w:rPr>
                <w:color w:val="000000"/>
                <w:sz w:val="24"/>
                <w:szCs w:val="24"/>
              </w:rPr>
              <w:t>Реализация организационных и информационных мероприятий, направленных на подготовку заинтересованной общественности (</w:t>
            </w:r>
            <w:r w:rsidRPr="00601987">
              <w:rPr>
                <w:color w:val="000000"/>
                <w:sz w:val="24"/>
                <w:szCs w:val="24"/>
                <w:lang w:eastAsia="en-US"/>
              </w:rPr>
              <w:t>потребителей услуг, исполнителей услуг)</w:t>
            </w:r>
            <w:r w:rsidRPr="00601987">
              <w:rPr>
                <w:color w:val="000000"/>
                <w:sz w:val="24"/>
                <w:szCs w:val="24"/>
              </w:rPr>
              <w:t xml:space="preserve"> к реализации положений Федерального закона №189-ФЗ с 1 сентября 2023 года, включая проведение информационной кампании.</w:t>
            </w:r>
          </w:p>
        </w:tc>
        <w:tc>
          <w:tcPr>
            <w:tcW w:w="2553" w:type="dxa"/>
          </w:tcPr>
          <w:p w14:paraId="2E1BEC73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004ABB97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июль-сентябрь</w:t>
            </w:r>
          </w:p>
          <w:p w14:paraId="4E0B5217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2023 года</w:t>
            </w:r>
          </w:p>
          <w:p w14:paraId="23592C14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EFCB676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организационные и информационные мероприятия проведены</w:t>
            </w:r>
          </w:p>
        </w:tc>
      </w:tr>
      <w:tr w:rsidR="00601987" w:rsidRPr="00601987" w14:paraId="0B728BDB" w14:textId="77777777" w:rsidTr="00CF61D7">
        <w:tc>
          <w:tcPr>
            <w:tcW w:w="845" w:type="dxa"/>
          </w:tcPr>
          <w:p w14:paraId="3B52A0CB" w14:textId="77777777" w:rsidR="00601987" w:rsidRPr="00601987" w:rsidRDefault="00601987" w:rsidP="00601987">
            <w:pPr>
              <w:numPr>
                <w:ilvl w:val="0"/>
                <w:numId w:val="6"/>
              </w:numPr>
              <w:tabs>
                <w:tab w:val="left" w:pos="1981"/>
              </w:tabs>
              <w:spacing w:after="160" w:line="360" w:lineRule="atLeast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0" w:type="dxa"/>
          </w:tcPr>
          <w:p w14:paraId="6BEF5A32" w14:textId="77777777" w:rsidR="00601987" w:rsidRPr="00601987" w:rsidRDefault="00601987" w:rsidP="0060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jc w:val="both"/>
              <w:rPr>
                <w:color w:val="000000"/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Утверждение изменений в муниципальный социальный заказ для целей оказания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586410D2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701" w:type="dxa"/>
          </w:tcPr>
          <w:p w14:paraId="11E62E6B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сентябрь-ноябрь 2023 года</w:t>
            </w:r>
          </w:p>
        </w:tc>
        <w:tc>
          <w:tcPr>
            <w:tcW w:w="3401" w:type="dxa"/>
          </w:tcPr>
          <w:p w14:paraId="468F8873" w14:textId="77777777" w:rsidR="00601987" w:rsidRPr="00601987" w:rsidRDefault="00601987" w:rsidP="00601987">
            <w:pPr>
              <w:tabs>
                <w:tab w:val="left" w:pos="1981"/>
              </w:tabs>
              <w:jc w:val="center"/>
              <w:rPr>
                <w:sz w:val="24"/>
                <w:szCs w:val="24"/>
              </w:rPr>
            </w:pPr>
            <w:r w:rsidRPr="00601987">
              <w:rPr>
                <w:sz w:val="24"/>
                <w:szCs w:val="24"/>
              </w:rPr>
              <w:t>изменения внесены</w:t>
            </w:r>
          </w:p>
        </w:tc>
      </w:tr>
    </w:tbl>
    <w:p w14:paraId="446C0F80" w14:textId="77777777" w:rsidR="00601987" w:rsidRPr="00601987" w:rsidRDefault="00601987" w:rsidP="0060198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p w14:paraId="009B6B29" w14:textId="77777777" w:rsidR="00601987" w:rsidRPr="00601987" w:rsidRDefault="00601987" w:rsidP="0060198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p w14:paraId="0850F030" w14:textId="77777777" w:rsidR="00601987" w:rsidRPr="00601987" w:rsidRDefault="00601987" w:rsidP="00601987">
      <w:pPr>
        <w:jc w:val="center"/>
        <w:rPr>
          <w:rFonts w:eastAsia="Calibri"/>
          <w:sz w:val="24"/>
          <w:szCs w:val="24"/>
          <w:lang w:eastAsia="en-US"/>
        </w:rPr>
      </w:pPr>
    </w:p>
    <w:p w14:paraId="35D02F91" w14:textId="77777777" w:rsidR="00601987" w:rsidRDefault="00601987" w:rsidP="00601987">
      <w:pPr>
        <w:widowControl w:val="0"/>
        <w:autoSpaceDE w:val="0"/>
        <w:autoSpaceDN w:val="0"/>
        <w:adjustRightInd w:val="0"/>
        <w:ind w:firstLine="10632"/>
        <w:jc w:val="both"/>
        <w:outlineLvl w:val="0"/>
        <w:rPr>
          <w:color w:val="000000"/>
          <w:sz w:val="22"/>
          <w:szCs w:val="26"/>
        </w:rPr>
        <w:sectPr w:rsidR="00601987" w:rsidSect="00601987">
          <w:pgSz w:w="16838" w:h="11906" w:orient="landscape"/>
          <w:pgMar w:top="851" w:right="1134" w:bottom="851" w:left="1134" w:header="709" w:footer="709" w:gutter="0"/>
          <w:cols w:space="708"/>
        </w:sectPr>
      </w:pPr>
    </w:p>
    <w:p w14:paraId="3F9C140F" w14:textId="2384B994" w:rsidR="00601987" w:rsidRPr="00601987" w:rsidRDefault="00601987" w:rsidP="00601987">
      <w:pPr>
        <w:widowControl w:val="0"/>
        <w:autoSpaceDE w:val="0"/>
        <w:autoSpaceDN w:val="0"/>
        <w:adjustRightInd w:val="0"/>
        <w:ind w:firstLine="10632"/>
        <w:jc w:val="both"/>
        <w:outlineLvl w:val="0"/>
        <w:rPr>
          <w:color w:val="000000"/>
          <w:sz w:val="22"/>
          <w:szCs w:val="26"/>
        </w:rPr>
      </w:pPr>
      <w:r w:rsidRPr="00601987">
        <w:rPr>
          <w:color w:val="000000"/>
          <w:sz w:val="22"/>
          <w:szCs w:val="26"/>
        </w:rPr>
        <w:t>Приложение 2</w:t>
      </w:r>
    </w:p>
    <w:p w14:paraId="61BA4ADB" w14:textId="77777777" w:rsidR="00601987" w:rsidRPr="00601987" w:rsidRDefault="00601987" w:rsidP="00601987">
      <w:pPr>
        <w:ind w:firstLine="10632"/>
        <w:jc w:val="both"/>
        <w:rPr>
          <w:rFonts w:eastAsia="Calibri"/>
          <w:sz w:val="22"/>
          <w:szCs w:val="26"/>
        </w:rPr>
      </w:pPr>
      <w:r w:rsidRPr="00601987">
        <w:rPr>
          <w:rFonts w:eastAsia="Calibri"/>
          <w:sz w:val="22"/>
          <w:szCs w:val="26"/>
        </w:rPr>
        <w:t>к постановлению Администрации</w:t>
      </w:r>
    </w:p>
    <w:p w14:paraId="42D6915E" w14:textId="77777777" w:rsidR="00601987" w:rsidRPr="00601987" w:rsidRDefault="00601987" w:rsidP="00601987">
      <w:pPr>
        <w:ind w:firstLine="10632"/>
        <w:jc w:val="both"/>
        <w:rPr>
          <w:rFonts w:eastAsia="Calibri"/>
          <w:sz w:val="22"/>
          <w:szCs w:val="26"/>
        </w:rPr>
      </w:pPr>
      <w:r w:rsidRPr="00601987">
        <w:rPr>
          <w:rFonts w:eastAsia="Calibri"/>
          <w:sz w:val="22"/>
          <w:szCs w:val="26"/>
        </w:rPr>
        <w:t>города Когалыма</w:t>
      </w:r>
    </w:p>
    <w:p w14:paraId="3C93ACDF" w14:textId="77777777" w:rsidR="00601987" w:rsidRPr="00601987" w:rsidRDefault="00601987" w:rsidP="00601987">
      <w:pPr>
        <w:spacing w:line="360" w:lineRule="atLeast"/>
        <w:ind w:firstLine="10632"/>
        <w:jc w:val="both"/>
        <w:rPr>
          <w:sz w:val="22"/>
          <w:szCs w:val="22"/>
        </w:rPr>
      </w:pPr>
      <w:r w:rsidRPr="00601987">
        <w:rPr>
          <w:rFonts w:eastAsia="Calibri"/>
          <w:sz w:val="22"/>
          <w:szCs w:val="26"/>
        </w:rPr>
        <w:t>от __________№__________</w:t>
      </w:r>
    </w:p>
    <w:p w14:paraId="085BCC2B" w14:textId="77777777" w:rsidR="00601987" w:rsidRPr="00601987" w:rsidRDefault="00601987" w:rsidP="00601987">
      <w:pPr>
        <w:jc w:val="right"/>
        <w:rPr>
          <w:rFonts w:eastAsia="Calibri"/>
          <w:sz w:val="24"/>
        </w:rPr>
      </w:pPr>
    </w:p>
    <w:p w14:paraId="44B44957" w14:textId="77777777" w:rsidR="00601987" w:rsidRPr="00601987" w:rsidRDefault="00601987" w:rsidP="00601987">
      <w:pPr>
        <w:widowControl w:val="0"/>
        <w:jc w:val="right"/>
        <w:rPr>
          <w:rFonts w:eastAsia="Calibri"/>
          <w:sz w:val="24"/>
          <w:szCs w:val="24"/>
        </w:rPr>
      </w:pPr>
    </w:p>
    <w:p w14:paraId="536E5F87" w14:textId="77777777" w:rsidR="00601987" w:rsidRPr="00601987" w:rsidRDefault="00601987" w:rsidP="00601987">
      <w:pPr>
        <w:spacing w:line="276" w:lineRule="auto"/>
        <w:jc w:val="center"/>
        <w:rPr>
          <w:rFonts w:eastAsia="Calibri"/>
          <w:szCs w:val="24"/>
          <w:lang w:eastAsia="en-US"/>
        </w:rPr>
      </w:pPr>
      <w:r w:rsidRPr="00601987">
        <w:rPr>
          <w:rFonts w:eastAsia="Calibri"/>
          <w:b/>
          <w:iCs/>
          <w:sz w:val="24"/>
          <w:szCs w:val="24"/>
          <w:lang w:eastAsia="en-US"/>
        </w:rPr>
        <w:t xml:space="preserve">Таблица показателей эффективности реализации мероприятий, проводимых в рамках апробации механизмов организации оказания муниципальных услуг в социальной сфере по направлению деятельности «реализация дополнительных общеразвивающих программ для детей» </w:t>
      </w:r>
      <w:r w:rsidRPr="00601987">
        <w:rPr>
          <w:rFonts w:eastAsia="Calibri"/>
          <w:b/>
          <w:bCs/>
          <w:sz w:val="24"/>
          <w:szCs w:val="24"/>
        </w:rPr>
        <w:t xml:space="preserve">на </w:t>
      </w:r>
      <w:r w:rsidRPr="00601987">
        <w:rPr>
          <w:rFonts w:eastAsia="Calibri"/>
          <w:b/>
          <w:sz w:val="24"/>
          <w:szCs w:val="24"/>
        </w:rPr>
        <w:t>территории города Когалыма</w:t>
      </w:r>
    </w:p>
    <w:p w14:paraId="4C539E7A" w14:textId="77777777" w:rsidR="00601987" w:rsidRPr="00601987" w:rsidRDefault="00601987" w:rsidP="0060198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566"/>
        <w:gridCol w:w="3258"/>
        <w:gridCol w:w="1651"/>
        <w:gridCol w:w="4923"/>
        <w:gridCol w:w="1521"/>
        <w:gridCol w:w="1523"/>
        <w:gridCol w:w="1867"/>
      </w:tblGrid>
      <w:tr w:rsidR="00601987" w:rsidRPr="00601987" w14:paraId="1FC10229" w14:textId="77777777" w:rsidTr="00CF61D7">
        <w:trPr>
          <w:tblHeader/>
        </w:trPr>
        <w:tc>
          <w:tcPr>
            <w:tcW w:w="567" w:type="dxa"/>
          </w:tcPr>
          <w:p w14:paraId="3EF37F65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</w:p>
          <w:p w14:paraId="1E6B0DB3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dxa"/>
          </w:tcPr>
          <w:p w14:paraId="0BF954D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345" w:type="dxa"/>
          </w:tcPr>
          <w:p w14:paraId="773944A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5106" w:type="dxa"/>
          </w:tcPr>
          <w:p w14:paraId="6B0C88F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3" w:type="dxa"/>
          </w:tcPr>
          <w:p w14:paraId="5AF08B0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Базовая величина</w:t>
            </w:r>
          </w:p>
        </w:tc>
        <w:tc>
          <w:tcPr>
            <w:tcW w:w="1543" w:type="dxa"/>
          </w:tcPr>
          <w:p w14:paraId="591391F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Целевой ориентир</w:t>
            </w:r>
          </w:p>
        </w:tc>
        <w:tc>
          <w:tcPr>
            <w:tcW w:w="1872" w:type="dxa"/>
          </w:tcPr>
          <w:p w14:paraId="5ED4AB6B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601987" w:rsidRPr="00601987" w14:paraId="7451CAAB" w14:textId="77777777" w:rsidTr="00CF61D7">
        <w:tc>
          <w:tcPr>
            <w:tcW w:w="567" w:type="dxa"/>
          </w:tcPr>
          <w:p w14:paraId="4A7CB403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dxa"/>
          </w:tcPr>
          <w:p w14:paraId="2D12BE1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5" w:type="dxa"/>
          </w:tcPr>
          <w:p w14:paraId="4314555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6" w:type="dxa"/>
          </w:tcPr>
          <w:p w14:paraId="7E1BFA7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3" w:type="dxa"/>
          </w:tcPr>
          <w:p w14:paraId="1265C3F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3" w:type="dxa"/>
          </w:tcPr>
          <w:p w14:paraId="651A93F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2" w:type="dxa"/>
          </w:tcPr>
          <w:p w14:paraId="47AA88E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198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601987" w:rsidRPr="00601987" w14:paraId="76EB280F" w14:textId="77777777" w:rsidTr="00CF61D7">
        <w:tc>
          <w:tcPr>
            <w:tcW w:w="567" w:type="dxa"/>
            <w:shd w:val="clear" w:color="auto" w:fill="auto"/>
          </w:tcPr>
          <w:p w14:paraId="00D9056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33" w:type="dxa"/>
            <w:shd w:val="clear" w:color="auto" w:fill="auto"/>
          </w:tcPr>
          <w:p w14:paraId="20B0D686" w14:textId="12164118" w:rsidR="00601987" w:rsidRPr="00601987" w:rsidRDefault="00601987" w:rsidP="00601987">
            <w:pPr>
              <w:spacing w:line="256" w:lineRule="auto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 xml:space="preserve">Доля немуниципального сектора, вовлеченного в оказание муниципальных услуг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="008A3CA3">
              <w:rPr>
                <w:rFonts w:eastAsia="Calibri"/>
                <w:lang w:eastAsia="en-US"/>
              </w:rPr>
              <w:t xml:space="preserve"> </w:t>
            </w:r>
            <w:r w:rsidRPr="00601987">
              <w:rPr>
                <w:rFonts w:eastAsia="Calibri"/>
                <w:lang w:eastAsia="en-US"/>
              </w:rPr>
              <w:t>в соответствии с социальным сертификатом</w:t>
            </w:r>
          </w:p>
        </w:tc>
        <w:tc>
          <w:tcPr>
            <w:tcW w:w="1345" w:type="dxa"/>
            <w:shd w:val="clear" w:color="auto" w:fill="auto"/>
          </w:tcPr>
          <w:p w14:paraId="3B229C9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Итоговый результат</w:t>
            </w:r>
          </w:p>
        </w:tc>
        <w:tc>
          <w:tcPr>
            <w:tcW w:w="5106" w:type="dxa"/>
            <w:shd w:val="clear" w:color="auto" w:fill="auto"/>
          </w:tcPr>
          <w:p w14:paraId="39DD0309" w14:textId="2E753B63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 xml:space="preserve"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lang w:eastAsia="en-US"/>
              </w:rPr>
              <w:t xml:space="preserve"> в соответствии с социальным сертификатом, процент</w:t>
            </w:r>
          </w:p>
        </w:tc>
        <w:tc>
          <w:tcPr>
            <w:tcW w:w="1543" w:type="dxa"/>
            <w:shd w:val="clear" w:color="auto" w:fill="auto"/>
          </w:tcPr>
          <w:p w14:paraId="6ECA53C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33%</w:t>
            </w:r>
          </w:p>
          <w:p w14:paraId="62FCB52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auto"/>
          </w:tcPr>
          <w:p w14:paraId="13BEC4D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33%</w:t>
            </w:r>
          </w:p>
          <w:p w14:paraId="1891D82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auto"/>
          </w:tcPr>
          <w:p w14:paraId="2E1F040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t>управление образования Администрации города Когалыма</w:t>
            </w:r>
          </w:p>
        </w:tc>
      </w:tr>
      <w:tr w:rsidR="00601987" w:rsidRPr="00601987" w14:paraId="0F51E6F8" w14:textId="77777777" w:rsidTr="00CF61D7">
        <w:tc>
          <w:tcPr>
            <w:tcW w:w="567" w:type="dxa"/>
            <w:shd w:val="clear" w:color="auto" w:fill="auto"/>
          </w:tcPr>
          <w:p w14:paraId="366CB04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333" w:type="dxa"/>
            <w:shd w:val="clear" w:color="auto" w:fill="auto"/>
          </w:tcPr>
          <w:p w14:paraId="02B34BC5" w14:textId="77777777" w:rsidR="00601987" w:rsidRPr="00601987" w:rsidRDefault="00601987" w:rsidP="00601987">
            <w:pPr>
              <w:spacing w:line="256" w:lineRule="auto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1345" w:type="dxa"/>
            <w:shd w:val="clear" w:color="auto" w:fill="auto"/>
          </w:tcPr>
          <w:p w14:paraId="336E6BFB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Итоговый результат</w:t>
            </w:r>
          </w:p>
        </w:tc>
        <w:tc>
          <w:tcPr>
            <w:tcW w:w="5106" w:type="dxa"/>
            <w:shd w:val="clear" w:color="auto" w:fill="auto"/>
          </w:tcPr>
          <w:p w14:paraId="2E31447E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1543" w:type="dxa"/>
            <w:shd w:val="clear" w:color="auto" w:fill="auto"/>
          </w:tcPr>
          <w:p w14:paraId="331D6B1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2,2</w:t>
            </w:r>
          </w:p>
          <w:p w14:paraId="0AA3337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auto"/>
          </w:tcPr>
          <w:p w14:paraId="31FA46B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2,3</w:t>
            </w:r>
          </w:p>
          <w:p w14:paraId="6977458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auto"/>
          </w:tcPr>
          <w:p w14:paraId="1FB21EB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t>управление образования Администрации города Когалыма</w:t>
            </w:r>
          </w:p>
        </w:tc>
      </w:tr>
      <w:tr w:rsidR="00601987" w:rsidRPr="00601987" w14:paraId="0C682113" w14:textId="77777777" w:rsidTr="00CF61D7">
        <w:tc>
          <w:tcPr>
            <w:tcW w:w="567" w:type="dxa"/>
          </w:tcPr>
          <w:p w14:paraId="5416754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333" w:type="dxa"/>
            <w:shd w:val="clear" w:color="auto" w:fill="auto"/>
          </w:tcPr>
          <w:p w14:paraId="7C9F40E5" w14:textId="77777777" w:rsidR="00601987" w:rsidRPr="00601987" w:rsidRDefault="00601987" w:rsidP="00601987">
            <w:pPr>
              <w:spacing w:line="256" w:lineRule="auto"/>
              <w:rPr>
                <w:rFonts w:eastAsia="Calibri"/>
              </w:rPr>
            </w:pPr>
            <w:r w:rsidRPr="00601987">
              <w:rPr>
                <w:rFonts w:eastAsia="Calibri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345" w:type="dxa"/>
            <w:shd w:val="clear" w:color="auto" w:fill="auto"/>
          </w:tcPr>
          <w:p w14:paraId="0489924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Итоговый результат</w:t>
            </w:r>
          </w:p>
        </w:tc>
        <w:tc>
          <w:tcPr>
            <w:tcW w:w="5106" w:type="dxa"/>
            <w:shd w:val="clear" w:color="auto" w:fill="auto"/>
          </w:tcPr>
          <w:p w14:paraId="2CBE1FE3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</w:rPr>
              <w:t>Дети, которым были оказаны услуги дополнительного образования организациями частной формы собственности / общая численность детей, которым были оказаны услуги дополнительного образования</w:t>
            </w:r>
          </w:p>
        </w:tc>
        <w:tc>
          <w:tcPr>
            <w:tcW w:w="1543" w:type="dxa"/>
            <w:shd w:val="clear" w:color="auto" w:fill="auto"/>
          </w:tcPr>
          <w:p w14:paraId="14DA1CB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7,1</w:t>
            </w:r>
          </w:p>
          <w:p w14:paraId="0E8D26E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auto"/>
          </w:tcPr>
          <w:p w14:paraId="581A0DC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7,1</w:t>
            </w:r>
          </w:p>
          <w:p w14:paraId="7A8FB5C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auto"/>
          </w:tcPr>
          <w:p w14:paraId="763C8FD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t>управление образования Администрации города Когалыма</w:t>
            </w:r>
          </w:p>
        </w:tc>
      </w:tr>
      <w:tr w:rsidR="00601987" w:rsidRPr="00601987" w14:paraId="5FECE956" w14:textId="77777777" w:rsidTr="00CF61D7">
        <w:trPr>
          <w:trHeight w:val="581"/>
        </w:trPr>
        <w:tc>
          <w:tcPr>
            <w:tcW w:w="567" w:type="dxa"/>
            <w:vMerge w:val="restart"/>
          </w:tcPr>
          <w:p w14:paraId="11C99F43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333" w:type="dxa"/>
            <w:vMerge w:val="restart"/>
          </w:tcPr>
          <w:p w14:paraId="7EEF7A25" w14:textId="77777777" w:rsidR="00601987" w:rsidRPr="00601987" w:rsidRDefault="00601987" w:rsidP="00601987">
            <w:pPr>
              <w:spacing w:line="256" w:lineRule="auto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345" w:type="dxa"/>
          </w:tcPr>
          <w:p w14:paraId="442DCF1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5106" w:type="dxa"/>
          </w:tcPr>
          <w:p w14:paraId="2C6F2DC7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 xml:space="preserve">Уточнение/доработка актов </w:t>
            </w:r>
            <w:r w:rsidRPr="00601987">
              <w:t>Администрации города Когалыма</w:t>
            </w:r>
            <w:r w:rsidRPr="00601987">
              <w:rPr>
                <w:rFonts w:eastAsia="Calibri"/>
                <w:lang w:eastAsia="en-US"/>
              </w:rPr>
              <w:t xml:space="preserve"> с учетом механизмов, предусмотренных Федеральным законом № 189-ФЗ</w:t>
            </w:r>
          </w:p>
        </w:tc>
        <w:tc>
          <w:tcPr>
            <w:tcW w:w="1543" w:type="dxa"/>
          </w:tcPr>
          <w:p w14:paraId="403C058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 подготовка</w:t>
            </w:r>
          </w:p>
          <w:p w14:paraId="59AC1A6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3A7CC00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значение:</w:t>
            </w:r>
          </w:p>
          <w:p w14:paraId="5EDF7647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завершение</w:t>
            </w:r>
          </w:p>
          <w:p w14:paraId="3DC9624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71CCFC03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t>управление образования Администрации города Когалыма</w:t>
            </w:r>
          </w:p>
        </w:tc>
      </w:tr>
      <w:tr w:rsidR="00601987" w:rsidRPr="00601987" w14:paraId="4D3F8C28" w14:textId="77777777" w:rsidTr="00CF61D7">
        <w:tc>
          <w:tcPr>
            <w:tcW w:w="567" w:type="dxa"/>
            <w:vMerge/>
          </w:tcPr>
          <w:p w14:paraId="1EC077F6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58C6EB89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vMerge w:val="restart"/>
          </w:tcPr>
          <w:p w14:paraId="6246D86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Промежуточный результат</w:t>
            </w:r>
          </w:p>
        </w:tc>
        <w:tc>
          <w:tcPr>
            <w:tcW w:w="5106" w:type="dxa"/>
          </w:tcPr>
          <w:p w14:paraId="52EA0938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Количество юридических лиц, индивидуальных предпринимателей,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3" w:type="dxa"/>
          </w:tcPr>
          <w:p w14:paraId="77707C9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9</w:t>
            </w:r>
          </w:p>
          <w:p w14:paraId="31687F21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10E1D98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9</w:t>
            </w:r>
          </w:p>
          <w:p w14:paraId="4363B16B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629A1C6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279266CD" w14:textId="77777777" w:rsidTr="00CF61D7">
        <w:tc>
          <w:tcPr>
            <w:tcW w:w="567" w:type="dxa"/>
            <w:vMerge/>
          </w:tcPr>
          <w:p w14:paraId="19F0A8FC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408F85D7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vMerge/>
          </w:tcPr>
          <w:p w14:paraId="5D0E6F1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106" w:type="dxa"/>
          </w:tcPr>
          <w:p w14:paraId="0DC85AA3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из них количество юридических лиц, индивидуальных предпринимателей, включенных в реестр исполнителей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</w:t>
            </w:r>
          </w:p>
        </w:tc>
        <w:tc>
          <w:tcPr>
            <w:tcW w:w="1543" w:type="dxa"/>
          </w:tcPr>
          <w:p w14:paraId="5A49E92B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9</w:t>
            </w:r>
          </w:p>
          <w:p w14:paraId="6082FB2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1BEABE0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9</w:t>
            </w:r>
          </w:p>
          <w:p w14:paraId="17899DE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157AEAE7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5CBB6ADA" w14:textId="77777777" w:rsidTr="00CF61D7">
        <w:tc>
          <w:tcPr>
            <w:tcW w:w="567" w:type="dxa"/>
            <w:vMerge/>
          </w:tcPr>
          <w:p w14:paraId="367E99DE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31E1B9DC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</w:tcPr>
          <w:p w14:paraId="3BA3E917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Итоговый результат</w:t>
            </w:r>
          </w:p>
        </w:tc>
        <w:tc>
          <w:tcPr>
            <w:tcW w:w="5106" w:type="dxa"/>
          </w:tcPr>
          <w:p w14:paraId="1A31EBBA" w14:textId="171FF7F1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Доля юридических лиц, не являющихся муниципальными учреждениями, индивидуальных предпринимателей,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 xml:space="preserve"> в общем объеме организаций, оказывающих указанные услуги, процент</w:t>
            </w:r>
          </w:p>
        </w:tc>
        <w:tc>
          <w:tcPr>
            <w:tcW w:w="1543" w:type="dxa"/>
          </w:tcPr>
          <w:p w14:paraId="082D064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30%</w:t>
            </w:r>
          </w:p>
          <w:p w14:paraId="4256A51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110922C7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30%</w:t>
            </w:r>
          </w:p>
          <w:p w14:paraId="2687EC9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478BE42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36C303AF" w14:textId="77777777" w:rsidTr="00CF61D7">
        <w:tc>
          <w:tcPr>
            <w:tcW w:w="567" w:type="dxa"/>
            <w:vMerge w:val="restart"/>
          </w:tcPr>
          <w:p w14:paraId="1CFF152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5.</w:t>
            </w:r>
          </w:p>
        </w:tc>
        <w:tc>
          <w:tcPr>
            <w:tcW w:w="3333" w:type="dxa"/>
            <w:vMerge w:val="restart"/>
          </w:tcPr>
          <w:p w14:paraId="00DA1DA2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1345" w:type="dxa"/>
          </w:tcPr>
          <w:p w14:paraId="4AAF7B6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Процесс</w:t>
            </w:r>
          </w:p>
        </w:tc>
        <w:tc>
          <w:tcPr>
            <w:tcW w:w="5106" w:type="dxa"/>
          </w:tcPr>
          <w:p w14:paraId="491D4CE6" w14:textId="540410F9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Информационная кампания для потребителей муниципальных услуг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 xml:space="preserve"> (далее – потребитель услуг) и исполнителей услуг</w:t>
            </w:r>
          </w:p>
        </w:tc>
        <w:tc>
          <w:tcPr>
            <w:tcW w:w="1543" w:type="dxa"/>
          </w:tcPr>
          <w:p w14:paraId="041BE0E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</w:t>
            </w:r>
          </w:p>
          <w:p w14:paraId="3C8F02F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проведена</w:t>
            </w:r>
          </w:p>
          <w:p w14:paraId="55716E6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7BA674B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</w:t>
            </w:r>
          </w:p>
          <w:p w14:paraId="3BD8428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проведена</w:t>
            </w:r>
          </w:p>
          <w:p w14:paraId="727D4221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4A5EED5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01987">
              <w:rPr>
                <w:rFonts w:eastAsia="Calibri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2167147D" w14:textId="77777777" w:rsidTr="00CF61D7">
        <w:trPr>
          <w:trHeight w:val="1016"/>
        </w:trPr>
        <w:tc>
          <w:tcPr>
            <w:tcW w:w="567" w:type="dxa"/>
            <w:vMerge/>
          </w:tcPr>
          <w:p w14:paraId="72712072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78F6A760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</w:tcPr>
          <w:p w14:paraId="298018B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Промежуточный результат</w:t>
            </w:r>
          </w:p>
        </w:tc>
        <w:tc>
          <w:tcPr>
            <w:tcW w:w="5106" w:type="dxa"/>
          </w:tcPr>
          <w:p w14:paraId="324114A6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43" w:type="dxa"/>
          </w:tcPr>
          <w:p w14:paraId="05C1FAE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87%</w:t>
            </w:r>
          </w:p>
          <w:p w14:paraId="7DC408A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  <w:p w14:paraId="648D9FA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43" w:type="dxa"/>
          </w:tcPr>
          <w:p w14:paraId="2831A1C1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87,5%</w:t>
            </w:r>
          </w:p>
          <w:p w14:paraId="131740C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  <w:p w14:paraId="7E1D000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399843A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2138284F" w14:textId="77777777" w:rsidTr="00CF61D7">
        <w:tc>
          <w:tcPr>
            <w:tcW w:w="567" w:type="dxa"/>
            <w:vMerge/>
          </w:tcPr>
          <w:p w14:paraId="0A89BE34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61528C9B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vMerge w:val="restart"/>
          </w:tcPr>
          <w:p w14:paraId="36E90D9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Итоговый результат</w:t>
            </w:r>
          </w:p>
        </w:tc>
        <w:tc>
          <w:tcPr>
            <w:tcW w:w="5106" w:type="dxa"/>
          </w:tcPr>
          <w:p w14:paraId="25BB60A7" w14:textId="46380F39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Общее количество потребителей муниципальных услуг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 xml:space="preserve">, человек </w:t>
            </w:r>
          </w:p>
        </w:tc>
        <w:tc>
          <w:tcPr>
            <w:tcW w:w="1543" w:type="dxa"/>
          </w:tcPr>
          <w:p w14:paraId="2077B7B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10014 чел.</w:t>
            </w:r>
          </w:p>
          <w:p w14:paraId="2BD0BC0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01CA47B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10115 чел.</w:t>
            </w:r>
          </w:p>
          <w:p w14:paraId="482EE66A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4A4A58A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323605EA" w14:textId="77777777" w:rsidTr="00CF61D7">
        <w:tc>
          <w:tcPr>
            <w:tcW w:w="567" w:type="dxa"/>
            <w:vMerge/>
          </w:tcPr>
          <w:p w14:paraId="026F1B2C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7B720A7F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vMerge/>
          </w:tcPr>
          <w:p w14:paraId="6109AE1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106" w:type="dxa"/>
          </w:tcPr>
          <w:p w14:paraId="4B686DD0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Количество потребителей услуг, получивших муниципальную услугу в социальной сфере, по направлению деятельности «реализация дополнительных общеразвивающих программ для детей» у исполнителей услуг, не являющихся муниципальными учреждениями, человек</w:t>
            </w:r>
          </w:p>
        </w:tc>
        <w:tc>
          <w:tcPr>
            <w:tcW w:w="1543" w:type="dxa"/>
          </w:tcPr>
          <w:p w14:paraId="0049AD0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1098 чел. год: 2023</w:t>
            </w:r>
          </w:p>
          <w:p w14:paraId="257F2DE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43" w:type="dxa"/>
          </w:tcPr>
          <w:p w14:paraId="1B0F9F6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1100 чел. год: 2024</w:t>
            </w:r>
          </w:p>
        </w:tc>
        <w:tc>
          <w:tcPr>
            <w:tcW w:w="1872" w:type="dxa"/>
          </w:tcPr>
          <w:p w14:paraId="4163F18A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070DE39F" w14:textId="77777777" w:rsidTr="00CF61D7">
        <w:tc>
          <w:tcPr>
            <w:tcW w:w="567" w:type="dxa"/>
            <w:vMerge w:val="restart"/>
          </w:tcPr>
          <w:p w14:paraId="5D8DA01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6.</w:t>
            </w:r>
          </w:p>
        </w:tc>
        <w:tc>
          <w:tcPr>
            <w:tcW w:w="3333" w:type="dxa"/>
            <w:vMerge w:val="restart"/>
          </w:tcPr>
          <w:p w14:paraId="1D44B55B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345" w:type="dxa"/>
          </w:tcPr>
          <w:p w14:paraId="6FEE33B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Процесс</w:t>
            </w:r>
          </w:p>
        </w:tc>
        <w:tc>
          <w:tcPr>
            <w:tcW w:w="5106" w:type="dxa"/>
          </w:tcPr>
          <w:p w14:paraId="204283D1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Определение стандартов (порядков) оказания муниципальных услуг в социальной сфере по направлению деятельности «реализация дополнительных общеразвивающих программ для детей» и минимальных требований к качеству их оказания</w:t>
            </w:r>
          </w:p>
        </w:tc>
        <w:tc>
          <w:tcPr>
            <w:tcW w:w="1543" w:type="dxa"/>
          </w:tcPr>
          <w:p w14:paraId="32C7B37B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да</w:t>
            </w:r>
          </w:p>
          <w:p w14:paraId="323D454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</w:tcPr>
          <w:p w14:paraId="7396CB11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да</w:t>
            </w:r>
          </w:p>
          <w:p w14:paraId="7AF9401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</w:tcPr>
          <w:p w14:paraId="471B8D70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13EB49C8" w14:textId="77777777" w:rsidTr="00601987">
        <w:tc>
          <w:tcPr>
            <w:tcW w:w="567" w:type="dxa"/>
            <w:vMerge/>
          </w:tcPr>
          <w:p w14:paraId="3AE20DC0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0D364111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shd w:val="clear" w:color="auto" w:fill="FFFFFF"/>
          </w:tcPr>
          <w:p w14:paraId="756AD32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Процесс</w:t>
            </w:r>
          </w:p>
        </w:tc>
        <w:tc>
          <w:tcPr>
            <w:tcW w:w="5106" w:type="dxa"/>
            <w:shd w:val="clear" w:color="auto" w:fill="FFFFFF"/>
          </w:tcPr>
          <w:p w14:paraId="1E32B4C4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Создание системы мониторинга и оценки</w:t>
            </w:r>
            <w:r w:rsidRPr="00601987">
              <w:rPr>
                <w:rFonts w:eastAsia="Calibri"/>
                <w:szCs w:val="22"/>
                <w:lang w:eastAsia="en-US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3" w:type="dxa"/>
            <w:shd w:val="clear" w:color="auto" w:fill="FFFFFF"/>
          </w:tcPr>
          <w:p w14:paraId="1A4D8EF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подготовка</w:t>
            </w:r>
          </w:p>
          <w:p w14:paraId="2C7218F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FFFFFF"/>
          </w:tcPr>
          <w:p w14:paraId="30353611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завершение</w:t>
            </w:r>
          </w:p>
          <w:p w14:paraId="0467FEB3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FFFFFF"/>
          </w:tcPr>
          <w:p w14:paraId="24A2C84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0B6EA10B" w14:textId="77777777" w:rsidTr="00601987">
        <w:tc>
          <w:tcPr>
            <w:tcW w:w="567" w:type="dxa"/>
            <w:vMerge/>
          </w:tcPr>
          <w:p w14:paraId="447A3148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1EC176C4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shd w:val="clear" w:color="auto" w:fill="FFFFFF"/>
          </w:tcPr>
          <w:p w14:paraId="7EF60E5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Процесс</w:t>
            </w:r>
          </w:p>
        </w:tc>
        <w:tc>
          <w:tcPr>
            <w:tcW w:w="5106" w:type="dxa"/>
            <w:shd w:val="clear" w:color="auto" w:fill="FFFFFF"/>
          </w:tcPr>
          <w:p w14:paraId="409161AC" w14:textId="7777777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Наличие в Управлении образования, осуществляющем регулирование оказания муниципальных услуг в социальной сфере по направлению деятельности «реализация дополнительных общеразвивающих программ для детей» должностных лиц, осуществляющих мониторинг оказания таких услуг в 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43" w:type="dxa"/>
            <w:shd w:val="clear" w:color="auto" w:fill="FFFFFF"/>
          </w:tcPr>
          <w:p w14:paraId="245CC85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да</w:t>
            </w:r>
          </w:p>
          <w:p w14:paraId="167EAF0A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FFFFFF"/>
          </w:tcPr>
          <w:p w14:paraId="150DC8A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да</w:t>
            </w:r>
          </w:p>
          <w:p w14:paraId="4CD7AD7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FFFFFF"/>
          </w:tcPr>
          <w:p w14:paraId="0925D52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0CE91ECD" w14:textId="77777777" w:rsidTr="00601987">
        <w:tc>
          <w:tcPr>
            <w:tcW w:w="567" w:type="dxa"/>
            <w:vMerge/>
          </w:tcPr>
          <w:p w14:paraId="2E24EA1B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5935CFBF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shd w:val="clear" w:color="auto" w:fill="FFFFFF"/>
          </w:tcPr>
          <w:p w14:paraId="006FA63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Промежуточный результат</w:t>
            </w:r>
          </w:p>
        </w:tc>
        <w:tc>
          <w:tcPr>
            <w:tcW w:w="5106" w:type="dxa"/>
            <w:shd w:val="clear" w:color="auto" w:fill="FFFFFF"/>
          </w:tcPr>
          <w:p w14:paraId="56490916" w14:textId="5496D267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Доля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>, проводящих мониторинг оказания таких услуг в соответствии со стандартом (порядком) оказания муниципальных услуг в социальной сфере, процент</w:t>
            </w:r>
          </w:p>
        </w:tc>
        <w:tc>
          <w:tcPr>
            <w:tcW w:w="1543" w:type="dxa"/>
            <w:shd w:val="clear" w:color="auto" w:fill="FFFFFF"/>
          </w:tcPr>
          <w:p w14:paraId="4AEE812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40%</w:t>
            </w:r>
          </w:p>
          <w:p w14:paraId="3ADDE3FA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  <w:p w14:paraId="6D7FBEB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43" w:type="dxa"/>
            <w:shd w:val="clear" w:color="auto" w:fill="FFFFFF"/>
          </w:tcPr>
          <w:p w14:paraId="58C55F7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45%</w:t>
            </w:r>
          </w:p>
          <w:p w14:paraId="26EBDCA7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  <w:p w14:paraId="417CC1A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72" w:type="dxa"/>
            <w:shd w:val="clear" w:color="auto" w:fill="FFFFFF"/>
          </w:tcPr>
          <w:p w14:paraId="6A1D9BA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6C1C0EAD" w14:textId="77777777" w:rsidTr="00601987">
        <w:tc>
          <w:tcPr>
            <w:tcW w:w="567" w:type="dxa"/>
            <w:vMerge/>
          </w:tcPr>
          <w:p w14:paraId="664F5CBC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0DA59654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shd w:val="clear" w:color="auto" w:fill="FFFFFF"/>
          </w:tcPr>
          <w:p w14:paraId="2484DBE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Итоговый результат</w:t>
            </w:r>
          </w:p>
        </w:tc>
        <w:tc>
          <w:tcPr>
            <w:tcW w:w="5106" w:type="dxa"/>
            <w:shd w:val="clear" w:color="auto" w:fill="FFFFFF"/>
          </w:tcPr>
          <w:p w14:paraId="17F5CA8C" w14:textId="13E2096C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Доля соответствия показателей, определенных в рамках мероприятий по проведению мониторинга оказания муниципальных услуг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>, показателям, включенным в чек-лист, определенная в ходе указанного мониторинга, проводимого структурным подразделением, процент</w:t>
            </w:r>
          </w:p>
        </w:tc>
        <w:tc>
          <w:tcPr>
            <w:tcW w:w="1543" w:type="dxa"/>
            <w:shd w:val="clear" w:color="auto" w:fill="FFFFFF"/>
          </w:tcPr>
          <w:p w14:paraId="4B68203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95%</w:t>
            </w:r>
          </w:p>
          <w:p w14:paraId="74A8E97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FFFFFF"/>
          </w:tcPr>
          <w:p w14:paraId="0F128F3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96%</w:t>
            </w:r>
          </w:p>
          <w:p w14:paraId="560D2857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FFFFFF"/>
          </w:tcPr>
          <w:p w14:paraId="51D17901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41A73AD9" w14:textId="77777777" w:rsidTr="00601987">
        <w:tc>
          <w:tcPr>
            <w:tcW w:w="567" w:type="dxa"/>
            <w:vMerge w:val="restart"/>
          </w:tcPr>
          <w:p w14:paraId="0B6BF19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7.</w:t>
            </w:r>
          </w:p>
        </w:tc>
        <w:tc>
          <w:tcPr>
            <w:tcW w:w="3333" w:type="dxa"/>
            <w:vMerge w:val="restart"/>
          </w:tcPr>
          <w:p w14:paraId="472019AD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345" w:type="dxa"/>
            <w:shd w:val="clear" w:color="auto" w:fill="FFFFFF"/>
          </w:tcPr>
          <w:p w14:paraId="3585EA4C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Процесс</w:t>
            </w:r>
          </w:p>
        </w:tc>
        <w:tc>
          <w:tcPr>
            <w:tcW w:w="5106" w:type="dxa"/>
            <w:shd w:val="clear" w:color="auto" w:fill="FFFFFF"/>
          </w:tcPr>
          <w:p w14:paraId="6D7A4763" w14:textId="726A219F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3" w:type="dxa"/>
            <w:shd w:val="clear" w:color="auto" w:fill="FFFFFF"/>
          </w:tcPr>
          <w:p w14:paraId="0711A2BF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подготовка</w:t>
            </w:r>
          </w:p>
          <w:p w14:paraId="4A9D1D9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FFFFFF"/>
          </w:tcPr>
          <w:p w14:paraId="0884865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механизмы созданы</w:t>
            </w:r>
          </w:p>
          <w:p w14:paraId="5F228DB2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FFFFFF"/>
          </w:tcPr>
          <w:p w14:paraId="4BA2DA8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20C93270" w14:textId="77777777" w:rsidTr="00601987">
        <w:tc>
          <w:tcPr>
            <w:tcW w:w="567" w:type="dxa"/>
            <w:vMerge/>
          </w:tcPr>
          <w:p w14:paraId="478978B0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7FE7DA51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shd w:val="clear" w:color="auto" w:fill="FFFFFF"/>
          </w:tcPr>
          <w:p w14:paraId="7CAF4238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Промежуточный результат</w:t>
            </w:r>
          </w:p>
        </w:tc>
        <w:tc>
          <w:tcPr>
            <w:tcW w:w="5106" w:type="dxa"/>
            <w:shd w:val="clear" w:color="auto" w:fill="FFFFFF"/>
          </w:tcPr>
          <w:p w14:paraId="6A8C54A7" w14:textId="3DB50421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Доля исполнителей услуг, оказывающих муниципальные услуги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>, проводящих мониторинг удовлетворенности потребителей услуг, которым указанные исполнители оказали муниципальные услуги в социальной сфере по реализации дополнительных образовательных программ, качеством оказанных услуг, процент</w:t>
            </w:r>
          </w:p>
        </w:tc>
        <w:tc>
          <w:tcPr>
            <w:tcW w:w="1543" w:type="dxa"/>
            <w:shd w:val="clear" w:color="auto" w:fill="FFFFFF"/>
          </w:tcPr>
          <w:p w14:paraId="249883AE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100%</w:t>
            </w:r>
          </w:p>
          <w:p w14:paraId="0A006B1A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FFFFFF"/>
          </w:tcPr>
          <w:p w14:paraId="4D19837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100%</w:t>
            </w:r>
          </w:p>
          <w:p w14:paraId="66D5167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FFFFFF"/>
          </w:tcPr>
          <w:p w14:paraId="17CCA45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  <w:tr w:rsidR="00601987" w:rsidRPr="00601987" w14:paraId="75F1B6D4" w14:textId="77777777" w:rsidTr="00601987">
        <w:trPr>
          <w:trHeight w:val="504"/>
        </w:trPr>
        <w:tc>
          <w:tcPr>
            <w:tcW w:w="567" w:type="dxa"/>
            <w:vMerge/>
          </w:tcPr>
          <w:p w14:paraId="61A0B931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333" w:type="dxa"/>
            <w:vMerge/>
          </w:tcPr>
          <w:p w14:paraId="6DED8A14" w14:textId="77777777" w:rsidR="00601987" w:rsidRPr="00601987" w:rsidRDefault="00601987" w:rsidP="0060198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45" w:type="dxa"/>
            <w:shd w:val="clear" w:color="auto" w:fill="FFFFFF"/>
          </w:tcPr>
          <w:p w14:paraId="4CD71614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Итоговый результат</w:t>
            </w:r>
          </w:p>
        </w:tc>
        <w:tc>
          <w:tcPr>
            <w:tcW w:w="5106" w:type="dxa"/>
            <w:shd w:val="clear" w:color="auto" w:fill="FFFFFF"/>
          </w:tcPr>
          <w:p w14:paraId="7276DDFF" w14:textId="28D66E4F" w:rsidR="00601987" w:rsidRPr="00601987" w:rsidRDefault="00601987" w:rsidP="00601987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 xml:space="preserve">Процент потребителей услуг, удовлетворенных качеством муниципальных услуг в социальной сфере </w:t>
            </w:r>
            <w:r w:rsidR="008A3CA3" w:rsidRPr="008A3CA3">
              <w:rPr>
                <w:rFonts w:eastAsia="Calibri"/>
                <w:lang w:eastAsia="en-US"/>
              </w:rPr>
              <w:t>по направлению деятельности «реализация дополнительных общеразвивающих программ для детей»</w:t>
            </w:r>
            <w:r w:rsidRPr="00601987">
              <w:rPr>
                <w:rFonts w:eastAsia="Calibri"/>
                <w:szCs w:val="22"/>
                <w:lang w:eastAsia="en-US"/>
              </w:rPr>
              <w:t>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3" w:type="dxa"/>
            <w:shd w:val="clear" w:color="auto" w:fill="FFFFFF"/>
          </w:tcPr>
          <w:p w14:paraId="552F6C95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80%</w:t>
            </w:r>
          </w:p>
          <w:p w14:paraId="17656E2B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2023</w:t>
            </w:r>
          </w:p>
        </w:tc>
        <w:tc>
          <w:tcPr>
            <w:tcW w:w="1543" w:type="dxa"/>
            <w:shd w:val="clear" w:color="auto" w:fill="FFFFFF"/>
          </w:tcPr>
          <w:p w14:paraId="29401986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значение: 82%</w:t>
            </w:r>
          </w:p>
          <w:p w14:paraId="1B200279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872" w:type="dxa"/>
            <w:shd w:val="clear" w:color="auto" w:fill="FFFFFF"/>
          </w:tcPr>
          <w:p w14:paraId="360B98CD" w14:textId="77777777" w:rsidR="00601987" w:rsidRPr="00601987" w:rsidRDefault="00601987" w:rsidP="0060198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601987">
              <w:rPr>
                <w:rFonts w:eastAsia="Calibri"/>
                <w:szCs w:val="22"/>
                <w:lang w:eastAsia="en-US"/>
              </w:rPr>
              <w:t>управление образования Администрации города Когалыма</w:t>
            </w:r>
          </w:p>
        </w:tc>
      </w:tr>
    </w:tbl>
    <w:p w14:paraId="54FFD25C" w14:textId="77777777" w:rsidR="00601987" w:rsidRPr="00601987" w:rsidRDefault="00601987" w:rsidP="00601987">
      <w:pPr>
        <w:widowControl w:val="0"/>
        <w:jc w:val="both"/>
        <w:rPr>
          <w:rFonts w:eastAsia="Calibri"/>
          <w:sz w:val="24"/>
          <w:szCs w:val="24"/>
          <w:lang w:eastAsia="en-US"/>
        </w:rPr>
        <w:sectPr w:rsidR="00601987" w:rsidRPr="00601987" w:rsidSect="00601987">
          <w:pgSz w:w="16838" w:h="11906" w:orient="landscape"/>
          <w:pgMar w:top="568" w:right="1134" w:bottom="851" w:left="1134" w:header="709" w:footer="709" w:gutter="0"/>
          <w:cols w:space="708"/>
        </w:sectPr>
      </w:pPr>
    </w:p>
    <w:p w14:paraId="770661CA" w14:textId="77777777" w:rsidR="00601987" w:rsidRPr="00601987" w:rsidRDefault="00601987" w:rsidP="00601987">
      <w:pPr>
        <w:ind w:firstLine="5812"/>
        <w:rPr>
          <w:rFonts w:eastAsia="Calibri"/>
          <w:sz w:val="22"/>
          <w:szCs w:val="24"/>
        </w:rPr>
      </w:pPr>
      <w:r w:rsidRPr="00601987">
        <w:rPr>
          <w:rFonts w:eastAsia="Calibri"/>
          <w:sz w:val="22"/>
          <w:szCs w:val="24"/>
        </w:rPr>
        <w:t>Приложение 3</w:t>
      </w:r>
    </w:p>
    <w:p w14:paraId="4AE28788" w14:textId="77777777" w:rsidR="00601987" w:rsidRPr="00601987" w:rsidRDefault="00601987" w:rsidP="00601987">
      <w:pPr>
        <w:ind w:firstLine="5812"/>
        <w:rPr>
          <w:rFonts w:eastAsia="Calibri"/>
          <w:sz w:val="22"/>
          <w:szCs w:val="24"/>
        </w:rPr>
      </w:pPr>
      <w:r w:rsidRPr="00601987">
        <w:rPr>
          <w:rFonts w:eastAsia="Calibri"/>
          <w:sz w:val="22"/>
          <w:szCs w:val="24"/>
        </w:rPr>
        <w:t>к постановлению Администрации</w:t>
      </w:r>
    </w:p>
    <w:p w14:paraId="6F763DB3" w14:textId="77777777" w:rsidR="00601987" w:rsidRPr="00601987" w:rsidRDefault="00601987" w:rsidP="00601987">
      <w:pPr>
        <w:ind w:firstLine="5812"/>
        <w:rPr>
          <w:rFonts w:eastAsia="Calibri"/>
          <w:sz w:val="22"/>
          <w:szCs w:val="24"/>
        </w:rPr>
      </w:pPr>
      <w:r w:rsidRPr="00601987">
        <w:rPr>
          <w:rFonts w:eastAsia="Calibri"/>
          <w:sz w:val="22"/>
          <w:szCs w:val="24"/>
        </w:rPr>
        <w:t>города Когалыма</w:t>
      </w:r>
    </w:p>
    <w:p w14:paraId="2629FF4E" w14:textId="77777777" w:rsidR="00601987" w:rsidRPr="00601987" w:rsidRDefault="00601987" w:rsidP="00601987">
      <w:pPr>
        <w:ind w:firstLine="5812"/>
        <w:rPr>
          <w:rFonts w:eastAsia="Calibri"/>
          <w:sz w:val="22"/>
          <w:szCs w:val="24"/>
        </w:rPr>
      </w:pPr>
      <w:r w:rsidRPr="00601987">
        <w:rPr>
          <w:rFonts w:eastAsia="Calibri"/>
          <w:sz w:val="22"/>
          <w:szCs w:val="24"/>
        </w:rPr>
        <w:t>от __________№__________</w:t>
      </w:r>
    </w:p>
    <w:p w14:paraId="34340FCE" w14:textId="77777777" w:rsidR="00601987" w:rsidRPr="00601987" w:rsidRDefault="00601987" w:rsidP="00601987">
      <w:pPr>
        <w:ind w:firstLine="5812"/>
        <w:rPr>
          <w:sz w:val="18"/>
          <w:szCs w:val="28"/>
          <w:lang w:eastAsia="en-US"/>
        </w:rPr>
      </w:pPr>
    </w:p>
    <w:p w14:paraId="4C4F1BB7" w14:textId="77777777" w:rsidR="00601987" w:rsidRDefault="00601987" w:rsidP="00601987">
      <w:pPr>
        <w:ind w:firstLine="709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Состав рабочей группы по организации оказания муниципальных услуг в </w:t>
      </w:r>
    </w:p>
    <w:p w14:paraId="696C29F0" w14:textId="77777777" w:rsidR="008A3CA3" w:rsidRDefault="00601987" w:rsidP="00601987">
      <w:pPr>
        <w:ind w:firstLine="709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социальной сфере </w:t>
      </w:r>
      <w:r w:rsidR="008A3CA3" w:rsidRPr="008A3CA3">
        <w:rPr>
          <w:b/>
          <w:sz w:val="24"/>
          <w:szCs w:val="24"/>
          <w:lang w:eastAsia="en-US"/>
        </w:rPr>
        <w:t xml:space="preserve">по </w:t>
      </w:r>
      <w:r w:rsidR="008A3CA3" w:rsidRPr="008A3CA3">
        <w:rPr>
          <w:b/>
          <w:sz w:val="24"/>
          <w:szCs w:val="24"/>
          <w:lang w:eastAsia="en-US"/>
        </w:rPr>
        <w:t>направлению деятельности «реализация дополнительных общеразвивающих программ для детей»</w:t>
      </w:r>
      <w:r w:rsidR="008A3CA3">
        <w:rPr>
          <w:b/>
          <w:sz w:val="24"/>
          <w:szCs w:val="24"/>
          <w:lang w:eastAsia="en-US"/>
        </w:rPr>
        <w:t xml:space="preserve"> </w:t>
      </w:r>
    </w:p>
    <w:p w14:paraId="11E71912" w14:textId="1E381AE3" w:rsidR="00601987" w:rsidRPr="008A3CA3" w:rsidRDefault="00601987" w:rsidP="00601987">
      <w:pPr>
        <w:ind w:firstLine="709"/>
        <w:jc w:val="center"/>
        <w:rPr>
          <w:b/>
          <w:sz w:val="24"/>
          <w:szCs w:val="24"/>
          <w:lang w:eastAsia="en-US"/>
        </w:rPr>
      </w:pPr>
      <w:bookmarkStart w:id="0" w:name="_GoBack"/>
      <w:bookmarkEnd w:id="0"/>
      <w:r w:rsidRPr="008A3CA3">
        <w:rPr>
          <w:b/>
          <w:sz w:val="24"/>
          <w:szCs w:val="24"/>
          <w:lang w:eastAsia="en-US"/>
        </w:rPr>
        <w:t>на территории города Когалыма</w:t>
      </w:r>
    </w:p>
    <w:p w14:paraId="69B975FE" w14:textId="77777777" w:rsidR="00601987" w:rsidRDefault="00601987" w:rsidP="00601987">
      <w:pPr>
        <w:ind w:firstLine="709"/>
        <w:jc w:val="center"/>
        <w:rPr>
          <w:sz w:val="18"/>
          <w:szCs w:val="18"/>
          <w:lang w:eastAsia="en-US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535"/>
        <w:gridCol w:w="4672"/>
      </w:tblGrid>
      <w:tr w:rsidR="00601987" w14:paraId="063AC519" w14:textId="77777777" w:rsidTr="00CF61D7">
        <w:trPr>
          <w:trHeight w:val="269"/>
        </w:trPr>
        <w:tc>
          <w:tcPr>
            <w:tcW w:w="4535" w:type="dxa"/>
          </w:tcPr>
          <w:p w14:paraId="0AF082CB" w14:textId="77777777" w:rsidR="00601987" w:rsidRDefault="00601987" w:rsidP="00CF61D7">
            <w:pPr>
              <w:spacing w:line="36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Фамилия, имя, отчество</w:t>
            </w:r>
          </w:p>
        </w:tc>
        <w:tc>
          <w:tcPr>
            <w:tcW w:w="4672" w:type="dxa"/>
          </w:tcPr>
          <w:p w14:paraId="47D66057" w14:textId="77777777" w:rsidR="00601987" w:rsidRDefault="00601987" w:rsidP="00CF61D7">
            <w:pPr>
              <w:spacing w:line="36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Должность</w:t>
            </w:r>
          </w:p>
        </w:tc>
      </w:tr>
      <w:tr w:rsidR="00601987" w14:paraId="1589014A" w14:textId="77777777" w:rsidTr="00CF61D7">
        <w:trPr>
          <w:trHeight w:val="501"/>
        </w:trPr>
        <w:tc>
          <w:tcPr>
            <w:tcW w:w="4535" w:type="dxa"/>
          </w:tcPr>
          <w:p w14:paraId="17A7FB3E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Юрьева Людмила Анатольевна</w:t>
            </w:r>
          </w:p>
        </w:tc>
        <w:tc>
          <w:tcPr>
            <w:tcW w:w="4672" w:type="dxa"/>
          </w:tcPr>
          <w:p w14:paraId="225E44FA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заместитель главы города Когалыма</w:t>
            </w:r>
          </w:p>
        </w:tc>
      </w:tr>
      <w:tr w:rsidR="00601987" w14:paraId="7C5F41C6" w14:textId="77777777" w:rsidTr="00CF61D7">
        <w:trPr>
          <w:trHeight w:val="693"/>
        </w:trPr>
        <w:tc>
          <w:tcPr>
            <w:tcW w:w="4535" w:type="dxa"/>
          </w:tcPr>
          <w:p w14:paraId="44033EE3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25850">
              <w:rPr>
                <w:sz w:val="24"/>
                <w:szCs w:val="24"/>
                <w:lang w:eastAsia="en-US"/>
              </w:rPr>
              <w:t>Рыбачок</w:t>
            </w:r>
            <w:proofErr w:type="spellEnd"/>
            <w:r w:rsidRPr="00E25850">
              <w:rPr>
                <w:sz w:val="24"/>
                <w:szCs w:val="24"/>
                <w:lang w:eastAsia="en-US"/>
              </w:rPr>
              <w:t xml:space="preserve"> Марина Геннадьевна</w:t>
            </w:r>
          </w:p>
        </w:tc>
        <w:tc>
          <w:tcPr>
            <w:tcW w:w="4672" w:type="dxa"/>
          </w:tcPr>
          <w:p w14:paraId="4B905D7C" w14:textId="77777777" w:rsidR="00601987" w:rsidRPr="00E25850" w:rsidRDefault="00601987" w:rsidP="00CF61D7">
            <w:pPr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председатель Комитета финансов Администрации города Когалыма</w:t>
            </w:r>
          </w:p>
        </w:tc>
      </w:tr>
      <w:tr w:rsidR="00601987" w14:paraId="0F2AC59E" w14:textId="77777777" w:rsidTr="00CF61D7">
        <w:trPr>
          <w:trHeight w:val="702"/>
        </w:trPr>
        <w:tc>
          <w:tcPr>
            <w:tcW w:w="4535" w:type="dxa"/>
          </w:tcPr>
          <w:p w14:paraId="6D6B4010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Лаврентьева Александра Николаевна</w:t>
            </w:r>
          </w:p>
        </w:tc>
        <w:tc>
          <w:tcPr>
            <w:tcW w:w="4672" w:type="dxa"/>
          </w:tcPr>
          <w:p w14:paraId="46859ED2" w14:textId="77777777" w:rsidR="00601987" w:rsidRPr="00E25850" w:rsidRDefault="00601987" w:rsidP="00CF61D7">
            <w:pPr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начальник управления образования Администрации города Когалыма</w:t>
            </w:r>
          </w:p>
        </w:tc>
      </w:tr>
      <w:tr w:rsidR="00601987" w14:paraId="22B800D2" w14:textId="77777777" w:rsidTr="00CF61D7">
        <w:trPr>
          <w:trHeight w:val="699"/>
        </w:trPr>
        <w:tc>
          <w:tcPr>
            <w:tcW w:w="4535" w:type="dxa"/>
          </w:tcPr>
          <w:p w14:paraId="76EC0461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Жук Геннадий Иванович</w:t>
            </w:r>
          </w:p>
        </w:tc>
        <w:tc>
          <w:tcPr>
            <w:tcW w:w="4672" w:type="dxa"/>
          </w:tcPr>
          <w:p w14:paraId="5770F01A" w14:textId="77777777" w:rsidR="00601987" w:rsidRPr="00E25850" w:rsidRDefault="00601987" w:rsidP="00CF61D7">
            <w:pPr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начальник управления культуры и спорта Администрации города Когалыма</w:t>
            </w:r>
          </w:p>
        </w:tc>
      </w:tr>
      <w:tr w:rsidR="00601987" w14:paraId="5FA23F79" w14:textId="77777777" w:rsidTr="00CF61D7">
        <w:trPr>
          <w:trHeight w:val="1270"/>
        </w:trPr>
        <w:tc>
          <w:tcPr>
            <w:tcW w:w="4535" w:type="dxa"/>
          </w:tcPr>
          <w:p w14:paraId="080436EF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25850">
              <w:rPr>
                <w:sz w:val="24"/>
                <w:szCs w:val="24"/>
                <w:lang w:eastAsia="en-US"/>
              </w:rPr>
              <w:t>Малофеева</w:t>
            </w:r>
            <w:proofErr w:type="spellEnd"/>
            <w:r w:rsidRPr="00E25850">
              <w:rPr>
                <w:sz w:val="24"/>
                <w:szCs w:val="24"/>
                <w:lang w:eastAsia="en-US"/>
              </w:rPr>
              <w:t xml:space="preserve"> Ольга Александровна</w:t>
            </w:r>
          </w:p>
        </w:tc>
        <w:tc>
          <w:tcPr>
            <w:tcW w:w="4672" w:type="dxa"/>
          </w:tcPr>
          <w:p w14:paraId="24BC1C9B" w14:textId="77777777" w:rsidR="00601987" w:rsidRPr="00E25850" w:rsidRDefault="00601987" w:rsidP="00CF61D7">
            <w:pPr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начальник отдела финансово-экономического обеспечения и контроля управления образования Администрации города Когалыма</w:t>
            </w:r>
          </w:p>
        </w:tc>
      </w:tr>
      <w:tr w:rsidR="00601987" w14:paraId="00195A86" w14:textId="77777777" w:rsidTr="00CF61D7">
        <w:trPr>
          <w:trHeight w:val="561"/>
        </w:trPr>
        <w:tc>
          <w:tcPr>
            <w:tcW w:w="4535" w:type="dxa"/>
          </w:tcPr>
          <w:p w14:paraId="6E69E4A3" w14:textId="77777777" w:rsidR="00601987" w:rsidRPr="00E25850" w:rsidRDefault="00601987" w:rsidP="00CF61D7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Петряева Алла Витальевна</w:t>
            </w:r>
          </w:p>
        </w:tc>
        <w:tc>
          <w:tcPr>
            <w:tcW w:w="4672" w:type="dxa"/>
          </w:tcPr>
          <w:p w14:paraId="6F753FB1" w14:textId="77777777" w:rsidR="00601987" w:rsidRPr="00E25850" w:rsidRDefault="00601987" w:rsidP="00CF61D7">
            <w:pPr>
              <w:jc w:val="center"/>
              <w:rPr>
                <w:sz w:val="24"/>
                <w:szCs w:val="24"/>
                <w:lang w:eastAsia="en-US"/>
              </w:rPr>
            </w:pPr>
            <w:r w:rsidRPr="00E25850">
              <w:rPr>
                <w:sz w:val="24"/>
                <w:szCs w:val="24"/>
                <w:lang w:eastAsia="en-US"/>
              </w:rPr>
              <w:t>директор МАУ «ИРЦ города Когалыма»</w:t>
            </w:r>
          </w:p>
        </w:tc>
      </w:tr>
    </w:tbl>
    <w:p w14:paraId="67B26579" w14:textId="77777777" w:rsidR="00601987" w:rsidRDefault="00601987" w:rsidP="00601987">
      <w:pPr>
        <w:spacing w:after="160" w:line="259" w:lineRule="auto"/>
      </w:pPr>
    </w:p>
    <w:p w14:paraId="41EBC5E6" w14:textId="77777777" w:rsidR="00601987" w:rsidRDefault="00601987" w:rsidP="00601987"/>
    <w:p w14:paraId="0D13E219" w14:textId="77777777" w:rsidR="00601987" w:rsidRDefault="00601987" w:rsidP="00601987">
      <w:pPr>
        <w:tabs>
          <w:tab w:val="left" w:pos="915"/>
        </w:tabs>
        <w:rPr>
          <w:i/>
          <w:sz w:val="18"/>
          <w:szCs w:val="18"/>
        </w:rPr>
      </w:pPr>
      <w:r>
        <w:tab/>
      </w:r>
    </w:p>
    <w:p w14:paraId="41A7DC07" w14:textId="6B2DCE80" w:rsidR="00C700C4" w:rsidRPr="00364FF4" w:rsidRDefault="00C700C4" w:rsidP="00751CA7">
      <w:pPr>
        <w:rPr>
          <w:sz w:val="26"/>
          <w:szCs w:val="26"/>
        </w:rPr>
      </w:pPr>
    </w:p>
    <w:sectPr w:rsidR="00C700C4" w:rsidRPr="00364FF4">
      <w:pgSz w:w="11906" w:h="16838"/>
      <w:pgMar w:top="1134" w:right="85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644" w:hanging="360"/>
      </w:pPr>
    </w:lvl>
    <w:lvl w:ilvl="1" w:tplc="C6C044BC" w:tentative="1">
      <w:start w:val="1"/>
      <w:numFmt w:val="lowerLetter"/>
      <w:lvlText w:val="%2."/>
      <w:lvlJc w:val="left"/>
      <w:pPr>
        <w:ind w:left="1364" w:hanging="360"/>
      </w:pPr>
    </w:lvl>
    <w:lvl w:ilvl="2" w:tplc="5064A684" w:tentative="1">
      <w:start w:val="1"/>
      <w:numFmt w:val="lowerRoman"/>
      <w:lvlText w:val="%3."/>
      <w:lvlJc w:val="right"/>
      <w:pPr>
        <w:ind w:left="2084" w:hanging="180"/>
      </w:pPr>
    </w:lvl>
    <w:lvl w:ilvl="3" w:tplc="B9385068" w:tentative="1">
      <w:start w:val="1"/>
      <w:numFmt w:val="decimal"/>
      <w:lvlText w:val="%4."/>
      <w:lvlJc w:val="left"/>
      <w:pPr>
        <w:ind w:left="2804" w:hanging="360"/>
      </w:pPr>
    </w:lvl>
    <w:lvl w:ilvl="4" w:tplc="3C1A0996" w:tentative="1">
      <w:start w:val="1"/>
      <w:numFmt w:val="lowerLetter"/>
      <w:lvlText w:val="%5."/>
      <w:lvlJc w:val="left"/>
      <w:pPr>
        <w:ind w:left="3524" w:hanging="360"/>
      </w:pPr>
    </w:lvl>
    <w:lvl w:ilvl="5" w:tplc="FE5212FC" w:tentative="1">
      <w:start w:val="1"/>
      <w:numFmt w:val="lowerRoman"/>
      <w:lvlText w:val="%6."/>
      <w:lvlJc w:val="right"/>
      <w:pPr>
        <w:ind w:left="4244" w:hanging="180"/>
      </w:pPr>
    </w:lvl>
    <w:lvl w:ilvl="6" w:tplc="9BF237DA" w:tentative="1">
      <w:start w:val="1"/>
      <w:numFmt w:val="decimal"/>
      <w:lvlText w:val="%7."/>
      <w:lvlJc w:val="left"/>
      <w:pPr>
        <w:ind w:left="4964" w:hanging="360"/>
      </w:pPr>
    </w:lvl>
    <w:lvl w:ilvl="7" w:tplc="F1525EEC" w:tentative="1">
      <w:start w:val="1"/>
      <w:numFmt w:val="lowerLetter"/>
      <w:lvlText w:val="%8."/>
      <w:lvlJc w:val="left"/>
      <w:pPr>
        <w:ind w:left="5684" w:hanging="360"/>
      </w:pPr>
    </w:lvl>
    <w:lvl w:ilvl="8" w:tplc="FC1EB7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2A0219"/>
    <w:multiLevelType w:val="hybridMultilevel"/>
    <w:tmpl w:val="74DED814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D05DB"/>
    <w:rsid w:val="000D172F"/>
    <w:rsid w:val="000F0569"/>
    <w:rsid w:val="00136186"/>
    <w:rsid w:val="00155493"/>
    <w:rsid w:val="00171A84"/>
    <w:rsid w:val="00182AB1"/>
    <w:rsid w:val="00197009"/>
    <w:rsid w:val="001A6880"/>
    <w:rsid w:val="001C2D37"/>
    <w:rsid w:val="001D0927"/>
    <w:rsid w:val="001D208B"/>
    <w:rsid w:val="001E328E"/>
    <w:rsid w:val="001F4E38"/>
    <w:rsid w:val="001F61BB"/>
    <w:rsid w:val="00201088"/>
    <w:rsid w:val="00227F1B"/>
    <w:rsid w:val="00236F83"/>
    <w:rsid w:val="00241545"/>
    <w:rsid w:val="00250D53"/>
    <w:rsid w:val="00257D0C"/>
    <w:rsid w:val="002637C1"/>
    <w:rsid w:val="0028416C"/>
    <w:rsid w:val="002A40B3"/>
    <w:rsid w:val="002B10AF"/>
    <w:rsid w:val="002B49A0"/>
    <w:rsid w:val="002C73D1"/>
    <w:rsid w:val="002D5593"/>
    <w:rsid w:val="002E0A30"/>
    <w:rsid w:val="002F7936"/>
    <w:rsid w:val="00300D9B"/>
    <w:rsid w:val="003028CF"/>
    <w:rsid w:val="00313DAF"/>
    <w:rsid w:val="00325A9F"/>
    <w:rsid w:val="003447F7"/>
    <w:rsid w:val="00346BDB"/>
    <w:rsid w:val="00364FF4"/>
    <w:rsid w:val="00366A02"/>
    <w:rsid w:val="003A333F"/>
    <w:rsid w:val="003A5432"/>
    <w:rsid w:val="003A5FF9"/>
    <w:rsid w:val="003C4B6E"/>
    <w:rsid w:val="003D1330"/>
    <w:rsid w:val="003F587E"/>
    <w:rsid w:val="003F5B00"/>
    <w:rsid w:val="00401CF3"/>
    <w:rsid w:val="0043438A"/>
    <w:rsid w:val="004B75AF"/>
    <w:rsid w:val="004D601C"/>
    <w:rsid w:val="004F0DD6"/>
    <w:rsid w:val="004F33B1"/>
    <w:rsid w:val="00505739"/>
    <w:rsid w:val="0050609D"/>
    <w:rsid w:val="005130F2"/>
    <w:rsid w:val="005500E4"/>
    <w:rsid w:val="00594F71"/>
    <w:rsid w:val="005C4DB9"/>
    <w:rsid w:val="005D6B62"/>
    <w:rsid w:val="005F1CFA"/>
    <w:rsid w:val="005F739B"/>
    <w:rsid w:val="006015ED"/>
    <w:rsid w:val="00601987"/>
    <w:rsid w:val="00602355"/>
    <w:rsid w:val="006123C0"/>
    <w:rsid w:val="00625AA2"/>
    <w:rsid w:val="006318F9"/>
    <w:rsid w:val="006348A2"/>
    <w:rsid w:val="00635680"/>
    <w:rsid w:val="00642466"/>
    <w:rsid w:val="006A0C97"/>
    <w:rsid w:val="006B3A78"/>
    <w:rsid w:val="006B586F"/>
    <w:rsid w:val="006C00B3"/>
    <w:rsid w:val="006C1335"/>
    <w:rsid w:val="006D58E1"/>
    <w:rsid w:val="007040D9"/>
    <w:rsid w:val="00747B75"/>
    <w:rsid w:val="00751CA7"/>
    <w:rsid w:val="00792340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05186"/>
    <w:rsid w:val="00812B85"/>
    <w:rsid w:val="00820045"/>
    <w:rsid w:val="008329FC"/>
    <w:rsid w:val="0084745E"/>
    <w:rsid w:val="0086685A"/>
    <w:rsid w:val="00874F39"/>
    <w:rsid w:val="00877CE5"/>
    <w:rsid w:val="008A3CA3"/>
    <w:rsid w:val="008C0B7C"/>
    <w:rsid w:val="008C160E"/>
    <w:rsid w:val="008C7E24"/>
    <w:rsid w:val="008D2DB3"/>
    <w:rsid w:val="008D47CF"/>
    <w:rsid w:val="008E3DF0"/>
    <w:rsid w:val="008F01D4"/>
    <w:rsid w:val="008F7F7F"/>
    <w:rsid w:val="00903DF2"/>
    <w:rsid w:val="00952EC3"/>
    <w:rsid w:val="0099070F"/>
    <w:rsid w:val="00996495"/>
    <w:rsid w:val="009A54B2"/>
    <w:rsid w:val="009B6B70"/>
    <w:rsid w:val="009C048A"/>
    <w:rsid w:val="009C3726"/>
    <w:rsid w:val="009C47D2"/>
    <w:rsid w:val="009C6D52"/>
    <w:rsid w:val="009D47A9"/>
    <w:rsid w:val="009F25DB"/>
    <w:rsid w:val="00A20702"/>
    <w:rsid w:val="00A564E7"/>
    <w:rsid w:val="00A92088"/>
    <w:rsid w:val="00AC3170"/>
    <w:rsid w:val="00B11F59"/>
    <w:rsid w:val="00B226E1"/>
    <w:rsid w:val="00B22DDA"/>
    <w:rsid w:val="00B25576"/>
    <w:rsid w:val="00B81601"/>
    <w:rsid w:val="00BA3380"/>
    <w:rsid w:val="00BB1866"/>
    <w:rsid w:val="00BC37E6"/>
    <w:rsid w:val="00BD1171"/>
    <w:rsid w:val="00BE45C9"/>
    <w:rsid w:val="00BF031A"/>
    <w:rsid w:val="00C17A5D"/>
    <w:rsid w:val="00C236D8"/>
    <w:rsid w:val="00C27247"/>
    <w:rsid w:val="00C32E36"/>
    <w:rsid w:val="00C4011B"/>
    <w:rsid w:val="00C65B43"/>
    <w:rsid w:val="00C700C4"/>
    <w:rsid w:val="00C700F3"/>
    <w:rsid w:val="00C7777E"/>
    <w:rsid w:val="00CA02D1"/>
    <w:rsid w:val="00CB2627"/>
    <w:rsid w:val="00CB6EAA"/>
    <w:rsid w:val="00CC2784"/>
    <w:rsid w:val="00CC367F"/>
    <w:rsid w:val="00CD7561"/>
    <w:rsid w:val="00CE369D"/>
    <w:rsid w:val="00CF6B89"/>
    <w:rsid w:val="00D52DB6"/>
    <w:rsid w:val="00D72979"/>
    <w:rsid w:val="00D74FCC"/>
    <w:rsid w:val="00D81A95"/>
    <w:rsid w:val="00D91A64"/>
    <w:rsid w:val="00D971C2"/>
    <w:rsid w:val="00DA49B8"/>
    <w:rsid w:val="00DB42AF"/>
    <w:rsid w:val="00DC5352"/>
    <w:rsid w:val="00DC5BA7"/>
    <w:rsid w:val="00DD5B2A"/>
    <w:rsid w:val="00E00395"/>
    <w:rsid w:val="00E03EC2"/>
    <w:rsid w:val="00E06A2C"/>
    <w:rsid w:val="00E14FA4"/>
    <w:rsid w:val="00E30443"/>
    <w:rsid w:val="00E4790C"/>
    <w:rsid w:val="00E81438"/>
    <w:rsid w:val="00EA722A"/>
    <w:rsid w:val="00EB75CB"/>
    <w:rsid w:val="00ED5C7C"/>
    <w:rsid w:val="00ED62A2"/>
    <w:rsid w:val="00EE539C"/>
    <w:rsid w:val="00EF1A49"/>
    <w:rsid w:val="00F06198"/>
    <w:rsid w:val="00F26292"/>
    <w:rsid w:val="00F5080D"/>
    <w:rsid w:val="00F768D2"/>
    <w:rsid w:val="00F76D70"/>
    <w:rsid w:val="00FB426A"/>
    <w:rsid w:val="00FB5937"/>
    <w:rsid w:val="00FC46EB"/>
    <w:rsid w:val="00FC6654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B8D1BFB3-02D6-40F5-9F84-9083EE7E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uiPriority w:val="39"/>
    <w:rsid w:val="0060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a1"/>
    <w:uiPriority w:val="99"/>
    <w:rsid w:val="00601987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058"/>
    <w:rsid w:val="001A2078"/>
    <w:rsid w:val="001C75ED"/>
    <w:rsid w:val="002A34AC"/>
    <w:rsid w:val="002A6B7F"/>
    <w:rsid w:val="002D36D9"/>
    <w:rsid w:val="002D4D9E"/>
    <w:rsid w:val="002D5882"/>
    <w:rsid w:val="00316B96"/>
    <w:rsid w:val="00442918"/>
    <w:rsid w:val="005846FD"/>
    <w:rsid w:val="005A33FB"/>
    <w:rsid w:val="005B6E4B"/>
    <w:rsid w:val="008621AB"/>
    <w:rsid w:val="008C033C"/>
    <w:rsid w:val="0096047B"/>
    <w:rsid w:val="00A12F88"/>
    <w:rsid w:val="00A30898"/>
    <w:rsid w:val="00BF171D"/>
    <w:rsid w:val="00C25BC4"/>
    <w:rsid w:val="00C56F50"/>
    <w:rsid w:val="00E15EF1"/>
    <w:rsid w:val="00E37255"/>
    <w:rsid w:val="00E3738B"/>
    <w:rsid w:val="00E67E01"/>
    <w:rsid w:val="00F27541"/>
    <w:rsid w:val="00F9022D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F868AD-33CE-4F1D-9028-C0F4BE1DC441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BC65-9A0E-4602-AD0C-264E7D50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Тарасенко Ольга Ивановна</cp:lastModifiedBy>
  <cp:revision>42</cp:revision>
  <cp:lastPrinted>2022-08-30T04:30:00Z</cp:lastPrinted>
  <dcterms:created xsi:type="dcterms:W3CDTF">2023-06-16T03:42:00Z</dcterms:created>
  <dcterms:modified xsi:type="dcterms:W3CDTF">2023-07-05T11:24:00Z</dcterms:modified>
</cp:coreProperties>
</file>