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5C0006" w:rsidRPr="005C0006" w:rsidRDefault="005C0006" w:rsidP="005C0006">
      <w:pPr>
        <w:shd w:val="clear" w:color="auto" w:fill="FFFFFF"/>
        <w:jc w:val="both"/>
        <w:rPr>
          <w:bCs/>
          <w:sz w:val="26"/>
          <w:szCs w:val="26"/>
        </w:rPr>
      </w:pPr>
      <w:r w:rsidRPr="005C0006">
        <w:rPr>
          <w:bCs/>
          <w:sz w:val="26"/>
          <w:szCs w:val="26"/>
        </w:rPr>
        <w:t>Об утверждении отчёта о деятельности</w:t>
      </w:r>
    </w:p>
    <w:p w:rsidR="005C0006" w:rsidRPr="005C0006" w:rsidRDefault="005C0006" w:rsidP="005C0006">
      <w:pPr>
        <w:shd w:val="clear" w:color="auto" w:fill="FFFFFF"/>
        <w:jc w:val="both"/>
        <w:rPr>
          <w:bCs/>
          <w:sz w:val="26"/>
          <w:szCs w:val="26"/>
        </w:rPr>
      </w:pPr>
      <w:r w:rsidRPr="005C0006">
        <w:rPr>
          <w:bCs/>
          <w:sz w:val="26"/>
          <w:szCs w:val="26"/>
        </w:rPr>
        <w:t xml:space="preserve">Контрольно-счетной палаты </w:t>
      </w:r>
    </w:p>
    <w:p w:rsidR="002B48E8" w:rsidRPr="005C0006" w:rsidRDefault="005C0006" w:rsidP="005C0006">
      <w:pPr>
        <w:shd w:val="clear" w:color="auto" w:fill="FFFFFF"/>
        <w:jc w:val="both"/>
        <w:rPr>
          <w:spacing w:val="-6"/>
          <w:sz w:val="26"/>
          <w:szCs w:val="26"/>
        </w:rPr>
      </w:pPr>
      <w:r w:rsidRPr="005C0006">
        <w:rPr>
          <w:bCs/>
          <w:sz w:val="26"/>
          <w:szCs w:val="26"/>
        </w:rPr>
        <w:t>города Когалыма за 2023 год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Default="005C0006" w:rsidP="002B48E8">
      <w:pPr>
        <w:ind w:firstLine="709"/>
        <w:jc w:val="both"/>
        <w:rPr>
          <w:sz w:val="26"/>
          <w:szCs w:val="26"/>
        </w:rPr>
      </w:pPr>
      <w:r w:rsidRPr="005C0006">
        <w:rPr>
          <w:sz w:val="26"/>
          <w:szCs w:val="26"/>
        </w:rPr>
        <w:t xml:space="preserve">В соответствии с Федеральным законом от 07.02.2011 №6-ФЗ                    </w:t>
      </w:r>
      <w:proofErr w:type="gramStart"/>
      <w:r w:rsidRPr="005C0006">
        <w:rPr>
          <w:sz w:val="26"/>
          <w:szCs w:val="26"/>
        </w:rPr>
        <w:t xml:space="preserve">   «</w:t>
      </w:r>
      <w:proofErr w:type="gramEnd"/>
      <w:r w:rsidRPr="005C0006">
        <w:rPr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Уставом города Когалыма, решением Думы города Когалыма от 29.09.2011 №76-ГД «Об утверждении Положения о Контрольно-счетной палате города Когалыма» Дума города Когалыма РЕШИЛА:</w:t>
      </w:r>
    </w:p>
    <w:p w:rsidR="005C0006" w:rsidRPr="00F93E17" w:rsidRDefault="005C0006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5C0006" w:rsidRPr="005C0006">
        <w:rPr>
          <w:rFonts w:ascii="Times New Roman" w:hAnsi="Times New Roman" w:cs="Times New Roman"/>
          <w:b w:val="0"/>
          <w:sz w:val="26"/>
          <w:szCs w:val="26"/>
        </w:rPr>
        <w:t xml:space="preserve">Утвердить отчёт о деятельности Контрольно-счетной палаты города Когалыма за 2023 год согласно </w:t>
      </w:r>
      <w:proofErr w:type="gramStart"/>
      <w:r w:rsidR="005C0006" w:rsidRPr="005C0006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="005C0006" w:rsidRPr="005C0006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="005C0006" w:rsidRPr="005C0006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и приложение к нему в </w:t>
      </w:r>
      <w:r w:rsidR="00B61F56">
        <w:rPr>
          <w:rFonts w:ascii="Times New Roman" w:hAnsi="Times New Roman" w:cs="Times New Roman"/>
          <w:sz w:val="26"/>
          <w:szCs w:val="26"/>
        </w:rPr>
        <w:t>сетевом издании «Когалымский вестник»</w:t>
      </w:r>
      <w:r w:rsidR="006C2B34">
        <w:rPr>
          <w:rFonts w:ascii="Times New Roman" w:hAnsi="Times New Roman" w:cs="Times New Roman"/>
          <w:sz w:val="26"/>
          <w:szCs w:val="26"/>
        </w:rPr>
        <w:t>:</w:t>
      </w:r>
      <w:r w:rsidR="00B61F56" w:rsidRPr="00B61F56">
        <w:t xml:space="preserve"> </w:t>
      </w:r>
      <w:r w:rsidR="00B61F56" w:rsidRPr="00B61F56">
        <w:rPr>
          <w:rFonts w:ascii="Times New Roman" w:hAnsi="Times New Roman" w:cs="Times New Roman"/>
          <w:sz w:val="26"/>
          <w:szCs w:val="26"/>
        </w:rPr>
        <w:t>KOGVESTI.RU</w:t>
      </w:r>
      <w:r w:rsidR="006C2B34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4098"/>
        <w:gridCol w:w="2753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A27E7"/>
    <w:rsid w:val="000B2FB4"/>
    <w:rsid w:val="000F0569"/>
    <w:rsid w:val="00123B3D"/>
    <w:rsid w:val="0012635B"/>
    <w:rsid w:val="001438BB"/>
    <w:rsid w:val="00151E87"/>
    <w:rsid w:val="00171A84"/>
    <w:rsid w:val="00186FC9"/>
    <w:rsid w:val="001A3EA0"/>
    <w:rsid w:val="001D0927"/>
    <w:rsid w:val="001E328E"/>
    <w:rsid w:val="00201088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43112"/>
    <w:rsid w:val="004504C5"/>
    <w:rsid w:val="004F33B1"/>
    <w:rsid w:val="004F6241"/>
    <w:rsid w:val="00544806"/>
    <w:rsid w:val="005500E4"/>
    <w:rsid w:val="0055475A"/>
    <w:rsid w:val="005C0006"/>
    <w:rsid w:val="005E57FA"/>
    <w:rsid w:val="006015ED"/>
    <w:rsid w:val="00625AA2"/>
    <w:rsid w:val="00635680"/>
    <w:rsid w:val="006429F8"/>
    <w:rsid w:val="0065731C"/>
    <w:rsid w:val="006C2B34"/>
    <w:rsid w:val="00705054"/>
    <w:rsid w:val="00715FE0"/>
    <w:rsid w:val="00747B75"/>
    <w:rsid w:val="007514B0"/>
    <w:rsid w:val="007C24AA"/>
    <w:rsid w:val="007D1C62"/>
    <w:rsid w:val="007E28C2"/>
    <w:rsid w:val="007F5689"/>
    <w:rsid w:val="008027C8"/>
    <w:rsid w:val="00820045"/>
    <w:rsid w:val="008329FC"/>
    <w:rsid w:val="0086685A"/>
    <w:rsid w:val="00874F39"/>
    <w:rsid w:val="00877CE5"/>
    <w:rsid w:val="0088013C"/>
    <w:rsid w:val="00892BF3"/>
    <w:rsid w:val="00894057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46034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61F56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31997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1BCFD-098D-4088-85E6-2199A6B8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2024-03-19T06:14:00Z</cp:lastPrinted>
  <dcterms:created xsi:type="dcterms:W3CDTF">2024-03-21T11:44:00Z</dcterms:created>
  <dcterms:modified xsi:type="dcterms:W3CDTF">2024-03-21T11:44:00Z</dcterms:modified>
</cp:coreProperties>
</file>