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BF" w:rsidRPr="002B42F5" w:rsidRDefault="00ED46BF" w:rsidP="0020050D">
      <w:pPr>
        <w:pStyle w:val="1"/>
      </w:pPr>
    </w:p>
    <w:p w:rsidR="00B64410" w:rsidRPr="002B42F5" w:rsidRDefault="00B6441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64410" w:rsidRPr="002B42F5" w:rsidRDefault="00B6441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B42F5" w:rsidRPr="002B42F5" w:rsidRDefault="002B42F5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B42F5" w:rsidRPr="002B42F5" w:rsidRDefault="002B42F5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B42F5" w:rsidRDefault="002B42F5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312F4" w:rsidRDefault="005312F4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46BF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1D29E0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1D29E0" w:rsidRPr="002B42F5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16.08.2018 №1876</w:t>
      </w:r>
    </w:p>
    <w:p w:rsidR="00ED46BF" w:rsidRPr="002B42F5" w:rsidRDefault="00ED46BF" w:rsidP="00B644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46BF" w:rsidRPr="00F86EB8" w:rsidRDefault="00F86EB8" w:rsidP="002B42F5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</w:t>
      </w:r>
      <w:r w:rsidR="00B55B42" w:rsidRPr="002B42F5">
        <w:rPr>
          <w:sz w:val="26"/>
          <w:szCs w:val="26"/>
        </w:rPr>
        <w:t xml:space="preserve">78.1 Бюджетного кодекса Российской Федерации, </w:t>
      </w:r>
      <w:r w:rsidR="00ED46BF" w:rsidRPr="002B42F5">
        <w:rPr>
          <w:sz w:val="26"/>
          <w:szCs w:val="26"/>
        </w:rPr>
        <w:t xml:space="preserve">Федеральным </w:t>
      </w:r>
      <w:hyperlink r:id="rId8" w:history="1">
        <w:r w:rsidR="00ED46BF" w:rsidRPr="002B42F5">
          <w:rPr>
            <w:sz w:val="26"/>
            <w:szCs w:val="26"/>
          </w:rPr>
          <w:t>законом</w:t>
        </w:r>
      </w:hyperlink>
      <w:r w:rsidR="00ED46BF" w:rsidRPr="002B42F5">
        <w:rPr>
          <w:sz w:val="26"/>
          <w:szCs w:val="26"/>
        </w:rPr>
        <w:t xml:space="preserve"> от 06.10.2003 </w:t>
      </w:r>
      <w:r w:rsidR="00B64410" w:rsidRPr="002B42F5">
        <w:rPr>
          <w:sz w:val="26"/>
          <w:szCs w:val="26"/>
        </w:rPr>
        <w:t>№131-ФЗ «</w:t>
      </w:r>
      <w:r w:rsidR="00ED46BF" w:rsidRPr="002B42F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410" w:rsidRPr="002B42F5">
        <w:rPr>
          <w:sz w:val="26"/>
          <w:szCs w:val="26"/>
        </w:rPr>
        <w:t>»</w:t>
      </w:r>
      <w:r w:rsidR="00ED46BF" w:rsidRPr="002B42F5">
        <w:rPr>
          <w:sz w:val="26"/>
          <w:szCs w:val="26"/>
        </w:rPr>
        <w:t xml:space="preserve">, </w:t>
      </w:r>
      <w:hyperlink r:id="rId9" w:history="1">
        <w:r w:rsidR="00D77309" w:rsidRPr="002B42F5">
          <w:rPr>
            <w:sz w:val="26"/>
            <w:szCs w:val="26"/>
          </w:rPr>
          <w:t>постановлением</w:t>
        </w:r>
      </w:hyperlink>
      <w:r w:rsidR="00D77309" w:rsidRPr="002B42F5">
        <w:rPr>
          <w:sz w:val="26"/>
          <w:szCs w:val="26"/>
        </w:rPr>
        <w:t xml:space="preserve"> Правительства Ханты-Мансийского автономного округа - Югры </w:t>
      </w:r>
      <w:r w:rsidR="00D77309" w:rsidRPr="00F86EB8">
        <w:rPr>
          <w:sz w:val="26"/>
          <w:szCs w:val="26"/>
        </w:rPr>
        <w:t>от</w:t>
      </w:r>
      <w:r w:rsidRPr="00F86EB8">
        <w:rPr>
          <w:sz w:val="26"/>
          <w:szCs w:val="26"/>
        </w:rPr>
        <w:t xml:space="preserve"> 18.09.2020</w:t>
      </w:r>
      <w:r w:rsidR="00D77309" w:rsidRPr="00F86EB8">
        <w:rPr>
          <w:sz w:val="26"/>
          <w:szCs w:val="26"/>
        </w:rPr>
        <w:t xml:space="preserve"> №</w:t>
      </w:r>
      <w:r w:rsidRPr="00F86EB8">
        <w:rPr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F86EB8">
        <w:rPr>
          <w:sz w:val="26"/>
          <w:szCs w:val="26"/>
        </w:rPr>
        <w:t xml:space="preserve"> – производителям товаров, работ, услуг, и о признании </w:t>
      </w:r>
      <w:proofErr w:type="gramStart"/>
      <w:r w:rsidRPr="00F86EB8">
        <w:rPr>
          <w:sz w:val="26"/>
          <w:szCs w:val="26"/>
        </w:rPr>
        <w:t>утратившими</w:t>
      </w:r>
      <w:proofErr w:type="gramEnd"/>
      <w:r w:rsidRPr="00F86EB8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C922B8" w:rsidRPr="002B42F5" w:rsidRDefault="00C922B8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9E0" w:rsidRDefault="002B42F5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D29E0">
        <w:rPr>
          <w:rFonts w:ascii="Times New Roman" w:hAnsi="Times New Roman" w:cs="Times New Roman"/>
          <w:sz w:val="26"/>
          <w:szCs w:val="26"/>
        </w:rPr>
        <w:t xml:space="preserve">В </w:t>
      </w:r>
      <w:r w:rsidR="00F3002B">
        <w:rPr>
          <w:rFonts w:ascii="Times New Roman" w:hAnsi="Times New Roman" w:cs="Times New Roman"/>
          <w:sz w:val="26"/>
          <w:szCs w:val="26"/>
        </w:rPr>
        <w:t>приложение</w:t>
      </w:r>
      <w:r w:rsidR="00F86EB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1D29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16.08.2018 №1876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 (далее – Порядок) внести следующ</w:t>
      </w:r>
      <w:r w:rsidR="005312F4">
        <w:rPr>
          <w:rFonts w:ascii="Times New Roman" w:hAnsi="Times New Roman" w:cs="Times New Roman"/>
          <w:sz w:val="26"/>
          <w:szCs w:val="26"/>
        </w:rPr>
        <w:t>ее изменение</w:t>
      </w:r>
      <w:r w:rsidR="001D29E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86EB8" w:rsidRDefault="00F3002B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0" w:name="_GoBack"/>
      <w:bookmarkEnd w:id="0"/>
      <w:r w:rsidR="00F86EB8">
        <w:rPr>
          <w:rFonts w:ascii="Times New Roman" w:hAnsi="Times New Roman" w:cs="Times New Roman"/>
          <w:sz w:val="26"/>
          <w:szCs w:val="26"/>
        </w:rPr>
        <w:t>пункт</w:t>
      </w:r>
      <w:r w:rsidR="001D29E0">
        <w:rPr>
          <w:rFonts w:ascii="Times New Roman" w:hAnsi="Times New Roman" w:cs="Times New Roman"/>
          <w:sz w:val="26"/>
          <w:szCs w:val="26"/>
        </w:rPr>
        <w:t xml:space="preserve"> 3.2 </w:t>
      </w:r>
      <w:r w:rsidR="00F86EB8">
        <w:rPr>
          <w:rFonts w:ascii="Times New Roman" w:hAnsi="Times New Roman" w:cs="Times New Roman"/>
          <w:sz w:val="26"/>
          <w:szCs w:val="26"/>
        </w:rPr>
        <w:t>раздела</w:t>
      </w:r>
      <w:r w:rsidR="001D29E0">
        <w:rPr>
          <w:rFonts w:ascii="Times New Roman" w:hAnsi="Times New Roman" w:cs="Times New Roman"/>
          <w:sz w:val="26"/>
          <w:szCs w:val="26"/>
        </w:rPr>
        <w:t xml:space="preserve"> 3 приложения 1 к Порядку</w:t>
      </w:r>
      <w:r w:rsidR="00F86EB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6EB8" w:rsidRDefault="00F86EB8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86EB8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F86EB8">
        <w:rPr>
          <w:rFonts w:ascii="Times New Roman" w:hAnsi="Times New Roman" w:cs="Times New Roman"/>
          <w:sz w:val="26"/>
          <w:szCs w:val="26"/>
        </w:rPr>
        <w:t>Согласие Получателя субсидии и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субсидии на осуществление Комитетом, отделом муниципального контроля Администрации города Когалыма и Контрольно-счетной палатой города Когалыма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</w:t>
      </w:r>
      <w:proofErr w:type="gramEnd"/>
      <w:r w:rsidRPr="00F86EB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86EB8">
        <w:rPr>
          <w:rFonts w:ascii="Times New Roman" w:hAnsi="Times New Roman" w:cs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</w:t>
      </w:r>
      <w:r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F86EB8">
        <w:rPr>
          <w:rFonts w:ascii="Times New Roman" w:hAnsi="Times New Roman" w:cs="Times New Roman"/>
          <w:sz w:val="26"/>
          <w:szCs w:val="26"/>
        </w:rPr>
        <w:t xml:space="preserve">, определенных нормативными правовыми актами, муниципальными правовыми актами, </w:t>
      </w:r>
      <w:r>
        <w:rPr>
          <w:rFonts w:ascii="Times New Roman" w:hAnsi="Times New Roman" w:cs="Times New Roman"/>
          <w:sz w:val="26"/>
          <w:szCs w:val="26"/>
        </w:rPr>
        <w:t>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города Когалыма</w:t>
      </w:r>
      <w:r w:rsidR="003A3024">
        <w:rPr>
          <w:rFonts w:ascii="Times New Roman" w:hAnsi="Times New Roman" w:cs="Times New Roman"/>
          <w:sz w:val="26"/>
          <w:szCs w:val="26"/>
        </w:rPr>
        <w:t xml:space="preserve">, </w:t>
      </w:r>
      <w:r w:rsidRPr="00F86EB8">
        <w:rPr>
          <w:rFonts w:ascii="Times New Roman" w:hAnsi="Times New Roman" w:cs="Times New Roman"/>
          <w:sz w:val="26"/>
          <w:szCs w:val="26"/>
        </w:rPr>
        <w:t xml:space="preserve">регулирующими </w:t>
      </w:r>
      <w:r w:rsidRPr="00F86EB8">
        <w:rPr>
          <w:rFonts w:ascii="Times New Roman" w:hAnsi="Times New Roman" w:cs="Times New Roman"/>
          <w:sz w:val="26"/>
          <w:szCs w:val="26"/>
        </w:rPr>
        <w:lastRenderedPageBreak/>
        <w:t>порядок</w:t>
      </w:r>
      <w:proofErr w:type="gramEnd"/>
      <w:r w:rsidRPr="00F86EB8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proofErr w:type="gramStart"/>
      <w:r w:rsidRPr="00F86EB8">
        <w:rPr>
          <w:rFonts w:ascii="Times New Roman" w:hAnsi="Times New Roman" w:cs="Times New Roman"/>
          <w:sz w:val="26"/>
          <w:szCs w:val="26"/>
        </w:rPr>
        <w:t>.</w:t>
      </w:r>
      <w:r w:rsidR="003A302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86EB8" w:rsidRDefault="00F86EB8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024" w:rsidRPr="00236670" w:rsidRDefault="003A3024" w:rsidP="003A3024">
      <w:pPr>
        <w:ind w:firstLine="709"/>
        <w:rPr>
          <w:spacing w:val="-6"/>
          <w:sz w:val="26"/>
          <w:szCs w:val="26"/>
        </w:rPr>
      </w:pPr>
      <w:r w:rsidRPr="00907954">
        <w:rPr>
          <w:sz w:val="26"/>
          <w:szCs w:val="26"/>
        </w:rPr>
        <w:t xml:space="preserve">2. </w:t>
      </w:r>
      <w:proofErr w:type="gramStart"/>
      <w:r w:rsidRPr="00907954">
        <w:rPr>
          <w:sz w:val="26"/>
          <w:szCs w:val="26"/>
        </w:rPr>
        <w:t>Муниципальному казенному учреждению «Управление</w:t>
      </w:r>
      <w:r w:rsidRPr="00236670">
        <w:rPr>
          <w:spacing w:val="-6"/>
          <w:sz w:val="26"/>
          <w:szCs w:val="26"/>
        </w:rPr>
        <w:t xml:space="preserve"> жилищно-коммунального хозяйства города Когалыма (</w:t>
      </w:r>
      <w:proofErr w:type="spellStart"/>
      <w:r w:rsidRPr="00236670">
        <w:rPr>
          <w:spacing w:val="-6"/>
          <w:sz w:val="26"/>
          <w:szCs w:val="26"/>
        </w:rPr>
        <w:t>А.Т.Бутаев</w:t>
      </w:r>
      <w:proofErr w:type="spellEnd"/>
      <w:r w:rsidRPr="0023667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236670">
        <w:rPr>
          <w:spacing w:val="-6"/>
          <w:sz w:val="26"/>
          <w:szCs w:val="26"/>
        </w:rPr>
        <w:t xml:space="preserve"> правовых актов Аппарата Губернатора</w:t>
      </w:r>
      <w:r>
        <w:rPr>
          <w:spacing w:val="-6"/>
          <w:sz w:val="26"/>
          <w:szCs w:val="26"/>
        </w:rPr>
        <w:t xml:space="preserve"> </w:t>
      </w:r>
      <w:r w:rsidRPr="00236670">
        <w:rPr>
          <w:spacing w:val="-6"/>
          <w:sz w:val="26"/>
          <w:szCs w:val="26"/>
        </w:rPr>
        <w:t>Ханты-Мансийского автономного округа - Югры.</w:t>
      </w:r>
    </w:p>
    <w:p w:rsidR="00C922B8" w:rsidRPr="002B42F5" w:rsidRDefault="00C922B8" w:rsidP="005312F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922B8" w:rsidRPr="002B42F5" w:rsidRDefault="003A3024" w:rsidP="002B42F5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B42F5">
        <w:rPr>
          <w:sz w:val="26"/>
          <w:szCs w:val="26"/>
        </w:rPr>
        <w:t xml:space="preserve">. </w:t>
      </w:r>
      <w:r w:rsidR="00C922B8" w:rsidRPr="002B42F5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C922B8" w:rsidRPr="002B42F5">
          <w:rPr>
            <w:sz w:val="26"/>
            <w:szCs w:val="26"/>
          </w:rPr>
          <w:t>www.admkogalym.ru</w:t>
        </w:r>
      </w:hyperlink>
      <w:r w:rsidR="00C922B8" w:rsidRPr="002B42F5">
        <w:rPr>
          <w:sz w:val="26"/>
          <w:szCs w:val="26"/>
        </w:rPr>
        <w:t>).</w:t>
      </w:r>
    </w:p>
    <w:p w:rsidR="00C922B8" w:rsidRPr="002B42F5" w:rsidRDefault="00C922B8" w:rsidP="002B42F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D46BF" w:rsidRPr="002B42F5" w:rsidRDefault="003A3024" w:rsidP="002B42F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4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2FEA" w:rsidRPr="002B42F5">
        <w:rPr>
          <w:rFonts w:ascii="Times New Roman" w:hAnsi="Times New Roman" w:cs="Times New Roman"/>
          <w:sz w:val="26"/>
          <w:szCs w:val="26"/>
        </w:rPr>
        <w:t>Контроль</w:t>
      </w:r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</w:t>
      </w:r>
      <w:r w:rsidR="00B64410" w:rsidRPr="002B42F5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5312F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D46BF" w:rsidRPr="002B42F5" w:rsidRDefault="00ED46BF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C62" w:rsidRDefault="00002C62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024" w:rsidRDefault="003A3024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D46BF" w:rsidRPr="00B64410" w:rsidRDefault="003A3024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B64410" w:rsidRPr="002B42F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</w:p>
    <w:p w:rsidR="00C922B8" w:rsidRDefault="00C922B8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3A3024">
      <w:pPr>
        <w:ind w:firstLine="0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5312F4">
      <w:pPr>
        <w:ind w:firstLine="0"/>
        <w:rPr>
          <w:sz w:val="18"/>
          <w:szCs w:val="18"/>
        </w:rPr>
      </w:pPr>
    </w:p>
    <w:p w:rsidR="005312F4" w:rsidRDefault="005312F4" w:rsidP="005312F4">
      <w:pPr>
        <w:ind w:firstLine="0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B65DCB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Согласовано:</w:t>
      </w:r>
    </w:p>
    <w:tbl>
      <w:tblPr>
        <w:tblStyle w:val="ab"/>
        <w:tblW w:w="6043" w:type="pct"/>
        <w:tblLook w:val="04A0" w:firstRow="1" w:lastRow="0" w:firstColumn="1" w:lastColumn="0" w:noHBand="0" w:noVBand="1"/>
      </w:tblPr>
      <w:tblGrid>
        <w:gridCol w:w="2659"/>
        <w:gridCol w:w="2977"/>
        <w:gridCol w:w="3545"/>
        <w:gridCol w:w="1700"/>
      </w:tblGrid>
      <w:tr w:rsidR="005312F4" w:rsidRPr="00E425EB" w:rsidTr="005312F4">
        <w:tc>
          <w:tcPr>
            <w:tcW w:w="1222" w:type="pct"/>
            <w:vAlign w:val="center"/>
          </w:tcPr>
          <w:p w:rsidR="005312F4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</w:t>
            </w:r>
          </w:p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Администрации города Когалыма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Должность</w:t>
            </w:r>
          </w:p>
        </w:tc>
        <w:tc>
          <w:tcPr>
            <w:tcW w:w="1629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Ф.И.О.</w:t>
            </w:r>
          </w:p>
        </w:tc>
        <w:tc>
          <w:tcPr>
            <w:tcW w:w="782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Подпись</w:t>
            </w:r>
          </w:p>
        </w:tc>
      </w:tr>
      <w:tr w:rsidR="005312F4" w:rsidRPr="00E425EB" w:rsidTr="005312F4">
        <w:trPr>
          <w:trHeight w:val="255"/>
        </w:trPr>
        <w:tc>
          <w:tcPr>
            <w:tcW w:w="1222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ЮУ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5312F4" w:rsidRPr="00E425EB" w:rsidTr="005312F4">
        <w:trPr>
          <w:trHeight w:val="255"/>
        </w:trPr>
        <w:tc>
          <w:tcPr>
            <w:tcW w:w="1222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5312F4" w:rsidRPr="00E425EB" w:rsidTr="005312F4">
        <w:trPr>
          <w:trHeight w:val="155"/>
        </w:trPr>
        <w:tc>
          <w:tcPr>
            <w:tcW w:w="1222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12F4" w:rsidRPr="002B42F5" w:rsidRDefault="005312F4" w:rsidP="002B42F5">
      <w:pPr>
        <w:ind w:firstLine="0"/>
        <w:rPr>
          <w:sz w:val="22"/>
          <w:szCs w:val="22"/>
        </w:rPr>
      </w:pP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 xml:space="preserve">Подготовлено:    </w:t>
      </w: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ведущий инженер ОРЖКХ</w:t>
      </w: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МКУ «УЖКХ г.Когалыма»</w:t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="002B42F5">
        <w:rPr>
          <w:sz w:val="22"/>
          <w:szCs w:val="22"/>
        </w:rPr>
        <w:tab/>
      </w:r>
      <w:r w:rsidRPr="002B42F5">
        <w:rPr>
          <w:sz w:val="22"/>
          <w:szCs w:val="22"/>
        </w:rPr>
        <w:t xml:space="preserve"> </w:t>
      </w:r>
      <w:proofErr w:type="spellStart"/>
      <w:r w:rsidR="005312F4">
        <w:rPr>
          <w:sz w:val="22"/>
          <w:szCs w:val="22"/>
        </w:rPr>
        <w:t>И.А.Цыганкова</w:t>
      </w:r>
      <w:proofErr w:type="spellEnd"/>
    </w:p>
    <w:p w:rsidR="00B65DCB" w:rsidRPr="002B42F5" w:rsidRDefault="00B65DCB" w:rsidP="002B42F5">
      <w:pPr>
        <w:ind w:firstLine="0"/>
        <w:rPr>
          <w:sz w:val="22"/>
          <w:szCs w:val="22"/>
        </w:rPr>
      </w:pP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 xml:space="preserve">Разослать: КФ, ЮУ, МКУ «УОДОМС»,  </w:t>
      </w:r>
      <w:r w:rsidR="00C922B8" w:rsidRPr="002B42F5">
        <w:rPr>
          <w:sz w:val="22"/>
          <w:szCs w:val="22"/>
        </w:rPr>
        <w:t xml:space="preserve">МУ «УКС г. Когалыма», </w:t>
      </w:r>
      <w:r w:rsidRPr="002B42F5">
        <w:rPr>
          <w:sz w:val="22"/>
          <w:szCs w:val="22"/>
        </w:rPr>
        <w:t>ОФЭОиК, МКУ «УЖКХ г. Когалыма», газета, прокуратура, ООО «Ваш Консультант».</w:t>
      </w:r>
    </w:p>
    <w:p w:rsidR="00C37CF5" w:rsidRDefault="00C37CF5" w:rsidP="002B42F5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</w:p>
    <w:sectPr w:rsidR="00C37CF5" w:rsidSect="005312F4">
      <w:pgSz w:w="11906" w:h="16838" w:code="9"/>
      <w:pgMar w:top="993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F5" w:rsidRDefault="002B42F5" w:rsidP="002B42F5">
      <w:r>
        <w:separator/>
      </w:r>
    </w:p>
  </w:endnote>
  <w:endnote w:type="continuationSeparator" w:id="0">
    <w:p w:rsidR="002B42F5" w:rsidRDefault="002B42F5" w:rsidP="002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F5" w:rsidRDefault="002B42F5" w:rsidP="002B42F5">
      <w:r>
        <w:separator/>
      </w:r>
    </w:p>
  </w:footnote>
  <w:footnote w:type="continuationSeparator" w:id="0">
    <w:p w:rsidR="002B42F5" w:rsidRDefault="002B42F5" w:rsidP="002B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33"/>
    <w:multiLevelType w:val="hybridMultilevel"/>
    <w:tmpl w:val="3054816E"/>
    <w:lvl w:ilvl="0" w:tplc="5C26B09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357E03"/>
    <w:multiLevelType w:val="hybridMultilevel"/>
    <w:tmpl w:val="B71E8C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77E"/>
    <w:multiLevelType w:val="hybridMultilevel"/>
    <w:tmpl w:val="09E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5667"/>
    <w:multiLevelType w:val="hybridMultilevel"/>
    <w:tmpl w:val="0060A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F"/>
    <w:rsid w:val="000002CC"/>
    <w:rsid w:val="00001295"/>
    <w:rsid w:val="00002C62"/>
    <w:rsid w:val="0000534E"/>
    <w:rsid w:val="0000566E"/>
    <w:rsid w:val="00007470"/>
    <w:rsid w:val="00007F36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81C"/>
    <w:rsid w:val="00046AEF"/>
    <w:rsid w:val="000477CE"/>
    <w:rsid w:val="00052A96"/>
    <w:rsid w:val="00056195"/>
    <w:rsid w:val="00057EB4"/>
    <w:rsid w:val="000623B8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9E0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50D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4AD2"/>
    <w:rsid w:val="00267430"/>
    <w:rsid w:val="00272E63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42F5"/>
    <w:rsid w:val="002B4D00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2A07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D29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024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EA8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12F4"/>
    <w:rsid w:val="00533B2D"/>
    <w:rsid w:val="00534400"/>
    <w:rsid w:val="00535A82"/>
    <w:rsid w:val="00537458"/>
    <w:rsid w:val="00540955"/>
    <w:rsid w:val="00541E19"/>
    <w:rsid w:val="00543C60"/>
    <w:rsid w:val="00543D94"/>
    <w:rsid w:val="00544D08"/>
    <w:rsid w:val="00556EAB"/>
    <w:rsid w:val="0055734D"/>
    <w:rsid w:val="005608C9"/>
    <w:rsid w:val="0056485C"/>
    <w:rsid w:val="00572B52"/>
    <w:rsid w:val="00573B2B"/>
    <w:rsid w:val="00573B5C"/>
    <w:rsid w:val="005742E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4BA3"/>
    <w:rsid w:val="005C656A"/>
    <w:rsid w:val="005D0888"/>
    <w:rsid w:val="005D2F23"/>
    <w:rsid w:val="005D34A8"/>
    <w:rsid w:val="005D3B9E"/>
    <w:rsid w:val="005D50D4"/>
    <w:rsid w:val="005D54C6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4025"/>
    <w:rsid w:val="00794995"/>
    <w:rsid w:val="0079535A"/>
    <w:rsid w:val="00795F27"/>
    <w:rsid w:val="00796F27"/>
    <w:rsid w:val="007A0F53"/>
    <w:rsid w:val="007A4112"/>
    <w:rsid w:val="007A5309"/>
    <w:rsid w:val="007A5824"/>
    <w:rsid w:val="007B1489"/>
    <w:rsid w:val="007B184F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321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54A1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9DF"/>
    <w:rsid w:val="008A7D9D"/>
    <w:rsid w:val="008B0A4D"/>
    <w:rsid w:val="008B37B8"/>
    <w:rsid w:val="008B404E"/>
    <w:rsid w:val="008B79FD"/>
    <w:rsid w:val="008C3922"/>
    <w:rsid w:val="008D052E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02FD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1E4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653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6746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4F1"/>
    <w:rsid w:val="00AA5630"/>
    <w:rsid w:val="00AA60AB"/>
    <w:rsid w:val="00AA625E"/>
    <w:rsid w:val="00AA6AE3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ECD"/>
    <w:rsid w:val="00B46351"/>
    <w:rsid w:val="00B50D3D"/>
    <w:rsid w:val="00B51B1A"/>
    <w:rsid w:val="00B547AF"/>
    <w:rsid w:val="00B55B42"/>
    <w:rsid w:val="00B56978"/>
    <w:rsid w:val="00B56E6C"/>
    <w:rsid w:val="00B5769E"/>
    <w:rsid w:val="00B606AF"/>
    <w:rsid w:val="00B607F5"/>
    <w:rsid w:val="00B64410"/>
    <w:rsid w:val="00B65687"/>
    <w:rsid w:val="00B65DCB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CF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7BD3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2B8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3CD0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890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2FEA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309"/>
    <w:rsid w:val="00D776FC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27D8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161D6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6B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02B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62B8"/>
    <w:rsid w:val="00F86EB8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39"/>
    <w:rsid w:val="005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39"/>
    <w:rsid w:val="005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A85FC78E8F55CA473D6FA7F352859FA813C2ECBDF9205F40E091D92s5S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A85FC78E8F55CA473C8F769597F56FF8A6324CADB9B55AF580F4ACD0A942820s6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Цыганкова Ирина Анатольевн</cp:lastModifiedBy>
  <cp:revision>19</cp:revision>
  <cp:lastPrinted>2020-12-23T04:59:00Z</cp:lastPrinted>
  <dcterms:created xsi:type="dcterms:W3CDTF">2018-08-07T13:18:00Z</dcterms:created>
  <dcterms:modified xsi:type="dcterms:W3CDTF">2021-01-12T06:02:00Z</dcterms:modified>
</cp:coreProperties>
</file>