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04101" w:rsidRPr="00E04101" w:rsidTr="00B461CB">
        <w:tc>
          <w:tcPr>
            <w:tcW w:w="3049" w:type="dxa"/>
            <w:shd w:val="clear" w:color="auto" w:fill="auto"/>
          </w:tcPr>
          <w:p w:rsidR="00E04101" w:rsidRPr="00E04101" w:rsidRDefault="00E04101" w:rsidP="00E0410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10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E04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04101" w:rsidRPr="00E04101" w:rsidRDefault="00E04101" w:rsidP="00E0410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1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E04101" w:rsidRPr="00E04101" w:rsidRDefault="00E04101" w:rsidP="00E0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0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58D6B363" wp14:editId="3FACB05C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E041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E041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E041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E041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E041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E0410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E04101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E04101" w:rsidRPr="00E04101" w:rsidRDefault="00E04101" w:rsidP="00E0410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E04101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E04101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E04101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A73CC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решение Думы города Когалыма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26.09.2013 №327-ГД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Регламентом Думы города Когалыма, решением Думы города Когалыма от 29.09.2016 №4-ГД «О структуре Думы города Когалыма шестого созыва», в целях совершенствования муниципальных правовых актов, Дума города Когалыма РЕШИЛА: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Думы города Когалыма от 26.09.2013 №327-ГД «Об утверждении Положения об аппарате Думы города Когалыма» (далее – решение) следующие изменения: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преамбуле решения слова «с решением Думы города Когалыма </w:t>
      </w:r>
      <w:r w:rsidRPr="00A73CCD">
        <w:rPr>
          <w:rFonts w:ascii="Times New Roman" w:hAnsi="Times New Roman" w:cs="Times New Roman"/>
          <w:sz w:val="26"/>
          <w:szCs w:val="26"/>
        </w:rPr>
        <w:t>от 23.03.2011 №4-ГД «О структуре Думы города Когалыма пятого созыва»» заменить словами «</w:t>
      </w:r>
      <w:proofErr w:type="gramStart"/>
      <w:r w:rsidRPr="00A73CCD">
        <w:rPr>
          <w:rFonts w:ascii="Times New Roman" w:hAnsi="Times New Roman" w:cs="Times New Roman"/>
          <w:sz w:val="26"/>
          <w:szCs w:val="26"/>
        </w:rPr>
        <w:t>со  структурой</w:t>
      </w:r>
      <w:proofErr w:type="gramEnd"/>
      <w:r w:rsidRPr="00A73CCD">
        <w:rPr>
          <w:rFonts w:ascii="Times New Roman" w:hAnsi="Times New Roman" w:cs="Times New Roman"/>
          <w:sz w:val="26"/>
          <w:szCs w:val="26"/>
        </w:rPr>
        <w:t xml:space="preserve"> Думы города Когалыма»;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 В разделе 3 приложения к решению: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1.2.1. в подпункте 3.1.5 пункта 3.1 слова «систематизирование, постановку» заменить словами «систематизирования, постановки»;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1.2.2. подпункт 3.2.4 пункта 3.2 изложить в следующей редакции: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«3.2.4. Разработка, участие в разработке проектов муниципальных правовых актов, отнесенных к компетенции Думы города, председателя Думы города.»;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1.2.3. подпункт 3.2.7 пункта 3.2 изложить в следующей редакции: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«3.2.7. Представление интересов Думы города во всех судебных инстанциях, органах прокуратуры, правоохранительных органах, перед третьими лицами.»;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1.2.4. подпункт 3.2.8 пункта 3.2 изложить в следующей редакции: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«3.2.8. Подготовку ответов на акты прокурорского реагирования, запросы суда и других органов государственной власти.»;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1.2.5. в подпункте 3.4.13 пункта 3.2 цифры «3.4.13» заменить цифрами «3.2.13»;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1.2.6. пункт 3.2 дополнить подпунктом 3.2.14 следующего содержания: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«3.2.14. Оформление в установленном порядке законодательных инициатив для внесения в Думу Ханты-Мансийского автономного округа – Югры.»;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lastRenderedPageBreak/>
        <w:t>1.2.7. подпункт 3.4.7 пункта 3.4 изложить в следующей редакции: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«3.4.7. Подготовку правовых заключений по проектам решений Думы города, вносимым в Думу города.»;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1.3. В разделе 4 приложения к решению: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1.3.1. в пункте 4.1 после слов «Думы города» дополнить словами «, а в его отсутствие - заместитель председателя Думы города»;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1.3.2. пункт 4.2. признать утратившим силу;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CD">
        <w:rPr>
          <w:rFonts w:ascii="Times New Roman" w:hAnsi="Times New Roman" w:cs="Times New Roman"/>
          <w:sz w:val="26"/>
          <w:szCs w:val="26"/>
        </w:rPr>
        <w:t>1.3.3. в пункте 4.8 после слова «ограничений» дополнить словами «и запретов».</w:t>
      </w:r>
    </w:p>
    <w:p w:rsidR="00A73CCD" w:rsidRPr="00A73CCD" w:rsidRDefault="00A73CCD" w:rsidP="00A73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Когалыма                                                       </w:t>
      </w:r>
      <w:proofErr w:type="spellStart"/>
      <w:r w:rsidRPr="00A73CCD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</w:p>
    <w:p w:rsidR="00A73CCD" w:rsidRPr="00A73CCD" w:rsidRDefault="00A73CCD" w:rsidP="00A73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A73CCD" w:rsidRPr="00A73CC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C4063"/>
    <w:rsid w:val="00107688"/>
    <w:rsid w:val="00132AB5"/>
    <w:rsid w:val="001A3EAC"/>
    <w:rsid w:val="00212774"/>
    <w:rsid w:val="002E298E"/>
    <w:rsid w:val="002F1E68"/>
    <w:rsid w:val="0037123A"/>
    <w:rsid w:val="00375661"/>
    <w:rsid w:val="003E5303"/>
    <w:rsid w:val="004010F0"/>
    <w:rsid w:val="00442E5D"/>
    <w:rsid w:val="004513AC"/>
    <w:rsid w:val="00476C54"/>
    <w:rsid w:val="004E5F68"/>
    <w:rsid w:val="00603165"/>
    <w:rsid w:val="00627A12"/>
    <w:rsid w:val="00707255"/>
    <w:rsid w:val="007614DE"/>
    <w:rsid w:val="0079248F"/>
    <w:rsid w:val="007B4691"/>
    <w:rsid w:val="007F375A"/>
    <w:rsid w:val="00825C10"/>
    <w:rsid w:val="008410D6"/>
    <w:rsid w:val="00862ECD"/>
    <w:rsid w:val="008B0418"/>
    <w:rsid w:val="00916425"/>
    <w:rsid w:val="00955C34"/>
    <w:rsid w:val="009A2B60"/>
    <w:rsid w:val="00A4055B"/>
    <w:rsid w:val="00A73CCD"/>
    <w:rsid w:val="00A77523"/>
    <w:rsid w:val="00B31F35"/>
    <w:rsid w:val="00BB7841"/>
    <w:rsid w:val="00BF1C3F"/>
    <w:rsid w:val="00D136B8"/>
    <w:rsid w:val="00D40AA0"/>
    <w:rsid w:val="00D92F7F"/>
    <w:rsid w:val="00E04101"/>
    <w:rsid w:val="00E17573"/>
    <w:rsid w:val="00EA233D"/>
    <w:rsid w:val="00ED1468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E2DAB-559B-4FD1-A320-21369D82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Макшакова Елена Александровна</cp:lastModifiedBy>
  <cp:revision>30</cp:revision>
  <cp:lastPrinted>2015-09-08T04:00:00Z</cp:lastPrinted>
  <dcterms:created xsi:type="dcterms:W3CDTF">2015-05-27T08:56:00Z</dcterms:created>
  <dcterms:modified xsi:type="dcterms:W3CDTF">2020-06-08T08:46:00Z</dcterms:modified>
</cp:coreProperties>
</file>