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Pr="007E061B" w:rsidRDefault="007E061B" w:rsidP="007E061B">
      <w:pPr>
        <w:widowControl/>
        <w:tabs>
          <w:tab w:val="left" w:pos="4678"/>
        </w:tabs>
        <w:autoSpaceDE/>
        <w:autoSpaceDN/>
        <w:adjustRightInd/>
        <w:spacing w:after="200" w:line="276" w:lineRule="auto"/>
        <w:ind w:right="3967"/>
      </w:pPr>
    </w:p>
    <w:p w:rsidR="007E061B" w:rsidRPr="007E061B" w:rsidRDefault="007E061B" w:rsidP="007E061B">
      <w:pPr>
        <w:spacing w:after="200" w:line="276" w:lineRule="auto"/>
        <w:ind w:firstLine="4446"/>
        <w:jc w:val="right"/>
      </w:pPr>
      <w:r w:rsidRPr="007E061B">
        <w:rPr>
          <w:noProof/>
        </w:rPr>
        <w:drawing>
          <wp:anchor distT="36830" distB="36830" distL="6400800" distR="6400800" simplePos="0" relativeHeight="251661312" behindDoc="0" locked="0" layoutInCell="1" allowOverlap="1" wp14:anchorId="22CD5F64" wp14:editId="3BD1502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67FDA7CF" wp14:editId="091BABC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637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598F91D" wp14:editId="5899738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D1A5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t xml:space="preserve">                                                                </w:t>
      </w:r>
      <w:r w:rsidRPr="007E061B">
        <w:rPr>
          <w:caps/>
          <w:sz w:val="28"/>
          <w:szCs w:val="28"/>
        </w:rPr>
        <w:t>проект</w:t>
      </w:r>
    </w:p>
    <w:p w:rsidR="007E061B" w:rsidRPr="007E061B" w:rsidRDefault="007E061B" w:rsidP="007E06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E061B" w:rsidRPr="007E061B" w:rsidRDefault="007E061B" w:rsidP="007E06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>ДУМЫ ГОРОДА КОГАЛЫМА</w:t>
      </w:r>
    </w:p>
    <w:p w:rsidR="007E061B" w:rsidRPr="007E061B" w:rsidRDefault="007E061B" w:rsidP="007E061B">
      <w:pPr>
        <w:ind w:right="2"/>
        <w:jc w:val="center"/>
        <w:rPr>
          <w:b/>
          <w:color w:val="3366FF"/>
          <w:sz w:val="28"/>
          <w:szCs w:val="28"/>
        </w:rPr>
      </w:pPr>
      <w:r w:rsidRPr="007E061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061B" w:rsidRPr="007E061B" w:rsidRDefault="007E061B" w:rsidP="007E061B">
      <w:pPr>
        <w:ind w:right="2"/>
        <w:jc w:val="center"/>
        <w:rPr>
          <w:color w:val="3366FF"/>
          <w:sz w:val="2"/>
        </w:rPr>
      </w:pPr>
    </w:p>
    <w:p w:rsidR="007E061B" w:rsidRPr="007E061B" w:rsidRDefault="007E061B" w:rsidP="007E061B">
      <w:pPr>
        <w:ind w:right="-181"/>
        <w:rPr>
          <w:color w:val="3366FF"/>
        </w:rPr>
      </w:pPr>
    </w:p>
    <w:p w:rsidR="007E061B" w:rsidRPr="007E061B" w:rsidRDefault="007E061B" w:rsidP="007E061B">
      <w:pPr>
        <w:ind w:right="-181"/>
        <w:rPr>
          <w:color w:val="3366FF"/>
          <w:sz w:val="26"/>
          <w:szCs w:val="26"/>
        </w:rPr>
      </w:pPr>
      <w:r w:rsidRPr="007E061B">
        <w:rPr>
          <w:color w:val="3366FF"/>
          <w:sz w:val="26"/>
          <w:szCs w:val="26"/>
        </w:rPr>
        <w:t>От «__</w:t>
      </w:r>
      <w:proofErr w:type="gramStart"/>
      <w:r w:rsidRPr="007E061B">
        <w:rPr>
          <w:color w:val="3366FF"/>
          <w:sz w:val="26"/>
          <w:szCs w:val="26"/>
        </w:rPr>
        <w:t>_»_</w:t>
      </w:r>
      <w:proofErr w:type="gramEnd"/>
      <w:r w:rsidRPr="007E061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7E061B" w:rsidRPr="007E061B" w:rsidRDefault="007E061B" w:rsidP="007E061B">
      <w:pPr>
        <w:ind w:right="-181"/>
        <w:rPr>
          <w:color w:val="FFFFFF" w:themeColor="background1"/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CF038F" w:rsidRPr="00E85761" w:rsidRDefault="00CF038F" w:rsidP="00CF038F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CF038F" w:rsidRPr="00E85761" w:rsidRDefault="00CF038F" w:rsidP="00CF038F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CF038F" w:rsidRPr="00E85761" w:rsidRDefault="00CF038F" w:rsidP="00CF038F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CF038F" w:rsidRPr="00E85761" w:rsidRDefault="00CF038F" w:rsidP="00CF038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Pr="00341FF0">
        <w:rPr>
          <w:sz w:val="26"/>
          <w:szCs w:val="26"/>
        </w:rPr>
        <w:t>Бюджетны</w:t>
      </w:r>
      <w:r>
        <w:rPr>
          <w:sz w:val="26"/>
          <w:szCs w:val="26"/>
        </w:rPr>
        <w:t>м</w:t>
      </w:r>
      <w:r w:rsidRPr="00341FF0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341FF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CF038F" w:rsidRPr="00E85761" w:rsidRDefault="00CF038F" w:rsidP="00CF038F">
      <w:pPr>
        <w:widowControl/>
        <w:ind w:firstLine="709"/>
        <w:contextualSpacing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   </w:t>
      </w:r>
      <w:r w:rsidRPr="00E85761">
        <w:rPr>
          <w:sz w:val="26"/>
          <w:szCs w:val="26"/>
        </w:rPr>
        <w:t>«</w:t>
      </w:r>
      <w:proofErr w:type="gramEnd"/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>
        <w:rPr>
          <w:sz w:val="26"/>
          <w:szCs w:val="26"/>
        </w:rPr>
        <w:t>е</w:t>
      </w:r>
      <w:r w:rsidRPr="00E85761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CF038F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3 пункта 3.10 раздела 3</w:t>
      </w:r>
      <w:r w:rsidRPr="007B6C1B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изложить </w:t>
      </w:r>
      <w:r w:rsidRPr="007B6C1B">
        <w:rPr>
          <w:sz w:val="26"/>
          <w:szCs w:val="26"/>
        </w:rPr>
        <w:t>в следующей редакции:</w:t>
      </w:r>
    </w:p>
    <w:p w:rsidR="00CF038F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91BD0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>
        <w:rPr>
          <w:sz w:val="26"/>
          <w:szCs w:val="26"/>
        </w:rPr>
        <w:t>».</w:t>
      </w:r>
    </w:p>
    <w:p w:rsidR="00CF038F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CF038F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2. </w:t>
      </w:r>
      <w:r w:rsidRPr="00691BD0">
        <w:rPr>
          <w:sz w:val="26"/>
          <w:szCs w:val="26"/>
        </w:rPr>
        <w:t>Настоящее решение вступает в силу с 01.0</w:t>
      </w:r>
      <w:r>
        <w:rPr>
          <w:sz w:val="26"/>
          <w:szCs w:val="26"/>
        </w:rPr>
        <w:t>7</w:t>
      </w:r>
      <w:r w:rsidRPr="00691BD0">
        <w:rPr>
          <w:sz w:val="26"/>
          <w:szCs w:val="26"/>
        </w:rPr>
        <w:t>.2021.</w:t>
      </w:r>
    </w:p>
    <w:p w:rsidR="00CF038F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85761">
        <w:rPr>
          <w:sz w:val="26"/>
          <w:szCs w:val="26"/>
        </w:rPr>
        <w:t>Опубликовать настоящее решение в газете «Когалымский вестник».</w:t>
      </w:r>
    </w:p>
    <w:p w:rsidR="00CF038F" w:rsidRDefault="00CF038F" w:rsidP="00CF038F">
      <w:pPr>
        <w:widowControl/>
        <w:suppressAutoHyphens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suppressAutoHyphens/>
        <w:jc w:val="both"/>
        <w:rPr>
          <w:sz w:val="26"/>
          <w:szCs w:val="26"/>
        </w:rPr>
      </w:pPr>
    </w:p>
    <w:p w:rsidR="00CF038F" w:rsidRPr="00E85761" w:rsidRDefault="00CF038F" w:rsidP="00CF038F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CF038F" w:rsidRPr="00E85761" w:rsidTr="00861F29">
        <w:trPr>
          <w:trHeight w:val="312"/>
        </w:trPr>
        <w:tc>
          <w:tcPr>
            <w:tcW w:w="4077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CF038F" w:rsidRPr="00E85761" w:rsidTr="00861F29">
        <w:trPr>
          <w:trHeight w:val="624"/>
        </w:trPr>
        <w:tc>
          <w:tcPr>
            <w:tcW w:w="4077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CF038F" w:rsidRPr="00E85761" w:rsidTr="00861F29">
        <w:trPr>
          <w:trHeight w:val="312"/>
        </w:trPr>
        <w:tc>
          <w:tcPr>
            <w:tcW w:w="4077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</w:t>
            </w:r>
            <w:proofErr w:type="gramStart"/>
            <w:r w:rsidRPr="00E85761">
              <w:rPr>
                <w:sz w:val="26"/>
                <w:szCs w:val="26"/>
              </w:rPr>
              <w:t xml:space="preserve">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F038F" w:rsidRPr="00E85761" w:rsidRDefault="00CF038F" w:rsidP="00861F29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E2078" w:rsidRDefault="00AE2078" w:rsidP="00CF038F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sectPr w:rsidR="00AE2078" w:rsidSect="007E061B">
      <w:pgSz w:w="11906" w:h="16838"/>
      <w:pgMar w:top="142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FDB"/>
    <w:rsid w:val="0075348E"/>
    <w:rsid w:val="00767CC3"/>
    <w:rsid w:val="007B6C1B"/>
    <w:rsid w:val="007D68F5"/>
    <w:rsid w:val="007E00F2"/>
    <w:rsid w:val="007E061B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CF038F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91598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4</cp:revision>
  <cp:lastPrinted>2020-09-11T10:49:00Z</cp:lastPrinted>
  <dcterms:created xsi:type="dcterms:W3CDTF">2020-09-17T09:43:00Z</dcterms:created>
  <dcterms:modified xsi:type="dcterms:W3CDTF">2021-06-03T05:04:00Z</dcterms:modified>
</cp:coreProperties>
</file>