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BA9" w14:textId="77777777" w:rsidR="00DF48B6" w:rsidRPr="00AE5DDC" w:rsidRDefault="00DF48B6" w:rsidP="00DF48B6">
      <w:pPr>
        <w:spacing w:after="0" w:line="240" w:lineRule="auto"/>
        <w:jc w:val="right"/>
        <w:rPr>
          <w:rFonts w:ascii="Times New Roman" w:hAnsi="Times New Roman"/>
          <w:sz w:val="26"/>
          <w:szCs w:val="26"/>
        </w:rPr>
      </w:pPr>
      <w:r w:rsidRPr="00AE5DDC">
        <w:rPr>
          <w:rFonts w:ascii="Times New Roman" w:hAnsi="Times New Roman"/>
          <w:sz w:val="26"/>
          <w:szCs w:val="26"/>
        </w:rPr>
        <w:t>ПРОЕКТ</w:t>
      </w:r>
    </w:p>
    <w:p w14:paraId="13DF6A78" w14:textId="77777777"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14:paraId="7D042BAC" w14:textId="77777777" w:rsidR="00026C63" w:rsidRDefault="00026C63" w:rsidP="00FF2E9A">
      <w:pPr>
        <w:widowControl w:val="0"/>
        <w:shd w:val="clear" w:color="auto" w:fill="FFFFFF"/>
        <w:suppressAutoHyphens/>
        <w:spacing w:after="0" w:line="240" w:lineRule="auto"/>
        <w:jc w:val="both"/>
        <w:rPr>
          <w:rFonts w:ascii="Times New Roman" w:hAnsi="Times New Roman"/>
          <w:sz w:val="26"/>
          <w:szCs w:val="26"/>
          <w:lang w:eastAsia="en-US"/>
        </w:rPr>
      </w:pPr>
    </w:p>
    <w:p w14:paraId="240C5A86" w14:textId="77777777" w:rsidR="00A02F1D" w:rsidRDefault="00DF48B6" w:rsidP="00DF48B6">
      <w:pPr>
        <w:widowControl w:val="0"/>
        <w:shd w:val="clear" w:color="auto" w:fill="FFFFFF"/>
        <w:suppressAutoHyphens/>
        <w:spacing w:after="0" w:line="240" w:lineRule="auto"/>
        <w:jc w:val="center"/>
        <w:rPr>
          <w:rFonts w:ascii="Times New Roman" w:hAnsi="Times New Roman"/>
          <w:sz w:val="26"/>
          <w:szCs w:val="26"/>
          <w:lang w:eastAsia="en-US"/>
        </w:rPr>
      </w:pPr>
      <w:r w:rsidRPr="00AE5DDC">
        <w:rPr>
          <w:rFonts w:ascii="Times New Roman" w:hAnsi="Times New Roman"/>
          <w:sz w:val="26"/>
          <w:szCs w:val="26"/>
        </w:rPr>
        <w:t>П О С Т А Н О В Л Е Н И Е</w:t>
      </w:r>
    </w:p>
    <w:p w14:paraId="08F99608" w14:textId="77777777" w:rsidR="00A02F1D" w:rsidRDefault="00A02F1D" w:rsidP="00FF2E9A">
      <w:pPr>
        <w:widowControl w:val="0"/>
        <w:shd w:val="clear" w:color="auto" w:fill="FFFFFF"/>
        <w:suppressAutoHyphens/>
        <w:spacing w:after="0" w:line="240" w:lineRule="auto"/>
        <w:jc w:val="both"/>
        <w:rPr>
          <w:rFonts w:ascii="Times New Roman" w:hAnsi="Times New Roman"/>
          <w:sz w:val="26"/>
          <w:szCs w:val="26"/>
        </w:rPr>
      </w:pPr>
    </w:p>
    <w:p w14:paraId="69FD7217" w14:textId="77777777" w:rsidR="003D331C" w:rsidRDefault="003D331C" w:rsidP="00FF2E9A">
      <w:pPr>
        <w:widowControl w:val="0"/>
        <w:shd w:val="clear" w:color="auto" w:fill="FFFFFF"/>
        <w:suppressAutoHyphens/>
        <w:spacing w:after="0" w:line="240" w:lineRule="auto"/>
        <w:jc w:val="both"/>
        <w:rPr>
          <w:rFonts w:ascii="Times New Roman" w:hAnsi="Times New Roman"/>
          <w:sz w:val="26"/>
          <w:szCs w:val="26"/>
        </w:rPr>
      </w:pPr>
    </w:p>
    <w:p w14:paraId="3B0EDD9B" w14:textId="77777777" w:rsidR="00A02F1D" w:rsidRPr="00FF2E9A" w:rsidRDefault="00A02F1D" w:rsidP="00B14A46">
      <w:pPr>
        <w:widowControl w:val="0"/>
        <w:shd w:val="clear" w:color="auto" w:fill="FFFFFF"/>
        <w:suppressAutoHyphens/>
        <w:spacing w:after="0" w:line="240" w:lineRule="auto"/>
        <w:jc w:val="both"/>
        <w:rPr>
          <w:rFonts w:ascii="Times New Roman" w:hAnsi="Times New Roman"/>
          <w:sz w:val="26"/>
          <w:szCs w:val="26"/>
        </w:rPr>
      </w:pPr>
      <w:r w:rsidRPr="00FF2E9A">
        <w:rPr>
          <w:rFonts w:ascii="Times New Roman" w:hAnsi="Times New Roman"/>
          <w:sz w:val="26"/>
          <w:szCs w:val="26"/>
        </w:rPr>
        <w:t>О внесении изменени</w:t>
      </w:r>
      <w:r w:rsidR="005550B1">
        <w:rPr>
          <w:rFonts w:ascii="Times New Roman" w:hAnsi="Times New Roman"/>
          <w:sz w:val="26"/>
          <w:szCs w:val="26"/>
        </w:rPr>
        <w:t>й</w:t>
      </w:r>
    </w:p>
    <w:p w14:paraId="445869D0" w14:textId="77777777" w:rsidR="00A02F1D" w:rsidRPr="00FF2E9A" w:rsidRDefault="00A02F1D" w:rsidP="00B14A46">
      <w:pPr>
        <w:widowControl w:val="0"/>
        <w:shd w:val="clear" w:color="auto" w:fill="FFFFFF"/>
        <w:suppressAutoHyphens/>
        <w:spacing w:after="0" w:line="240" w:lineRule="auto"/>
        <w:jc w:val="both"/>
        <w:rPr>
          <w:rFonts w:ascii="Times New Roman" w:hAnsi="Times New Roman"/>
          <w:sz w:val="26"/>
          <w:szCs w:val="26"/>
        </w:rPr>
      </w:pPr>
      <w:r w:rsidRPr="00FF2E9A">
        <w:rPr>
          <w:rFonts w:ascii="Times New Roman" w:hAnsi="Times New Roman"/>
          <w:sz w:val="26"/>
          <w:szCs w:val="26"/>
        </w:rPr>
        <w:t xml:space="preserve">в постановление Администрации </w:t>
      </w:r>
    </w:p>
    <w:p w14:paraId="0EE016A0" w14:textId="77777777" w:rsidR="005E0BCA" w:rsidRDefault="00A02F1D" w:rsidP="00B14A46">
      <w:pPr>
        <w:widowControl w:val="0"/>
        <w:shd w:val="clear" w:color="auto" w:fill="FFFFFF"/>
        <w:suppressAutoHyphens/>
        <w:spacing w:after="0" w:line="240" w:lineRule="auto"/>
        <w:jc w:val="both"/>
        <w:rPr>
          <w:rFonts w:ascii="Times New Roman" w:hAnsi="Times New Roman"/>
          <w:sz w:val="26"/>
          <w:szCs w:val="26"/>
        </w:rPr>
      </w:pPr>
      <w:r>
        <w:rPr>
          <w:rFonts w:ascii="Times New Roman" w:hAnsi="Times New Roman"/>
          <w:sz w:val="26"/>
          <w:szCs w:val="26"/>
        </w:rPr>
        <w:t>города Когалыма</w:t>
      </w:r>
    </w:p>
    <w:p w14:paraId="45D0A53B" w14:textId="77777777" w:rsidR="00A02F1D" w:rsidRPr="00FF2E9A" w:rsidRDefault="00A02F1D" w:rsidP="00B14A46">
      <w:pPr>
        <w:widowControl w:val="0"/>
        <w:shd w:val="clear" w:color="auto" w:fill="FFFFFF"/>
        <w:suppressAutoHyphens/>
        <w:spacing w:after="0" w:line="240" w:lineRule="auto"/>
        <w:jc w:val="both"/>
        <w:rPr>
          <w:rFonts w:ascii="Times New Roman" w:hAnsi="Times New Roman"/>
          <w:sz w:val="26"/>
          <w:szCs w:val="26"/>
        </w:rPr>
      </w:pPr>
      <w:r w:rsidRPr="00FF2E9A">
        <w:rPr>
          <w:rFonts w:ascii="Times New Roman" w:hAnsi="Times New Roman"/>
          <w:sz w:val="26"/>
          <w:szCs w:val="26"/>
        </w:rPr>
        <w:t>от 30.12.2015 №3854</w:t>
      </w:r>
    </w:p>
    <w:p w14:paraId="705FAF9B" w14:textId="77777777" w:rsidR="00A02F1D" w:rsidRPr="00FF2E9A" w:rsidRDefault="00A02F1D" w:rsidP="00FF2E9A">
      <w:pPr>
        <w:widowControl w:val="0"/>
        <w:shd w:val="clear" w:color="auto" w:fill="FFFFFF"/>
        <w:tabs>
          <w:tab w:val="left" w:pos="2295"/>
        </w:tabs>
        <w:suppressAutoHyphens/>
        <w:spacing w:after="0" w:line="240" w:lineRule="auto"/>
        <w:ind w:firstLine="709"/>
        <w:jc w:val="both"/>
        <w:rPr>
          <w:rFonts w:ascii="Times New Roman" w:hAnsi="Times New Roman"/>
          <w:sz w:val="26"/>
          <w:szCs w:val="26"/>
        </w:rPr>
      </w:pPr>
    </w:p>
    <w:p w14:paraId="21E0D215" w14:textId="77777777" w:rsidR="00A02F1D" w:rsidRPr="003714C9" w:rsidRDefault="00A02F1D" w:rsidP="000703BE">
      <w:pPr>
        <w:autoSpaceDE w:val="0"/>
        <w:autoSpaceDN w:val="0"/>
        <w:adjustRightInd w:val="0"/>
        <w:spacing w:after="0" w:line="240" w:lineRule="auto"/>
        <w:ind w:firstLine="709"/>
        <w:jc w:val="both"/>
        <w:rPr>
          <w:rFonts w:ascii="Times New Roman" w:eastAsia="Calibri" w:hAnsi="Times New Roman"/>
          <w:sz w:val="26"/>
          <w:szCs w:val="26"/>
        </w:rPr>
      </w:pPr>
      <w:r w:rsidRPr="00FF2E9A">
        <w:rPr>
          <w:rFonts w:ascii="Times New Roman" w:hAnsi="Times New Roman"/>
          <w:sz w:val="26"/>
          <w:szCs w:val="26"/>
        </w:rPr>
        <w:t xml:space="preserve">В соответствии с </w:t>
      </w:r>
      <w:r w:rsidR="003714C9">
        <w:rPr>
          <w:rFonts w:ascii="Times New Roman" w:hAnsi="Times New Roman"/>
          <w:sz w:val="26"/>
          <w:szCs w:val="26"/>
        </w:rPr>
        <w:t xml:space="preserve">частью 4 статьи 19 </w:t>
      </w:r>
      <w:r w:rsidR="003714C9">
        <w:rPr>
          <w:rFonts w:ascii="Times New Roman" w:eastAsia="Calibri" w:hAnsi="Times New Roman"/>
          <w:sz w:val="26"/>
          <w:szCs w:val="26"/>
        </w:rPr>
        <w:t>Федерального закона от 05.04.2013 №44-ФЗ</w:t>
      </w:r>
      <w:r w:rsidR="003714C9">
        <w:rPr>
          <w:rFonts w:ascii="Times New Roman" w:eastAsia="Calibri" w:hAnsi="Times New Roman"/>
          <w:sz w:val="26"/>
          <w:szCs w:val="26"/>
        </w:rPr>
        <w:br/>
        <w:t>«О контрактной системе в сфере закупок товаров, работ, услуг для обеспечения государственных и муниципальных нужд»</w:t>
      </w:r>
      <w:r w:rsidR="00775D7C">
        <w:rPr>
          <w:rFonts w:ascii="Times New Roman" w:eastAsia="Calibri" w:hAnsi="Times New Roman"/>
          <w:sz w:val="26"/>
          <w:szCs w:val="26"/>
        </w:rPr>
        <w:t>,</w:t>
      </w:r>
      <w:r w:rsidR="003714C9">
        <w:rPr>
          <w:rFonts w:ascii="Times New Roman" w:eastAsia="Calibri" w:hAnsi="Times New Roman"/>
          <w:sz w:val="26"/>
          <w:szCs w:val="26"/>
        </w:rPr>
        <w:t xml:space="preserve"> </w:t>
      </w:r>
      <w:r w:rsidRPr="00FF2E9A">
        <w:rPr>
          <w:rFonts w:ascii="Times New Roman" w:hAnsi="Times New Roman"/>
          <w:sz w:val="26"/>
          <w:szCs w:val="26"/>
        </w:rPr>
        <w:t>постановлением Правительства Российской Федерации от 02.09.2015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5550B1">
        <w:rPr>
          <w:rFonts w:ascii="Times New Roman" w:hAnsi="Times New Roman"/>
          <w:sz w:val="26"/>
          <w:szCs w:val="26"/>
        </w:rPr>
        <w:t xml:space="preserve">, </w:t>
      </w:r>
      <w:r w:rsidR="000703BE">
        <w:rPr>
          <w:rFonts w:ascii="Times New Roman" w:hAnsi="Times New Roman"/>
          <w:sz w:val="26"/>
          <w:szCs w:val="26"/>
        </w:rPr>
        <w:t>п</w:t>
      </w:r>
      <w:r w:rsidR="000703BE" w:rsidRPr="000703BE">
        <w:rPr>
          <w:rFonts w:ascii="Times New Roman" w:hAnsi="Times New Roman"/>
          <w:sz w:val="26"/>
          <w:szCs w:val="26"/>
        </w:rPr>
        <w:t>остановление</w:t>
      </w:r>
      <w:r w:rsidR="000703BE">
        <w:rPr>
          <w:rFonts w:ascii="Times New Roman" w:hAnsi="Times New Roman"/>
          <w:sz w:val="26"/>
          <w:szCs w:val="26"/>
        </w:rPr>
        <w:t>м</w:t>
      </w:r>
      <w:r w:rsidR="000703BE" w:rsidRPr="000703BE">
        <w:rPr>
          <w:rFonts w:ascii="Times New Roman" w:hAnsi="Times New Roman"/>
          <w:sz w:val="26"/>
          <w:szCs w:val="26"/>
        </w:rPr>
        <w:t xml:space="preserve"> Правительства Р</w:t>
      </w:r>
      <w:r w:rsidR="000703BE">
        <w:rPr>
          <w:rFonts w:ascii="Times New Roman" w:hAnsi="Times New Roman"/>
          <w:sz w:val="26"/>
          <w:szCs w:val="26"/>
        </w:rPr>
        <w:t>Ф от 02.09.2015 №</w:t>
      </w:r>
      <w:r w:rsidR="000703BE" w:rsidRPr="000703BE">
        <w:rPr>
          <w:rFonts w:ascii="Times New Roman" w:hAnsi="Times New Roman"/>
          <w:sz w:val="26"/>
          <w:szCs w:val="26"/>
        </w:rPr>
        <w:t>927</w:t>
      </w:r>
      <w:r w:rsidR="000703BE">
        <w:rPr>
          <w:rFonts w:ascii="Times New Roman" w:hAnsi="Times New Roman"/>
          <w:sz w:val="26"/>
          <w:szCs w:val="26"/>
        </w:rPr>
        <w:t xml:space="preserve"> «</w:t>
      </w:r>
      <w:r w:rsidR="000703BE" w:rsidRPr="000703BE">
        <w:rPr>
          <w:rFonts w:ascii="Times New Roman" w:hAnsi="Times New Roman"/>
          <w:sz w:val="26"/>
          <w:szCs w:val="26"/>
        </w:rPr>
        <w:t>Об определении требований к закупаемым заказчиками отдельным видам товаров, работ, услуг (в том числе предельных цен товаров, работ, услуг)</w:t>
      </w:r>
      <w:r w:rsidR="000703BE">
        <w:rPr>
          <w:rFonts w:ascii="Times New Roman" w:hAnsi="Times New Roman"/>
          <w:sz w:val="26"/>
          <w:szCs w:val="26"/>
        </w:rPr>
        <w:t>»,</w:t>
      </w:r>
      <w:r w:rsidR="000703BE" w:rsidRPr="000703BE">
        <w:rPr>
          <w:rFonts w:ascii="Times New Roman" w:hAnsi="Times New Roman"/>
          <w:sz w:val="26"/>
          <w:szCs w:val="26"/>
        </w:rPr>
        <w:t xml:space="preserve"> </w:t>
      </w:r>
      <w:r w:rsidR="005550B1">
        <w:rPr>
          <w:rFonts w:ascii="Times New Roman" w:hAnsi="Times New Roman"/>
          <w:sz w:val="26"/>
          <w:szCs w:val="26"/>
        </w:rPr>
        <w:t>Уставом города Когалыма</w:t>
      </w:r>
      <w:r w:rsidR="00E7407F">
        <w:rPr>
          <w:rFonts w:ascii="Times New Roman" w:hAnsi="Times New Roman"/>
          <w:sz w:val="26"/>
          <w:szCs w:val="26"/>
        </w:rPr>
        <w:t xml:space="preserve">, в целях приведения муниципального нормативного правового акта в соответствие </w:t>
      </w:r>
      <w:r w:rsidR="00354654">
        <w:rPr>
          <w:rFonts w:ascii="Times New Roman" w:hAnsi="Times New Roman"/>
          <w:sz w:val="26"/>
          <w:szCs w:val="26"/>
        </w:rPr>
        <w:t xml:space="preserve">с </w:t>
      </w:r>
      <w:r w:rsidR="00E7407F">
        <w:rPr>
          <w:rFonts w:ascii="Times New Roman" w:hAnsi="Times New Roman"/>
          <w:sz w:val="26"/>
          <w:szCs w:val="26"/>
        </w:rPr>
        <w:t>действующим законодательством:</w:t>
      </w:r>
    </w:p>
    <w:p w14:paraId="48E8445F" w14:textId="77777777" w:rsidR="006265B1" w:rsidRPr="00FF2E9A" w:rsidRDefault="006265B1" w:rsidP="00FF2E9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
    <w:p w14:paraId="1193DB10" w14:textId="77777777" w:rsidR="001618BA" w:rsidRPr="004162F7" w:rsidRDefault="001618BA" w:rsidP="00354654">
      <w:pPr>
        <w:widowControl w:val="0"/>
        <w:shd w:val="clear" w:color="auto" w:fill="FFFFFF"/>
        <w:tabs>
          <w:tab w:val="left" w:pos="1418"/>
          <w:tab w:val="left" w:pos="453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В </w:t>
      </w:r>
      <w:r w:rsidR="00354654">
        <w:rPr>
          <w:rFonts w:ascii="Times New Roman" w:hAnsi="Times New Roman"/>
          <w:sz w:val="26"/>
          <w:szCs w:val="26"/>
        </w:rPr>
        <w:t xml:space="preserve">приложение к </w:t>
      </w:r>
      <w:r w:rsidR="00E7407F">
        <w:rPr>
          <w:rFonts w:ascii="Times New Roman" w:hAnsi="Times New Roman"/>
          <w:sz w:val="26"/>
          <w:szCs w:val="26"/>
        </w:rPr>
        <w:t>постановлени</w:t>
      </w:r>
      <w:r w:rsidR="00354654">
        <w:rPr>
          <w:rFonts w:ascii="Times New Roman" w:hAnsi="Times New Roman"/>
          <w:sz w:val="26"/>
          <w:szCs w:val="26"/>
        </w:rPr>
        <w:t>ю</w:t>
      </w:r>
      <w:r>
        <w:rPr>
          <w:rFonts w:ascii="Times New Roman" w:hAnsi="Times New Roman"/>
          <w:sz w:val="26"/>
          <w:szCs w:val="26"/>
        </w:rPr>
        <w:t xml:space="preserve"> Администрации города Когалыма от </w:t>
      </w:r>
      <w:r w:rsidRPr="00FF2E9A">
        <w:rPr>
          <w:rFonts w:ascii="Times New Roman" w:hAnsi="Times New Roman"/>
          <w:sz w:val="26"/>
          <w:szCs w:val="26"/>
        </w:rPr>
        <w:t xml:space="preserve">30.12.2015 №3854 «Об </w:t>
      </w:r>
      <w:r w:rsidRPr="004162F7">
        <w:rPr>
          <w:rFonts w:ascii="Times New Roman" w:hAnsi="Times New Roman"/>
          <w:sz w:val="26"/>
          <w:szCs w:val="26"/>
        </w:rPr>
        <w:t>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w:t>
      </w:r>
      <w:r w:rsidR="00832428">
        <w:rPr>
          <w:rFonts w:ascii="Times New Roman" w:hAnsi="Times New Roman"/>
          <w:sz w:val="26"/>
          <w:szCs w:val="26"/>
        </w:rPr>
        <w:t>, муниципальными унитарными предприятиями</w:t>
      </w:r>
      <w:r w:rsidRPr="004162F7">
        <w:rPr>
          <w:rFonts w:ascii="Times New Roman" w:hAnsi="Times New Roman"/>
          <w:sz w:val="26"/>
          <w:szCs w:val="26"/>
        </w:rPr>
        <w:t xml:space="preserve"> отдельным видам товаров, работ, услуг (в том числе предельных цен товаров, работ, услуг)</w:t>
      </w:r>
      <w:r w:rsidR="009E74F7">
        <w:rPr>
          <w:rFonts w:ascii="Times New Roman" w:hAnsi="Times New Roman"/>
          <w:sz w:val="26"/>
          <w:szCs w:val="26"/>
        </w:rPr>
        <w:t>»</w:t>
      </w:r>
      <w:r w:rsidRPr="004162F7">
        <w:rPr>
          <w:rFonts w:ascii="Times New Roman" w:hAnsi="Times New Roman"/>
          <w:sz w:val="26"/>
          <w:szCs w:val="26"/>
        </w:rPr>
        <w:t xml:space="preserve"> (далее – </w:t>
      </w:r>
      <w:r w:rsidR="00EE15D0">
        <w:rPr>
          <w:rFonts w:ascii="Times New Roman" w:hAnsi="Times New Roman"/>
          <w:sz w:val="26"/>
          <w:szCs w:val="26"/>
        </w:rPr>
        <w:t>Правила</w:t>
      </w:r>
      <w:r w:rsidRPr="004162F7">
        <w:rPr>
          <w:rFonts w:ascii="Times New Roman" w:hAnsi="Times New Roman"/>
          <w:sz w:val="26"/>
          <w:szCs w:val="26"/>
        </w:rPr>
        <w:t xml:space="preserve">) внести </w:t>
      </w:r>
      <w:r w:rsidR="00762016" w:rsidRPr="004162F7">
        <w:rPr>
          <w:rFonts w:ascii="Times New Roman" w:hAnsi="Times New Roman"/>
          <w:sz w:val="26"/>
          <w:szCs w:val="26"/>
        </w:rPr>
        <w:t xml:space="preserve">следующие </w:t>
      </w:r>
      <w:r w:rsidR="001F1017">
        <w:rPr>
          <w:rFonts w:ascii="Times New Roman" w:hAnsi="Times New Roman"/>
          <w:sz w:val="26"/>
          <w:szCs w:val="26"/>
        </w:rPr>
        <w:t>изменения:</w:t>
      </w:r>
    </w:p>
    <w:p w14:paraId="7047B386" w14:textId="77777777" w:rsidR="00D204A6" w:rsidRDefault="001618BA" w:rsidP="00354654">
      <w:pPr>
        <w:autoSpaceDE w:val="0"/>
        <w:autoSpaceDN w:val="0"/>
        <w:adjustRightInd w:val="0"/>
        <w:spacing w:after="0" w:line="240" w:lineRule="auto"/>
        <w:ind w:firstLine="709"/>
        <w:jc w:val="both"/>
        <w:rPr>
          <w:rFonts w:ascii="Times New Roman" w:hAnsi="Times New Roman"/>
          <w:sz w:val="26"/>
          <w:szCs w:val="26"/>
        </w:rPr>
      </w:pPr>
      <w:r w:rsidRPr="004162F7">
        <w:rPr>
          <w:rFonts w:ascii="Times New Roman" w:hAnsi="Times New Roman"/>
          <w:sz w:val="26"/>
          <w:szCs w:val="26"/>
        </w:rPr>
        <w:t xml:space="preserve">1.1. </w:t>
      </w:r>
      <w:r w:rsidR="00CC31A3">
        <w:rPr>
          <w:rFonts w:ascii="Times New Roman" w:hAnsi="Times New Roman"/>
          <w:sz w:val="26"/>
          <w:szCs w:val="26"/>
        </w:rPr>
        <w:t>пункт</w:t>
      </w:r>
      <w:r w:rsidR="00EE15D0">
        <w:rPr>
          <w:rFonts w:ascii="Times New Roman" w:hAnsi="Times New Roman"/>
          <w:sz w:val="26"/>
          <w:szCs w:val="26"/>
        </w:rPr>
        <w:t xml:space="preserve"> 13</w:t>
      </w:r>
      <w:r w:rsidR="00CC31A3">
        <w:rPr>
          <w:rFonts w:ascii="Times New Roman" w:hAnsi="Times New Roman"/>
          <w:sz w:val="26"/>
          <w:szCs w:val="26"/>
        </w:rPr>
        <w:t xml:space="preserve"> </w:t>
      </w:r>
      <w:r w:rsidR="00EE15D0">
        <w:rPr>
          <w:rFonts w:ascii="Times New Roman" w:hAnsi="Times New Roman"/>
          <w:sz w:val="26"/>
          <w:szCs w:val="26"/>
        </w:rPr>
        <w:t xml:space="preserve">Правил </w:t>
      </w:r>
      <w:r w:rsidR="00AD1856">
        <w:rPr>
          <w:rFonts w:ascii="Times New Roman" w:hAnsi="Times New Roman"/>
          <w:sz w:val="26"/>
          <w:szCs w:val="26"/>
        </w:rPr>
        <w:t>изложить в следующей редакции:</w:t>
      </w:r>
    </w:p>
    <w:p w14:paraId="09BF1D29" w14:textId="77777777" w:rsidR="00EE15D0" w:rsidRPr="00EE15D0" w:rsidRDefault="00EE15D0" w:rsidP="00EE15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EE15D0">
        <w:rPr>
          <w:rFonts w:ascii="Times New Roman" w:hAnsi="Times New Roman"/>
          <w:sz w:val="26"/>
          <w:szCs w:val="26"/>
        </w:rPr>
        <w:t>13. Требования к отдельным видам товаров, работ, услуг определяются:</w:t>
      </w:r>
    </w:p>
    <w:p w14:paraId="03CE5C94" w14:textId="77777777" w:rsidR="00EE15D0" w:rsidRPr="00EE15D0" w:rsidRDefault="00EE15D0" w:rsidP="00EE15D0">
      <w:pPr>
        <w:autoSpaceDE w:val="0"/>
        <w:autoSpaceDN w:val="0"/>
        <w:adjustRightInd w:val="0"/>
        <w:spacing w:after="0" w:line="240" w:lineRule="auto"/>
        <w:ind w:firstLine="709"/>
        <w:jc w:val="both"/>
        <w:rPr>
          <w:rFonts w:ascii="Times New Roman" w:hAnsi="Times New Roman"/>
          <w:sz w:val="26"/>
          <w:szCs w:val="26"/>
        </w:rPr>
      </w:pPr>
      <w:r w:rsidRPr="00EE15D0">
        <w:rPr>
          <w:rFonts w:ascii="Times New Roman" w:hAnsi="Times New Roman"/>
          <w:sz w:val="26"/>
          <w:szCs w:val="26"/>
        </w:rPr>
        <w:t xml:space="preserve">а) с учетом категорий и (или) групп должностей работников, если затраты на приобретение отдельных видов товаров, работ, услуг для обеспечения органов местного самоуправления города Когалыма и подведомственных им </w:t>
      </w:r>
      <w:r>
        <w:rPr>
          <w:rFonts w:ascii="Times New Roman" w:hAnsi="Times New Roman"/>
          <w:sz w:val="26"/>
          <w:szCs w:val="26"/>
        </w:rPr>
        <w:t xml:space="preserve">муниципальных </w:t>
      </w:r>
      <w:r w:rsidRPr="00EE15D0">
        <w:rPr>
          <w:rFonts w:ascii="Times New Roman" w:hAnsi="Times New Roman"/>
          <w:sz w:val="26"/>
          <w:szCs w:val="26"/>
        </w:rPr>
        <w:t xml:space="preserve">казенных </w:t>
      </w:r>
      <w:r>
        <w:rPr>
          <w:rFonts w:ascii="Times New Roman" w:hAnsi="Times New Roman"/>
          <w:sz w:val="26"/>
          <w:szCs w:val="26"/>
        </w:rPr>
        <w:t xml:space="preserve">учреждений </w:t>
      </w:r>
      <w:r w:rsidRPr="00EE15D0">
        <w:rPr>
          <w:rFonts w:ascii="Times New Roman" w:hAnsi="Times New Roman"/>
          <w:sz w:val="26"/>
          <w:szCs w:val="26"/>
        </w:rPr>
        <w:t>в соответствии с правилами определения нормативных затрат, утвержденными постановлением Администрации города Когалыма от 25.02.2015 №544 «</w:t>
      </w:r>
      <w:r>
        <w:rPr>
          <w:rFonts w:ascii="Times New Roman" w:hAnsi="Times New Roman"/>
          <w:sz w:val="26"/>
          <w:szCs w:val="26"/>
        </w:rPr>
        <w:t>О правилах определения</w:t>
      </w:r>
      <w:r w:rsidRPr="00EE15D0">
        <w:rPr>
          <w:rFonts w:ascii="Times New Roman" w:hAnsi="Times New Roman"/>
          <w:sz w:val="26"/>
          <w:szCs w:val="26"/>
        </w:rPr>
        <w:t xml:space="preserve"> нормативных затрат на обеспечение функций органов местного самоуправления города Когалыма и подведомственных им муниципальных казённых учреждений» (далее - правила определения нормативных затрат), определяются с учетом категорий и (или) групп должностей работников;</w:t>
      </w:r>
    </w:p>
    <w:p w14:paraId="1EC25376" w14:textId="77777777" w:rsidR="004026EB" w:rsidRDefault="00EE15D0" w:rsidP="00EE15D0">
      <w:pPr>
        <w:autoSpaceDE w:val="0"/>
        <w:autoSpaceDN w:val="0"/>
        <w:adjustRightInd w:val="0"/>
        <w:spacing w:after="0" w:line="240" w:lineRule="auto"/>
        <w:ind w:firstLine="709"/>
        <w:jc w:val="both"/>
        <w:rPr>
          <w:rFonts w:ascii="Times New Roman" w:hAnsi="Times New Roman"/>
          <w:sz w:val="26"/>
          <w:szCs w:val="26"/>
        </w:rPr>
      </w:pPr>
      <w:r w:rsidRPr="00EE15D0">
        <w:rPr>
          <w:rFonts w:ascii="Times New Roman" w:hAnsi="Times New Roman"/>
          <w:sz w:val="26"/>
          <w:szCs w:val="26"/>
        </w:rPr>
        <w:t>б) с учетом категорий и (или) групп должностей работников согласно штатному расписанию подведомственных орган</w:t>
      </w:r>
      <w:r>
        <w:rPr>
          <w:rFonts w:ascii="Times New Roman" w:hAnsi="Times New Roman"/>
          <w:sz w:val="26"/>
          <w:szCs w:val="26"/>
        </w:rPr>
        <w:t>ам</w:t>
      </w:r>
      <w:r w:rsidRPr="00EE15D0">
        <w:rPr>
          <w:rFonts w:ascii="Times New Roman" w:hAnsi="Times New Roman"/>
          <w:sz w:val="26"/>
          <w:szCs w:val="26"/>
        </w:rPr>
        <w:t xml:space="preserve"> местного самоуправления города Когалыма бюджетных учреждений, муниципальных унитарных предприятий, если затраты на приобретение отдельных видов товаров, работ, услуг не определяются в соответствии с правилами определения нормативных затрат</w:t>
      </w:r>
      <w:r w:rsidR="00FC61FE">
        <w:rPr>
          <w:rFonts w:ascii="Times New Roman" w:hAnsi="Times New Roman"/>
          <w:sz w:val="26"/>
          <w:szCs w:val="26"/>
        </w:rPr>
        <w:t>.</w:t>
      </w:r>
      <w:r w:rsidR="00E7407F">
        <w:rPr>
          <w:rFonts w:ascii="Times New Roman" w:hAnsi="Times New Roman"/>
          <w:sz w:val="26"/>
          <w:szCs w:val="26"/>
        </w:rPr>
        <w:t>»;</w:t>
      </w:r>
    </w:p>
    <w:p w14:paraId="2008AA77" w14:textId="77777777" w:rsidR="00F63B31" w:rsidRDefault="006B7E29" w:rsidP="00EE15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в пункте 17 Правил</w:t>
      </w:r>
      <w:r w:rsidR="00F63B31">
        <w:rPr>
          <w:rFonts w:ascii="Times New Roman" w:hAnsi="Times New Roman"/>
          <w:sz w:val="26"/>
          <w:szCs w:val="26"/>
        </w:rPr>
        <w:t>:</w:t>
      </w:r>
    </w:p>
    <w:p w14:paraId="07804D7B" w14:textId="77777777" w:rsidR="00F63B31" w:rsidRDefault="00F63B31" w:rsidP="00EE15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1.2.1 слова «установленные органами местного самоуправления» заменить словами «установленные в обязательном перечне»;</w:t>
      </w:r>
    </w:p>
    <w:p w14:paraId="60292EA4" w14:textId="77777777" w:rsidR="006B7E29" w:rsidRDefault="00F63B31" w:rsidP="00EE15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1.2.2. </w:t>
      </w:r>
      <w:r w:rsidR="006B7E29">
        <w:rPr>
          <w:rFonts w:ascii="Times New Roman" w:hAnsi="Times New Roman"/>
          <w:sz w:val="26"/>
          <w:szCs w:val="26"/>
        </w:rPr>
        <w:t xml:space="preserve"> после слов «подведомственных им» дополнить словами «муниципальных»;</w:t>
      </w:r>
    </w:p>
    <w:p w14:paraId="26EF23F2" w14:textId="78A685EF" w:rsidR="008D24DC" w:rsidRDefault="00D27157" w:rsidP="0035465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w:t>
      </w:r>
      <w:r w:rsidR="006B7E29">
        <w:rPr>
          <w:rFonts w:ascii="Times New Roman" w:hAnsi="Times New Roman"/>
          <w:sz w:val="26"/>
          <w:szCs w:val="26"/>
        </w:rPr>
        <w:t>3</w:t>
      </w:r>
      <w:r>
        <w:rPr>
          <w:rFonts w:ascii="Times New Roman" w:hAnsi="Times New Roman"/>
          <w:sz w:val="26"/>
          <w:szCs w:val="26"/>
        </w:rPr>
        <w:t xml:space="preserve">. </w:t>
      </w:r>
      <w:r w:rsidR="00EE15D0">
        <w:rPr>
          <w:rFonts w:ascii="Times New Roman" w:hAnsi="Times New Roman"/>
          <w:sz w:val="26"/>
          <w:szCs w:val="26"/>
        </w:rPr>
        <w:t xml:space="preserve">дополнить </w:t>
      </w:r>
      <w:r w:rsidR="006B7E29">
        <w:rPr>
          <w:rFonts w:ascii="Times New Roman" w:hAnsi="Times New Roman"/>
          <w:sz w:val="26"/>
          <w:szCs w:val="26"/>
        </w:rPr>
        <w:t>П</w:t>
      </w:r>
      <w:r w:rsidR="00EE15D0">
        <w:rPr>
          <w:rFonts w:ascii="Times New Roman" w:hAnsi="Times New Roman"/>
          <w:sz w:val="26"/>
          <w:szCs w:val="26"/>
        </w:rPr>
        <w:t>равила пункт</w:t>
      </w:r>
      <w:r w:rsidR="005D59E0">
        <w:rPr>
          <w:rFonts w:ascii="Times New Roman" w:hAnsi="Times New Roman"/>
          <w:sz w:val="26"/>
          <w:szCs w:val="26"/>
        </w:rPr>
        <w:t>ами</w:t>
      </w:r>
      <w:r w:rsidR="00EE15D0">
        <w:rPr>
          <w:rFonts w:ascii="Times New Roman" w:hAnsi="Times New Roman"/>
          <w:sz w:val="26"/>
          <w:szCs w:val="26"/>
        </w:rPr>
        <w:t xml:space="preserve"> 18</w:t>
      </w:r>
      <w:r w:rsidR="005D59E0">
        <w:rPr>
          <w:rFonts w:ascii="Times New Roman" w:hAnsi="Times New Roman"/>
          <w:sz w:val="26"/>
          <w:szCs w:val="26"/>
        </w:rPr>
        <w:t>, 19</w:t>
      </w:r>
      <w:r w:rsidR="00EE15D0">
        <w:rPr>
          <w:rFonts w:ascii="Times New Roman" w:hAnsi="Times New Roman"/>
          <w:sz w:val="26"/>
          <w:szCs w:val="26"/>
        </w:rPr>
        <w:t xml:space="preserve"> </w:t>
      </w:r>
      <w:r w:rsidR="008D24DC">
        <w:rPr>
          <w:rFonts w:ascii="Times New Roman" w:hAnsi="Times New Roman"/>
          <w:sz w:val="26"/>
          <w:szCs w:val="26"/>
        </w:rPr>
        <w:t>следующего содержания:</w:t>
      </w:r>
    </w:p>
    <w:p w14:paraId="3F42B0A3" w14:textId="77777777" w:rsidR="005D59E0" w:rsidRDefault="008D24DC" w:rsidP="0035465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EE15D0">
        <w:rPr>
          <w:rFonts w:ascii="Times New Roman" w:hAnsi="Times New Roman"/>
          <w:sz w:val="26"/>
          <w:szCs w:val="26"/>
        </w:rPr>
        <w:t>8</w:t>
      </w:r>
      <w:r>
        <w:rPr>
          <w:rFonts w:ascii="Times New Roman" w:hAnsi="Times New Roman"/>
          <w:sz w:val="26"/>
          <w:szCs w:val="26"/>
        </w:rPr>
        <w:t>.</w:t>
      </w:r>
      <w:r w:rsidR="00F63B31">
        <w:rPr>
          <w:rFonts w:ascii="Times New Roman" w:hAnsi="Times New Roman"/>
          <w:sz w:val="26"/>
          <w:szCs w:val="26"/>
        </w:rPr>
        <w:t xml:space="preserve"> </w:t>
      </w:r>
      <w:r w:rsidR="00F63B31" w:rsidRPr="00F63B31">
        <w:rPr>
          <w:rFonts w:ascii="Times New Roman" w:hAnsi="Times New Roman"/>
          <w:sz w:val="26"/>
          <w:szCs w:val="26"/>
        </w:rPr>
        <w:t>Значения характеристик (свойств) отдельных видов товаров, работ, услуг (в том числе предельные цены товаров, работ, услуг), вклю</w:t>
      </w:r>
      <w:r w:rsidR="00F63B31">
        <w:rPr>
          <w:rFonts w:ascii="Times New Roman" w:hAnsi="Times New Roman"/>
          <w:sz w:val="26"/>
          <w:szCs w:val="26"/>
        </w:rPr>
        <w:t>ченных в обязательный перечень</w:t>
      </w:r>
      <w:r w:rsidR="005D59E0">
        <w:rPr>
          <w:rFonts w:ascii="Times New Roman" w:hAnsi="Times New Roman"/>
          <w:sz w:val="26"/>
          <w:szCs w:val="26"/>
        </w:rPr>
        <w:t>, содержащийся в Правилах,</w:t>
      </w:r>
      <w:r w:rsidR="00F63B31" w:rsidRPr="00F63B31">
        <w:rPr>
          <w:rFonts w:ascii="Times New Roman" w:hAnsi="Times New Roman"/>
          <w:sz w:val="26"/>
          <w:szCs w:val="26"/>
        </w:rPr>
        <w:t xml:space="preserve"> и закупаемых для муниципальных слу</w:t>
      </w:r>
      <w:r w:rsidR="00F63B31">
        <w:rPr>
          <w:rFonts w:ascii="Times New Roman" w:hAnsi="Times New Roman"/>
          <w:sz w:val="26"/>
          <w:szCs w:val="26"/>
        </w:rPr>
        <w:t>жащих, относящихся к категории «руководители»</w:t>
      </w:r>
      <w:r w:rsidR="00F63B31" w:rsidRPr="00F63B31">
        <w:rPr>
          <w:rFonts w:ascii="Times New Roman" w:hAnsi="Times New Roman"/>
          <w:sz w:val="26"/>
          <w:szCs w:val="26"/>
        </w:rPr>
        <w:t xml:space="preserve">,  руководителей </w:t>
      </w:r>
      <w:r w:rsidR="00F63B31" w:rsidRPr="00EE15D0">
        <w:rPr>
          <w:rFonts w:ascii="Times New Roman" w:hAnsi="Times New Roman"/>
          <w:sz w:val="26"/>
          <w:szCs w:val="26"/>
        </w:rPr>
        <w:t>подведомственных орган</w:t>
      </w:r>
      <w:r w:rsidR="00F63B31">
        <w:rPr>
          <w:rFonts w:ascii="Times New Roman" w:hAnsi="Times New Roman"/>
          <w:sz w:val="26"/>
          <w:szCs w:val="26"/>
        </w:rPr>
        <w:t>ам</w:t>
      </w:r>
      <w:r w:rsidR="00F63B31" w:rsidRPr="00EE15D0">
        <w:rPr>
          <w:rFonts w:ascii="Times New Roman" w:hAnsi="Times New Roman"/>
          <w:sz w:val="26"/>
          <w:szCs w:val="26"/>
        </w:rPr>
        <w:t xml:space="preserve"> местного самоуправления города Когалыма </w:t>
      </w:r>
      <w:r w:rsidR="005D59E0">
        <w:rPr>
          <w:rFonts w:ascii="Times New Roman" w:hAnsi="Times New Roman"/>
          <w:sz w:val="26"/>
          <w:szCs w:val="26"/>
        </w:rPr>
        <w:t xml:space="preserve">казенных и </w:t>
      </w:r>
      <w:r w:rsidR="00F63B31" w:rsidRPr="00EE15D0">
        <w:rPr>
          <w:rFonts w:ascii="Times New Roman" w:hAnsi="Times New Roman"/>
          <w:sz w:val="26"/>
          <w:szCs w:val="26"/>
        </w:rPr>
        <w:t>бюджетных учреждений, муниципальных унитарных предприятий</w:t>
      </w:r>
      <w:r w:rsidR="00F63B31" w:rsidRPr="00F63B31">
        <w:rPr>
          <w:rFonts w:ascii="Times New Roman" w:hAnsi="Times New Roman"/>
          <w:sz w:val="26"/>
          <w:szCs w:val="26"/>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5D59E0">
        <w:rPr>
          <w:rFonts w:ascii="Times New Roman" w:hAnsi="Times New Roman"/>
          <w:sz w:val="26"/>
          <w:szCs w:val="26"/>
        </w:rPr>
        <w:t>й гражданской службы категории «</w:t>
      </w:r>
      <w:r w:rsidR="00F63B31" w:rsidRPr="00F63B31">
        <w:rPr>
          <w:rFonts w:ascii="Times New Roman" w:hAnsi="Times New Roman"/>
          <w:sz w:val="26"/>
          <w:szCs w:val="26"/>
        </w:rPr>
        <w:t>руководители</w:t>
      </w:r>
      <w:r w:rsidR="005D59E0">
        <w:rPr>
          <w:rFonts w:ascii="Times New Roman" w:hAnsi="Times New Roman"/>
          <w:sz w:val="26"/>
          <w:szCs w:val="26"/>
        </w:rPr>
        <w:t>».</w:t>
      </w:r>
    </w:p>
    <w:p w14:paraId="38CBB61C" w14:textId="540EB070" w:rsidR="008D24DC" w:rsidRDefault="00E03010" w:rsidP="005D59E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005D59E0" w:rsidRPr="005D59E0">
        <w:rPr>
          <w:rFonts w:ascii="Times New Roman" w:hAnsi="Times New Roman"/>
          <w:sz w:val="26"/>
          <w:szCs w:val="26"/>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w:t>
      </w:r>
      <w:r w:rsidR="005D59E0">
        <w:rPr>
          <w:rFonts w:ascii="Times New Roman" w:hAnsi="Times New Roman"/>
          <w:sz w:val="26"/>
          <w:szCs w:val="26"/>
        </w:rPr>
        <w:t>П</w:t>
      </w:r>
      <w:r w:rsidR="005D59E0" w:rsidRPr="005D59E0">
        <w:rPr>
          <w:rFonts w:ascii="Times New Roman" w:hAnsi="Times New Roman"/>
          <w:sz w:val="26"/>
          <w:szCs w:val="26"/>
        </w:rPr>
        <w:t xml:space="preserve">равилах, и закупаемых для работников </w:t>
      </w:r>
      <w:r>
        <w:rPr>
          <w:rFonts w:ascii="Times New Roman" w:hAnsi="Times New Roman"/>
          <w:sz w:val="26"/>
          <w:szCs w:val="26"/>
        </w:rPr>
        <w:t>органов местного самоуправления</w:t>
      </w:r>
      <w:r w:rsidR="005D59E0" w:rsidRPr="005D59E0">
        <w:rPr>
          <w:rFonts w:ascii="Times New Roman" w:hAnsi="Times New Roman"/>
          <w:sz w:val="26"/>
          <w:szCs w:val="26"/>
        </w:rPr>
        <w:t xml:space="preserve">, не указанных в </w:t>
      </w:r>
      <w:r w:rsidR="005D59E0">
        <w:rPr>
          <w:rFonts w:ascii="Times New Roman" w:hAnsi="Times New Roman"/>
          <w:sz w:val="26"/>
          <w:szCs w:val="26"/>
        </w:rPr>
        <w:t xml:space="preserve">пункте </w:t>
      </w:r>
      <w:r>
        <w:rPr>
          <w:rFonts w:ascii="Times New Roman" w:hAnsi="Times New Roman"/>
          <w:sz w:val="26"/>
          <w:szCs w:val="26"/>
        </w:rPr>
        <w:t>18</w:t>
      </w:r>
      <w:r w:rsidR="005D59E0">
        <w:rPr>
          <w:rFonts w:ascii="Times New Roman" w:hAnsi="Times New Roman"/>
          <w:sz w:val="26"/>
          <w:szCs w:val="26"/>
        </w:rPr>
        <w:t xml:space="preserve"> Правил</w:t>
      </w:r>
      <w:r w:rsidR="005D59E0" w:rsidRPr="005D59E0">
        <w:rPr>
          <w:rFonts w:ascii="Times New Roman" w:hAnsi="Times New Roman"/>
          <w:sz w:val="26"/>
          <w:szCs w:val="26"/>
        </w:rPr>
        <w:t xml:space="preserve">, работников подведомственных </w:t>
      </w:r>
      <w:r w:rsidR="005D59E0" w:rsidRPr="00EE15D0">
        <w:rPr>
          <w:rFonts w:ascii="Times New Roman" w:hAnsi="Times New Roman"/>
          <w:sz w:val="26"/>
          <w:szCs w:val="26"/>
        </w:rPr>
        <w:t>орган</w:t>
      </w:r>
      <w:r w:rsidR="005D59E0">
        <w:rPr>
          <w:rFonts w:ascii="Times New Roman" w:hAnsi="Times New Roman"/>
          <w:sz w:val="26"/>
          <w:szCs w:val="26"/>
        </w:rPr>
        <w:t>ам</w:t>
      </w:r>
      <w:r w:rsidR="005D59E0" w:rsidRPr="00EE15D0">
        <w:rPr>
          <w:rFonts w:ascii="Times New Roman" w:hAnsi="Times New Roman"/>
          <w:sz w:val="26"/>
          <w:szCs w:val="26"/>
        </w:rPr>
        <w:t xml:space="preserve"> местного самоуправления города Когалыма </w:t>
      </w:r>
      <w:r w:rsidR="005D59E0">
        <w:rPr>
          <w:rFonts w:ascii="Times New Roman" w:hAnsi="Times New Roman"/>
          <w:sz w:val="26"/>
          <w:szCs w:val="26"/>
        </w:rPr>
        <w:t xml:space="preserve">казенных и </w:t>
      </w:r>
      <w:r w:rsidR="005D59E0" w:rsidRPr="00EE15D0">
        <w:rPr>
          <w:rFonts w:ascii="Times New Roman" w:hAnsi="Times New Roman"/>
          <w:sz w:val="26"/>
          <w:szCs w:val="26"/>
        </w:rPr>
        <w:t>бюджетных учреждений, муниципальных унитарных предприятий</w:t>
      </w:r>
      <w:r w:rsidR="005D59E0" w:rsidRPr="005D59E0">
        <w:rPr>
          <w:rFonts w:ascii="Times New Roman" w:hAnsi="Times New Roman"/>
          <w:sz w:val="26"/>
          <w:szCs w:val="26"/>
        </w:rPr>
        <w:t xml:space="preserve">, </w:t>
      </w:r>
      <w:r w:rsidR="005D59E0">
        <w:rPr>
          <w:rFonts w:ascii="Times New Roman" w:hAnsi="Times New Roman"/>
          <w:sz w:val="26"/>
          <w:szCs w:val="26"/>
        </w:rPr>
        <w:t>н</w:t>
      </w:r>
      <w:r w:rsidR="005D59E0" w:rsidRPr="005D59E0">
        <w:rPr>
          <w:rFonts w:ascii="Times New Roman" w:hAnsi="Times New Roman"/>
          <w:sz w:val="26"/>
          <w:szCs w:val="26"/>
        </w:rPr>
        <w:t xml:space="preserve">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w:t>
      </w:r>
      <w:r w:rsidR="005D59E0">
        <w:rPr>
          <w:rFonts w:ascii="Times New Roman" w:hAnsi="Times New Roman"/>
          <w:sz w:val="26"/>
          <w:szCs w:val="26"/>
        </w:rPr>
        <w:t>«</w:t>
      </w:r>
      <w:r w:rsidR="005D59E0" w:rsidRPr="005D59E0">
        <w:rPr>
          <w:rFonts w:ascii="Times New Roman" w:hAnsi="Times New Roman"/>
          <w:sz w:val="26"/>
          <w:szCs w:val="26"/>
        </w:rPr>
        <w:t>специалисты</w:t>
      </w:r>
      <w:r w:rsidR="005D59E0">
        <w:rPr>
          <w:rFonts w:ascii="Times New Roman" w:hAnsi="Times New Roman"/>
          <w:sz w:val="26"/>
          <w:szCs w:val="26"/>
        </w:rPr>
        <w:t>»</w:t>
      </w:r>
      <w:r w:rsidR="005D59E0" w:rsidRPr="005D59E0">
        <w:rPr>
          <w:rFonts w:ascii="Times New Roman" w:hAnsi="Times New Roman"/>
          <w:sz w:val="26"/>
          <w:szCs w:val="26"/>
        </w:rPr>
        <w:t>.</w:t>
      </w:r>
      <w:r w:rsidR="008D24DC">
        <w:rPr>
          <w:rFonts w:ascii="Times New Roman" w:hAnsi="Times New Roman"/>
          <w:sz w:val="26"/>
          <w:szCs w:val="26"/>
        </w:rPr>
        <w:t>»</w:t>
      </w:r>
      <w:r w:rsidR="005D59E0">
        <w:rPr>
          <w:rFonts w:ascii="Times New Roman" w:hAnsi="Times New Roman"/>
          <w:sz w:val="26"/>
          <w:szCs w:val="26"/>
        </w:rPr>
        <w:t>;</w:t>
      </w:r>
    </w:p>
    <w:p w14:paraId="3F4B0748" w14:textId="45DA0B59" w:rsidR="00F7743B" w:rsidRDefault="007757B6" w:rsidP="0035465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F63B31">
        <w:rPr>
          <w:rFonts w:ascii="Times New Roman" w:hAnsi="Times New Roman"/>
          <w:sz w:val="26"/>
          <w:szCs w:val="26"/>
        </w:rPr>
        <w:t>4</w:t>
      </w:r>
      <w:r w:rsidR="008D24DC">
        <w:rPr>
          <w:rFonts w:ascii="Times New Roman" w:hAnsi="Times New Roman"/>
          <w:sz w:val="26"/>
          <w:szCs w:val="26"/>
        </w:rPr>
        <w:t xml:space="preserve">. </w:t>
      </w:r>
      <w:r w:rsidR="00EE15D0">
        <w:rPr>
          <w:rFonts w:ascii="Times New Roman" w:hAnsi="Times New Roman"/>
          <w:sz w:val="26"/>
          <w:szCs w:val="26"/>
        </w:rPr>
        <w:t>приложени</w:t>
      </w:r>
      <w:r w:rsidR="009306BA">
        <w:rPr>
          <w:rFonts w:ascii="Times New Roman" w:hAnsi="Times New Roman"/>
          <w:sz w:val="26"/>
          <w:szCs w:val="26"/>
        </w:rPr>
        <w:t>я</w:t>
      </w:r>
      <w:r w:rsidR="00EE15D0">
        <w:rPr>
          <w:rFonts w:ascii="Times New Roman" w:hAnsi="Times New Roman"/>
          <w:sz w:val="26"/>
          <w:szCs w:val="26"/>
        </w:rPr>
        <w:t xml:space="preserve"> 1</w:t>
      </w:r>
      <w:r w:rsidR="009306BA">
        <w:rPr>
          <w:rFonts w:ascii="Times New Roman" w:hAnsi="Times New Roman"/>
          <w:sz w:val="26"/>
          <w:szCs w:val="26"/>
        </w:rPr>
        <w:t>, 2</w:t>
      </w:r>
      <w:r w:rsidR="00EE15D0">
        <w:rPr>
          <w:rFonts w:ascii="Times New Roman" w:hAnsi="Times New Roman"/>
          <w:sz w:val="26"/>
          <w:szCs w:val="26"/>
        </w:rPr>
        <w:t xml:space="preserve"> к </w:t>
      </w:r>
      <w:r w:rsidR="00043AA8" w:rsidRPr="00026C63">
        <w:rPr>
          <w:rFonts w:ascii="Times New Roman" w:hAnsi="Times New Roman"/>
          <w:sz w:val="26"/>
          <w:szCs w:val="26"/>
        </w:rPr>
        <w:t xml:space="preserve">Правилам </w:t>
      </w:r>
      <w:r w:rsidR="00EE15D0">
        <w:rPr>
          <w:rFonts w:ascii="Times New Roman" w:hAnsi="Times New Roman"/>
          <w:sz w:val="26"/>
          <w:szCs w:val="26"/>
        </w:rPr>
        <w:t>изложить в редакции</w:t>
      </w:r>
      <w:r w:rsidR="009306BA">
        <w:rPr>
          <w:rFonts w:ascii="Times New Roman" w:hAnsi="Times New Roman"/>
          <w:sz w:val="26"/>
          <w:szCs w:val="26"/>
        </w:rPr>
        <w:t xml:space="preserve"> согласно приложениям 1, 2</w:t>
      </w:r>
      <w:r w:rsidR="00EE15D0">
        <w:rPr>
          <w:rFonts w:ascii="Times New Roman" w:hAnsi="Times New Roman"/>
          <w:sz w:val="26"/>
          <w:szCs w:val="26"/>
        </w:rPr>
        <w:t xml:space="preserve"> к настоящему постановлению.</w:t>
      </w:r>
    </w:p>
    <w:p w14:paraId="3C6318D1" w14:textId="77777777" w:rsidR="00F3149E" w:rsidRPr="00F3149E" w:rsidRDefault="00F3149E" w:rsidP="00354654">
      <w:pPr>
        <w:autoSpaceDE w:val="0"/>
        <w:autoSpaceDN w:val="0"/>
        <w:adjustRightInd w:val="0"/>
        <w:spacing w:after="0" w:line="240" w:lineRule="auto"/>
        <w:ind w:firstLine="709"/>
        <w:jc w:val="both"/>
        <w:rPr>
          <w:rFonts w:ascii="Times New Roman" w:eastAsia="Calibri" w:hAnsi="Times New Roman"/>
          <w:sz w:val="26"/>
          <w:szCs w:val="26"/>
        </w:rPr>
      </w:pPr>
    </w:p>
    <w:p w14:paraId="60C4A28F" w14:textId="6F2C6E56" w:rsidR="00A02F1D" w:rsidRPr="00FF2E9A" w:rsidRDefault="00255F0F" w:rsidP="00354654">
      <w:pPr>
        <w:widowControl w:val="0"/>
        <w:shd w:val="clear" w:color="auto" w:fill="FFFFFF"/>
        <w:suppressAutoHyphens/>
        <w:spacing w:after="0" w:line="240" w:lineRule="auto"/>
        <w:ind w:firstLine="709"/>
        <w:jc w:val="both"/>
        <w:rPr>
          <w:rFonts w:ascii="Times New Roman" w:hAnsi="Times New Roman"/>
          <w:sz w:val="26"/>
          <w:szCs w:val="26"/>
        </w:rPr>
      </w:pPr>
      <w:r>
        <w:rPr>
          <w:rFonts w:ascii="Times New Roman" w:hAnsi="Times New Roman"/>
          <w:sz w:val="26"/>
          <w:szCs w:val="26"/>
        </w:rPr>
        <w:t>2</w:t>
      </w:r>
      <w:r w:rsidR="00E03010">
        <w:rPr>
          <w:rFonts w:ascii="Times New Roman" w:hAnsi="Times New Roman"/>
          <w:sz w:val="26"/>
          <w:szCs w:val="26"/>
        </w:rPr>
        <w:t>.</w:t>
      </w:r>
      <w:r w:rsidR="00A02F1D" w:rsidRPr="005E1B3B">
        <w:rPr>
          <w:rFonts w:ascii="Times New Roman" w:hAnsi="Times New Roman"/>
          <w:sz w:val="26"/>
          <w:szCs w:val="26"/>
        </w:rPr>
        <w:t xml:space="preserve"> Отделу муниципального заказа Администрации города Когалыма (</w:t>
      </w:r>
      <w:r w:rsidR="006C2B98" w:rsidRPr="005E1B3B">
        <w:rPr>
          <w:rFonts w:ascii="Times New Roman" w:hAnsi="Times New Roman"/>
          <w:sz w:val="26"/>
          <w:szCs w:val="26"/>
        </w:rPr>
        <w:t>С.А.Никозова</w:t>
      </w:r>
      <w:r w:rsidR="00A02F1D" w:rsidRPr="005E1B3B">
        <w:rPr>
          <w:rFonts w:ascii="Times New Roman" w:hAnsi="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729D40A9" w14:textId="77777777" w:rsidR="00A02F1D" w:rsidRPr="00FF2E9A" w:rsidRDefault="00A02F1D" w:rsidP="00354654">
      <w:pPr>
        <w:widowControl w:val="0"/>
        <w:autoSpaceDE w:val="0"/>
        <w:autoSpaceDN w:val="0"/>
        <w:spacing w:after="0" w:line="240" w:lineRule="auto"/>
        <w:ind w:firstLine="709"/>
        <w:jc w:val="both"/>
        <w:rPr>
          <w:rFonts w:ascii="Times New Roman" w:hAnsi="Times New Roman"/>
          <w:sz w:val="26"/>
          <w:szCs w:val="26"/>
        </w:rPr>
      </w:pPr>
    </w:p>
    <w:p w14:paraId="15C675C7" w14:textId="40F83270" w:rsidR="00A02F1D" w:rsidRPr="00FF2E9A" w:rsidRDefault="00E03010" w:rsidP="0035465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A02F1D" w:rsidRPr="00FF2E9A">
        <w:rPr>
          <w:rFonts w:ascii="Times New Roman" w:hAnsi="Times New Roman"/>
          <w:sz w:val="26"/>
          <w:szCs w:val="26"/>
        </w:rPr>
        <w:t xml:space="preserve">. Опубликовать настоящее постановление в газете «Когалымский вестник» и разместить на официальном сайте Администрации города Когалыма в </w:t>
      </w:r>
      <w:r w:rsidR="00C53A34">
        <w:rPr>
          <w:rFonts w:ascii="Times New Roman" w:hAnsi="Times New Roman"/>
          <w:sz w:val="26"/>
          <w:szCs w:val="26"/>
        </w:rPr>
        <w:t xml:space="preserve">информационно-телекоммуникационной </w:t>
      </w:r>
      <w:r w:rsidR="00236805">
        <w:rPr>
          <w:rFonts w:ascii="Times New Roman" w:hAnsi="Times New Roman"/>
          <w:sz w:val="26"/>
          <w:szCs w:val="26"/>
        </w:rPr>
        <w:t>сети «Интернет» (www.admkogalym.ru).</w:t>
      </w:r>
    </w:p>
    <w:p w14:paraId="79A119CC" w14:textId="77777777" w:rsidR="00A02F1D" w:rsidRPr="00FF2E9A" w:rsidRDefault="00A02F1D" w:rsidP="00354654">
      <w:pPr>
        <w:widowControl w:val="0"/>
        <w:autoSpaceDE w:val="0"/>
        <w:autoSpaceDN w:val="0"/>
        <w:spacing w:after="0" w:line="240" w:lineRule="auto"/>
        <w:ind w:firstLine="709"/>
        <w:jc w:val="both"/>
        <w:rPr>
          <w:rFonts w:ascii="Times New Roman" w:hAnsi="Times New Roman"/>
          <w:sz w:val="26"/>
          <w:szCs w:val="26"/>
        </w:rPr>
      </w:pPr>
    </w:p>
    <w:p w14:paraId="3467A464" w14:textId="6811B9AB" w:rsidR="00A02F1D" w:rsidRPr="00FF2E9A" w:rsidRDefault="00E03010" w:rsidP="0035465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A02F1D" w:rsidRPr="00FF2E9A">
        <w:rPr>
          <w:rFonts w:ascii="Times New Roman" w:hAnsi="Times New Roman"/>
          <w:sz w:val="26"/>
          <w:szCs w:val="26"/>
        </w:rPr>
        <w:t>. Контроль за выполнением постановления возложить на заместителя главы города Когалыма Т.И.Черных.</w:t>
      </w:r>
    </w:p>
    <w:p w14:paraId="071A5EC8" w14:textId="77777777" w:rsidR="00A02F1D" w:rsidRDefault="00A02F1D" w:rsidP="00354654">
      <w:pPr>
        <w:widowControl w:val="0"/>
        <w:autoSpaceDE w:val="0"/>
        <w:autoSpaceDN w:val="0"/>
        <w:spacing w:after="0" w:line="240" w:lineRule="auto"/>
        <w:ind w:firstLine="709"/>
        <w:jc w:val="both"/>
        <w:rPr>
          <w:rFonts w:ascii="Times New Roman" w:hAnsi="Times New Roman"/>
          <w:sz w:val="26"/>
          <w:szCs w:val="26"/>
        </w:rPr>
      </w:pPr>
    </w:p>
    <w:p w14:paraId="7D39C840" w14:textId="77777777" w:rsidR="00A02F1D" w:rsidRPr="00FF2E9A" w:rsidRDefault="00227296" w:rsidP="00FF2E9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Г</w:t>
      </w:r>
      <w:r w:rsidR="00A02F1D" w:rsidRPr="00FF2E9A">
        <w:rPr>
          <w:rFonts w:ascii="Times New Roman" w:hAnsi="Times New Roman"/>
          <w:sz w:val="26"/>
          <w:szCs w:val="26"/>
        </w:rPr>
        <w:t>лав</w:t>
      </w:r>
      <w:r>
        <w:rPr>
          <w:rFonts w:ascii="Times New Roman" w:hAnsi="Times New Roman"/>
          <w:sz w:val="26"/>
          <w:szCs w:val="26"/>
        </w:rPr>
        <w:t>а</w:t>
      </w:r>
      <w:r w:rsidR="00A02F1D" w:rsidRPr="00FF2E9A">
        <w:rPr>
          <w:rFonts w:ascii="Times New Roman" w:hAnsi="Times New Roman"/>
          <w:sz w:val="26"/>
          <w:szCs w:val="26"/>
        </w:rPr>
        <w:t xml:space="preserve"> г</w:t>
      </w:r>
      <w:r w:rsidR="00A02F1D">
        <w:rPr>
          <w:rFonts w:ascii="Times New Roman" w:hAnsi="Times New Roman"/>
          <w:sz w:val="26"/>
          <w:szCs w:val="26"/>
        </w:rPr>
        <w:t>орода Когалыма</w:t>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r>
      <w:r>
        <w:rPr>
          <w:rFonts w:ascii="Times New Roman" w:hAnsi="Times New Roman"/>
          <w:sz w:val="26"/>
          <w:szCs w:val="26"/>
        </w:rPr>
        <w:t>Н.Н.Пальчиков</w:t>
      </w:r>
    </w:p>
    <w:p w14:paraId="03414462"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9E902EB"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B21EEBA"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5FD041FD"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538080D1"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03DAC013"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A074CD3"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051B3623"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FF89D60"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FBA62B5"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2C69BD41"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6F8E380F"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3E09824C"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0DD8785A"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448DC6E6"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0E1433DC"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38162B48"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45873103"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6E702158"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5EBC2454"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72CA91FD"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604F9131" w14:textId="77777777" w:rsidR="003837D3" w:rsidRDefault="003837D3" w:rsidP="00FF2E9A">
      <w:pPr>
        <w:widowControl w:val="0"/>
        <w:shd w:val="clear" w:color="auto" w:fill="FFFFFF"/>
        <w:autoSpaceDE w:val="0"/>
        <w:autoSpaceDN w:val="0"/>
        <w:spacing w:after="0" w:line="240" w:lineRule="auto"/>
        <w:ind w:firstLine="709"/>
        <w:jc w:val="both"/>
        <w:rPr>
          <w:rFonts w:ascii="Times New Roman" w:hAnsi="Times New Roman"/>
          <w:sz w:val="24"/>
          <w:szCs w:val="26"/>
          <w:shd w:val="clear" w:color="auto" w:fill="FFFEFF"/>
          <w:lang w:bidi="he-IL"/>
        </w:rPr>
      </w:pPr>
    </w:p>
    <w:p w14:paraId="6781EF6C" w14:textId="77777777" w:rsidR="001A653A" w:rsidRDefault="001A653A" w:rsidP="001A653A">
      <w:pPr>
        <w:autoSpaceDE w:val="0"/>
        <w:autoSpaceDN w:val="0"/>
        <w:adjustRightInd w:val="0"/>
        <w:spacing w:after="0" w:line="240" w:lineRule="auto"/>
        <w:jc w:val="both"/>
        <w:rPr>
          <w:rFonts w:ascii="Times New Roman" w:hAnsi="Times New Roman"/>
        </w:rPr>
      </w:pPr>
    </w:p>
    <w:p w14:paraId="7ECAEE47" w14:textId="77777777" w:rsidR="001A653A" w:rsidRDefault="001A653A" w:rsidP="001A653A">
      <w:pPr>
        <w:autoSpaceDE w:val="0"/>
        <w:autoSpaceDN w:val="0"/>
        <w:adjustRightInd w:val="0"/>
        <w:spacing w:after="0" w:line="240" w:lineRule="auto"/>
        <w:jc w:val="both"/>
        <w:rPr>
          <w:rFonts w:ascii="Times New Roman" w:hAnsi="Times New Roman"/>
        </w:rPr>
      </w:pPr>
    </w:p>
    <w:p w14:paraId="4A241726" w14:textId="77777777" w:rsidR="001A653A" w:rsidRDefault="001A653A" w:rsidP="001A653A">
      <w:pPr>
        <w:autoSpaceDE w:val="0"/>
        <w:autoSpaceDN w:val="0"/>
        <w:adjustRightInd w:val="0"/>
        <w:spacing w:after="0" w:line="240" w:lineRule="auto"/>
        <w:jc w:val="both"/>
        <w:rPr>
          <w:rFonts w:ascii="Times New Roman" w:hAnsi="Times New Roman"/>
        </w:rPr>
      </w:pPr>
    </w:p>
    <w:p w14:paraId="4F5077C4" w14:textId="77777777" w:rsidR="001A653A" w:rsidRDefault="001A653A" w:rsidP="001A653A">
      <w:pPr>
        <w:autoSpaceDE w:val="0"/>
        <w:autoSpaceDN w:val="0"/>
        <w:adjustRightInd w:val="0"/>
        <w:spacing w:after="0" w:line="240" w:lineRule="auto"/>
        <w:jc w:val="both"/>
        <w:rPr>
          <w:rFonts w:ascii="Times New Roman" w:hAnsi="Times New Roman"/>
        </w:rPr>
      </w:pPr>
    </w:p>
    <w:p w14:paraId="5D0F7910" w14:textId="77777777" w:rsidR="001A653A" w:rsidRDefault="001A653A" w:rsidP="001A653A">
      <w:pPr>
        <w:autoSpaceDE w:val="0"/>
        <w:autoSpaceDN w:val="0"/>
        <w:adjustRightInd w:val="0"/>
        <w:spacing w:after="0" w:line="240" w:lineRule="auto"/>
        <w:jc w:val="both"/>
        <w:rPr>
          <w:rFonts w:ascii="Times New Roman" w:hAnsi="Times New Roman"/>
        </w:rPr>
      </w:pPr>
    </w:p>
    <w:p w14:paraId="35A43301" w14:textId="77777777" w:rsidR="001A653A" w:rsidRDefault="001A653A" w:rsidP="001A653A">
      <w:pPr>
        <w:autoSpaceDE w:val="0"/>
        <w:autoSpaceDN w:val="0"/>
        <w:adjustRightInd w:val="0"/>
        <w:spacing w:after="0" w:line="240" w:lineRule="auto"/>
        <w:jc w:val="both"/>
        <w:rPr>
          <w:rFonts w:ascii="Times New Roman" w:hAnsi="Times New Roman"/>
        </w:rPr>
      </w:pPr>
    </w:p>
    <w:p w14:paraId="77457F2F" w14:textId="77777777" w:rsidR="001A653A" w:rsidRDefault="001A653A" w:rsidP="001A653A">
      <w:pPr>
        <w:autoSpaceDE w:val="0"/>
        <w:autoSpaceDN w:val="0"/>
        <w:adjustRightInd w:val="0"/>
        <w:spacing w:after="0" w:line="240" w:lineRule="auto"/>
        <w:jc w:val="both"/>
        <w:rPr>
          <w:rFonts w:ascii="Times New Roman" w:hAnsi="Times New Roman"/>
        </w:rPr>
      </w:pPr>
    </w:p>
    <w:p w14:paraId="402D1567" w14:textId="77777777" w:rsidR="000A4F34" w:rsidRDefault="000A4F34" w:rsidP="001A653A">
      <w:pPr>
        <w:autoSpaceDE w:val="0"/>
        <w:autoSpaceDN w:val="0"/>
        <w:adjustRightInd w:val="0"/>
        <w:spacing w:after="0" w:line="240" w:lineRule="auto"/>
        <w:jc w:val="both"/>
        <w:rPr>
          <w:rFonts w:ascii="Times New Roman" w:hAnsi="Times New Roman"/>
        </w:rPr>
      </w:pPr>
    </w:p>
    <w:p w14:paraId="1C9AD67A" w14:textId="77777777" w:rsidR="000A4F34" w:rsidRDefault="000A4F34" w:rsidP="001A653A">
      <w:pPr>
        <w:autoSpaceDE w:val="0"/>
        <w:autoSpaceDN w:val="0"/>
        <w:adjustRightInd w:val="0"/>
        <w:spacing w:after="0" w:line="240" w:lineRule="auto"/>
        <w:jc w:val="both"/>
        <w:rPr>
          <w:rFonts w:ascii="Times New Roman" w:hAnsi="Times New Roman"/>
        </w:rPr>
      </w:pPr>
    </w:p>
    <w:p w14:paraId="7B22D9CA" w14:textId="77777777" w:rsidR="000A4F34" w:rsidRDefault="000A4F34" w:rsidP="001A653A">
      <w:pPr>
        <w:autoSpaceDE w:val="0"/>
        <w:autoSpaceDN w:val="0"/>
        <w:adjustRightInd w:val="0"/>
        <w:spacing w:after="0" w:line="240" w:lineRule="auto"/>
        <w:jc w:val="both"/>
        <w:rPr>
          <w:rFonts w:ascii="Times New Roman" w:hAnsi="Times New Roman"/>
        </w:rPr>
      </w:pPr>
    </w:p>
    <w:p w14:paraId="030A0190" w14:textId="77777777" w:rsidR="001A653A" w:rsidRPr="00373504" w:rsidRDefault="001A653A" w:rsidP="001A653A">
      <w:pPr>
        <w:autoSpaceDE w:val="0"/>
        <w:autoSpaceDN w:val="0"/>
        <w:adjustRightInd w:val="0"/>
        <w:spacing w:after="0" w:line="240" w:lineRule="auto"/>
        <w:ind w:firstLine="709"/>
        <w:jc w:val="both"/>
        <w:rPr>
          <w:rFonts w:ascii="Times New Roman" w:hAnsi="Times New Roman"/>
        </w:rPr>
      </w:pPr>
    </w:p>
    <w:p w14:paraId="31EAA96F" w14:textId="77777777" w:rsidR="001A653A" w:rsidRPr="00373504" w:rsidRDefault="001A653A" w:rsidP="001A653A">
      <w:pPr>
        <w:autoSpaceDE w:val="0"/>
        <w:autoSpaceDN w:val="0"/>
        <w:adjustRightInd w:val="0"/>
        <w:spacing w:after="0" w:line="240" w:lineRule="auto"/>
        <w:jc w:val="both"/>
        <w:rPr>
          <w:rFonts w:ascii="Times New Roman" w:hAnsi="Times New Roman"/>
        </w:rPr>
      </w:pPr>
      <w:r w:rsidRPr="00373504">
        <w:rPr>
          <w:rFonts w:ascii="Times New Roman" w:hAnsi="Times New Roman"/>
        </w:rPr>
        <w:t>Согласовано:</w:t>
      </w:r>
    </w:p>
    <w:p w14:paraId="1272E30B" w14:textId="77777777" w:rsidR="000A4F34" w:rsidRPr="00373504" w:rsidRDefault="000A4F34" w:rsidP="001A653A">
      <w:pPr>
        <w:autoSpaceDE w:val="0"/>
        <w:autoSpaceDN w:val="0"/>
        <w:adjustRightInd w:val="0"/>
        <w:spacing w:after="0" w:line="240" w:lineRule="auto"/>
        <w:jc w:val="both"/>
        <w:rPr>
          <w:rFonts w:ascii="Times New Roman" w:hAnsi="Times New Roman"/>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3515"/>
        <w:gridCol w:w="3514"/>
        <w:gridCol w:w="1698"/>
      </w:tblGrid>
      <w:tr w:rsidR="001A653A" w:rsidRPr="00373504" w14:paraId="087C0FD5" w14:textId="77777777" w:rsidTr="00E33E46">
        <w:tc>
          <w:tcPr>
            <w:tcW w:w="1734" w:type="dxa"/>
            <w:shd w:val="clear" w:color="auto" w:fill="auto"/>
            <w:vAlign w:val="center"/>
          </w:tcPr>
          <w:p w14:paraId="5C7CCDB3" w14:textId="77777777" w:rsidR="001A653A" w:rsidRPr="00373504" w:rsidRDefault="001A653A" w:rsidP="00BF10EE">
            <w:pPr>
              <w:spacing w:after="0" w:line="240" w:lineRule="auto"/>
              <w:jc w:val="center"/>
              <w:rPr>
                <w:rFonts w:ascii="Times New Roman" w:hAnsi="Times New Roman"/>
              </w:rPr>
            </w:pPr>
            <w:r w:rsidRPr="00373504">
              <w:rPr>
                <w:rFonts w:ascii="Times New Roman" w:hAnsi="Times New Roman"/>
              </w:rPr>
              <w:t>Структурное подразделение Администрации города Когалыма</w:t>
            </w:r>
          </w:p>
        </w:tc>
        <w:tc>
          <w:tcPr>
            <w:tcW w:w="3515" w:type="dxa"/>
            <w:shd w:val="clear" w:color="auto" w:fill="auto"/>
            <w:vAlign w:val="center"/>
          </w:tcPr>
          <w:p w14:paraId="3AEC286A" w14:textId="77777777" w:rsidR="001A653A" w:rsidRPr="00373504" w:rsidRDefault="001A653A" w:rsidP="00BF10EE">
            <w:pPr>
              <w:spacing w:after="0" w:line="240" w:lineRule="auto"/>
              <w:jc w:val="center"/>
              <w:rPr>
                <w:rFonts w:ascii="Times New Roman" w:hAnsi="Times New Roman"/>
              </w:rPr>
            </w:pPr>
            <w:r w:rsidRPr="00373504">
              <w:rPr>
                <w:rFonts w:ascii="Times New Roman" w:hAnsi="Times New Roman"/>
              </w:rPr>
              <w:t>Должность</w:t>
            </w:r>
          </w:p>
        </w:tc>
        <w:tc>
          <w:tcPr>
            <w:tcW w:w="3514" w:type="dxa"/>
            <w:shd w:val="clear" w:color="auto" w:fill="auto"/>
            <w:vAlign w:val="center"/>
          </w:tcPr>
          <w:p w14:paraId="10D742ED" w14:textId="77777777" w:rsidR="001A653A" w:rsidRPr="00373504" w:rsidRDefault="001A653A" w:rsidP="00BF10EE">
            <w:pPr>
              <w:spacing w:after="0" w:line="240" w:lineRule="auto"/>
              <w:jc w:val="center"/>
              <w:rPr>
                <w:rFonts w:ascii="Times New Roman" w:hAnsi="Times New Roman"/>
              </w:rPr>
            </w:pPr>
            <w:r w:rsidRPr="00373504">
              <w:rPr>
                <w:rFonts w:ascii="Times New Roman" w:hAnsi="Times New Roman"/>
              </w:rPr>
              <w:t>Ф.И.О.</w:t>
            </w:r>
          </w:p>
        </w:tc>
        <w:tc>
          <w:tcPr>
            <w:tcW w:w="1698" w:type="dxa"/>
            <w:shd w:val="clear" w:color="auto" w:fill="auto"/>
            <w:vAlign w:val="center"/>
          </w:tcPr>
          <w:p w14:paraId="2D2F3E76" w14:textId="77777777" w:rsidR="001A653A" w:rsidRPr="00373504" w:rsidRDefault="001A653A" w:rsidP="00BF10EE">
            <w:pPr>
              <w:spacing w:after="0" w:line="240" w:lineRule="auto"/>
              <w:jc w:val="center"/>
              <w:rPr>
                <w:rFonts w:ascii="Times New Roman" w:hAnsi="Times New Roman"/>
              </w:rPr>
            </w:pPr>
            <w:r w:rsidRPr="00373504">
              <w:rPr>
                <w:rFonts w:ascii="Times New Roman" w:hAnsi="Times New Roman"/>
              </w:rPr>
              <w:t>Подпись</w:t>
            </w:r>
          </w:p>
        </w:tc>
      </w:tr>
      <w:tr w:rsidR="001A653A" w:rsidRPr="00373504" w14:paraId="05066A2C" w14:textId="77777777" w:rsidTr="00E33E46">
        <w:trPr>
          <w:trHeight w:val="280"/>
        </w:trPr>
        <w:tc>
          <w:tcPr>
            <w:tcW w:w="1734" w:type="dxa"/>
            <w:shd w:val="clear" w:color="auto" w:fill="auto"/>
          </w:tcPr>
          <w:p w14:paraId="1A78257D" w14:textId="77777777" w:rsidR="001A653A" w:rsidRPr="00373504" w:rsidRDefault="001A653A" w:rsidP="00BF10EE">
            <w:pPr>
              <w:spacing w:after="0" w:line="240" w:lineRule="auto"/>
              <w:jc w:val="center"/>
              <w:rPr>
                <w:rFonts w:ascii="Times New Roman" w:hAnsi="Times New Roman"/>
              </w:rPr>
            </w:pPr>
          </w:p>
        </w:tc>
        <w:tc>
          <w:tcPr>
            <w:tcW w:w="3515" w:type="dxa"/>
            <w:shd w:val="clear" w:color="auto" w:fill="auto"/>
          </w:tcPr>
          <w:p w14:paraId="0E42EE5A" w14:textId="77777777" w:rsidR="001A653A" w:rsidRPr="00373504" w:rsidRDefault="001A653A" w:rsidP="00BF10EE">
            <w:pPr>
              <w:spacing w:after="0" w:line="240" w:lineRule="auto"/>
              <w:rPr>
                <w:rFonts w:ascii="Times New Roman" w:hAnsi="Times New Roman"/>
              </w:rPr>
            </w:pPr>
            <w:r w:rsidRPr="00373504">
              <w:rPr>
                <w:rFonts w:ascii="Times New Roman" w:hAnsi="Times New Roman"/>
              </w:rPr>
              <w:t>Зам.главы</w:t>
            </w:r>
          </w:p>
        </w:tc>
        <w:tc>
          <w:tcPr>
            <w:tcW w:w="3514" w:type="dxa"/>
            <w:shd w:val="clear" w:color="auto" w:fill="auto"/>
          </w:tcPr>
          <w:p w14:paraId="38BEA02D" w14:textId="77777777" w:rsidR="001A653A" w:rsidRPr="00373504" w:rsidRDefault="001A653A" w:rsidP="00BF10EE">
            <w:pPr>
              <w:spacing w:after="0" w:line="240" w:lineRule="auto"/>
              <w:rPr>
                <w:rFonts w:ascii="Times New Roman" w:hAnsi="Times New Roman"/>
              </w:rPr>
            </w:pPr>
          </w:p>
        </w:tc>
        <w:tc>
          <w:tcPr>
            <w:tcW w:w="1698" w:type="dxa"/>
            <w:shd w:val="clear" w:color="auto" w:fill="auto"/>
          </w:tcPr>
          <w:p w14:paraId="0413C202" w14:textId="77777777" w:rsidR="001A653A" w:rsidRPr="00373504" w:rsidRDefault="001A653A" w:rsidP="00BF10EE">
            <w:pPr>
              <w:spacing w:after="0" w:line="240" w:lineRule="auto"/>
              <w:rPr>
                <w:rFonts w:ascii="Times New Roman" w:hAnsi="Times New Roman"/>
              </w:rPr>
            </w:pPr>
          </w:p>
        </w:tc>
      </w:tr>
      <w:tr w:rsidR="001A653A" w:rsidRPr="00373504" w14:paraId="3918001D" w14:textId="77777777" w:rsidTr="00E33E46">
        <w:trPr>
          <w:trHeight w:val="255"/>
        </w:trPr>
        <w:tc>
          <w:tcPr>
            <w:tcW w:w="1734" w:type="dxa"/>
            <w:shd w:val="clear" w:color="auto" w:fill="auto"/>
            <w:vAlign w:val="center"/>
          </w:tcPr>
          <w:p w14:paraId="30BC4FFB" w14:textId="77777777" w:rsidR="001A653A" w:rsidRPr="00373504" w:rsidRDefault="001A653A" w:rsidP="001A653A">
            <w:pPr>
              <w:spacing w:after="0" w:line="240" w:lineRule="auto"/>
              <w:rPr>
                <w:rFonts w:ascii="Times New Roman" w:hAnsi="Times New Roman"/>
              </w:rPr>
            </w:pPr>
            <w:r w:rsidRPr="00373504">
              <w:rPr>
                <w:rFonts w:ascii="Times New Roman" w:hAnsi="Times New Roman"/>
              </w:rPr>
              <w:t>КФ</w:t>
            </w:r>
          </w:p>
        </w:tc>
        <w:tc>
          <w:tcPr>
            <w:tcW w:w="3515" w:type="dxa"/>
            <w:shd w:val="clear" w:color="auto" w:fill="auto"/>
            <w:vAlign w:val="center"/>
          </w:tcPr>
          <w:p w14:paraId="43551F15" w14:textId="77777777" w:rsidR="001A653A" w:rsidRPr="00373504" w:rsidRDefault="001A653A" w:rsidP="00BF10EE">
            <w:pPr>
              <w:spacing w:after="0" w:line="240" w:lineRule="auto"/>
              <w:jc w:val="center"/>
              <w:rPr>
                <w:rFonts w:ascii="Times New Roman" w:hAnsi="Times New Roman"/>
              </w:rPr>
            </w:pPr>
          </w:p>
        </w:tc>
        <w:tc>
          <w:tcPr>
            <w:tcW w:w="3514" w:type="dxa"/>
            <w:shd w:val="clear" w:color="auto" w:fill="auto"/>
            <w:vAlign w:val="center"/>
          </w:tcPr>
          <w:p w14:paraId="33964CBC" w14:textId="77777777" w:rsidR="001A653A" w:rsidRPr="00373504" w:rsidRDefault="001A653A" w:rsidP="00BF10EE">
            <w:pPr>
              <w:spacing w:after="0" w:line="240" w:lineRule="auto"/>
              <w:jc w:val="center"/>
              <w:rPr>
                <w:rFonts w:ascii="Times New Roman" w:hAnsi="Times New Roman"/>
              </w:rPr>
            </w:pPr>
          </w:p>
        </w:tc>
        <w:tc>
          <w:tcPr>
            <w:tcW w:w="1698" w:type="dxa"/>
            <w:shd w:val="clear" w:color="auto" w:fill="auto"/>
            <w:vAlign w:val="center"/>
          </w:tcPr>
          <w:p w14:paraId="280A958D" w14:textId="77777777" w:rsidR="001A653A" w:rsidRPr="00373504" w:rsidRDefault="001A653A" w:rsidP="00BF10EE">
            <w:pPr>
              <w:spacing w:after="0" w:line="240" w:lineRule="auto"/>
              <w:jc w:val="center"/>
              <w:rPr>
                <w:rFonts w:ascii="Times New Roman" w:hAnsi="Times New Roman"/>
              </w:rPr>
            </w:pPr>
          </w:p>
        </w:tc>
      </w:tr>
      <w:tr w:rsidR="00E03010" w:rsidRPr="00373504" w14:paraId="37F44CAE" w14:textId="77777777" w:rsidTr="00E33E46">
        <w:trPr>
          <w:trHeight w:val="255"/>
        </w:trPr>
        <w:tc>
          <w:tcPr>
            <w:tcW w:w="1734" w:type="dxa"/>
            <w:shd w:val="clear" w:color="auto" w:fill="auto"/>
            <w:vAlign w:val="center"/>
          </w:tcPr>
          <w:p w14:paraId="42153023" w14:textId="58DCE975" w:rsidR="00E03010" w:rsidRPr="00373504" w:rsidRDefault="00E03010" w:rsidP="001A653A">
            <w:pPr>
              <w:spacing w:after="0" w:line="240" w:lineRule="auto"/>
              <w:rPr>
                <w:rFonts w:ascii="Times New Roman" w:hAnsi="Times New Roman"/>
              </w:rPr>
            </w:pPr>
            <w:r>
              <w:rPr>
                <w:rFonts w:ascii="Times New Roman" w:hAnsi="Times New Roman"/>
              </w:rPr>
              <w:t>УЭ</w:t>
            </w:r>
          </w:p>
        </w:tc>
        <w:tc>
          <w:tcPr>
            <w:tcW w:w="3515" w:type="dxa"/>
            <w:shd w:val="clear" w:color="auto" w:fill="auto"/>
            <w:vAlign w:val="center"/>
          </w:tcPr>
          <w:p w14:paraId="41E4791E" w14:textId="77777777" w:rsidR="00E03010" w:rsidRPr="00373504" w:rsidRDefault="00E03010" w:rsidP="00BF10EE">
            <w:pPr>
              <w:spacing w:after="0" w:line="240" w:lineRule="auto"/>
              <w:jc w:val="center"/>
              <w:rPr>
                <w:rFonts w:ascii="Times New Roman" w:hAnsi="Times New Roman"/>
              </w:rPr>
            </w:pPr>
          </w:p>
        </w:tc>
        <w:tc>
          <w:tcPr>
            <w:tcW w:w="3514" w:type="dxa"/>
            <w:shd w:val="clear" w:color="auto" w:fill="auto"/>
            <w:vAlign w:val="center"/>
          </w:tcPr>
          <w:p w14:paraId="75075BE5" w14:textId="77777777" w:rsidR="00E03010" w:rsidRPr="00373504" w:rsidRDefault="00E03010" w:rsidP="00BF10EE">
            <w:pPr>
              <w:spacing w:after="0" w:line="240" w:lineRule="auto"/>
              <w:jc w:val="center"/>
              <w:rPr>
                <w:rFonts w:ascii="Times New Roman" w:hAnsi="Times New Roman"/>
              </w:rPr>
            </w:pPr>
          </w:p>
        </w:tc>
        <w:tc>
          <w:tcPr>
            <w:tcW w:w="1698" w:type="dxa"/>
            <w:shd w:val="clear" w:color="auto" w:fill="auto"/>
            <w:vAlign w:val="center"/>
          </w:tcPr>
          <w:p w14:paraId="365D64E4" w14:textId="77777777" w:rsidR="00E03010" w:rsidRPr="00373504" w:rsidRDefault="00E03010" w:rsidP="00BF10EE">
            <w:pPr>
              <w:spacing w:after="0" w:line="240" w:lineRule="auto"/>
              <w:jc w:val="center"/>
              <w:rPr>
                <w:rFonts w:ascii="Times New Roman" w:hAnsi="Times New Roman"/>
              </w:rPr>
            </w:pPr>
          </w:p>
        </w:tc>
      </w:tr>
      <w:tr w:rsidR="001A653A" w:rsidRPr="00373504" w14:paraId="132A33B8" w14:textId="77777777" w:rsidTr="00E33E46">
        <w:trPr>
          <w:trHeight w:val="255"/>
        </w:trPr>
        <w:tc>
          <w:tcPr>
            <w:tcW w:w="1734" w:type="dxa"/>
            <w:shd w:val="clear" w:color="auto" w:fill="auto"/>
            <w:vAlign w:val="center"/>
          </w:tcPr>
          <w:p w14:paraId="68C933B9" w14:textId="77777777" w:rsidR="001A653A" w:rsidRPr="00373504" w:rsidRDefault="001A653A" w:rsidP="001A653A">
            <w:pPr>
              <w:spacing w:after="0" w:line="240" w:lineRule="auto"/>
              <w:rPr>
                <w:rFonts w:ascii="Times New Roman" w:hAnsi="Times New Roman"/>
              </w:rPr>
            </w:pPr>
            <w:r w:rsidRPr="00373504">
              <w:rPr>
                <w:rFonts w:ascii="Times New Roman" w:hAnsi="Times New Roman"/>
              </w:rPr>
              <w:t>ОМК</w:t>
            </w:r>
          </w:p>
        </w:tc>
        <w:tc>
          <w:tcPr>
            <w:tcW w:w="3515" w:type="dxa"/>
            <w:shd w:val="clear" w:color="auto" w:fill="auto"/>
            <w:vAlign w:val="center"/>
          </w:tcPr>
          <w:p w14:paraId="09D21C39" w14:textId="77777777" w:rsidR="001A653A" w:rsidRPr="00373504" w:rsidRDefault="001A653A" w:rsidP="00BF10EE">
            <w:pPr>
              <w:spacing w:after="0" w:line="240" w:lineRule="auto"/>
              <w:jc w:val="center"/>
              <w:rPr>
                <w:rFonts w:ascii="Times New Roman" w:hAnsi="Times New Roman"/>
              </w:rPr>
            </w:pPr>
          </w:p>
        </w:tc>
        <w:tc>
          <w:tcPr>
            <w:tcW w:w="3514" w:type="dxa"/>
            <w:shd w:val="clear" w:color="auto" w:fill="auto"/>
            <w:vAlign w:val="center"/>
          </w:tcPr>
          <w:p w14:paraId="5C916C48" w14:textId="77777777" w:rsidR="001A653A" w:rsidRPr="00373504" w:rsidRDefault="001A653A" w:rsidP="00BF10EE">
            <w:pPr>
              <w:spacing w:after="0" w:line="240" w:lineRule="auto"/>
              <w:jc w:val="center"/>
              <w:rPr>
                <w:rFonts w:ascii="Times New Roman" w:hAnsi="Times New Roman"/>
              </w:rPr>
            </w:pPr>
          </w:p>
        </w:tc>
        <w:tc>
          <w:tcPr>
            <w:tcW w:w="1698" w:type="dxa"/>
            <w:shd w:val="clear" w:color="auto" w:fill="auto"/>
            <w:vAlign w:val="center"/>
          </w:tcPr>
          <w:p w14:paraId="51F3DB20" w14:textId="77777777" w:rsidR="001A653A" w:rsidRPr="00373504" w:rsidRDefault="001A653A" w:rsidP="00BF10EE">
            <w:pPr>
              <w:spacing w:after="0" w:line="240" w:lineRule="auto"/>
              <w:jc w:val="center"/>
              <w:rPr>
                <w:rFonts w:ascii="Times New Roman" w:hAnsi="Times New Roman"/>
              </w:rPr>
            </w:pPr>
          </w:p>
        </w:tc>
      </w:tr>
      <w:tr w:rsidR="001A653A" w:rsidRPr="00373504" w14:paraId="25D94E1C" w14:textId="77777777" w:rsidTr="00E33E46">
        <w:trPr>
          <w:trHeight w:val="255"/>
        </w:trPr>
        <w:tc>
          <w:tcPr>
            <w:tcW w:w="1734" w:type="dxa"/>
            <w:shd w:val="clear" w:color="auto" w:fill="auto"/>
            <w:vAlign w:val="center"/>
          </w:tcPr>
          <w:p w14:paraId="550ECC32" w14:textId="77777777" w:rsidR="001A653A" w:rsidRPr="00373504" w:rsidRDefault="001A653A" w:rsidP="001A653A">
            <w:pPr>
              <w:spacing w:after="0" w:line="240" w:lineRule="auto"/>
              <w:rPr>
                <w:rFonts w:ascii="Times New Roman" w:hAnsi="Times New Roman"/>
              </w:rPr>
            </w:pPr>
            <w:r w:rsidRPr="00373504">
              <w:rPr>
                <w:rFonts w:ascii="Times New Roman" w:hAnsi="Times New Roman"/>
              </w:rPr>
              <w:t>ОМЗ</w:t>
            </w:r>
          </w:p>
        </w:tc>
        <w:tc>
          <w:tcPr>
            <w:tcW w:w="3515" w:type="dxa"/>
            <w:shd w:val="clear" w:color="auto" w:fill="auto"/>
            <w:vAlign w:val="center"/>
          </w:tcPr>
          <w:p w14:paraId="33BC7667" w14:textId="77777777" w:rsidR="001A653A" w:rsidRPr="00373504" w:rsidRDefault="001A653A" w:rsidP="00BF10EE">
            <w:pPr>
              <w:spacing w:after="0" w:line="240" w:lineRule="auto"/>
              <w:jc w:val="center"/>
              <w:rPr>
                <w:rFonts w:ascii="Times New Roman" w:hAnsi="Times New Roman"/>
              </w:rPr>
            </w:pPr>
          </w:p>
        </w:tc>
        <w:tc>
          <w:tcPr>
            <w:tcW w:w="3514" w:type="dxa"/>
            <w:shd w:val="clear" w:color="auto" w:fill="auto"/>
            <w:vAlign w:val="center"/>
          </w:tcPr>
          <w:p w14:paraId="601717E5" w14:textId="77777777" w:rsidR="001A653A" w:rsidRPr="00373504" w:rsidRDefault="001A653A" w:rsidP="00BF10EE">
            <w:pPr>
              <w:spacing w:after="0" w:line="240" w:lineRule="auto"/>
              <w:jc w:val="center"/>
              <w:rPr>
                <w:rFonts w:ascii="Times New Roman" w:hAnsi="Times New Roman"/>
              </w:rPr>
            </w:pPr>
          </w:p>
        </w:tc>
        <w:tc>
          <w:tcPr>
            <w:tcW w:w="1698" w:type="dxa"/>
            <w:shd w:val="clear" w:color="auto" w:fill="auto"/>
            <w:vAlign w:val="center"/>
          </w:tcPr>
          <w:p w14:paraId="70FC9B28" w14:textId="77777777" w:rsidR="001A653A" w:rsidRPr="00373504" w:rsidRDefault="001A653A" w:rsidP="00BF10EE">
            <w:pPr>
              <w:spacing w:after="0" w:line="240" w:lineRule="auto"/>
              <w:jc w:val="center"/>
              <w:rPr>
                <w:rFonts w:ascii="Times New Roman" w:hAnsi="Times New Roman"/>
              </w:rPr>
            </w:pPr>
          </w:p>
        </w:tc>
      </w:tr>
      <w:tr w:rsidR="001A653A" w:rsidRPr="00373504" w14:paraId="78664A95" w14:textId="77777777" w:rsidTr="00E33E46">
        <w:trPr>
          <w:trHeight w:val="255"/>
        </w:trPr>
        <w:tc>
          <w:tcPr>
            <w:tcW w:w="1734" w:type="dxa"/>
            <w:shd w:val="clear" w:color="auto" w:fill="auto"/>
            <w:vAlign w:val="center"/>
          </w:tcPr>
          <w:p w14:paraId="1C965653" w14:textId="77777777" w:rsidR="001A653A" w:rsidRPr="00373504" w:rsidRDefault="001A653A" w:rsidP="001A653A">
            <w:pPr>
              <w:spacing w:after="0" w:line="240" w:lineRule="auto"/>
              <w:rPr>
                <w:rFonts w:ascii="Times New Roman" w:hAnsi="Times New Roman"/>
              </w:rPr>
            </w:pPr>
            <w:r w:rsidRPr="00373504">
              <w:rPr>
                <w:rFonts w:ascii="Times New Roman" w:hAnsi="Times New Roman"/>
              </w:rPr>
              <w:t>ЮУ</w:t>
            </w:r>
          </w:p>
        </w:tc>
        <w:tc>
          <w:tcPr>
            <w:tcW w:w="3515" w:type="dxa"/>
            <w:shd w:val="clear" w:color="auto" w:fill="auto"/>
            <w:vAlign w:val="center"/>
          </w:tcPr>
          <w:p w14:paraId="4E7A72F0" w14:textId="77777777" w:rsidR="001A653A" w:rsidRPr="00373504" w:rsidRDefault="001A653A" w:rsidP="00BF10EE">
            <w:pPr>
              <w:spacing w:after="0" w:line="240" w:lineRule="auto"/>
              <w:jc w:val="center"/>
              <w:rPr>
                <w:rFonts w:ascii="Times New Roman" w:hAnsi="Times New Roman"/>
              </w:rPr>
            </w:pPr>
          </w:p>
        </w:tc>
        <w:tc>
          <w:tcPr>
            <w:tcW w:w="3514" w:type="dxa"/>
            <w:shd w:val="clear" w:color="auto" w:fill="auto"/>
            <w:vAlign w:val="center"/>
          </w:tcPr>
          <w:p w14:paraId="4A983149" w14:textId="77777777" w:rsidR="001A653A" w:rsidRPr="00373504" w:rsidRDefault="001A653A" w:rsidP="00BF10EE">
            <w:pPr>
              <w:spacing w:after="0" w:line="240" w:lineRule="auto"/>
              <w:jc w:val="center"/>
              <w:rPr>
                <w:rFonts w:ascii="Times New Roman" w:hAnsi="Times New Roman"/>
              </w:rPr>
            </w:pPr>
          </w:p>
        </w:tc>
        <w:tc>
          <w:tcPr>
            <w:tcW w:w="1698" w:type="dxa"/>
            <w:shd w:val="clear" w:color="auto" w:fill="auto"/>
            <w:vAlign w:val="center"/>
          </w:tcPr>
          <w:p w14:paraId="4BA79E07" w14:textId="77777777" w:rsidR="001A653A" w:rsidRPr="00373504" w:rsidRDefault="001A653A" w:rsidP="00BF10EE">
            <w:pPr>
              <w:spacing w:after="0" w:line="240" w:lineRule="auto"/>
              <w:jc w:val="center"/>
              <w:rPr>
                <w:rFonts w:ascii="Times New Roman" w:hAnsi="Times New Roman"/>
              </w:rPr>
            </w:pPr>
          </w:p>
        </w:tc>
      </w:tr>
      <w:tr w:rsidR="0010320A" w:rsidRPr="00373504" w14:paraId="7DCCBE1F" w14:textId="77777777" w:rsidTr="00E33E46">
        <w:trPr>
          <w:trHeight w:val="255"/>
        </w:trPr>
        <w:tc>
          <w:tcPr>
            <w:tcW w:w="1734" w:type="dxa"/>
            <w:shd w:val="clear" w:color="auto" w:fill="auto"/>
            <w:vAlign w:val="center"/>
          </w:tcPr>
          <w:p w14:paraId="07482062" w14:textId="77777777" w:rsidR="0010320A" w:rsidRPr="00373504" w:rsidRDefault="0010320A" w:rsidP="001A653A">
            <w:pPr>
              <w:spacing w:after="0" w:line="240" w:lineRule="auto"/>
              <w:rPr>
                <w:rFonts w:ascii="Times New Roman" w:hAnsi="Times New Roman"/>
              </w:rPr>
            </w:pPr>
            <w:r>
              <w:rPr>
                <w:rFonts w:ascii="Times New Roman" w:hAnsi="Times New Roman"/>
              </w:rPr>
              <w:t>ЮУ</w:t>
            </w:r>
          </w:p>
        </w:tc>
        <w:tc>
          <w:tcPr>
            <w:tcW w:w="3515" w:type="dxa"/>
            <w:shd w:val="clear" w:color="auto" w:fill="auto"/>
            <w:vAlign w:val="center"/>
          </w:tcPr>
          <w:p w14:paraId="750EF297" w14:textId="77777777" w:rsidR="0010320A" w:rsidRPr="00373504" w:rsidRDefault="0010320A" w:rsidP="00BF10EE">
            <w:pPr>
              <w:spacing w:after="0" w:line="240" w:lineRule="auto"/>
              <w:jc w:val="center"/>
              <w:rPr>
                <w:rFonts w:ascii="Times New Roman" w:hAnsi="Times New Roman"/>
              </w:rPr>
            </w:pPr>
          </w:p>
        </w:tc>
        <w:tc>
          <w:tcPr>
            <w:tcW w:w="3514" w:type="dxa"/>
            <w:shd w:val="clear" w:color="auto" w:fill="auto"/>
            <w:vAlign w:val="center"/>
          </w:tcPr>
          <w:p w14:paraId="597D8463" w14:textId="77777777" w:rsidR="0010320A" w:rsidRPr="00373504" w:rsidRDefault="0010320A" w:rsidP="00BF10EE">
            <w:pPr>
              <w:spacing w:after="0" w:line="240" w:lineRule="auto"/>
              <w:jc w:val="center"/>
              <w:rPr>
                <w:rFonts w:ascii="Times New Roman" w:hAnsi="Times New Roman"/>
              </w:rPr>
            </w:pPr>
          </w:p>
        </w:tc>
        <w:tc>
          <w:tcPr>
            <w:tcW w:w="1698" w:type="dxa"/>
            <w:shd w:val="clear" w:color="auto" w:fill="auto"/>
            <w:vAlign w:val="center"/>
          </w:tcPr>
          <w:p w14:paraId="3F4CBBC8" w14:textId="77777777" w:rsidR="0010320A" w:rsidRPr="00373504" w:rsidRDefault="0010320A" w:rsidP="00BF10EE">
            <w:pPr>
              <w:spacing w:after="0" w:line="240" w:lineRule="auto"/>
              <w:jc w:val="center"/>
              <w:rPr>
                <w:rFonts w:ascii="Times New Roman" w:hAnsi="Times New Roman"/>
              </w:rPr>
            </w:pPr>
          </w:p>
        </w:tc>
      </w:tr>
    </w:tbl>
    <w:p w14:paraId="5E826C3D" w14:textId="7157C26E" w:rsidR="00E33E46" w:rsidRDefault="00E33E46" w:rsidP="001A653A">
      <w:pPr>
        <w:autoSpaceDE w:val="0"/>
        <w:autoSpaceDN w:val="0"/>
        <w:adjustRightInd w:val="0"/>
        <w:spacing w:after="0" w:line="240" w:lineRule="auto"/>
        <w:jc w:val="both"/>
        <w:rPr>
          <w:rFonts w:ascii="Times New Roman" w:hAnsi="Times New Roman"/>
        </w:rPr>
      </w:pPr>
    </w:p>
    <w:p w14:paraId="4ECADC16" w14:textId="77777777" w:rsidR="00E33E46" w:rsidRDefault="00E33E46" w:rsidP="001A653A">
      <w:pPr>
        <w:autoSpaceDE w:val="0"/>
        <w:autoSpaceDN w:val="0"/>
        <w:adjustRightInd w:val="0"/>
        <w:spacing w:after="0" w:line="240" w:lineRule="auto"/>
        <w:jc w:val="both"/>
        <w:rPr>
          <w:rFonts w:ascii="Times New Roman" w:hAnsi="Times New Roman"/>
        </w:rPr>
      </w:pPr>
    </w:p>
    <w:p w14:paraId="32A69CA1" w14:textId="28D71662" w:rsidR="001A653A" w:rsidRPr="00373504" w:rsidRDefault="001A653A" w:rsidP="001A653A">
      <w:pPr>
        <w:autoSpaceDE w:val="0"/>
        <w:autoSpaceDN w:val="0"/>
        <w:adjustRightInd w:val="0"/>
        <w:spacing w:after="0" w:line="240" w:lineRule="auto"/>
        <w:jc w:val="both"/>
        <w:rPr>
          <w:rFonts w:ascii="Times New Roman" w:hAnsi="Times New Roman"/>
        </w:rPr>
      </w:pPr>
      <w:r w:rsidRPr="00373504">
        <w:rPr>
          <w:rFonts w:ascii="Times New Roman" w:hAnsi="Times New Roman"/>
        </w:rPr>
        <w:t>Подготовлено:</w:t>
      </w:r>
    </w:p>
    <w:p w14:paraId="3CD39F96" w14:textId="77777777" w:rsidR="001A653A" w:rsidRPr="00373504" w:rsidRDefault="001A653A" w:rsidP="001A653A">
      <w:pPr>
        <w:autoSpaceDE w:val="0"/>
        <w:autoSpaceDN w:val="0"/>
        <w:adjustRightInd w:val="0"/>
        <w:spacing w:after="0" w:line="240" w:lineRule="auto"/>
        <w:jc w:val="both"/>
        <w:rPr>
          <w:rFonts w:ascii="Times New Roman" w:hAnsi="Times New Roman"/>
        </w:rPr>
      </w:pPr>
      <w:r w:rsidRPr="00373504">
        <w:rPr>
          <w:rFonts w:ascii="Times New Roman" w:hAnsi="Times New Roman"/>
        </w:rPr>
        <w:t>Главный специалист</w:t>
      </w:r>
      <w:r w:rsidRPr="00373504">
        <w:rPr>
          <w:rFonts w:ascii="Times New Roman" w:hAnsi="Times New Roman"/>
        </w:rPr>
        <w:tab/>
      </w:r>
      <w:r w:rsidRPr="00373504">
        <w:rPr>
          <w:rFonts w:ascii="Times New Roman" w:hAnsi="Times New Roman"/>
        </w:rPr>
        <w:tab/>
        <w:t xml:space="preserve">     И.Ю.Аюпова</w:t>
      </w:r>
    </w:p>
    <w:p w14:paraId="1D9E01D4" w14:textId="77777777" w:rsidR="001A653A" w:rsidRPr="00373504" w:rsidRDefault="001A653A" w:rsidP="001A653A">
      <w:pPr>
        <w:autoSpaceDE w:val="0"/>
        <w:autoSpaceDN w:val="0"/>
        <w:adjustRightInd w:val="0"/>
        <w:spacing w:after="0" w:line="240" w:lineRule="auto"/>
        <w:ind w:firstLine="709"/>
        <w:jc w:val="both"/>
        <w:rPr>
          <w:rFonts w:ascii="Times New Roman" w:hAnsi="Times New Roman"/>
        </w:rPr>
      </w:pPr>
    </w:p>
    <w:p w14:paraId="4A54CB87" w14:textId="6CD015EE" w:rsidR="004F01F9" w:rsidRDefault="001A653A" w:rsidP="001A653A">
      <w:pPr>
        <w:spacing w:after="0" w:line="240" w:lineRule="auto"/>
        <w:jc w:val="both"/>
        <w:rPr>
          <w:rFonts w:ascii="Times New Roman" w:hAnsi="Times New Roman"/>
        </w:rPr>
        <w:sectPr w:rsidR="004F01F9" w:rsidSect="0011418F">
          <w:footerReference w:type="default" r:id="rId7"/>
          <w:pgSz w:w="11907" w:h="16840"/>
          <w:pgMar w:top="1134" w:right="567" w:bottom="1134" w:left="1136" w:header="720" w:footer="720" w:gutter="0"/>
          <w:cols w:space="628"/>
          <w:noEndnote/>
          <w:docGrid w:linePitch="299"/>
        </w:sectPr>
      </w:pPr>
      <w:r w:rsidRPr="00373504">
        <w:rPr>
          <w:rFonts w:ascii="Times New Roman" w:hAnsi="Times New Roman"/>
        </w:rPr>
        <w:t xml:space="preserve">Разослать: ОМЗ, </w:t>
      </w:r>
      <w:r w:rsidR="00E03010">
        <w:rPr>
          <w:rFonts w:ascii="Times New Roman" w:hAnsi="Times New Roman"/>
        </w:rPr>
        <w:t>ОМК,</w:t>
      </w:r>
      <w:r w:rsidR="00E03010" w:rsidRPr="00373504">
        <w:rPr>
          <w:rFonts w:ascii="Times New Roman" w:hAnsi="Times New Roman"/>
        </w:rPr>
        <w:t xml:space="preserve"> </w:t>
      </w:r>
      <w:r w:rsidRPr="00373504">
        <w:rPr>
          <w:rFonts w:ascii="Times New Roman" w:hAnsi="Times New Roman"/>
        </w:rPr>
        <w:t xml:space="preserve">ОФЭОиК, УО, КУМИ, КФ, </w:t>
      </w:r>
      <w:r w:rsidR="00E03010">
        <w:rPr>
          <w:rFonts w:ascii="Times New Roman" w:hAnsi="Times New Roman"/>
        </w:rPr>
        <w:t>УЭ,</w:t>
      </w:r>
      <w:r w:rsidR="0010320A">
        <w:rPr>
          <w:rFonts w:ascii="Times New Roman" w:hAnsi="Times New Roman"/>
        </w:rPr>
        <w:t xml:space="preserve"> </w:t>
      </w:r>
      <w:r w:rsidRPr="00373504">
        <w:rPr>
          <w:rFonts w:ascii="Times New Roman" w:hAnsi="Times New Roman"/>
        </w:rPr>
        <w:t>МКУ «УОДОМС»</w:t>
      </w:r>
      <w:r w:rsidR="0010320A">
        <w:rPr>
          <w:rFonts w:ascii="Times New Roman" w:hAnsi="Times New Roman"/>
        </w:rPr>
        <w:t>,</w:t>
      </w:r>
      <w:r w:rsidR="00B55000">
        <w:rPr>
          <w:rFonts w:ascii="Times New Roman" w:hAnsi="Times New Roman"/>
        </w:rPr>
        <w:t xml:space="preserve"> Сабуров С.</w:t>
      </w:r>
      <w:bookmarkStart w:id="0" w:name="_GoBack"/>
      <w:bookmarkEnd w:id="0"/>
      <w:r w:rsidR="00B55000">
        <w:rPr>
          <w:rFonts w:ascii="Times New Roman" w:hAnsi="Times New Roman"/>
        </w:rPr>
        <w:t>П., газета</w:t>
      </w:r>
    </w:p>
    <w:p w14:paraId="0CADAF49" w14:textId="77777777" w:rsidR="00B55000" w:rsidRDefault="009306BA" w:rsidP="00B55000">
      <w:pPr>
        <w:spacing w:after="0" w:line="240" w:lineRule="auto"/>
        <w:ind w:left="8496" w:firstLine="708"/>
        <w:rPr>
          <w:rFonts w:ascii="Times New Roman" w:hAnsi="Times New Roman"/>
        </w:rPr>
      </w:pPr>
      <w:r>
        <w:rPr>
          <w:rFonts w:ascii="Times New Roman" w:hAnsi="Times New Roman"/>
        </w:rPr>
        <w:lastRenderedPageBreak/>
        <w:t>Приложение 1 к постановлению</w:t>
      </w:r>
      <w:r w:rsidR="00B55000">
        <w:rPr>
          <w:rFonts w:ascii="Times New Roman" w:hAnsi="Times New Roman"/>
        </w:rPr>
        <w:t xml:space="preserve"> </w:t>
      </w:r>
    </w:p>
    <w:p w14:paraId="3ED13208" w14:textId="7819B124" w:rsidR="00B55000" w:rsidRDefault="00B55000" w:rsidP="00B55000">
      <w:pPr>
        <w:spacing w:after="0" w:line="240" w:lineRule="auto"/>
        <w:ind w:left="8496" w:firstLine="708"/>
        <w:rPr>
          <w:rFonts w:ascii="Times New Roman" w:hAnsi="Times New Roman"/>
        </w:rPr>
      </w:pPr>
      <w:r>
        <w:rPr>
          <w:rFonts w:ascii="Times New Roman" w:hAnsi="Times New Roman"/>
        </w:rPr>
        <w:t xml:space="preserve">Администрации города Когалыма </w:t>
      </w:r>
    </w:p>
    <w:p w14:paraId="0A5B75D8" w14:textId="70F983A2" w:rsidR="00B55000" w:rsidRDefault="00B55000" w:rsidP="00B55000">
      <w:pPr>
        <w:spacing w:after="0" w:line="240" w:lineRule="auto"/>
        <w:ind w:left="778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«О внесении изменений </w:t>
      </w:r>
      <w:r w:rsidRPr="00B55000">
        <w:rPr>
          <w:rFonts w:ascii="Times New Roman" w:hAnsi="Times New Roman"/>
        </w:rPr>
        <w:t xml:space="preserve">в постановление </w:t>
      </w:r>
    </w:p>
    <w:p w14:paraId="74FACAFA" w14:textId="60F3B412" w:rsidR="004F01F9" w:rsidRDefault="00B55000" w:rsidP="00B55000">
      <w:pPr>
        <w:spacing w:after="0" w:line="240" w:lineRule="auto"/>
        <w:ind w:left="8496" w:firstLine="708"/>
        <w:jc w:val="center"/>
        <w:rPr>
          <w:rFonts w:ascii="Times New Roman" w:hAnsi="Times New Roman"/>
        </w:rPr>
      </w:pPr>
      <w:r w:rsidRPr="00B55000">
        <w:rPr>
          <w:rFonts w:ascii="Times New Roman" w:hAnsi="Times New Roman"/>
        </w:rPr>
        <w:t>Администрации города Когалыма</w:t>
      </w:r>
      <w:r>
        <w:rPr>
          <w:rFonts w:ascii="Times New Roman" w:hAnsi="Times New Roman"/>
        </w:rPr>
        <w:t xml:space="preserve"> </w:t>
      </w:r>
      <w:r w:rsidRPr="00B55000">
        <w:rPr>
          <w:rFonts w:ascii="Times New Roman" w:hAnsi="Times New Roman"/>
        </w:rPr>
        <w:t>от 30.12.2015 №3854</w:t>
      </w:r>
      <w:r>
        <w:rPr>
          <w:rFonts w:ascii="Times New Roman" w:hAnsi="Times New Roman"/>
        </w:rPr>
        <w:t>»</w:t>
      </w:r>
    </w:p>
    <w:p w14:paraId="40A4CB83" w14:textId="77777777" w:rsidR="009306BA" w:rsidRDefault="009306BA" w:rsidP="004F01F9">
      <w:pPr>
        <w:tabs>
          <w:tab w:val="left" w:pos="15168"/>
        </w:tabs>
        <w:autoSpaceDE w:val="0"/>
        <w:autoSpaceDN w:val="0"/>
        <w:adjustRightInd w:val="0"/>
        <w:spacing w:after="0" w:line="240" w:lineRule="auto"/>
        <w:ind w:left="8080" w:right="112"/>
        <w:jc w:val="both"/>
        <w:rPr>
          <w:rFonts w:ascii="Times New Roman" w:hAnsi="Times New Roman"/>
          <w:sz w:val="24"/>
          <w:szCs w:val="24"/>
        </w:rPr>
      </w:pPr>
    </w:p>
    <w:p w14:paraId="2706FBD4" w14:textId="3209E50C" w:rsidR="004F01F9" w:rsidRDefault="004F01F9" w:rsidP="004F01F9">
      <w:pPr>
        <w:tabs>
          <w:tab w:val="left" w:pos="15168"/>
        </w:tabs>
        <w:autoSpaceDE w:val="0"/>
        <w:autoSpaceDN w:val="0"/>
        <w:adjustRightInd w:val="0"/>
        <w:spacing w:after="0" w:line="240" w:lineRule="auto"/>
        <w:ind w:left="8080" w:right="112"/>
        <w:jc w:val="both"/>
        <w:rPr>
          <w:rFonts w:ascii="Times New Roman" w:hAnsi="Times New Roman"/>
          <w:sz w:val="24"/>
          <w:szCs w:val="24"/>
        </w:rPr>
      </w:pPr>
      <w:r w:rsidRPr="008018E2">
        <w:rPr>
          <w:rFonts w:ascii="Times New Roman" w:hAnsi="Times New Roman"/>
          <w:sz w:val="24"/>
          <w:szCs w:val="24"/>
        </w:rPr>
        <w:t xml:space="preserve">Приложение </w:t>
      </w:r>
      <w:r w:rsidRPr="00136C05">
        <w:rPr>
          <w:rFonts w:ascii="Times New Roman" w:hAnsi="Times New Roman"/>
          <w:sz w:val="26"/>
          <w:szCs w:val="26"/>
        </w:rPr>
        <w:t>№</w:t>
      </w:r>
      <w:r w:rsidRPr="008018E2">
        <w:rPr>
          <w:rFonts w:ascii="Times New Roman" w:hAnsi="Times New Roman"/>
          <w:sz w:val="24"/>
          <w:szCs w:val="24"/>
        </w:rPr>
        <w:t>1</w:t>
      </w:r>
    </w:p>
    <w:p w14:paraId="51F7C3E4" w14:textId="77777777" w:rsidR="004F01F9" w:rsidRPr="008018E2" w:rsidRDefault="004F01F9" w:rsidP="004F01F9">
      <w:pPr>
        <w:tabs>
          <w:tab w:val="left" w:pos="15168"/>
        </w:tabs>
        <w:autoSpaceDE w:val="0"/>
        <w:autoSpaceDN w:val="0"/>
        <w:adjustRightInd w:val="0"/>
        <w:spacing w:after="0" w:line="240" w:lineRule="auto"/>
        <w:ind w:left="8080" w:right="112"/>
        <w:jc w:val="both"/>
        <w:rPr>
          <w:rFonts w:ascii="Times New Roman" w:hAnsi="Times New Roman"/>
          <w:sz w:val="24"/>
          <w:szCs w:val="24"/>
        </w:rPr>
      </w:pPr>
      <w:r w:rsidRPr="008018E2">
        <w:rPr>
          <w:rFonts w:ascii="Times New Roman" w:hAnsi="Times New Roman"/>
          <w:sz w:val="24"/>
          <w:szCs w:val="24"/>
        </w:rPr>
        <w:t>к Правилам определения</w:t>
      </w:r>
      <w:r>
        <w:rPr>
          <w:rFonts w:ascii="Times New Roman" w:hAnsi="Times New Roman"/>
          <w:sz w:val="24"/>
          <w:szCs w:val="24"/>
        </w:rPr>
        <w:t xml:space="preserve"> </w:t>
      </w:r>
      <w:r w:rsidRPr="008018E2">
        <w:rPr>
          <w:rFonts w:ascii="Times New Roman" w:hAnsi="Times New Roman"/>
          <w:sz w:val="24"/>
          <w:szCs w:val="24"/>
        </w:rPr>
        <w:t>требований к закупаемым</w:t>
      </w:r>
      <w:r>
        <w:rPr>
          <w:rFonts w:ascii="Times New Roman" w:hAnsi="Times New Roman"/>
          <w:sz w:val="24"/>
          <w:szCs w:val="24"/>
        </w:rPr>
        <w:t xml:space="preserve"> органами местного самоуправления города Когалыма и подведомственными им казёнными и бюджетными учреждениями, муниципальными унитарными предприятиями </w:t>
      </w:r>
      <w:r w:rsidRPr="008018E2">
        <w:rPr>
          <w:rFonts w:ascii="Times New Roman" w:hAnsi="Times New Roman"/>
          <w:sz w:val="24"/>
          <w:szCs w:val="24"/>
        </w:rPr>
        <w:t>отдельным</w:t>
      </w:r>
      <w:r>
        <w:rPr>
          <w:rFonts w:ascii="Times New Roman" w:hAnsi="Times New Roman"/>
          <w:sz w:val="24"/>
          <w:szCs w:val="24"/>
        </w:rPr>
        <w:t xml:space="preserve"> </w:t>
      </w:r>
      <w:r w:rsidRPr="008018E2">
        <w:rPr>
          <w:rFonts w:ascii="Times New Roman" w:hAnsi="Times New Roman"/>
          <w:sz w:val="24"/>
          <w:szCs w:val="24"/>
        </w:rPr>
        <w:t>видам товаров, работ, услуг</w:t>
      </w:r>
      <w:r>
        <w:rPr>
          <w:rFonts w:ascii="Times New Roman" w:hAnsi="Times New Roman"/>
          <w:sz w:val="24"/>
          <w:szCs w:val="24"/>
        </w:rPr>
        <w:t xml:space="preserve"> </w:t>
      </w:r>
      <w:r w:rsidRPr="008018E2">
        <w:rPr>
          <w:rFonts w:ascii="Times New Roman" w:hAnsi="Times New Roman"/>
          <w:sz w:val="24"/>
          <w:szCs w:val="24"/>
        </w:rPr>
        <w:t>(в том числе предельных цен</w:t>
      </w:r>
      <w:r>
        <w:rPr>
          <w:rFonts w:ascii="Times New Roman" w:hAnsi="Times New Roman"/>
          <w:sz w:val="24"/>
          <w:szCs w:val="24"/>
        </w:rPr>
        <w:t xml:space="preserve"> </w:t>
      </w:r>
      <w:r w:rsidRPr="008018E2">
        <w:rPr>
          <w:rFonts w:ascii="Times New Roman" w:hAnsi="Times New Roman"/>
          <w:sz w:val="24"/>
          <w:szCs w:val="24"/>
        </w:rPr>
        <w:t>товаров, работ, услуг)</w:t>
      </w:r>
    </w:p>
    <w:p w14:paraId="2922DBD2" w14:textId="77777777" w:rsidR="004F01F9" w:rsidRDefault="004F01F9" w:rsidP="004F01F9">
      <w:pPr>
        <w:autoSpaceDE w:val="0"/>
        <w:autoSpaceDN w:val="0"/>
        <w:adjustRightInd w:val="0"/>
        <w:spacing w:after="0" w:line="240" w:lineRule="auto"/>
        <w:jc w:val="center"/>
        <w:rPr>
          <w:rFonts w:ascii="Times New Roman" w:hAnsi="Times New Roman"/>
          <w:sz w:val="24"/>
          <w:szCs w:val="24"/>
        </w:rPr>
      </w:pPr>
    </w:p>
    <w:p w14:paraId="3957C089" w14:textId="77777777" w:rsidR="004F01F9" w:rsidRPr="008018E2" w:rsidRDefault="004F01F9" w:rsidP="004F01F9">
      <w:pPr>
        <w:autoSpaceDE w:val="0"/>
        <w:autoSpaceDN w:val="0"/>
        <w:adjustRightInd w:val="0"/>
        <w:spacing w:after="0" w:line="240" w:lineRule="auto"/>
        <w:jc w:val="center"/>
        <w:rPr>
          <w:rFonts w:ascii="Times New Roman" w:hAnsi="Times New Roman"/>
          <w:sz w:val="24"/>
          <w:szCs w:val="24"/>
        </w:rPr>
      </w:pPr>
      <w:r w:rsidRPr="008018E2">
        <w:rPr>
          <w:rFonts w:ascii="Times New Roman" w:hAnsi="Times New Roman"/>
          <w:sz w:val="24"/>
          <w:szCs w:val="24"/>
        </w:rPr>
        <w:t>ОБЯЗАТЕЛЬНЫЙ ПЕРЕЧЕНЬ</w:t>
      </w:r>
    </w:p>
    <w:p w14:paraId="768218EA" w14:textId="77777777" w:rsidR="004F01F9" w:rsidRPr="008018E2" w:rsidRDefault="004F01F9" w:rsidP="004F01F9">
      <w:pPr>
        <w:autoSpaceDE w:val="0"/>
        <w:autoSpaceDN w:val="0"/>
        <w:adjustRightInd w:val="0"/>
        <w:spacing w:after="0" w:line="240" w:lineRule="auto"/>
        <w:jc w:val="center"/>
        <w:rPr>
          <w:rFonts w:ascii="Times New Roman" w:hAnsi="Times New Roman"/>
          <w:sz w:val="24"/>
          <w:szCs w:val="24"/>
        </w:rPr>
      </w:pPr>
      <w:r w:rsidRPr="008018E2">
        <w:rPr>
          <w:rFonts w:ascii="Times New Roman" w:hAnsi="Times New Roman"/>
          <w:sz w:val="24"/>
          <w:szCs w:val="24"/>
        </w:rPr>
        <w:t xml:space="preserve">ОТДЕЛЬНЫХ ВИДОВ ТОВАРОВ, РАБОТ, УСЛУГ, В ОТНОШЕНИИКОТОРЫХ ОПРЕДЕЛЯЮТСЯ ТРЕБОВАНИЯ К ИХ </w:t>
      </w:r>
      <w:r w:rsidRPr="004F01F9">
        <w:rPr>
          <w:rFonts w:ascii="Times New Roman" w:hAnsi="Times New Roman"/>
          <w:sz w:val="24"/>
          <w:szCs w:val="24"/>
        </w:rPr>
        <w:t>ПО</w:t>
      </w:r>
      <w:r w:rsidRPr="008018E2">
        <w:rPr>
          <w:rFonts w:ascii="Times New Roman" w:hAnsi="Times New Roman"/>
          <w:sz w:val="24"/>
          <w:szCs w:val="24"/>
        </w:rPr>
        <w:t>ТРЕБИТЕЛЬСКИМ</w:t>
      </w:r>
      <w:r>
        <w:rPr>
          <w:rFonts w:ascii="Times New Roman" w:hAnsi="Times New Roman"/>
          <w:sz w:val="24"/>
          <w:szCs w:val="24"/>
        </w:rPr>
        <w:t xml:space="preserve"> </w:t>
      </w:r>
      <w:r w:rsidRPr="008018E2">
        <w:rPr>
          <w:rFonts w:ascii="Times New Roman" w:hAnsi="Times New Roman"/>
          <w:sz w:val="24"/>
          <w:szCs w:val="24"/>
        </w:rPr>
        <w:t>СВОЙСТВАМ (В ТОМ ЧИСЛЕ КАЧЕСТВУ) И ИНЫМ ХАРАКТЕРИСТИКАМ</w:t>
      </w:r>
      <w:r>
        <w:rPr>
          <w:rFonts w:ascii="Times New Roman" w:hAnsi="Times New Roman"/>
          <w:sz w:val="24"/>
          <w:szCs w:val="24"/>
        </w:rPr>
        <w:t xml:space="preserve"> </w:t>
      </w:r>
      <w:r w:rsidRPr="008018E2">
        <w:rPr>
          <w:rFonts w:ascii="Times New Roman" w:hAnsi="Times New Roman"/>
          <w:sz w:val="24"/>
          <w:szCs w:val="24"/>
        </w:rPr>
        <w:t>(В ТОМ ЧИСЛЕ ПРЕДЕЛЬНЫЕ ЦЕНЫ ТОВАРОВ, РАБОТ, УСЛУГ)</w:t>
      </w:r>
    </w:p>
    <w:p w14:paraId="7802BE58" w14:textId="77777777" w:rsidR="004F01F9" w:rsidRDefault="004F01F9" w:rsidP="004F01F9">
      <w:pPr>
        <w:autoSpaceDE w:val="0"/>
        <w:autoSpaceDN w:val="0"/>
        <w:adjustRightInd w:val="0"/>
        <w:spacing w:after="0" w:line="240" w:lineRule="auto"/>
        <w:jc w:val="both"/>
        <w:rPr>
          <w:rFonts w:ascii="Times New Roman" w:hAnsi="Times New Roman"/>
          <w:sz w:val="20"/>
          <w:szCs w:val="20"/>
        </w:rPr>
      </w:pPr>
    </w:p>
    <w:p w14:paraId="1C4D2132" w14:textId="77777777" w:rsidR="004F01F9" w:rsidRPr="00122377" w:rsidRDefault="004F01F9" w:rsidP="004F01F9">
      <w:pPr>
        <w:spacing w:after="0" w:line="240" w:lineRule="auto"/>
        <w:rPr>
          <w:sz w:val="2"/>
        </w:rPr>
      </w:pP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7"/>
        <w:gridCol w:w="917"/>
        <w:gridCol w:w="1559"/>
        <w:gridCol w:w="1276"/>
        <w:gridCol w:w="655"/>
        <w:gridCol w:w="1046"/>
        <w:gridCol w:w="1117"/>
        <w:gridCol w:w="1276"/>
        <w:gridCol w:w="1133"/>
        <w:gridCol w:w="1134"/>
        <w:gridCol w:w="1418"/>
        <w:gridCol w:w="1276"/>
        <w:gridCol w:w="1134"/>
        <w:gridCol w:w="992"/>
      </w:tblGrid>
      <w:tr w:rsidR="004F01F9" w:rsidRPr="00AD6CAB" w14:paraId="194F154F" w14:textId="77777777" w:rsidTr="00BF10EE">
        <w:trPr>
          <w:tblHeader/>
        </w:trPr>
        <w:tc>
          <w:tcPr>
            <w:tcW w:w="467" w:type="dxa"/>
            <w:vMerge w:val="restart"/>
            <w:shd w:val="clear" w:color="auto" w:fill="auto"/>
            <w:vAlign w:val="center"/>
          </w:tcPr>
          <w:p w14:paraId="55FF2BF1"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sz w:val="13"/>
                <w:szCs w:val="13"/>
              </w:rPr>
              <w:t>№</w:t>
            </w:r>
            <w:r w:rsidRPr="00AD6CAB">
              <w:rPr>
                <w:rFonts w:ascii="Times New Roman" w:hAnsi="Times New Roman"/>
                <w:i/>
                <w:sz w:val="13"/>
                <w:szCs w:val="13"/>
              </w:rPr>
              <w:t>п/п</w:t>
            </w:r>
          </w:p>
        </w:tc>
        <w:tc>
          <w:tcPr>
            <w:tcW w:w="917" w:type="dxa"/>
            <w:vMerge w:val="restart"/>
            <w:shd w:val="clear" w:color="auto" w:fill="auto"/>
            <w:vAlign w:val="center"/>
          </w:tcPr>
          <w:p w14:paraId="39459FE8"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 xml:space="preserve">Код по </w:t>
            </w:r>
            <w:hyperlink r:id="rId8" w:history="1">
              <w:r w:rsidRPr="00AD6CAB">
                <w:rPr>
                  <w:rFonts w:ascii="Times New Roman" w:hAnsi="Times New Roman"/>
                  <w:i/>
                  <w:sz w:val="13"/>
                  <w:szCs w:val="13"/>
                </w:rPr>
                <w:t>ОКПД2</w:t>
              </w:r>
            </w:hyperlink>
          </w:p>
        </w:tc>
        <w:tc>
          <w:tcPr>
            <w:tcW w:w="1559" w:type="dxa"/>
            <w:vMerge w:val="restart"/>
            <w:shd w:val="clear" w:color="auto" w:fill="auto"/>
            <w:vAlign w:val="center"/>
          </w:tcPr>
          <w:p w14:paraId="3F145B93"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Наименование отдельного вида товаров, работ, услуг</w:t>
            </w:r>
          </w:p>
        </w:tc>
        <w:tc>
          <w:tcPr>
            <w:tcW w:w="12457" w:type="dxa"/>
            <w:gridSpan w:val="11"/>
            <w:shd w:val="clear" w:color="auto" w:fill="auto"/>
          </w:tcPr>
          <w:p w14:paraId="0B09FD82"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4F01F9" w:rsidRPr="00AD6CAB" w14:paraId="21CDCD60" w14:textId="77777777" w:rsidTr="00BF10EE">
        <w:trPr>
          <w:tblHeader/>
        </w:trPr>
        <w:tc>
          <w:tcPr>
            <w:tcW w:w="467" w:type="dxa"/>
            <w:vMerge/>
            <w:shd w:val="clear" w:color="auto" w:fill="auto"/>
          </w:tcPr>
          <w:p w14:paraId="09F12A34"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917" w:type="dxa"/>
            <w:vMerge/>
            <w:shd w:val="clear" w:color="auto" w:fill="auto"/>
          </w:tcPr>
          <w:p w14:paraId="03ECD0B4"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559" w:type="dxa"/>
            <w:vMerge/>
            <w:shd w:val="clear" w:color="auto" w:fill="auto"/>
          </w:tcPr>
          <w:p w14:paraId="2F0F4BA1"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276" w:type="dxa"/>
            <w:vMerge w:val="restart"/>
            <w:shd w:val="clear" w:color="auto" w:fill="auto"/>
            <w:vAlign w:val="center"/>
          </w:tcPr>
          <w:p w14:paraId="78D528D7"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характеристика</w:t>
            </w:r>
          </w:p>
        </w:tc>
        <w:tc>
          <w:tcPr>
            <w:tcW w:w="1701" w:type="dxa"/>
            <w:gridSpan w:val="2"/>
            <w:shd w:val="clear" w:color="auto" w:fill="auto"/>
          </w:tcPr>
          <w:p w14:paraId="248CB9A4"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единица измерения</w:t>
            </w:r>
          </w:p>
        </w:tc>
        <w:tc>
          <w:tcPr>
            <w:tcW w:w="9480" w:type="dxa"/>
            <w:gridSpan w:val="8"/>
            <w:shd w:val="clear" w:color="auto" w:fill="auto"/>
          </w:tcPr>
          <w:p w14:paraId="45BA9408"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значение характеристики</w:t>
            </w:r>
          </w:p>
        </w:tc>
      </w:tr>
      <w:tr w:rsidR="004F01F9" w:rsidRPr="00AD6CAB" w14:paraId="2460B88C" w14:textId="77777777" w:rsidTr="00BF10EE">
        <w:trPr>
          <w:tblHeader/>
        </w:trPr>
        <w:tc>
          <w:tcPr>
            <w:tcW w:w="467" w:type="dxa"/>
            <w:vMerge/>
            <w:shd w:val="clear" w:color="auto" w:fill="auto"/>
          </w:tcPr>
          <w:p w14:paraId="6F4CA6E0"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917" w:type="dxa"/>
            <w:vMerge/>
            <w:shd w:val="clear" w:color="auto" w:fill="auto"/>
          </w:tcPr>
          <w:p w14:paraId="6AAAD8C2"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559" w:type="dxa"/>
            <w:vMerge/>
            <w:shd w:val="clear" w:color="auto" w:fill="auto"/>
          </w:tcPr>
          <w:p w14:paraId="374A6E35"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276" w:type="dxa"/>
            <w:vMerge/>
            <w:shd w:val="clear" w:color="auto" w:fill="auto"/>
          </w:tcPr>
          <w:p w14:paraId="3D72B807"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655" w:type="dxa"/>
            <w:vMerge w:val="restart"/>
            <w:shd w:val="clear" w:color="auto" w:fill="auto"/>
            <w:vAlign w:val="center"/>
          </w:tcPr>
          <w:p w14:paraId="750AB709" w14:textId="77777777" w:rsidR="004F01F9" w:rsidRPr="00AD6CAB" w:rsidRDefault="004F01F9" w:rsidP="00BF10EE">
            <w:pPr>
              <w:autoSpaceDE w:val="0"/>
              <w:autoSpaceDN w:val="0"/>
              <w:adjustRightInd w:val="0"/>
              <w:spacing w:after="0" w:line="240" w:lineRule="auto"/>
              <w:jc w:val="center"/>
              <w:rPr>
                <w:rFonts w:ascii="Times New Roman" w:hAnsi="Times New Roman"/>
                <w:i/>
                <w:sz w:val="13"/>
                <w:szCs w:val="13"/>
              </w:rPr>
            </w:pPr>
            <w:r w:rsidRPr="00AD6CAB">
              <w:rPr>
                <w:rFonts w:ascii="Times New Roman" w:hAnsi="Times New Roman"/>
                <w:i/>
                <w:sz w:val="13"/>
                <w:szCs w:val="13"/>
              </w:rPr>
              <w:t xml:space="preserve">код по </w:t>
            </w:r>
            <w:hyperlink r:id="rId9" w:history="1">
              <w:r w:rsidRPr="00AD6CAB">
                <w:rPr>
                  <w:rFonts w:ascii="Times New Roman" w:hAnsi="Times New Roman"/>
                  <w:i/>
                  <w:sz w:val="13"/>
                  <w:szCs w:val="13"/>
                </w:rPr>
                <w:t>ОКЕИ</w:t>
              </w:r>
            </w:hyperlink>
          </w:p>
        </w:tc>
        <w:tc>
          <w:tcPr>
            <w:tcW w:w="1046" w:type="dxa"/>
            <w:vMerge w:val="restart"/>
            <w:shd w:val="clear" w:color="auto" w:fill="auto"/>
            <w:vAlign w:val="center"/>
          </w:tcPr>
          <w:p w14:paraId="371CD3F3" w14:textId="77777777" w:rsidR="004F01F9" w:rsidRPr="00AD6CAB" w:rsidRDefault="004F01F9" w:rsidP="00BF10EE">
            <w:pPr>
              <w:autoSpaceDE w:val="0"/>
              <w:autoSpaceDN w:val="0"/>
              <w:adjustRightInd w:val="0"/>
              <w:spacing w:after="0" w:line="240" w:lineRule="auto"/>
              <w:jc w:val="center"/>
              <w:rPr>
                <w:rFonts w:ascii="Times New Roman" w:hAnsi="Times New Roman"/>
                <w:i/>
                <w:sz w:val="13"/>
                <w:szCs w:val="13"/>
              </w:rPr>
            </w:pPr>
            <w:r w:rsidRPr="00AD6CAB">
              <w:rPr>
                <w:rFonts w:ascii="Times New Roman" w:hAnsi="Times New Roman"/>
                <w:i/>
                <w:sz w:val="13"/>
                <w:szCs w:val="13"/>
              </w:rPr>
              <w:t>Наименование</w:t>
            </w:r>
          </w:p>
        </w:tc>
        <w:tc>
          <w:tcPr>
            <w:tcW w:w="6078" w:type="dxa"/>
            <w:gridSpan w:val="5"/>
            <w:shd w:val="clear" w:color="auto" w:fill="auto"/>
          </w:tcPr>
          <w:p w14:paraId="67FBD888"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муниципальной службы</w:t>
            </w:r>
          </w:p>
        </w:tc>
        <w:tc>
          <w:tcPr>
            <w:tcW w:w="3402" w:type="dxa"/>
            <w:gridSpan w:val="3"/>
            <w:vMerge w:val="restart"/>
          </w:tcPr>
          <w:p w14:paraId="43AECFA5" w14:textId="77777777" w:rsidR="004F01F9" w:rsidRPr="00B55000" w:rsidRDefault="004F01F9" w:rsidP="00BF10EE">
            <w:pPr>
              <w:spacing w:after="0" w:line="240" w:lineRule="auto"/>
              <w:jc w:val="center"/>
              <w:rPr>
                <w:rFonts w:ascii="Times New Roman" w:hAnsi="Times New Roman"/>
                <w:i/>
                <w:sz w:val="13"/>
                <w:szCs w:val="13"/>
              </w:rPr>
            </w:pPr>
            <w:r w:rsidRPr="00AD6CAB">
              <w:rPr>
                <w:rFonts w:ascii="Times New Roman" w:hAnsi="Times New Roman"/>
                <w:i/>
                <w:sz w:val="13"/>
                <w:szCs w:val="13"/>
              </w:rPr>
              <w:t>подведомственные казенные и бюджетные учреждения</w:t>
            </w:r>
            <w:r>
              <w:rPr>
                <w:rFonts w:ascii="Times New Roman" w:hAnsi="Times New Roman"/>
                <w:i/>
                <w:sz w:val="13"/>
                <w:szCs w:val="13"/>
              </w:rPr>
              <w:t xml:space="preserve">, </w:t>
            </w:r>
            <w:r w:rsidRPr="00B55000">
              <w:rPr>
                <w:rFonts w:ascii="Times New Roman" w:hAnsi="Times New Roman"/>
                <w:i/>
                <w:sz w:val="13"/>
                <w:szCs w:val="13"/>
              </w:rPr>
              <w:t>муниципальные унитарные предприятия</w:t>
            </w:r>
          </w:p>
        </w:tc>
      </w:tr>
      <w:tr w:rsidR="004F01F9" w:rsidRPr="00AD6CAB" w14:paraId="597ECC21" w14:textId="77777777" w:rsidTr="00BF10EE">
        <w:trPr>
          <w:trHeight w:val="70"/>
          <w:tblHeader/>
        </w:trPr>
        <w:tc>
          <w:tcPr>
            <w:tcW w:w="467" w:type="dxa"/>
            <w:vMerge/>
            <w:shd w:val="clear" w:color="auto" w:fill="auto"/>
          </w:tcPr>
          <w:p w14:paraId="2D9490E7"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917" w:type="dxa"/>
            <w:vMerge/>
            <w:shd w:val="clear" w:color="auto" w:fill="auto"/>
          </w:tcPr>
          <w:p w14:paraId="3787B0AE"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559" w:type="dxa"/>
            <w:vMerge/>
            <w:shd w:val="clear" w:color="auto" w:fill="auto"/>
          </w:tcPr>
          <w:p w14:paraId="6B91D6FA"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276" w:type="dxa"/>
            <w:vMerge/>
            <w:shd w:val="clear" w:color="auto" w:fill="auto"/>
          </w:tcPr>
          <w:p w14:paraId="54F137DE"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655" w:type="dxa"/>
            <w:vMerge/>
            <w:shd w:val="clear" w:color="auto" w:fill="auto"/>
          </w:tcPr>
          <w:p w14:paraId="44F93403" w14:textId="77777777" w:rsidR="004F01F9" w:rsidRPr="00AD6CAB" w:rsidRDefault="004F01F9" w:rsidP="00BF10EE">
            <w:pPr>
              <w:spacing w:after="0" w:line="240" w:lineRule="auto"/>
              <w:jc w:val="center"/>
              <w:rPr>
                <w:rFonts w:ascii="Times New Roman" w:hAnsi="Times New Roman"/>
                <w:sz w:val="13"/>
                <w:szCs w:val="13"/>
              </w:rPr>
            </w:pPr>
          </w:p>
        </w:tc>
        <w:tc>
          <w:tcPr>
            <w:tcW w:w="1046" w:type="dxa"/>
            <w:vMerge/>
            <w:shd w:val="clear" w:color="auto" w:fill="auto"/>
          </w:tcPr>
          <w:p w14:paraId="274D344D" w14:textId="77777777" w:rsidR="004F01F9" w:rsidRPr="00AD6CAB" w:rsidRDefault="004F01F9" w:rsidP="00BF10EE">
            <w:pPr>
              <w:spacing w:after="0" w:line="240" w:lineRule="auto"/>
              <w:jc w:val="center"/>
              <w:rPr>
                <w:rFonts w:ascii="Times New Roman" w:hAnsi="Times New Roman"/>
                <w:sz w:val="13"/>
                <w:szCs w:val="13"/>
              </w:rPr>
            </w:pPr>
          </w:p>
        </w:tc>
        <w:tc>
          <w:tcPr>
            <w:tcW w:w="3526" w:type="dxa"/>
            <w:gridSpan w:val="3"/>
            <w:shd w:val="clear" w:color="auto" w:fill="auto"/>
          </w:tcPr>
          <w:p w14:paraId="57DC4650"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«Руководитель»</w:t>
            </w:r>
          </w:p>
        </w:tc>
        <w:tc>
          <w:tcPr>
            <w:tcW w:w="1134" w:type="dxa"/>
            <w:vMerge w:val="restart"/>
            <w:shd w:val="clear" w:color="auto" w:fill="auto"/>
          </w:tcPr>
          <w:p w14:paraId="38824AD2"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«Помощник (советник)»</w:t>
            </w:r>
          </w:p>
        </w:tc>
        <w:tc>
          <w:tcPr>
            <w:tcW w:w="1418" w:type="dxa"/>
            <w:vMerge w:val="restart"/>
          </w:tcPr>
          <w:p w14:paraId="797D395F"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«Специалист», «Обеспечивающий специалист»</w:t>
            </w:r>
          </w:p>
        </w:tc>
        <w:tc>
          <w:tcPr>
            <w:tcW w:w="3402" w:type="dxa"/>
            <w:gridSpan w:val="3"/>
            <w:vMerge/>
          </w:tcPr>
          <w:p w14:paraId="540EDE9B" w14:textId="77777777" w:rsidR="004F01F9" w:rsidRPr="00AD6CAB" w:rsidRDefault="004F01F9" w:rsidP="00BF10EE">
            <w:pPr>
              <w:spacing w:after="0" w:line="240" w:lineRule="auto"/>
              <w:jc w:val="center"/>
              <w:rPr>
                <w:rFonts w:ascii="Times New Roman" w:hAnsi="Times New Roman"/>
                <w:i/>
                <w:sz w:val="13"/>
                <w:szCs w:val="13"/>
              </w:rPr>
            </w:pPr>
          </w:p>
        </w:tc>
      </w:tr>
      <w:tr w:rsidR="004F01F9" w:rsidRPr="00AD6CAB" w14:paraId="3CBA747B" w14:textId="77777777" w:rsidTr="00BF10EE">
        <w:trPr>
          <w:tblHeader/>
        </w:trPr>
        <w:tc>
          <w:tcPr>
            <w:tcW w:w="467" w:type="dxa"/>
            <w:vMerge/>
            <w:shd w:val="clear" w:color="auto" w:fill="auto"/>
          </w:tcPr>
          <w:p w14:paraId="7069F670"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917" w:type="dxa"/>
            <w:vMerge/>
            <w:shd w:val="clear" w:color="auto" w:fill="auto"/>
          </w:tcPr>
          <w:p w14:paraId="2C200878"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559" w:type="dxa"/>
            <w:vMerge/>
            <w:shd w:val="clear" w:color="auto" w:fill="auto"/>
          </w:tcPr>
          <w:p w14:paraId="63F1BF14"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1276" w:type="dxa"/>
            <w:vMerge/>
            <w:shd w:val="clear" w:color="auto" w:fill="auto"/>
          </w:tcPr>
          <w:p w14:paraId="4C3C5A27" w14:textId="77777777" w:rsidR="004F01F9" w:rsidRPr="00AD6CAB" w:rsidRDefault="004F01F9" w:rsidP="00BF10EE">
            <w:pPr>
              <w:autoSpaceDE w:val="0"/>
              <w:autoSpaceDN w:val="0"/>
              <w:adjustRightInd w:val="0"/>
              <w:spacing w:after="0" w:line="240" w:lineRule="auto"/>
              <w:jc w:val="center"/>
              <w:rPr>
                <w:rFonts w:ascii="Times New Roman" w:hAnsi="Times New Roman"/>
                <w:sz w:val="13"/>
                <w:szCs w:val="13"/>
              </w:rPr>
            </w:pPr>
          </w:p>
        </w:tc>
        <w:tc>
          <w:tcPr>
            <w:tcW w:w="655" w:type="dxa"/>
            <w:vMerge/>
            <w:shd w:val="clear" w:color="auto" w:fill="auto"/>
          </w:tcPr>
          <w:p w14:paraId="425B559F" w14:textId="77777777" w:rsidR="004F01F9" w:rsidRPr="00AD6CAB" w:rsidRDefault="004F01F9" w:rsidP="00BF10EE">
            <w:pPr>
              <w:spacing w:after="0" w:line="240" w:lineRule="auto"/>
              <w:jc w:val="center"/>
              <w:rPr>
                <w:rFonts w:ascii="Times New Roman" w:hAnsi="Times New Roman"/>
                <w:sz w:val="13"/>
                <w:szCs w:val="13"/>
              </w:rPr>
            </w:pPr>
          </w:p>
        </w:tc>
        <w:tc>
          <w:tcPr>
            <w:tcW w:w="1046" w:type="dxa"/>
            <w:vMerge/>
            <w:shd w:val="clear" w:color="auto" w:fill="auto"/>
          </w:tcPr>
          <w:p w14:paraId="44F08B3B" w14:textId="77777777" w:rsidR="004F01F9" w:rsidRPr="00AD6CAB" w:rsidRDefault="004F01F9" w:rsidP="00BF10EE">
            <w:pPr>
              <w:spacing w:after="0" w:line="240" w:lineRule="auto"/>
              <w:jc w:val="center"/>
              <w:rPr>
                <w:rFonts w:ascii="Times New Roman" w:hAnsi="Times New Roman"/>
                <w:sz w:val="13"/>
                <w:szCs w:val="13"/>
              </w:rPr>
            </w:pPr>
          </w:p>
        </w:tc>
        <w:tc>
          <w:tcPr>
            <w:tcW w:w="1117" w:type="dxa"/>
            <w:shd w:val="clear" w:color="auto" w:fill="auto"/>
            <w:vAlign w:val="center"/>
          </w:tcPr>
          <w:p w14:paraId="5B1A216F" w14:textId="77777777" w:rsidR="004F01F9" w:rsidRPr="00AD6CAB" w:rsidRDefault="004F01F9" w:rsidP="00BF10EE">
            <w:pPr>
              <w:autoSpaceDE w:val="0"/>
              <w:autoSpaceDN w:val="0"/>
              <w:adjustRightInd w:val="0"/>
              <w:spacing w:after="0" w:line="240" w:lineRule="auto"/>
              <w:jc w:val="center"/>
              <w:rPr>
                <w:rFonts w:ascii="Times New Roman" w:hAnsi="Times New Roman"/>
                <w:i/>
                <w:sz w:val="13"/>
                <w:szCs w:val="13"/>
              </w:rPr>
            </w:pPr>
            <w:r w:rsidRPr="00AD6CAB">
              <w:rPr>
                <w:rFonts w:ascii="Times New Roman" w:hAnsi="Times New Roman"/>
                <w:i/>
                <w:sz w:val="13"/>
                <w:szCs w:val="13"/>
              </w:rPr>
              <w:t>Руководитель (заместитель руководителя)</w:t>
            </w:r>
          </w:p>
        </w:tc>
        <w:tc>
          <w:tcPr>
            <w:tcW w:w="1276" w:type="dxa"/>
            <w:shd w:val="clear" w:color="auto" w:fill="auto"/>
            <w:vAlign w:val="center"/>
          </w:tcPr>
          <w:p w14:paraId="148198B6" w14:textId="77777777" w:rsidR="004F01F9" w:rsidRPr="00AD6CAB" w:rsidRDefault="004F01F9" w:rsidP="00BF10EE">
            <w:pPr>
              <w:autoSpaceDE w:val="0"/>
              <w:autoSpaceDN w:val="0"/>
              <w:adjustRightInd w:val="0"/>
              <w:spacing w:after="0" w:line="240" w:lineRule="auto"/>
              <w:jc w:val="center"/>
              <w:rPr>
                <w:rFonts w:ascii="Times New Roman" w:hAnsi="Times New Roman"/>
                <w:i/>
                <w:sz w:val="13"/>
                <w:szCs w:val="13"/>
              </w:rPr>
            </w:pPr>
            <w:r w:rsidRPr="00AD6CAB">
              <w:rPr>
                <w:rFonts w:ascii="Times New Roman" w:hAnsi="Times New Roman"/>
                <w:i/>
                <w:sz w:val="13"/>
                <w:szCs w:val="13"/>
              </w:rPr>
              <w:t>Руководитель структурного подразделения, обладающего правами юридического лица</w:t>
            </w:r>
          </w:p>
        </w:tc>
        <w:tc>
          <w:tcPr>
            <w:tcW w:w="1133" w:type="dxa"/>
            <w:shd w:val="clear" w:color="auto" w:fill="auto"/>
            <w:vAlign w:val="center"/>
          </w:tcPr>
          <w:p w14:paraId="4ACC3B7C" w14:textId="77777777" w:rsidR="004F01F9" w:rsidRPr="00AD6CAB" w:rsidRDefault="004F01F9" w:rsidP="00BF10EE">
            <w:pPr>
              <w:autoSpaceDE w:val="0"/>
              <w:autoSpaceDN w:val="0"/>
              <w:adjustRightInd w:val="0"/>
              <w:spacing w:after="0" w:line="240" w:lineRule="auto"/>
              <w:jc w:val="center"/>
              <w:rPr>
                <w:rFonts w:ascii="Times New Roman" w:hAnsi="Times New Roman"/>
                <w:i/>
                <w:sz w:val="13"/>
                <w:szCs w:val="13"/>
              </w:rPr>
            </w:pPr>
            <w:r w:rsidRPr="00AD6CAB">
              <w:rPr>
                <w:rFonts w:ascii="Times New Roman" w:hAnsi="Times New Roman"/>
                <w:i/>
                <w:sz w:val="13"/>
                <w:szCs w:val="13"/>
              </w:rPr>
              <w:t>Руководитель (заместитель руководителя) структурного подразделения,</w:t>
            </w:r>
          </w:p>
        </w:tc>
        <w:tc>
          <w:tcPr>
            <w:tcW w:w="1134" w:type="dxa"/>
            <w:vMerge/>
            <w:shd w:val="clear" w:color="auto" w:fill="auto"/>
            <w:vAlign w:val="center"/>
          </w:tcPr>
          <w:p w14:paraId="1812D4D3" w14:textId="77777777" w:rsidR="004F01F9" w:rsidRPr="00AD6CAB" w:rsidRDefault="004F01F9" w:rsidP="00BF10EE">
            <w:pPr>
              <w:spacing w:after="0" w:line="240" w:lineRule="auto"/>
              <w:jc w:val="center"/>
              <w:rPr>
                <w:rFonts w:ascii="Times New Roman" w:hAnsi="Times New Roman"/>
                <w:i/>
                <w:sz w:val="13"/>
                <w:szCs w:val="13"/>
              </w:rPr>
            </w:pPr>
          </w:p>
        </w:tc>
        <w:tc>
          <w:tcPr>
            <w:tcW w:w="1418" w:type="dxa"/>
            <w:vMerge/>
            <w:vAlign w:val="center"/>
          </w:tcPr>
          <w:p w14:paraId="257B4EC9" w14:textId="77777777" w:rsidR="004F01F9" w:rsidRPr="00AD6CAB" w:rsidRDefault="004F01F9" w:rsidP="00BF10EE">
            <w:pPr>
              <w:spacing w:after="0" w:line="240" w:lineRule="auto"/>
              <w:jc w:val="center"/>
              <w:rPr>
                <w:rFonts w:ascii="Times New Roman" w:hAnsi="Times New Roman"/>
                <w:i/>
                <w:sz w:val="13"/>
                <w:szCs w:val="13"/>
              </w:rPr>
            </w:pPr>
          </w:p>
        </w:tc>
        <w:tc>
          <w:tcPr>
            <w:tcW w:w="1276" w:type="dxa"/>
          </w:tcPr>
          <w:p w14:paraId="068A4E56"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«Руководитель»</w:t>
            </w:r>
          </w:p>
        </w:tc>
        <w:tc>
          <w:tcPr>
            <w:tcW w:w="1134" w:type="dxa"/>
          </w:tcPr>
          <w:p w14:paraId="02EC0081"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«Специалист»</w:t>
            </w:r>
          </w:p>
        </w:tc>
        <w:tc>
          <w:tcPr>
            <w:tcW w:w="992" w:type="dxa"/>
          </w:tcPr>
          <w:p w14:paraId="32DBFE60" w14:textId="77777777" w:rsidR="004F01F9" w:rsidRPr="00AD6CAB" w:rsidRDefault="004F01F9" w:rsidP="00BF10EE">
            <w:pPr>
              <w:spacing w:after="0" w:line="240" w:lineRule="auto"/>
              <w:jc w:val="center"/>
              <w:rPr>
                <w:rFonts w:ascii="Times New Roman" w:hAnsi="Times New Roman"/>
                <w:sz w:val="13"/>
                <w:szCs w:val="13"/>
              </w:rPr>
            </w:pPr>
            <w:r w:rsidRPr="00AD6CAB">
              <w:rPr>
                <w:rFonts w:ascii="Times New Roman" w:hAnsi="Times New Roman"/>
                <w:i/>
                <w:sz w:val="13"/>
                <w:szCs w:val="13"/>
              </w:rPr>
              <w:t>Должности для выполнения функции «Служащий»</w:t>
            </w:r>
          </w:p>
        </w:tc>
      </w:tr>
      <w:tr w:rsidR="004F01F9" w:rsidRPr="00AD6CAB" w14:paraId="5DFAC0E7" w14:textId="77777777" w:rsidTr="00BF10EE">
        <w:trPr>
          <w:tblHeader/>
        </w:trPr>
        <w:tc>
          <w:tcPr>
            <w:tcW w:w="467" w:type="dxa"/>
            <w:shd w:val="clear" w:color="auto" w:fill="auto"/>
          </w:tcPr>
          <w:p w14:paraId="581367BA" w14:textId="77777777" w:rsidR="004F01F9" w:rsidRPr="00AD6CAB" w:rsidRDefault="004F01F9"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w:t>
            </w:r>
          </w:p>
        </w:tc>
        <w:tc>
          <w:tcPr>
            <w:tcW w:w="917" w:type="dxa"/>
            <w:shd w:val="clear" w:color="auto" w:fill="auto"/>
          </w:tcPr>
          <w:p w14:paraId="7B7F2AA0" w14:textId="77777777" w:rsidR="004F01F9" w:rsidRPr="00AD6CAB" w:rsidRDefault="004F01F9"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p>
        </w:tc>
        <w:tc>
          <w:tcPr>
            <w:tcW w:w="1559" w:type="dxa"/>
            <w:shd w:val="clear" w:color="auto" w:fill="auto"/>
          </w:tcPr>
          <w:p w14:paraId="58933715" w14:textId="77777777" w:rsidR="004F01F9" w:rsidRPr="00AD6CAB" w:rsidRDefault="004F01F9"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3</w:t>
            </w:r>
          </w:p>
        </w:tc>
        <w:tc>
          <w:tcPr>
            <w:tcW w:w="1276" w:type="dxa"/>
            <w:shd w:val="clear" w:color="auto" w:fill="auto"/>
          </w:tcPr>
          <w:p w14:paraId="22B4FD51" w14:textId="77777777" w:rsidR="004F01F9" w:rsidRPr="00AD6CAB" w:rsidRDefault="004F01F9"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4</w:t>
            </w:r>
          </w:p>
        </w:tc>
        <w:tc>
          <w:tcPr>
            <w:tcW w:w="655" w:type="dxa"/>
            <w:shd w:val="clear" w:color="auto" w:fill="auto"/>
          </w:tcPr>
          <w:p w14:paraId="1466DA5B"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5</w:t>
            </w:r>
          </w:p>
        </w:tc>
        <w:tc>
          <w:tcPr>
            <w:tcW w:w="1046" w:type="dxa"/>
            <w:shd w:val="clear" w:color="auto" w:fill="auto"/>
          </w:tcPr>
          <w:p w14:paraId="48D384F0"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6</w:t>
            </w:r>
          </w:p>
        </w:tc>
        <w:tc>
          <w:tcPr>
            <w:tcW w:w="1117" w:type="dxa"/>
            <w:shd w:val="clear" w:color="auto" w:fill="auto"/>
          </w:tcPr>
          <w:p w14:paraId="759FC7A5"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7</w:t>
            </w:r>
          </w:p>
        </w:tc>
        <w:tc>
          <w:tcPr>
            <w:tcW w:w="1276" w:type="dxa"/>
            <w:shd w:val="clear" w:color="auto" w:fill="auto"/>
          </w:tcPr>
          <w:p w14:paraId="0DBB0AB1"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8</w:t>
            </w:r>
          </w:p>
        </w:tc>
        <w:tc>
          <w:tcPr>
            <w:tcW w:w="1133" w:type="dxa"/>
            <w:shd w:val="clear" w:color="auto" w:fill="auto"/>
          </w:tcPr>
          <w:p w14:paraId="5B95E49E"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9</w:t>
            </w:r>
          </w:p>
        </w:tc>
        <w:tc>
          <w:tcPr>
            <w:tcW w:w="1134" w:type="dxa"/>
            <w:shd w:val="clear" w:color="auto" w:fill="auto"/>
          </w:tcPr>
          <w:p w14:paraId="207063B5"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10</w:t>
            </w:r>
          </w:p>
        </w:tc>
        <w:tc>
          <w:tcPr>
            <w:tcW w:w="1418" w:type="dxa"/>
          </w:tcPr>
          <w:p w14:paraId="12ADD639"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11</w:t>
            </w:r>
          </w:p>
        </w:tc>
        <w:tc>
          <w:tcPr>
            <w:tcW w:w="1276" w:type="dxa"/>
          </w:tcPr>
          <w:p w14:paraId="31FFF66A"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12</w:t>
            </w:r>
          </w:p>
        </w:tc>
        <w:tc>
          <w:tcPr>
            <w:tcW w:w="1134" w:type="dxa"/>
          </w:tcPr>
          <w:p w14:paraId="439D12B4"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13</w:t>
            </w:r>
          </w:p>
        </w:tc>
        <w:tc>
          <w:tcPr>
            <w:tcW w:w="992" w:type="dxa"/>
          </w:tcPr>
          <w:p w14:paraId="7BE36731" w14:textId="77777777" w:rsidR="004F01F9" w:rsidRPr="00AD6CAB" w:rsidRDefault="004F01F9" w:rsidP="00BF10EE">
            <w:pPr>
              <w:spacing w:after="0" w:line="240" w:lineRule="auto"/>
              <w:jc w:val="center"/>
              <w:rPr>
                <w:rFonts w:ascii="Times New Roman" w:hAnsi="Times New Roman"/>
                <w:sz w:val="16"/>
                <w:szCs w:val="16"/>
              </w:rPr>
            </w:pPr>
            <w:r w:rsidRPr="00AD6CAB">
              <w:rPr>
                <w:rFonts w:ascii="Times New Roman" w:hAnsi="Times New Roman"/>
                <w:sz w:val="16"/>
                <w:szCs w:val="16"/>
              </w:rPr>
              <w:t>14</w:t>
            </w:r>
          </w:p>
        </w:tc>
      </w:tr>
      <w:tr w:rsidR="004F01F9" w:rsidRPr="00AD6CAB" w14:paraId="5EB28F34" w14:textId="77777777" w:rsidTr="00BF10EE">
        <w:tc>
          <w:tcPr>
            <w:tcW w:w="467" w:type="dxa"/>
            <w:vMerge w:val="restart"/>
            <w:shd w:val="clear" w:color="auto" w:fill="auto"/>
          </w:tcPr>
          <w:p w14:paraId="77C752BA" w14:textId="77777777" w:rsidR="004F01F9" w:rsidRPr="00AD6CAB" w:rsidRDefault="004F01F9"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w:t>
            </w:r>
          </w:p>
        </w:tc>
        <w:tc>
          <w:tcPr>
            <w:tcW w:w="917" w:type="dxa"/>
            <w:vMerge w:val="restart"/>
            <w:shd w:val="clear" w:color="auto" w:fill="auto"/>
          </w:tcPr>
          <w:p w14:paraId="34BDB098" w14:textId="77777777" w:rsidR="004F01F9" w:rsidRPr="00AD6CAB" w:rsidRDefault="00E33E46" w:rsidP="00BF10EE">
            <w:pPr>
              <w:autoSpaceDE w:val="0"/>
              <w:autoSpaceDN w:val="0"/>
              <w:adjustRightInd w:val="0"/>
              <w:spacing w:after="0" w:line="240" w:lineRule="auto"/>
              <w:jc w:val="both"/>
              <w:rPr>
                <w:rFonts w:ascii="Times New Roman" w:hAnsi="Times New Roman"/>
                <w:sz w:val="16"/>
                <w:szCs w:val="16"/>
              </w:rPr>
            </w:pPr>
            <w:hyperlink r:id="rId10" w:history="1">
              <w:r w:rsidR="004F01F9" w:rsidRPr="00AD6CAB">
                <w:rPr>
                  <w:rFonts w:ascii="Times New Roman" w:hAnsi="Times New Roman"/>
                  <w:sz w:val="16"/>
                  <w:szCs w:val="16"/>
                </w:rPr>
                <w:t>26.20.11</w:t>
              </w:r>
            </w:hyperlink>
          </w:p>
        </w:tc>
        <w:tc>
          <w:tcPr>
            <w:tcW w:w="1559" w:type="dxa"/>
            <w:vMerge w:val="restart"/>
            <w:shd w:val="clear" w:color="auto" w:fill="auto"/>
          </w:tcPr>
          <w:p w14:paraId="6C2C76FB"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00DD6B21"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Пояснения по требуемой продукции: ноутбуки, планшетные компьютеры</w:t>
            </w:r>
          </w:p>
        </w:tc>
        <w:tc>
          <w:tcPr>
            <w:tcW w:w="1276" w:type="dxa"/>
            <w:shd w:val="clear" w:color="auto" w:fill="auto"/>
          </w:tcPr>
          <w:p w14:paraId="496392DA"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размер и тип экрана</w:t>
            </w:r>
          </w:p>
        </w:tc>
        <w:tc>
          <w:tcPr>
            <w:tcW w:w="655" w:type="dxa"/>
            <w:shd w:val="clear" w:color="auto" w:fill="auto"/>
          </w:tcPr>
          <w:p w14:paraId="0C058214"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4A5BDFC7"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41A4BD12"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67F624F7"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68F5183B"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1DAF7CFB"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705A7216"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58D7AC14"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64F15F4B" w14:textId="77777777" w:rsidR="004F01F9" w:rsidRPr="00AD6CAB" w:rsidRDefault="004F01F9" w:rsidP="00BF10EE">
            <w:pPr>
              <w:spacing w:after="0" w:line="240" w:lineRule="auto"/>
              <w:rPr>
                <w:rFonts w:ascii="Times New Roman" w:hAnsi="Times New Roman"/>
                <w:sz w:val="16"/>
                <w:szCs w:val="16"/>
              </w:rPr>
            </w:pPr>
          </w:p>
        </w:tc>
        <w:tc>
          <w:tcPr>
            <w:tcW w:w="992" w:type="dxa"/>
          </w:tcPr>
          <w:p w14:paraId="1AE1ACE5"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01C6DC98" w14:textId="77777777" w:rsidTr="00BF10EE">
        <w:tc>
          <w:tcPr>
            <w:tcW w:w="467" w:type="dxa"/>
            <w:vMerge/>
            <w:shd w:val="clear" w:color="auto" w:fill="auto"/>
          </w:tcPr>
          <w:p w14:paraId="032C98B5"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60EB10EC"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34F51E48"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3A9773E4"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вес</w:t>
            </w:r>
          </w:p>
        </w:tc>
        <w:tc>
          <w:tcPr>
            <w:tcW w:w="655" w:type="dxa"/>
            <w:shd w:val="clear" w:color="auto" w:fill="auto"/>
          </w:tcPr>
          <w:p w14:paraId="5F45D375"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14CE2359"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432EB9C4"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72996306"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0178E0AF"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155044A9"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4366CBE1"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59A85CD4"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2AFE0A55" w14:textId="77777777" w:rsidR="004F01F9" w:rsidRPr="00AD6CAB" w:rsidRDefault="004F01F9" w:rsidP="00BF10EE">
            <w:pPr>
              <w:spacing w:after="0" w:line="240" w:lineRule="auto"/>
              <w:rPr>
                <w:rFonts w:ascii="Times New Roman" w:hAnsi="Times New Roman"/>
                <w:sz w:val="16"/>
                <w:szCs w:val="16"/>
              </w:rPr>
            </w:pPr>
          </w:p>
        </w:tc>
        <w:tc>
          <w:tcPr>
            <w:tcW w:w="992" w:type="dxa"/>
          </w:tcPr>
          <w:p w14:paraId="6EDF2622"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1E11A0F4" w14:textId="77777777" w:rsidTr="00BF10EE">
        <w:tc>
          <w:tcPr>
            <w:tcW w:w="467" w:type="dxa"/>
            <w:vMerge/>
            <w:shd w:val="clear" w:color="auto" w:fill="auto"/>
          </w:tcPr>
          <w:p w14:paraId="4509589C"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129924A8"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181FEC31"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1BB4DF42"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процессора</w:t>
            </w:r>
          </w:p>
        </w:tc>
        <w:tc>
          <w:tcPr>
            <w:tcW w:w="655" w:type="dxa"/>
            <w:shd w:val="clear" w:color="auto" w:fill="auto"/>
          </w:tcPr>
          <w:p w14:paraId="04E59716"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76E1CBA1"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4F4DD8DF"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7885C6BD"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3F2637CC"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38375FC2"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3F61565D"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143B132B"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395B02E2" w14:textId="77777777" w:rsidR="004F01F9" w:rsidRPr="00AD6CAB" w:rsidRDefault="004F01F9" w:rsidP="00BF10EE">
            <w:pPr>
              <w:spacing w:after="0" w:line="240" w:lineRule="auto"/>
              <w:rPr>
                <w:rFonts w:ascii="Times New Roman" w:hAnsi="Times New Roman"/>
                <w:sz w:val="16"/>
                <w:szCs w:val="16"/>
              </w:rPr>
            </w:pPr>
          </w:p>
        </w:tc>
        <w:tc>
          <w:tcPr>
            <w:tcW w:w="992" w:type="dxa"/>
          </w:tcPr>
          <w:p w14:paraId="738A5CA8"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5B0E4CE8" w14:textId="77777777" w:rsidTr="00BF10EE">
        <w:trPr>
          <w:trHeight w:val="274"/>
        </w:trPr>
        <w:tc>
          <w:tcPr>
            <w:tcW w:w="467" w:type="dxa"/>
            <w:vMerge/>
            <w:shd w:val="clear" w:color="auto" w:fill="auto"/>
          </w:tcPr>
          <w:p w14:paraId="2558774D"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4DE58376"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78F1326F"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5828D418"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частота процессора</w:t>
            </w:r>
          </w:p>
        </w:tc>
        <w:tc>
          <w:tcPr>
            <w:tcW w:w="655" w:type="dxa"/>
            <w:shd w:val="clear" w:color="auto" w:fill="auto"/>
          </w:tcPr>
          <w:p w14:paraId="315D7BA7"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6A5D94D3"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232356B8"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1DC2922F"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4C6ED789"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534F8107"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2C15D6B7"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5CDAF6E8"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573F069C" w14:textId="77777777" w:rsidR="004F01F9" w:rsidRPr="00AD6CAB" w:rsidRDefault="004F01F9" w:rsidP="00BF10EE">
            <w:pPr>
              <w:spacing w:after="0" w:line="240" w:lineRule="auto"/>
              <w:rPr>
                <w:rFonts w:ascii="Times New Roman" w:hAnsi="Times New Roman"/>
                <w:sz w:val="16"/>
                <w:szCs w:val="16"/>
              </w:rPr>
            </w:pPr>
          </w:p>
        </w:tc>
        <w:tc>
          <w:tcPr>
            <w:tcW w:w="992" w:type="dxa"/>
          </w:tcPr>
          <w:p w14:paraId="27ED70D4"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34D97DE8" w14:textId="77777777" w:rsidTr="00BF10EE">
        <w:tc>
          <w:tcPr>
            <w:tcW w:w="467" w:type="dxa"/>
            <w:vMerge/>
            <w:shd w:val="clear" w:color="auto" w:fill="auto"/>
          </w:tcPr>
          <w:p w14:paraId="4EA93C98"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4D8664AA"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37D0B89B"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5D46ECE5"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размер оперативной памяти</w:t>
            </w:r>
          </w:p>
        </w:tc>
        <w:tc>
          <w:tcPr>
            <w:tcW w:w="655" w:type="dxa"/>
            <w:shd w:val="clear" w:color="auto" w:fill="auto"/>
          </w:tcPr>
          <w:p w14:paraId="04FAFE30"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2BF6279E"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1D5AAA5F"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3A46CD69"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49431940"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2E2C7981"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7B3E07C0"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15BC524E"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74AE300E" w14:textId="77777777" w:rsidR="004F01F9" w:rsidRPr="00AD6CAB" w:rsidRDefault="004F01F9" w:rsidP="00BF10EE">
            <w:pPr>
              <w:spacing w:after="0" w:line="240" w:lineRule="auto"/>
              <w:rPr>
                <w:rFonts w:ascii="Times New Roman" w:hAnsi="Times New Roman"/>
                <w:sz w:val="16"/>
                <w:szCs w:val="16"/>
              </w:rPr>
            </w:pPr>
          </w:p>
        </w:tc>
        <w:tc>
          <w:tcPr>
            <w:tcW w:w="992" w:type="dxa"/>
          </w:tcPr>
          <w:p w14:paraId="5976925A"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1D4B8865" w14:textId="77777777" w:rsidTr="00BF10EE">
        <w:tc>
          <w:tcPr>
            <w:tcW w:w="467" w:type="dxa"/>
            <w:vMerge/>
            <w:shd w:val="clear" w:color="auto" w:fill="auto"/>
          </w:tcPr>
          <w:p w14:paraId="16C006C0"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5FCFA294"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3B9CF5C3"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0F8D0632"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объем накопителя</w:t>
            </w:r>
          </w:p>
        </w:tc>
        <w:tc>
          <w:tcPr>
            <w:tcW w:w="655" w:type="dxa"/>
            <w:shd w:val="clear" w:color="auto" w:fill="auto"/>
          </w:tcPr>
          <w:p w14:paraId="3033632A"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3E70022C"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6A102980"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0914F356"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03C7E9EF"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27663870"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178FE686"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068B6140"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2C1E7B10" w14:textId="77777777" w:rsidR="004F01F9" w:rsidRPr="00AD6CAB" w:rsidRDefault="004F01F9" w:rsidP="00BF10EE">
            <w:pPr>
              <w:spacing w:after="0" w:line="240" w:lineRule="auto"/>
              <w:rPr>
                <w:rFonts w:ascii="Times New Roman" w:hAnsi="Times New Roman"/>
                <w:sz w:val="16"/>
                <w:szCs w:val="16"/>
              </w:rPr>
            </w:pPr>
          </w:p>
        </w:tc>
        <w:tc>
          <w:tcPr>
            <w:tcW w:w="992" w:type="dxa"/>
          </w:tcPr>
          <w:p w14:paraId="2863F21A"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3B2A886E" w14:textId="77777777" w:rsidTr="00BF10EE">
        <w:tc>
          <w:tcPr>
            <w:tcW w:w="467" w:type="dxa"/>
            <w:vMerge/>
            <w:shd w:val="clear" w:color="auto" w:fill="auto"/>
          </w:tcPr>
          <w:p w14:paraId="75BC3FF6"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51EEC630"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50360929"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440A4F0C"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жесткого диска</w:t>
            </w:r>
          </w:p>
        </w:tc>
        <w:tc>
          <w:tcPr>
            <w:tcW w:w="655" w:type="dxa"/>
            <w:shd w:val="clear" w:color="auto" w:fill="auto"/>
          </w:tcPr>
          <w:p w14:paraId="5A876170"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16B1FCFA"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4542BCE4"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2C5547E7"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5EB430EC"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41C5BCEE"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59EDBF37"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10CD8922"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3812A343" w14:textId="77777777" w:rsidR="004F01F9" w:rsidRPr="00AD6CAB" w:rsidRDefault="004F01F9" w:rsidP="00BF10EE">
            <w:pPr>
              <w:spacing w:after="0" w:line="240" w:lineRule="auto"/>
              <w:rPr>
                <w:rFonts w:ascii="Times New Roman" w:hAnsi="Times New Roman"/>
                <w:sz w:val="16"/>
                <w:szCs w:val="16"/>
              </w:rPr>
            </w:pPr>
          </w:p>
        </w:tc>
        <w:tc>
          <w:tcPr>
            <w:tcW w:w="992" w:type="dxa"/>
          </w:tcPr>
          <w:p w14:paraId="3E0E06E0"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7A479AD7" w14:textId="77777777" w:rsidTr="00BF10EE">
        <w:tc>
          <w:tcPr>
            <w:tcW w:w="467" w:type="dxa"/>
            <w:vMerge/>
            <w:shd w:val="clear" w:color="auto" w:fill="auto"/>
          </w:tcPr>
          <w:p w14:paraId="69C0C19E"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22D0CC8D"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3F440441"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2F6412F2"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оптический привод</w:t>
            </w:r>
          </w:p>
        </w:tc>
        <w:tc>
          <w:tcPr>
            <w:tcW w:w="655" w:type="dxa"/>
            <w:shd w:val="clear" w:color="auto" w:fill="auto"/>
          </w:tcPr>
          <w:p w14:paraId="2D37A5E2"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4AE38C05"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167F6925"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30F1754D"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3A2DE20A"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0D457606"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3CCD763B"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313D9C29"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239CABDC" w14:textId="77777777" w:rsidR="004F01F9" w:rsidRPr="00AD6CAB" w:rsidRDefault="004F01F9" w:rsidP="00BF10EE">
            <w:pPr>
              <w:spacing w:after="0" w:line="240" w:lineRule="auto"/>
              <w:rPr>
                <w:rFonts w:ascii="Times New Roman" w:hAnsi="Times New Roman"/>
                <w:sz w:val="16"/>
                <w:szCs w:val="16"/>
              </w:rPr>
            </w:pPr>
          </w:p>
        </w:tc>
        <w:tc>
          <w:tcPr>
            <w:tcW w:w="992" w:type="dxa"/>
          </w:tcPr>
          <w:p w14:paraId="4C79DE07"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7AD8A6FD" w14:textId="77777777" w:rsidTr="00BF10EE">
        <w:tc>
          <w:tcPr>
            <w:tcW w:w="467" w:type="dxa"/>
            <w:vMerge/>
            <w:shd w:val="clear" w:color="auto" w:fill="auto"/>
          </w:tcPr>
          <w:p w14:paraId="280C2451"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74D9F4CA"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6890E084"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190220F7"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наличие модулей Wi-Fi, Bluetooth, поддержки 3G (UMTS)</w:t>
            </w:r>
          </w:p>
        </w:tc>
        <w:tc>
          <w:tcPr>
            <w:tcW w:w="655" w:type="dxa"/>
            <w:shd w:val="clear" w:color="auto" w:fill="auto"/>
          </w:tcPr>
          <w:p w14:paraId="01B7649F"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739BE6C6"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3EF130EB"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45EE8302"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6A24C32F"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1F60CBA7"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5F717685"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1EDCB6A4"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145781C1" w14:textId="77777777" w:rsidR="004F01F9" w:rsidRPr="00AD6CAB" w:rsidRDefault="004F01F9" w:rsidP="00BF10EE">
            <w:pPr>
              <w:spacing w:after="0" w:line="240" w:lineRule="auto"/>
              <w:rPr>
                <w:rFonts w:ascii="Times New Roman" w:hAnsi="Times New Roman"/>
                <w:sz w:val="16"/>
                <w:szCs w:val="16"/>
              </w:rPr>
            </w:pPr>
          </w:p>
        </w:tc>
        <w:tc>
          <w:tcPr>
            <w:tcW w:w="992" w:type="dxa"/>
          </w:tcPr>
          <w:p w14:paraId="7C198A39"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1C46EDE9" w14:textId="77777777" w:rsidTr="00BF10EE">
        <w:tc>
          <w:tcPr>
            <w:tcW w:w="467" w:type="dxa"/>
            <w:vMerge/>
            <w:shd w:val="clear" w:color="auto" w:fill="auto"/>
          </w:tcPr>
          <w:p w14:paraId="648B2288"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48B8A787"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6EFFC400"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650F2BA9"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видеоадаптера</w:t>
            </w:r>
          </w:p>
        </w:tc>
        <w:tc>
          <w:tcPr>
            <w:tcW w:w="655" w:type="dxa"/>
            <w:shd w:val="clear" w:color="auto" w:fill="auto"/>
          </w:tcPr>
          <w:p w14:paraId="120ACF62"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43C2A60A"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1D689365"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4FEB414A"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0F34852F"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6CE6129F"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51654097"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346BD12D"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2744698A" w14:textId="77777777" w:rsidR="004F01F9" w:rsidRPr="00AD6CAB" w:rsidRDefault="004F01F9" w:rsidP="00BF10EE">
            <w:pPr>
              <w:spacing w:after="0" w:line="240" w:lineRule="auto"/>
              <w:rPr>
                <w:rFonts w:ascii="Times New Roman" w:hAnsi="Times New Roman"/>
                <w:sz w:val="16"/>
                <w:szCs w:val="16"/>
              </w:rPr>
            </w:pPr>
          </w:p>
        </w:tc>
        <w:tc>
          <w:tcPr>
            <w:tcW w:w="992" w:type="dxa"/>
          </w:tcPr>
          <w:p w14:paraId="0691A3D6"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6798E1BC" w14:textId="77777777" w:rsidTr="00BF10EE">
        <w:tc>
          <w:tcPr>
            <w:tcW w:w="467" w:type="dxa"/>
            <w:vMerge/>
            <w:shd w:val="clear" w:color="auto" w:fill="auto"/>
          </w:tcPr>
          <w:p w14:paraId="6821BAB7"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7104EBB9"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64D411F7"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36C21104"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время работы</w:t>
            </w:r>
          </w:p>
        </w:tc>
        <w:tc>
          <w:tcPr>
            <w:tcW w:w="655" w:type="dxa"/>
            <w:shd w:val="clear" w:color="auto" w:fill="auto"/>
          </w:tcPr>
          <w:p w14:paraId="4E138997"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5E92361A"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2A3271E4"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6C4807A0"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22597020"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5C2F3DC9"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1B6230C6"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20F5CCDC"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10C0DEDA" w14:textId="77777777" w:rsidR="004F01F9" w:rsidRPr="00AD6CAB" w:rsidRDefault="004F01F9" w:rsidP="00BF10EE">
            <w:pPr>
              <w:spacing w:after="0" w:line="240" w:lineRule="auto"/>
              <w:rPr>
                <w:rFonts w:ascii="Times New Roman" w:hAnsi="Times New Roman"/>
                <w:sz w:val="16"/>
                <w:szCs w:val="16"/>
              </w:rPr>
            </w:pPr>
          </w:p>
        </w:tc>
        <w:tc>
          <w:tcPr>
            <w:tcW w:w="992" w:type="dxa"/>
          </w:tcPr>
          <w:p w14:paraId="52321D3F" w14:textId="77777777" w:rsidR="004F01F9" w:rsidRPr="00AD6CAB" w:rsidRDefault="004F01F9" w:rsidP="00BF10EE">
            <w:pPr>
              <w:spacing w:after="0" w:line="240" w:lineRule="auto"/>
              <w:rPr>
                <w:rFonts w:ascii="Times New Roman" w:hAnsi="Times New Roman"/>
                <w:sz w:val="16"/>
                <w:szCs w:val="16"/>
              </w:rPr>
            </w:pPr>
          </w:p>
        </w:tc>
      </w:tr>
      <w:tr w:rsidR="004F01F9" w:rsidRPr="00AD6CAB" w14:paraId="1CE43223" w14:textId="77777777" w:rsidTr="00BF10EE">
        <w:tc>
          <w:tcPr>
            <w:tcW w:w="467" w:type="dxa"/>
            <w:vMerge/>
            <w:shd w:val="clear" w:color="auto" w:fill="auto"/>
          </w:tcPr>
          <w:p w14:paraId="6F18E00E" w14:textId="77777777" w:rsidR="004F01F9" w:rsidRPr="00AD6CAB" w:rsidRDefault="004F01F9" w:rsidP="00BF10EE">
            <w:pPr>
              <w:spacing w:after="0" w:line="240" w:lineRule="auto"/>
              <w:rPr>
                <w:rFonts w:ascii="Times New Roman" w:hAnsi="Times New Roman"/>
                <w:sz w:val="16"/>
                <w:szCs w:val="16"/>
              </w:rPr>
            </w:pPr>
          </w:p>
        </w:tc>
        <w:tc>
          <w:tcPr>
            <w:tcW w:w="917" w:type="dxa"/>
            <w:vMerge/>
            <w:shd w:val="clear" w:color="auto" w:fill="auto"/>
          </w:tcPr>
          <w:p w14:paraId="28587578" w14:textId="77777777" w:rsidR="004F01F9" w:rsidRPr="00AD6CAB" w:rsidRDefault="004F01F9" w:rsidP="00BF10EE">
            <w:pPr>
              <w:spacing w:after="0" w:line="240" w:lineRule="auto"/>
              <w:rPr>
                <w:rFonts w:ascii="Times New Roman" w:hAnsi="Times New Roman"/>
                <w:sz w:val="16"/>
                <w:szCs w:val="16"/>
              </w:rPr>
            </w:pPr>
          </w:p>
        </w:tc>
        <w:tc>
          <w:tcPr>
            <w:tcW w:w="1559" w:type="dxa"/>
            <w:vMerge/>
            <w:shd w:val="clear" w:color="auto" w:fill="auto"/>
          </w:tcPr>
          <w:p w14:paraId="649F4426" w14:textId="77777777" w:rsidR="004F01F9" w:rsidRPr="00AD6CAB" w:rsidRDefault="004F01F9"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4D06518D" w14:textId="77777777" w:rsidR="004F01F9" w:rsidRPr="00AD6CAB" w:rsidRDefault="004F01F9"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операционная система</w:t>
            </w:r>
          </w:p>
        </w:tc>
        <w:tc>
          <w:tcPr>
            <w:tcW w:w="655" w:type="dxa"/>
            <w:shd w:val="clear" w:color="auto" w:fill="auto"/>
          </w:tcPr>
          <w:p w14:paraId="06736FB5" w14:textId="77777777" w:rsidR="004F01F9" w:rsidRPr="00AD6CAB" w:rsidRDefault="004F01F9" w:rsidP="00BF10EE">
            <w:pPr>
              <w:spacing w:after="0" w:line="240" w:lineRule="auto"/>
              <w:rPr>
                <w:rFonts w:ascii="Times New Roman" w:hAnsi="Times New Roman"/>
                <w:sz w:val="16"/>
                <w:szCs w:val="16"/>
              </w:rPr>
            </w:pPr>
          </w:p>
        </w:tc>
        <w:tc>
          <w:tcPr>
            <w:tcW w:w="1046" w:type="dxa"/>
            <w:shd w:val="clear" w:color="auto" w:fill="auto"/>
          </w:tcPr>
          <w:p w14:paraId="1591324C" w14:textId="77777777" w:rsidR="004F01F9" w:rsidRPr="00AD6CAB" w:rsidRDefault="004F01F9" w:rsidP="00BF10EE">
            <w:pPr>
              <w:spacing w:after="0" w:line="240" w:lineRule="auto"/>
              <w:rPr>
                <w:rFonts w:ascii="Times New Roman" w:hAnsi="Times New Roman"/>
                <w:sz w:val="16"/>
                <w:szCs w:val="16"/>
              </w:rPr>
            </w:pPr>
          </w:p>
        </w:tc>
        <w:tc>
          <w:tcPr>
            <w:tcW w:w="1117" w:type="dxa"/>
            <w:shd w:val="clear" w:color="auto" w:fill="auto"/>
          </w:tcPr>
          <w:p w14:paraId="7E434248" w14:textId="77777777" w:rsidR="004F01F9" w:rsidRPr="00AD6CAB" w:rsidRDefault="004F01F9" w:rsidP="00BF10EE">
            <w:pPr>
              <w:spacing w:after="0" w:line="240" w:lineRule="auto"/>
              <w:rPr>
                <w:rFonts w:ascii="Times New Roman" w:hAnsi="Times New Roman"/>
                <w:sz w:val="16"/>
                <w:szCs w:val="16"/>
              </w:rPr>
            </w:pPr>
          </w:p>
        </w:tc>
        <w:tc>
          <w:tcPr>
            <w:tcW w:w="1276" w:type="dxa"/>
            <w:shd w:val="clear" w:color="auto" w:fill="auto"/>
          </w:tcPr>
          <w:p w14:paraId="7552B898" w14:textId="77777777" w:rsidR="004F01F9" w:rsidRPr="00AD6CAB" w:rsidRDefault="004F01F9" w:rsidP="00BF10EE">
            <w:pPr>
              <w:spacing w:after="0" w:line="240" w:lineRule="auto"/>
              <w:rPr>
                <w:rFonts w:ascii="Times New Roman" w:hAnsi="Times New Roman"/>
                <w:sz w:val="16"/>
                <w:szCs w:val="16"/>
              </w:rPr>
            </w:pPr>
          </w:p>
        </w:tc>
        <w:tc>
          <w:tcPr>
            <w:tcW w:w="1133" w:type="dxa"/>
            <w:shd w:val="clear" w:color="auto" w:fill="auto"/>
          </w:tcPr>
          <w:p w14:paraId="0180838D" w14:textId="77777777" w:rsidR="004F01F9" w:rsidRPr="00AD6CAB" w:rsidRDefault="004F01F9" w:rsidP="00BF10EE">
            <w:pPr>
              <w:spacing w:after="0" w:line="240" w:lineRule="auto"/>
              <w:rPr>
                <w:rFonts w:ascii="Times New Roman" w:hAnsi="Times New Roman"/>
                <w:sz w:val="16"/>
                <w:szCs w:val="16"/>
              </w:rPr>
            </w:pPr>
          </w:p>
        </w:tc>
        <w:tc>
          <w:tcPr>
            <w:tcW w:w="1134" w:type="dxa"/>
            <w:shd w:val="clear" w:color="auto" w:fill="auto"/>
          </w:tcPr>
          <w:p w14:paraId="3A437417" w14:textId="77777777" w:rsidR="004F01F9" w:rsidRPr="00AD6CAB" w:rsidRDefault="004F01F9" w:rsidP="00BF10EE">
            <w:pPr>
              <w:spacing w:after="0" w:line="240" w:lineRule="auto"/>
              <w:rPr>
                <w:rFonts w:ascii="Times New Roman" w:hAnsi="Times New Roman"/>
                <w:sz w:val="16"/>
                <w:szCs w:val="16"/>
              </w:rPr>
            </w:pPr>
          </w:p>
        </w:tc>
        <w:tc>
          <w:tcPr>
            <w:tcW w:w="1418" w:type="dxa"/>
          </w:tcPr>
          <w:p w14:paraId="48C97537" w14:textId="77777777" w:rsidR="004F01F9" w:rsidRPr="00AD6CAB" w:rsidRDefault="004F01F9" w:rsidP="00BF10EE">
            <w:pPr>
              <w:spacing w:after="0" w:line="240" w:lineRule="auto"/>
              <w:rPr>
                <w:rFonts w:ascii="Times New Roman" w:hAnsi="Times New Roman"/>
                <w:sz w:val="16"/>
                <w:szCs w:val="16"/>
              </w:rPr>
            </w:pPr>
          </w:p>
        </w:tc>
        <w:tc>
          <w:tcPr>
            <w:tcW w:w="1276" w:type="dxa"/>
          </w:tcPr>
          <w:p w14:paraId="73A2A2A2" w14:textId="77777777" w:rsidR="004F01F9" w:rsidRPr="00AD6CAB" w:rsidRDefault="004F01F9" w:rsidP="00BF10EE">
            <w:pPr>
              <w:spacing w:after="0" w:line="240" w:lineRule="auto"/>
              <w:rPr>
                <w:rFonts w:ascii="Times New Roman" w:hAnsi="Times New Roman"/>
                <w:sz w:val="16"/>
                <w:szCs w:val="16"/>
              </w:rPr>
            </w:pPr>
          </w:p>
        </w:tc>
        <w:tc>
          <w:tcPr>
            <w:tcW w:w="1134" w:type="dxa"/>
          </w:tcPr>
          <w:p w14:paraId="41461105" w14:textId="77777777" w:rsidR="004F01F9" w:rsidRPr="00AD6CAB" w:rsidRDefault="004F01F9" w:rsidP="00BF10EE">
            <w:pPr>
              <w:spacing w:after="0" w:line="240" w:lineRule="auto"/>
              <w:rPr>
                <w:rFonts w:ascii="Times New Roman" w:hAnsi="Times New Roman"/>
                <w:sz w:val="16"/>
                <w:szCs w:val="16"/>
              </w:rPr>
            </w:pPr>
          </w:p>
        </w:tc>
        <w:tc>
          <w:tcPr>
            <w:tcW w:w="992" w:type="dxa"/>
          </w:tcPr>
          <w:p w14:paraId="3807C382" w14:textId="77777777" w:rsidR="004F01F9" w:rsidRPr="00AD6CAB" w:rsidRDefault="004F01F9" w:rsidP="00BF10EE">
            <w:pPr>
              <w:spacing w:after="0" w:line="240" w:lineRule="auto"/>
              <w:rPr>
                <w:rFonts w:ascii="Times New Roman" w:hAnsi="Times New Roman"/>
                <w:sz w:val="16"/>
                <w:szCs w:val="16"/>
              </w:rPr>
            </w:pPr>
          </w:p>
        </w:tc>
      </w:tr>
      <w:tr w:rsidR="00D3642D" w:rsidRPr="00AD6CAB" w14:paraId="29CE1A2F" w14:textId="77777777" w:rsidTr="00BF10EE">
        <w:tc>
          <w:tcPr>
            <w:tcW w:w="467" w:type="dxa"/>
            <w:vMerge/>
            <w:shd w:val="clear" w:color="auto" w:fill="auto"/>
          </w:tcPr>
          <w:p w14:paraId="1771077D" w14:textId="77777777" w:rsidR="00D3642D" w:rsidRPr="00AD6CAB" w:rsidRDefault="00D3642D" w:rsidP="00BF10EE">
            <w:pPr>
              <w:spacing w:after="0" w:line="240" w:lineRule="auto"/>
              <w:rPr>
                <w:rFonts w:ascii="Times New Roman" w:hAnsi="Times New Roman"/>
                <w:sz w:val="16"/>
                <w:szCs w:val="16"/>
              </w:rPr>
            </w:pPr>
          </w:p>
        </w:tc>
        <w:tc>
          <w:tcPr>
            <w:tcW w:w="917" w:type="dxa"/>
            <w:vMerge/>
            <w:shd w:val="clear" w:color="auto" w:fill="auto"/>
          </w:tcPr>
          <w:p w14:paraId="66390BA4" w14:textId="77777777" w:rsidR="00D3642D" w:rsidRPr="00AD6CAB" w:rsidRDefault="00D3642D" w:rsidP="00BF10EE">
            <w:pPr>
              <w:spacing w:after="0" w:line="240" w:lineRule="auto"/>
              <w:rPr>
                <w:rFonts w:ascii="Times New Roman" w:hAnsi="Times New Roman"/>
                <w:sz w:val="16"/>
                <w:szCs w:val="16"/>
              </w:rPr>
            </w:pPr>
          </w:p>
        </w:tc>
        <w:tc>
          <w:tcPr>
            <w:tcW w:w="1559" w:type="dxa"/>
            <w:vMerge/>
            <w:shd w:val="clear" w:color="auto" w:fill="auto"/>
          </w:tcPr>
          <w:p w14:paraId="35808C7D" w14:textId="77777777" w:rsidR="00D3642D" w:rsidRPr="00AD6CAB" w:rsidRDefault="00D3642D"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1F9A5F32" w14:textId="784FE1B2" w:rsidR="00D3642D" w:rsidRPr="00AD6CAB" w:rsidRDefault="00D3642D"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предустановленное программное обеспечение</w:t>
            </w:r>
          </w:p>
        </w:tc>
        <w:tc>
          <w:tcPr>
            <w:tcW w:w="655" w:type="dxa"/>
            <w:shd w:val="clear" w:color="auto" w:fill="auto"/>
          </w:tcPr>
          <w:p w14:paraId="0042B518" w14:textId="77777777" w:rsidR="00D3642D" w:rsidRPr="00AD6CAB" w:rsidRDefault="00D3642D" w:rsidP="00BF10EE">
            <w:pPr>
              <w:spacing w:after="0" w:line="240" w:lineRule="auto"/>
              <w:rPr>
                <w:rFonts w:ascii="Times New Roman" w:hAnsi="Times New Roman"/>
                <w:sz w:val="16"/>
                <w:szCs w:val="16"/>
              </w:rPr>
            </w:pPr>
          </w:p>
        </w:tc>
        <w:tc>
          <w:tcPr>
            <w:tcW w:w="1046" w:type="dxa"/>
            <w:shd w:val="clear" w:color="auto" w:fill="auto"/>
          </w:tcPr>
          <w:p w14:paraId="1A2A087A" w14:textId="77777777" w:rsidR="00D3642D" w:rsidRPr="00AD6CAB" w:rsidRDefault="00D3642D" w:rsidP="00BF10EE">
            <w:pPr>
              <w:spacing w:after="0" w:line="240" w:lineRule="auto"/>
              <w:rPr>
                <w:rFonts w:ascii="Times New Roman" w:hAnsi="Times New Roman"/>
                <w:sz w:val="16"/>
                <w:szCs w:val="16"/>
              </w:rPr>
            </w:pPr>
          </w:p>
        </w:tc>
        <w:tc>
          <w:tcPr>
            <w:tcW w:w="1117" w:type="dxa"/>
            <w:shd w:val="clear" w:color="auto" w:fill="auto"/>
          </w:tcPr>
          <w:p w14:paraId="5993F0FC" w14:textId="77777777" w:rsidR="00D3642D" w:rsidRPr="00AD6CAB" w:rsidRDefault="00D3642D" w:rsidP="00BF10EE">
            <w:pPr>
              <w:spacing w:after="0" w:line="240" w:lineRule="auto"/>
              <w:rPr>
                <w:rFonts w:ascii="Times New Roman" w:hAnsi="Times New Roman"/>
                <w:sz w:val="16"/>
                <w:szCs w:val="16"/>
              </w:rPr>
            </w:pPr>
          </w:p>
        </w:tc>
        <w:tc>
          <w:tcPr>
            <w:tcW w:w="1276" w:type="dxa"/>
            <w:shd w:val="clear" w:color="auto" w:fill="auto"/>
          </w:tcPr>
          <w:p w14:paraId="1B90D264" w14:textId="77777777" w:rsidR="00D3642D" w:rsidRPr="00AD6CAB" w:rsidRDefault="00D3642D" w:rsidP="00BF10EE">
            <w:pPr>
              <w:spacing w:after="0" w:line="240" w:lineRule="auto"/>
              <w:rPr>
                <w:rFonts w:ascii="Times New Roman" w:hAnsi="Times New Roman"/>
                <w:sz w:val="16"/>
                <w:szCs w:val="16"/>
              </w:rPr>
            </w:pPr>
          </w:p>
        </w:tc>
        <w:tc>
          <w:tcPr>
            <w:tcW w:w="1133" w:type="dxa"/>
            <w:shd w:val="clear" w:color="auto" w:fill="auto"/>
          </w:tcPr>
          <w:p w14:paraId="1DE40006" w14:textId="77777777" w:rsidR="00D3642D" w:rsidRPr="00AD6CAB" w:rsidRDefault="00D3642D" w:rsidP="00BF10EE">
            <w:pPr>
              <w:spacing w:after="0" w:line="240" w:lineRule="auto"/>
              <w:rPr>
                <w:rFonts w:ascii="Times New Roman" w:hAnsi="Times New Roman"/>
                <w:sz w:val="16"/>
                <w:szCs w:val="16"/>
              </w:rPr>
            </w:pPr>
          </w:p>
        </w:tc>
        <w:tc>
          <w:tcPr>
            <w:tcW w:w="1134" w:type="dxa"/>
            <w:shd w:val="clear" w:color="auto" w:fill="auto"/>
          </w:tcPr>
          <w:p w14:paraId="4EE1BAC6" w14:textId="77777777" w:rsidR="00D3642D" w:rsidRPr="00AD6CAB" w:rsidRDefault="00D3642D" w:rsidP="00BF10EE">
            <w:pPr>
              <w:spacing w:after="0" w:line="240" w:lineRule="auto"/>
              <w:rPr>
                <w:rFonts w:ascii="Times New Roman" w:hAnsi="Times New Roman"/>
                <w:sz w:val="16"/>
                <w:szCs w:val="16"/>
              </w:rPr>
            </w:pPr>
          </w:p>
        </w:tc>
        <w:tc>
          <w:tcPr>
            <w:tcW w:w="1418" w:type="dxa"/>
          </w:tcPr>
          <w:p w14:paraId="44C71A8B" w14:textId="77777777" w:rsidR="00D3642D" w:rsidRPr="00AD6CAB" w:rsidRDefault="00D3642D" w:rsidP="00BF10EE">
            <w:pPr>
              <w:spacing w:after="0" w:line="240" w:lineRule="auto"/>
              <w:rPr>
                <w:rFonts w:ascii="Times New Roman" w:hAnsi="Times New Roman"/>
                <w:sz w:val="16"/>
                <w:szCs w:val="16"/>
              </w:rPr>
            </w:pPr>
          </w:p>
        </w:tc>
        <w:tc>
          <w:tcPr>
            <w:tcW w:w="1276" w:type="dxa"/>
          </w:tcPr>
          <w:p w14:paraId="25520D75" w14:textId="77777777" w:rsidR="00D3642D" w:rsidRPr="00AD6CAB" w:rsidRDefault="00D3642D" w:rsidP="00BF10EE">
            <w:pPr>
              <w:spacing w:after="0" w:line="240" w:lineRule="auto"/>
              <w:rPr>
                <w:rFonts w:ascii="Times New Roman" w:hAnsi="Times New Roman"/>
                <w:sz w:val="16"/>
                <w:szCs w:val="16"/>
              </w:rPr>
            </w:pPr>
          </w:p>
        </w:tc>
        <w:tc>
          <w:tcPr>
            <w:tcW w:w="1134" w:type="dxa"/>
          </w:tcPr>
          <w:p w14:paraId="57DAF581" w14:textId="77777777" w:rsidR="00D3642D" w:rsidRPr="00AD6CAB" w:rsidRDefault="00D3642D" w:rsidP="00BF10EE">
            <w:pPr>
              <w:spacing w:after="0" w:line="240" w:lineRule="auto"/>
              <w:rPr>
                <w:rFonts w:ascii="Times New Roman" w:hAnsi="Times New Roman"/>
                <w:sz w:val="16"/>
                <w:szCs w:val="16"/>
              </w:rPr>
            </w:pPr>
          </w:p>
        </w:tc>
        <w:tc>
          <w:tcPr>
            <w:tcW w:w="992" w:type="dxa"/>
          </w:tcPr>
          <w:p w14:paraId="060931F4" w14:textId="77777777" w:rsidR="00D3642D" w:rsidRPr="00AD6CAB" w:rsidRDefault="00D3642D" w:rsidP="00BF10EE">
            <w:pPr>
              <w:spacing w:after="0" w:line="240" w:lineRule="auto"/>
              <w:rPr>
                <w:rFonts w:ascii="Times New Roman" w:hAnsi="Times New Roman"/>
                <w:sz w:val="16"/>
                <w:szCs w:val="16"/>
              </w:rPr>
            </w:pPr>
          </w:p>
        </w:tc>
      </w:tr>
      <w:tr w:rsidR="00D3642D" w:rsidRPr="00AD6CAB" w14:paraId="2F076E2B" w14:textId="77777777" w:rsidTr="00BF10EE">
        <w:tc>
          <w:tcPr>
            <w:tcW w:w="467" w:type="dxa"/>
            <w:vMerge/>
            <w:shd w:val="clear" w:color="auto" w:fill="auto"/>
          </w:tcPr>
          <w:p w14:paraId="3CA75B7D"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B6D9E2D"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375A2766"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18A6420F" w14:textId="019F657D" w:rsidR="00D3642D" w:rsidRPr="00AD6CAB" w:rsidRDefault="00D3642D" w:rsidP="00D3642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предельная цена на ноутбук</w:t>
            </w:r>
          </w:p>
        </w:tc>
        <w:tc>
          <w:tcPr>
            <w:tcW w:w="655" w:type="dxa"/>
            <w:shd w:val="clear" w:color="auto" w:fill="auto"/>
          </w:tcPr>
          <w:p w14:paraId="3D40F04C"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7F4F6BF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24ED290A" w14:textId="6AEADFF3"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100 тыс.</w:t>
            </w:r>
          </w:p>
        </w:tc>
        <w:tc>
          <w:tcPr>
            <w:tcW w:w="1276" w:type="dxa"/>
            <w:shd w:val="clear" w:color="auto" w:fill="auto"/>
          </w:tcPr>
          <w:p w14:paraId="394C1D81" w14:textId="4F9E6337" w:rsidR="00D3642D" w:rsidRPr="00AD6CAB" w:rsidRDefault="00D3642D" w:rsidP="00D3642D">
            <w:pPr>
              <w:spacing w:after="0" w:line="240" w:lineRule="auto"/>
              <w:jc w:val="center"/>
              <w:rPr>
                <w:rFonts w:ascii="Times New Roman" w:hAnsi="Times New Roman"/>
                <w:sz w:val="16"/>
                <w:szCs w:val="16"/>
              </w:rPr>
            </w:pPr>
            <w:r w:rsidRPr="00CD7988">
              <w:rPr>
                <w:rFonts w:ascii="Times New Roman" w:hAnsi="Times New Roman"/>
                <w:sz w:val="16"/>
                <w:szCs w:val="16"/>
              </w:rPr>
              <w:t>не более 100 тыс.</w:t>
            </w:r>
          </w:p>
        </w:tc>
        <w:tc>
          <w:tcPr>
            <w:tcW w:w="1133" w:type="dxa"/>
            <w:shd w:val="clear" w:color="auto" w:fill="auto"/>
          </w:tcPr>
          <w:p w14:paraId="3814B288" w14:textId="0A510B3A" w:rsidR="00D3642D" w:rsidRPr="00AD6CAB" w:rsidRDefault="00D3642D" w:rsidP="00D3642D">
            <w:pPr>
              <w:spacing w:after="0" w:line="240" w:lineRule="auto"/>
              <w:jc w:val="center"/>
              <w:rPr>
                <w:rFonts w:ascii="Times New Roman" w:hAnsi="Times New Roman"/>
                <w:sz w:val="16"/>
                <w:szCs w:val="16"/>
              </w:rPr>
            </w:pPr>
            <w:r w:rsidRPr="00CD7988">
              <w:rPr>
                <w:rFonts w:ascii="Times New Roman" w:hAnsi="Times New Roman"/>
                <w:sz w:val="16"/>
                <w:szCs w:val="16"/>
              </w:rPr>
              <w:t>не более 100 тыс.</w:t>
            </w:r>
          </w:p>
        </w:tc>
        <w:tc>
          <w:tcPr>
            <w:tcW w:w="1134" w:type="dxa"/>
            <w:shd w:val="clear" w:color="auto" w:fill="auto"/>
          </w:tcPr>
          <w:p w14:paraId="0D11EEFD" w14:textId="377A57C5"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80 тыс.</w:t>
            </w:r>
          </w:p>
        </w:tc>
        <w:tc>
          <w:tcPr>
            <w:tcW w:w="1418" w:type="dxa"/>
          </w:tcPr>
          <w:p w14:paraId="040A22C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3E3D421" w14:textId="5BC5A703"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80 тыс.</w:t>
            </w:r>
          </w:p>
        </w:tc>
        <w:tc>
          <w:tcPr>
            <w:tcW w:w="1134" w:type="dxa"/>
          </w:tcPr>
          <w:p w14:paraId="264DA83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C3A2E1B"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B5A395F" w14:textId="77777777" w:rsidTr="00BF10EE">
        <w:tc>
          <w:tcPr>
            <w:tcW w:w="467" w:type="dxa"/>
            <w:vMerge/>
            <w:shd w:val="clear" w:color="auto" w:fill="auto"/>
          </w:tcPr>
          <w:p w14:paraId="79642F5E"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37A345E"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237C081"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3FE10435" w14:textId="6F37C52A" w:rsidR="00D3642D" w:rsidRPr="00AD6CAB" w:rsidRDefault="00D3642D" w:rsidP="00D3642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предельная цена на планшетный компьютер</w:t>
            </w:r>
          </w:p>
        </w:tc>
        <w:tc>
          <w:tcPr>
            <w:tcW w:w="655" w:type="dxa"/>
            <w:shd w:val="clear" w:color="auto" w:fill="auto"/>
          </w:tcPr>
          <w:p w14:paraId="366B3BF2"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AE792D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30F86F50" w14:textId="050580BD"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60 тыс.</w:t>
            </w:r>
          </w:p>
        </w:tc>
        <w:tc>
          <w:tcPr>
            <w:tcW w:w="1276" w:type="dxa"/>
            <w:shd w:val="clear" w:color="auto" w:fill="auto"/>
          </w:tcPr>
          <w:p w14:paraId="45D30E8D" w14:textId="32B73E3F" w:rsidR="00D3642D" w:rsidRPr="00AD6CAB" w:rsidRDefault="00D3642D" w:rsidP="00D3642D">
            <w:pPr>
              <w:spacing w:after="0" w:line="240" w:lineRule="auto"/>
              <w:jc w:val="center"/>
              <w:rPr>
                <w:rFonts w:ascii="Times New Roman" w:hAnsi="Times New Roman"/>
                <w:sz w:val="16"/>
                <w:szCs w:val="16"/>
              </w:rPr>
            </w:pPr>
            <w:r w:rsidRPr="00CD7988">
              <w:rPr>
                <w:rFonts w:ascii="Times New Roman" w:hAnsi="Times New Roman"/>
                <w:sz w:val="16"/>
                <w:szCs w:val="16"/>
              </w:rPr>
              <w:t xml:space="preserve">не </w:t>
            </w:r>
            <w:r>
              <w:rPr>
                <w:rFonts w:ascii="Times New Roman" w:hAnsi="Times New Roman"/>
                <w:sz w:val="16"/>
                <w:szCs w:val="16"/>
              </w:rPr>
              <w:t>более 6</w:t>
            </w:r>
            <w:r w:rsidRPr="00CD7988">
              <w:rPr>
                <w:rFonts w:ascii="Times New Roman" w:hAnsi="Times New Roman"/>
                <w:sz w:val="16"/>
                <w:szCs w:val="16"/>
              </w:rPr>
              <w:t>0 тыс.</w:t>
            </w:r>
          </w:p>
        </w:tc>
        <w:tc>
          <w:tcPr>
            <w:tcW w:w="1133" w:type="dxa"/>
            <w:shd w:val="clear" w:color="auto" w:fill="auto"/>
          </w:tcPr>
          <w:p w14:paraId="4CE223CB" w14:textId="0B31BF6F" w:rsidR="00D3642D" w:rsidRPr="00AD6CAB" w:rsidRDefault="00D3642D" w:rsidP="00D3642D">
            <w:pPr>
              <w:spacing w:after="0" w:line="240" w:lineRule="auto"/>
              <w:jc w:val="center"/>
              <w:rPr>
                <w:rFonts w:ascii="Times New Roman" w:hAnsi="Times New Roman"/>
                <w:sz w:val="16"/>
                <w:szCs w:val="16"/>
              </w:rPr>
            </w:pPr>
            <w:r w:rsidRPr="00CD7988">
              <w:rPr>
                <w:rFonts w:ascii="Times New Roman" w:hAnsi="Times New Roman"/>
                <w:sz w:val="16"/>
                <w:szCs w:val="16"/>
              </w:rPr>
              <w:t xml:space="preserve">не более </w:t>
            </w:r>
            <w:r>
              <w:rPr>
                <w:rFonts w:ascii="Times New Roman" w:hAnsi="Times New Roman"/>
                <w:sz w:val="16"/>
                <w:szCs w:val="16"/>
              </w:rPr>
              <w:t>6</w:t>
            </w:r>
            <w:r w:rsidRPr="00CD7988">
              <w:rPr>
                <w:rFonts w:ascii="Times New Roman" w:hAnsi="Times New Roman"/>
                <w:sz w:val="16"/>
                <w:szCs w:val="16"/>
              </w:rPr>
              <w:t>0 тыс.</w:t>
            </w:r>
          </w:p>
        </w:tc>
        <w:tc>
          <w:tcPr>
            <w:tcW w:w="1134" w:type="dxa"/>
            <w:shd w:val="clear" w:color="auto" w:fill="auto"/>
          </w:tcPr>
          <w:p w14:paraId="1A840428" w14:textId="7B7A133A"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50 тыс.</w:t>
            </w:r>
          </w:p>
        </w:tc>
        <w:tc>
          <w:tcPr>
            <w:tcW w:w="1418" w:type="dxa"/>
          </w:tcPr>
          <w:p w14:paraId="55A02B1A"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7CA2639A" w14:textId="1E8BC903" w:rsidR="00D3642D" w:rsidRPr="00AD6CAB" w:rsidRDefault="00D3642D" w:rsidP="00D3642D">
            <w:pPr>
              <w:spacing w:after="0" w:line="240" w:lineRule="auto"/>
              <w:jc w:val="center"/>
              <w:rPr>
                <w:rFonts w:ascii="Times New Roman" w:hAnsi="Times New Roman"/>
                <w:sz w:val="16"/>
                <w:szCs w:val="16"/>
              </w:rPr>
            </w:pPr>
            <w:r>
              <w:rPr>
                <w:rFonts w:ascii="Times New Roman" w:hAnsi="Times New Roman"/>
                <w:sz w:val="16"/>
                <w:szCs w:val="16"/>
              </w:rPr>
              <w:t>не более 40 тыс.</w:t>
            </w:r>
          </w:p>
        </w:tc>
        <w:tc>
          <w:tcPr>
            <w:tcW w:w="1134" w:type="dxa"/>
          </w:tcPr>
          <w:p w14:paraId="7CD3FF0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BEAD780"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6A8A49A" w14:textId="77777777" w:rsidTr="00BF10EE">
        <w:tc>
          <w:tcPr>
            <w:tcW w:w="467" w:type="dxa"/>
            <w:vMerge w:val="restart"/>
            <w:shd w:val="clear" w:color="auto" w:fill="auto"/>
          </w:tcPr>
          <w:p w14:paraId="3F57AC5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p>
        </w:tc>
        <w:tc>
          <w:tcPr>
            <w:tcW w:w="917" w:type="dxa"/>
            <w:vMerge w:val="restart"/>
            <w:shd w:val="clear" w:color="auto" w:fill="auto"/>
          </w:tcPr>
          <w:p w14:paraId="217B02E9"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11" w:history="1">
              <w:r w:rsidR="00D3642D" w:rsidRPr="00AD6CAB">
                <w:rPr>
                  <w:rFonts w:ascii="Times New Roman" w:hAnsi="Times New Roman"/>
                  <w:sz w:val="16"/>
                  <w:szCs w:val="16"/>
                </w:rPr>
                <w:t>26.20.15</w:t>
              </w:r>
            </w:hyperlink>
          </w:p>
        </w:tc>
        <w:tc>
          <w:tcPr>
            <w:tcW w:w="1559" w:type="dxa"/>
            <w:vMerge w:val="restart"/>
            <w:shd w:val="clear" w:color="auto" w:fill="auto"/>
          </w:tcPr>
          <w:p w14:paraId="072B69CF"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276" w:type="dxa"/>
            <w:shd w:val="clear" w:color="auto" w:fill="auto"/>
          </w:tcPr>
          <w:p w14:paraId="2786D06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(моноблок/системный блок и монитор)</w:t>
            </w:r>
          </w:p>
        </w:tc>
        <w:tc>
          <w:tcPr>
            <w:tcW w:w="655" w:type="dxa"/>
            <w:shd w:val="clear" w:color="auto" w:fill="auto"/>
          </w:tcPr>
          <w:p w14:paraId="79F63E68"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76C51C0E"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02D2441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78AFBB3"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9E6D79A"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7E9E3B1"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2D0F8B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5E217E4"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DBB3B07"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2D45409"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435F72C" w14:textId="77777777" w:rsidTr="00BF10EE">
        <w:tc>
          <w:tcPr>
            <w:tcW w:w="467" w:type="dxa"/>
            <w:vMerge/>
            <w:shd w:val="clear" w:color="auto" w:fill="auto"/>
          </w:tcPr>
          <w:p w14:paraId="4EBF7EC9"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36FD2DE"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3F94D1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E0E446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размер экрана/монитора</w:t>
            </w:r>
          </w:p>
        </w:tc>
        <w:tc>
          <w:tcPr>
            <w:tcW w:w="655" w:type="dxa"/>
            <w:shd w:val="clear" w:color="auto" w:fill="auto"/>
          </w:tcPr>
          <w:p w14:paraId="64637C09"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579A43D4"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428FEB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3BFD4F8"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15A13EC"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7BB18CD"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FB36909"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70D13BB5"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5EC8CDC"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EE4A25E"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9890B9F" w14:textId="77777777" w:rsidTr="00BF10EE">
        <w:tc>
          <w:tcPr>
            <w:tcW w:w="467" w:type="dxa"/>
            <w:vMerge/>
            <w:shd w:val="clear" w:color="auto" w:fill="auto"/>
          </w:tcPr>
          <w:p w14:paraId="455812C0"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5ED41954"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09DC939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E16ED28"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процессора</w:t>
            </w:r>
          </w:p>
        </w:tc>
        <w:tc>
          <w:tcPr>
            <w:tcW w:w="655" w:type="dxa"/>
            <w:shd w:val="clear" w:color="auto" w:fill="auto"/>
          </w:tcPr>
          <w:p w14:paraId="0095078E"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704F74FA"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334782F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9785BE7"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96A97C3"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94D14CC"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D237A7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51D6B4B"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4A9C3BB"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FC6D293"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7729D3F" w14:textId="77777777" w:rsidTr="00BF10EE">
        <w:tc>
          <w:tcPr>
            <w:tcW w:w="467" w:type="dxa"/>
            <w:vMerge/>
            <w:shd w:val="clear" w:color="auto" w:fill="auto"/>
          </w:tcPr>
          <w:p w14:paraId="798FB1C5"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8A3B8B2"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BF14E5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3566878"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частота процессора</w:t>
            </w:r>
          </w:p>
        </w:tc>
        <w:tc>
          <w:tcPr>
            <w:tcW w:w="655" w:type="dxa"/>
            <w:shd w:val="clear" w:color="auto" w:fill="auto"/>
          </w:tcPr>
          <w:p w14:paraId="34F2A4C7"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5BA8305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E52A54F"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39CBAA4"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4EB0F17B"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52CD59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40B2739"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4AEC8B0D"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F9F474A"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C7ECC5B"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1251519" w14:textId="77777777" w:rsidTr="00BF10EE">
        <w:tc>
          <w:tcPr>
            <w:tcW w:w="467" w:type="dxa"/>
            <w:vMerge/>
            <w:shd w:val="clear" w:color="auto" w:fill="auto"/>
          </w:tcPr>
          <w:p w14:paraId="430739B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73E651F"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7FBA13D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09877E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размер оперативной памяти</w:t>
            </w:r>
          </w:p>
        </w:tc>
        <w:tc>
          <w:tcPr>
            <w:tcW w:w="655" w:type="dxa"/>
            <w:shd w:val="clear" w:color="auto" w:fill="auto"/>
          </w:tcPr>
          <w:p w14:paraId="143B9296"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C733F89"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7C5949B3"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86D5D8E"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6AAB812"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3E64802D"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30961EEE"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A2D6F79"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C1A34B9"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46566C9"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2E0860F" w14:textId="77777777" w:rsidTr="00BF10EE">
        <w:tc>
          <w:tcPr>
            <w:tcW w:w="467" w:type="dxa"/>
            <w:vMerge/>
            <w:shd w:val="clear" w:color="auto" w:fill="auto"/>
          </w:tcPr>
          <w:p w14:paraId="26A71F06"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45DF2D5"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339C46C"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A31449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объем накопителя</w:t>
            </w:r>
          </w:p>
        </w:tc>
        <w:tc>
          <w:tcPr>
            <w:tcW w:w="655" w:type="dxa"/>
            <w:shd w:val="clear" w:color="auto" w:fill="auto"/>
          </w:tcPr>
          <w:p w14:paraId="7F2046A3"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442E4DC"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6552995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CD0D0FB"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1EE0021"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287CEC1"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F1370A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7D53C11"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A6E25A6"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EA74A77"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B32E22A" w14:textId="77777777" w:rsidTr="00BF10EE">
        <w:tc>
          <w:tcPr>
            <w:tcW w:w="467" w:type="dxa"/>
            <w:vMerge/>
            <w:shd w:val="clear" w:color="auto" w:fill="auto"/>
          </w:tcPr>
          <w:p w14:paraId="4A83A439"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73FF014"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AEA132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0ED512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жесткого диска</w:t>
            </w:r>
          </w:p>
        </w:tc>
        <w:tc>
          <w:tcPr>
            <w:tcW w:w="655" w:type="dxa"/>
            <w:shd w:val="clear" w:color="auto" w:fill="auto"/>
          </w:tcPr>
          <w:p w14:paraId="5B4F0F6C"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030F7C61"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04233610"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5DDA65B"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343D7C7"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4CB9B8F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BF9ED78"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E17D33D"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30F78F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39F8EB7"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0F6C044" w14:textId="77777777" w:rsidTr="00BF10EE">
        <w:tc>
          <w:tcPr>
            <w:tcW w:w="467" w:type="dxa"/>
            <w:vMerge/>
            <w:shd w:val="clear" w:color="auto" w:fill="auto"/>
          </w:tcPr>
          <w:p w14:paraId="4A1B3D60"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20E56BB"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4B22090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3C0CA6C"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оптический привод</w:t>
            </w:r>
          </w:p>
        </w:tc>
        <w:tc>
          <w:tcPr>
            <w:tcW w:w="655" w:type="dxa"/>
            <w:shd w:val="clear" w:color="auto" w:fill="auto"/>
          </w:tcPr>
          <w:p w14:paraId="4622879F"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35B9B84D"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30E03E23"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5BC883A"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4CC2E5CC"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BF69CF2"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EEFE7F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4A22ED2"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CEAE429"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A3FE9BD"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7D21301C" w14:textId="77777777" w:rsidTr="00BF10EE">
        <w:tc>
          <w:tcPr>
            <w:tcW w:w="467" w:type="dxa"/>
            <w:vMerge/>
            <w:shd w:val="clear" w:color="auto" w:fill="auto"/>
          </w:tcPr>
          <w:p w14:paraId="553ACAE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4B876785"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49B447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39E5953"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видеоадаптера</w:t>
            </w:r>
          </w:p>
        </w:tc>
        <w:tc>
          <w:tcPr>
            <w:tcW w:w="655" w:type="dxa"/>
            <w:shd w:val="clear" w:color="auto" w:fill="auto"/>
          </w:tcPr>
          <w:p w14:paraId="1CD5CC07"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5100DA38"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28C0809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C12106C"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5C0CEAD4"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699C0EC"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38B0BE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853912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8F54E68"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5CDA43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3B8463A" w14:textId="77777777" w:rsidTr="00BF10EE">
        <w:tc>
          <w:tcPr>
            <w:tcW w:w="467" w:type="dxa"/>
            <w:vMerge/>
            <w:shd w:val="clear" w:color="auto" w:fill="auto"/>
          </w:tcPr>
          <w:p w14:paraId="7D3F9E79"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CAF955A"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470147E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72F66B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операционная система</w:t>
            </w:r>
          </w:p>
        </w:tc>
        <w:tc>
          <w:tcPr>
            <w:tcW w:w="655" w:type="dxa"/>
            <w:shd w:val="clear" w:color="auto" w:fill="auto"/>
          </w:tcPr>
          <w:p w14:paraId="108379FB"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EEB585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45A7F5D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7900257"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4AB6A264"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B80A78D"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1A8A22A"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D620C35"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57B3D4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3EA6F2F"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A1E1C9E" w14:textId="77777777" w:rsidTr="00BF10EE">
        <w:tc>
          <w:tcPr>
            <w:tcW w:w="467" w:type="dxa"/>
            <w:vMerge/>
            <w:shd w:val="clear" w:color="auto" w:fill="auto"/>
          </w:tcPr>
          <w:p w14:paraId="4C0E7881"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6231D8D5"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D5859C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1788DBE" w14:textId="6C528DF8"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предустановленное программное обеспечение</w:t>
            </w:r>
          </w:p>
        </w:tc>
        <w:tc>
          <w:tcPr>
            <w:tcW w:w="655" w:type="dxa"/>
            <w:shd w:val="clear" w:color="auto" w:fill="auto"/>
          </w:tcPr>
          <w:p w14:paraId="78E28E2F"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26758AF3"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0660591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9463513"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556EE774"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AB226E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3F8B5CFC"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07B0D0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BB0C64C"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7B4473E"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AC5A222" w14:textId="77777777" w:rsidTr="00BF10EE">
        <w:tc>
          <w:tcPr>
            <w:tcW w:w="467" w:type="dxa"/>
            <w:vMerge/>
            <w:shd w:val="clear" w:color="auto" w:fill="auto"/>
          </w:tcPr>
          <w:p w14:paraId="1F6AE4F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62DF36B7"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842F9E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C79CA37" w14:textId="09702787" w:rsidR="00D3642D" w:rsidRPr="00AD6CAB" w:rsidRDefault="00D3642D" w:rsidP="00D3642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предельная цена</w:t>
            </w:r>
          </w:p>
        </w:tc>
        <w:tc>
          <w:tcPr>
            <w:tcW w:w="655" w:type="dxa"/>
            <w:shd w:val="clear" w:color="auto" w:fill="auto"/>
          </w:tcPr>
          <w:p w14:paraId="574F7BC4"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F4BFB9A"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40FFFDEA"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7BCD1F9"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1D020BC"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884BFFD"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7C611C4"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4A489A2"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740E83D"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01A449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654A529" w14:textId="77777777" w:rsidTr="00BF10EE">
        <w:tc>
          <w:tcPr>
            <w:tcW w:w="467" w:type="dxa"/>
            <w:vMerge w:val="restart"/>
            <w:shd w:val="clear" w:color="auto" w:fill="auto"/>
          </w:tcPr>
          <w:p w14:paraId="5AE9A6F4"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3.</w:t>
            </w:r>
          </w:p>
        </w:tc>
        <w:tc>
          <w:tcPr>
            <w:tcW w:w="917" w:type="dxa"/>
            <w:vMerge w:val="restart"/>
            <w:shd w:val="clear" w:color="auto" w:fill="auto"/>
          </w:tcPr>
          <w:p w14:paraId="50B6B420"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12" w:history="1">
              <w:r w:rsidR="00D3642D" w:rsidRPr="00AD6CAB">
                <w:rPr>
                  <w:rFonts w:ascii="Times New Roman" w:hAnsi="Times New Roman"/>
                  <w:sz w:val="16"/>
                  <w:szCs w:val="16"/>
                </w:rPr>
                <w:t>26.20.16</w:t>
              </w:r>
            </w:hyperlink>
          </w:p>
        </w:tc>
        <w:tc>
          <w:tcPr>
            <w:tcW w:w="1559" w:type="dxa"/>
            <w:vMerge w:val="restart"/>
            <w:shd w:val="clear" w:color="auto" w:fill="auto"/>
          </w:tcPr>
          <w:p w14:paraId="0C2903D9"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276" w:type="dxa"/>
            <w:shd w:val="clear" w:color="auto" w:fill="auto"/>
          </w:tcPr>
          <w:p w14:paraId="1C85559B"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метод печати (струйный/лазерный - для принтера)</w:t>
            </w:r>
          </w:p>
        </w:tc>
        <w:tc>
          <w:tcPr>
            <w:tcW w:w="655" w:type="dxa"/>
            <w:shd w:val="clear" w:color="auto" w:fill="auto"/>
          </w:tcPr>
          <w:p w14:paraId="4231D082"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0C18E3B8"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31E4D12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2398231"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3445948"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02203EF"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3FDCD6D"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7ABEB41F"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1110E30"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65A03E9"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237F843" w14:textId="77777777" w:rsidTr="00BF10EE">
        <w:tc>
          <w:tcPr>
            <w:tcW w:w="467" w:type="dxa"/>
            <w:vMerge/>
            <w:shd w:val="clear" w:color="auto" w:fill="auto"/>
          </w:tcPr>
          <w:p w14:paraId="3850FEF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65298AF"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79B83F9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C6BC79D"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разрешение сканирования (для сканера)</w:t>
            </w:r>
          </w:p>
        </w:tc>
        <w:tc>
          <w:tcPr>
            <w:tcW w:w="655" w:type="dxa"/>
            <w:shd w:val="clear" w:color="auto" w:fill="auto"/>
          </w:tcPr>
          <w:p w14:paraId="3DD5AA60"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8F604A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211C99F0"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14A52EB"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B5BED31"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0A75941"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F17CE2E"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4F4DA40F"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09BBC4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192A7B1"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B70E774" w14:textId="77777777" w:rsidTr="00BF10EE">
        <w:tc>
          <w:tcPr>
            <w:tcW w:w="467" w:type="dxa"/>
            <w:vMerge/>
            <w:shd w:val="clear" w:color="auto" w:fill="auto"/>
          </w:tcPr>
          <w:p w14:paraId="083BD658"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A9AA3B0"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986A03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CBCE21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цветность (цветной/черно-белый)</w:t>
            </w:r>
          </w:p>
        </w:tc>
        <w:tc>
          <w:tcPr>
            <w:tcW w:w="655" w:type="dxa"/>
            <w:shd w:val="clear" w:color="auto" w:fill="auto"/>
          </w:tcPr>
          <w:p w14:paraId="553AD8E9"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DA037D6"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168AFAB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CC1F102"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747DD73"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4B076B34"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6A88F57"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B8FFA8F"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D8C26D4"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4BA558E"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15324BF" w14:textId="77777777" w:rsidTr="00BF10EE">
        <w:tc>
          <w:tcPr>
            <w:tcW w:w="467" w:type="dxa"/>
            <w:vMerge/>
            <w:shd w:val="clear" w:color="auto" w:fill="auto"/>
          </w:tcPr>
          <w:p w14:paraId="556C0FD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DA804D2"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1CDA6BC"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98247D8"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максимальный формат</w:t>
            </w:r>
          </w:p>
        </w:tc>
        <w:tc>
          <w:tcPr>
            <w:tcW w:w="655" w:type="dxa"/>
            <w:shd w:val="clear" w:color="auto" w:fill="auto"/>
          </w:tcPr>
          <w:p w14:paraId="460B2999"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35479D49"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1769D70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26B1BC2"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214B0BF"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ECD9656"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00D19F6"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1A9DF77"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CEE9DB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9245163"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4F487F5" w14:textId="77777777" w:rsidTr="00BF10EE">
        <w:tc>
          <w:tcPr>
            <w:tcW w:w="467" w:type="dxa"/>
            <w:vMerge/>
            <w:shd w:val="clear" w:color="auto" w:fill="auto"/>
          </w:tcPr>
          <w:p w14:paraId="2DB58ECD"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9341907"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4EB0F11E"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51EE1FD"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скорость печати/сканирования</w:t>
            </w:r>
          </w:p>
        </w:tc>
        <w:tc>
          <w:tcPr>
            <w:tcW w:w="655" w:type="dxa"/>
            <w:shd w:val="clear" w:color="auto" w:fill="auto"/>
          </w:tcPr>
          <w:p w14:paraId="3CD09BCC"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29F5C8BD"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522B62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FB2D88D"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B2A5FA7"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23A47FF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8CE92D4"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7E3B645"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5D4343B"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8E499FF"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D1D2C0A" w14:textId="77777777" w:rsidTr="00BF10EE">
        <w:tc>
          <w:tcPr>
            <w:tcW w:w="467" w:type="dxa"/>
            <w:vMerge/>
            <w:shd w:val="clear" w:color="auto" w:fill="auto"/>
          </w:tcPr>
          <w:p w14:paraId="2DA1A331"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CFE4EDE"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332459B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4937F41" w14:textId="7BEF7249"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наличие дополнительных модулей и интерфейсов (сетевой интерфейс, устройства чтения карт памяти и т.д.)</w:t>
            </w:r>
          </w:p>
        </w:tc>
        <w:tc>
          <w:tcPr>
            <w:tcW w:w="655" w:type="dxa"/>
            <w:shd w:val="clear" w:color="auto" w:fill="auto"/>
          </w:tcPr>
          <w:p w14:paraId="7985A10C"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68051A8"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3C95D1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F052AFF"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44F6B34"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5D07963"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9CDC07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55CF4CA"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A27AA4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EBBFE71"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2E07575" w14:textId="77777777" w:rsidTr="00BF10EE">
        <w:tc>
          <w:tcPr>
            <w:tcW w:w="467" w:type="dxa"/>
            <w:vMerge/>
            <w:shd w:val="clear" w:color="auto" w:fill="auto"/>
          </w:tcPr>
          <w:p w14:paraId="04107DF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7BC92BF"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856571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35805EA" w14:textId="4D57A017" w:rsidR="00D3642D" w:rsidRPr="00AD6CAB" w:rsidRDefault="00D3642D" w:rsidP="00D3642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предельная цена</w:t>
            </w:r>
          </w:p>
        </w:tc>
        <w:tc>
          <w:tcPr>
            <w:tcW w:w="655" w:type="dxa"/>
            <w:shd w:val="clear" w:color="auto" w:fill="auto"/>
          </w:tcPr>
          <w:p w14:paraId="72E7C5CF"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09C944E"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1F242C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5F8F9AD"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4B8F47D3"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2C34BA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93A5C5A"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EF5A6E3"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1102329"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321CDCA"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167E704" w14:textId="77777777" w:rsidTr="00BF10EE">
        <w:tc>
          <w:tcPr>
            <w:tcW w:w="467" w:type="dxa"/>
            <w:vMerge w:val="restart"/>
            <w:shd w:val="clear" w:color="auto" w:fill="auto"/>
          </w:tcPr>
          <w:p w14:paraId="4806D063"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4.</w:t>
            </w:r>
          </w:p>
        </w:tc>
        <w:tc>
          <w:tcPr>
            <w:tcW w:w="917" w:type="dxa"/>
            <w:vMerge w:val="restart"/>
            <w:shd w:val="clear" w:color="auto" w:fill="auto"/>
          </w:tcPr>
          <w:p w14:paraId="4875395C"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13" w:history="1">
              <w:r w:rsidR="00D3642D" w:rsidRPr="00AD6CAB">
                <w:rPr>
                  <w:rFonts w:ascii="Times New Roman" w:hAnsi="Times New Roman"/>
                  <w:sz w:val="16"/>
                  <w:szCs w:val="16"/>
                </w:rPr>
                <w:t>26.30.11</w:t>
              </w:r>
            </w:hyperlink>
          </w:p>
        </w:tc>
        <w:tc>
          <w:tcPr>
            <w:tcW w:w="1559" w:type="dxa"/>
            <w:vMerge w:val="restart"/>
            <w:shd w:val="clear" w:color="auto" w:fill="auto"/>
          </w:tcPr>
          <w:p w14:paraId="54265EA1"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Аппаратура коммуникационная передающая с приемными устройствами. Пояснения по требуемой продукции: телефоны мобильные</w:t>
            </w:r>
          </w:p>
        </w:tc>
        <w:tc>
          <w:tcPr>
            <w:tcW w:w="1276" w:type="dxa"/>
            <w:shd w:val="clear" w:color="auto" w:fill="auto"/>
          </w:tcPr>
          <w:p w14:paraId="5F09290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устройства (телефон/смартфон)</w:t>
            </w:r>
          </w:p>
        </w:tc>
        <w:tc>
          <w:tcPr>
            <w:tcW w:w="655" w:type="dxa"/>
            <w:shd w:val="clear" w:color="auto" w:fill="auto"/>
          </w:tcPr>
          <w:p w14:paraId="7D77792F"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6B70EE24"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666CD4D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82DF606"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16442DAE"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0993C75"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1B142F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8623414"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A74A7E6"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85A0B1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06E88EA" w14:textId="77777777" w:rsidTr="00BF10EE">
        <w:tc>
          <w:tcPr>
            <w:tcW w:w="467" w:type="dxa"/>
            <w:vMerge/>
            <w:shd w:val="clear" w:color="auto" w:fill="auto"/>
          </w:tcPr>
          <w:p w14:paraId="4A165BBF"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56CA7950"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309CE47B"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DF6042D"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поддерживаемые стандарты</w:t>
            </w:r>
          </w:p>
        </w:tc>
        <w:tc>
          <w:tcPr>
            <w:tcW w:w="655" w:type="dxa"/>
            <w:shd w:val="clear" w:color="auto" w:fill="auto"/>
          </w:tcPr>
          <w:p w14:paraId="320ADC62"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65B5719E"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7CD4A85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54A172D"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667D49F"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8547EE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3C942A2C"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B22A8D0"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BB2EA56"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9D4B69D"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07BEFB2" w14:textId="77777777" w:rsidTr="00BF10EE">
        <w:tc>
          <w:tcPr>
            <w:tcW w:w="467" w:type="dxa"/>
            <w:vMerge/>
            <w:shd w:val="clear" w:color="auto" w:fill="auto"/>
          </w:tcPr>
          <w:p w14:paraId="1B8757B8"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23CF819"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806B12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3C6BF0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операционная система</w:t>
            </w:r>
          </w:p>
        </w:tc>
        <w:tc>
          <w:tcPr>
            <w:tcW w:w="655" w:type="dxa"/>
            <w:shd w:val="clear" w:color="auto" w:fill="auto"/>
          </w:tcPr>
          <w:p w14:paraId="5A9AEFD7"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04F000D2"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065C397B"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B15D836"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0144FC2"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6448B8A"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EA9DA3D"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5263D56"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70BEAA8"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F35DD6A"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6B42620D" w14:textId="77777777" w:rsidTr="00BF10EE">
        <w:tc>
          <w:tcPr>
            <w:tcW w:w="467" w:type="dxa"/>
            <w:vMerge/>
            <w:shd w:val="clear" w:color="auto" w:fill="auto"/>
          </w:tcPr>
          <w:p w14:paraId="7DA73E60"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410EA5B"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7FB53B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FC859B8"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время работы</w:t>
            </w:r>
          </w:p>
        </w:tc>
        <w:tc>
          <w:tcPr>
            <w:tcW w:w="655" w:type="dxa"/>
            <w:shd w:val="clear" w:color="auto" w:fill="auto"/>
          </w:tcPr>
          <w:p w14:paraId="3426BC70"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D17F14C"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2A90DDEE"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29ECDD4"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14AF3BD"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3757C9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D389786"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F19C924"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B4665A2"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6B5E5EB"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900B705" w14:textId="77777777" w:rsidTr="00BF10EE">
        <w:tc>
          <w:tcPr>
            <w:tcW w:w="467" w:type="dxa"/>
            <w:vMerge/>
            <w:shd w:val="clear" w:color="auto" w:fill="auto"/>
          </w:tcPr>
          <w:p w14:paraId="6CB88C5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EEC32E0"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4668BCC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B1EEC7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метод управления (сенсорный/кнопочный)</w:t>
            </w:r>
          </w:p>
        </w:tc>
        <w:tc>
          <w:tcPr>
            <w:tcW w:w="655" w:type="dxa"/>
            <w:shd w:val="clear" w:color="auto" w:fill="auto"/>
          </w:tcPr>
          <w:p w14:paraId="2C619633"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36CBF2A0"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4927C4A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5AF52E5"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20BDF15"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C79CB79"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77FA63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47179059"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E098B68"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F361641"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5B4422E" w14:textId="77777777" w:rsidTr="00BF10EE">
        <w:tc>
          <w:tcPr>
            <w:tcW w:w="467" w:type="dxa"/>
            <w:vMerge/>
            <w:shd w:val="clear" w:color="auto" w:fill="auto"/>
          </w:tcPr>
          <w:p w14:paraId="0B7A1AF4"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6668B7D6"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A618B9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B3533E9"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количество SIM-карт</w:t>
            </w:r>
          </w:p>
        </w:tc>
        <w:tc>
          <w:tcPr>
            <w:tcW w:w="655" w:type="dxa"/>
            <w:shd w:val="clear" w:color="auto" w:fill="auto"/>
          </w:tcPr>
          <w:p w14:paraId="73156ED9"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84A68C1"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79A1799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2C1BE7D"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1DB5A358"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C4829F4"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77E5E5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5F519C0"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6E9A9CD"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D23E927"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0131E5E" w14:textId="77777777" w:rsidTr="00BF10EE">
        <w:tc>
          <w:tcPr>
            <w:tcW w:w="467" w:type="dxa"/>
            <w:vMerge/>
            <w:shd w:val="clear" w:color="auto" w:fill="auto"/>
          </w:tcPr>
          <w:p w14:paraId="5F5B9D59"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58B059D7"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0073664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62744B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наличие модулей и интерфейсов (Wi-Fi, Bluetooth, USB, GPS)</w:t>
            </w:r>
          </w:p>
        </w:tc>
        <w:tc>
          <w:tcPr>
            <w:tcW w:w="655" w:type="dxa"/>
            <w:shd w:val="clear" w:color="auto" w:fill="auto"/>
          </w:tcPr>
          <w:p w14:paraId="0B8551DF"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4A287F8"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3A46F22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EC4EA28"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357E382"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DBFF069"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17769B21"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C29F032"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FF07246"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65CC58A"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AD8A8C0" w14:textId="77777777" w:rsidTr="00BF10EE">
        <w:tc>
          <w:tcPr>
            <w:tcW w:w="467" w:type="dxa"/>
            <w:vMerge/>
            <w:shd w:val="clear" w:color="auto" w:fill="auto"/>
          </w:tcPr>
          <w:p w14:paraId="1880D0D2"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0D7C582"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0C0CF1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FD4738D"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55" w:type="dxa"/>
            <w:shd w:val="clear" w:color="auto" w:fill="auto"/>
          </w:tcPr>
          <w:p w14:paraId="2461C0CA"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552DD3AF"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5A1EB34B"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6D13277"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289E07E"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E75EC67"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CFB393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CCDA41B"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81D6618"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AE268BB"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2F3D720" w14:textId="77777777" w:rsidTr="00BF10EE">
        <w:tc>
          <w:tcPr>
            <w:tcW w:w="467" w:type="dxa"/>
            <w:vMerge/>
            <w:shd w:val="clear" w:color="auto" w:fill="auto"/>
          </w:tcPr>
          <w:p w14:paraId="04CE86ED"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21AD5EB"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A8D451A"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8A0E124" w14:textId="77777777" w:rsidR="00D3642D" w:rsidRPr="00D95B25" w:rsidRDefault="00D3642D" w:rsidP="00D3642D">
            <w:pPr>
              <w:autoSpaceDE w:val="0"/>
              <w:autoSpaceDN w:val="0"/>
              <w:adjustRightInd w:val="0"/>
              <w:spacing w:after="0" w:line="240" w:lineRule="auto"/>
              <w:rPr>
                <w:rFonts w:ascii="Times New Roman" w:hAnsi="Times New Roman"/>
                <w:sz w:val="16"/>
                <w:szCs w:val="16"/>
              </w:rPr>
            </w:pPr>
            <w:r w:rsidRPr="00D95B25">
              <w:rPr>
                <w:rFonts w:ascii="Times New Roman" w:hAnsi="Times New Roman"/>
                <w:sz w:val="16"/>
                <w:szCs w:val="16"/>
              </w:rPr>
              <w:t>предельная цена</w:t>
            </w:r>
          </w:p>
        </w:tc>
        <w:tc>
          <w:tcPr>
            <w:tcW w:w="655" w:type="dxa"/>
            <w:shd w:val="clear" w:color="auto" w:fill="auto"/>
          </w:tcPr>
          <w:p w14:paraId="4EEA2C18" w14:textId="0F1A0742" w:rsidR="00D3642D" w:rsidRPr="00D95B25" w:rsidRDefault="00D3642D" w:rsidP="00D3642D">
            <w:pPr>
              <w:autoSpaceDE w:val="0"/>
              <w:autoSpaceDN w:val="0"/>
              <w:adjustRightInd w:val="0"/>
              <w:spacing w:after="0" w:line="240" w:lineRule="auto"/>
              <w:jc w:val="center"/>
              <w:rPr>
                <w:rFonts w:ascii="Times New Roman" w:hAnsi="Times New Roman"/>
                <w:sz w:val="16"/>
                <w:szCs w:val="16"/>
              </w:rPr>
            </w:pPr>
          </w:p>
        </w:tc>
        <w:tc>
          <w:tcPr>
            <w:tcW w:w="1046" w:type="dxa"/>
            <w:shd w:val="clear" w:color="auto" w:fill="auto"/>
          </w:tcPr>
          <w:p w14:paraId="08AA850A" w14:textId="01ED7E7C" w:rsidR="00D3642D" w:rsidRPr="00D95B25" w:rsidRDefault="00D3642D" w:rsidP="00D3642D">
            <w:pPr>
              <w:autoSpaceDE w:val="0"/>
              <w:autoSpaceDN w:val="0"/>
              <w:adjustRightInd w:val="0"/>
              <w:spacing w:after="0" w:line="240" w:lineRule="auto"/>
              <w:jc w:val="center"/>
              <w:rPr>
                <w:rFonts w:ascii="Times New Roman" w:hAnsi="Times New Roman"/>
                <w:sz w:val="16"/>
                <w:szCs w:val="16"/>
              </w:rPr>
            </w:pPr>
          </w:p>
        </w:tc>
        <w:tc>
          <w:tcPr>
            <w:tcW w:w="1117" w:type="dxa"/>
            <w:shd w:val="clear" w:color="auto" w:fill="auto"/>
          </w:tcPr>
          <w:p w14:paraId="10BE8ED4" w14:textId="693A7027" w:rsidR="00D3642D" w:rsidRPr="00D95B25" w:rsidRDefault="00D3642D"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797A0559" w14:textId="63D1230C" w:rsidR="00D3642D" w:rsidRPr="00D95B25" w:rsidRDefault="00D3642D" w:rsidP="00D3642D">
            <w:pPr>
              <w:spacing w:after="0" w:line="240" w:lineRule="auto"/>
              <w:jc w:val="center"/>
              <w:rPr>
                <w:rFonts w:ascii="Times New Roman" w:hAnsi="Times New Roman"/>
                <w:sz w:val="16"/>
                <w:szCs w:val="16"/>
              </w:rPr>
            </w:pPr>
          </w:p>
        </w:tc>
        <w:tc>
          <w:tcPr>
            <w:tcW w:w="1133" w:type="dxa"/>
            <w:shd w:val="clear" w:color="auto" w:fill="auto"/>
          </w:tcPr>
          <w:p w14:paraId="592C1939" w14:textId="56F082A7" w:rsidR="00D3642D" w:rsidRPr="00D95B25" w:rsidRDefault="00D3642D" w:rsidP="002E352A">
            <w:pPr>
              <w:spacing w:after="0" w:line="240" w:lineRule="auto"/>
              <w:jc w:val="center"/>
              <w:rPr>
                <w:rFonts w:ascii="Times New Roman" w:hAnsi="Times New Roman"/>
                <w:sz w:val="16"/>
                <w:szCs w:val="16"/>
              </w:rPr>
            </w:pPr>
          </w:p>
        </w:tc>
        <w:tc>
          <w:tcPr>
            <w:tcW w:w="1134" w:type="dxa"/>
            <w:shd w:val="clear" w:color="auto" w:fill="auto"/>
          </w:tcPr>
          <w:p w14:paraId="0BD07D25" w14:textId="49F4FF3C" w:rsidR="00D3642D" w:rsidRPr="00D95B25" w:rsidRDefault="00D3642D" w:rsidP="002E352A">
            <w:pPr>
              <w:spacing w:after="0" w:line="240" w:lineRule="auto"/>
              <w:jc w:val="center"/>
              <w:rPr>
                <w:rFonts w:ascii="Times New Roman" w:hAnsi="Times New Roman"/>
                <w:sz w:val="16"/>
                <w:szCs w:val="16"/>
              </w:rPr>
            </w:pPr>
          </w:p>
        </w:tc>
        <w:tc>
          <w:tcPr>
            <w:tcW w:w="1418" w:type="dxa"/>
          </w:tcPr>
          <w:p w14:paraId="585DBB53" w14:textId="77777777" w:rsidR="00D3642D" w:rsidRPr="00D95B25" w:rsidRDefault="00D3642D" w:rsidP="00D3642D">
            <w:pPr>
              <w:spacing w:after="0" w:line="240" w:lineRule="auto"/>
              <w:jc w:val="center"/>
              <w:rPr>
                <w:rFonts w:ascii="Times New Roman" w:hAnsi="Times New Roman"/>
                <w:sz w:val="16"/>
                <w:szCs w:val="16"/>
              </w:rPr>
            </w:pPr>
          </w:p>
        </w:tc>
        <w:tc>
          <w:tcPr>
            <w:tcW w:w="1276" w:type="dxa"/>
          </w:tcPr>
          <w:p w14:paraId="1EE8328D" w14:textId="149C444D" w:rsidR="00D3642D" w:rsidRPr="00D95B25" w:rsidRDefault="00D3642D" w:rsidP="00D3642D">
            <w:pPr>
              <w:spacing w:after="0" w:line="240" w:lineRule="auto"/>
              <w:jc w:val="center"/>
              <w:rPr>
                <w:rFonts w:ascii="Times New Roman" w:hAnsi="Times New Roman"/>
                <w:sz w:val="16"/>
                <w:szCs w:val="16"/>
              </w:rPr>
            </w:pPr>
          </w:p>
        </w:tc>
        <w:tc>
          <w:tcPr>
            <w:tcW w:w="1134" w:type="dxa"/>
          </w:tcPr>
          <w:p w14:paraId="4CE8051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C173FB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699FA10B" w14:textId="77777777" w:rsidTr="00BF10EE">
        <w:tc>
          <w:tcPr>
            <w:tcW w:w="467" w:type="dxa"/>
            <w:vMerge w:val="restart"/>
            <w:shd w:val="clear" w:color="auto" w:fill="auto"/>
          </w:tcPr>
          <w:p w14:paraId="7F90AE7A"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5.</w:t>
            </w:r>
          </w:p>
        </w:tc>
        <w:tc>
          <w:tcPr>
            <w:tcW w:w="917" w:type="dxa"/>
            <w:vMerge w:val="restart"/>
            <w:shd w:val="clear" w:color="auto" w:fill="auto"/>
          </w:tcPr>
          <w:p w14:paraId="6C8285F0"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14" w:history="1">
              <w:r w:rsidR="00D3642D" w:rsidRPr="00AD6CAB">
                <w:rPr>
                  <w:rFonts w:ascii="Times New Roman" w:hAnsi="Times New Roman"/>
                  <w:sz w:val="16"/>
                  <w:szCs w:val="16"/>
                </w:rPr>
                <w:t>29.10.21</w:t>
              </w:r>
            </w:hyperlink>
          </w:p>
        </w:tc>
        <w:tc>
          <w:tcPr>
            <w:tcW w:w="1559" w:type="dxa"/>
            <w:vMerge w:val="restart"/>
            <w:shd w:val="clear" w:color="auto" w:fill="auto"/>
          </w:tcPr>
          <w:p w14:paraId="66593FB2"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транспортные с двигателем с искровым зажиганием, с рабочим объемом цилиндров не более 1500 см</w:t>
            </w:r>
            <w:r w:rsidRPr="00AD6CAB">
              <w:rPr>
                <w:rFonts w:ascii="Times New Roman" w:hAnsi="Times New Roman"/>
                <w:sz w:val="16"/>
                <w:szCs w:val="16"/>
                <w:vertAlign w:val="superscript"/>
              </w:rPr>
              <w:t>3</w:t>
            </w:r>
            <w:r w:rsidRPr="00AD6CAB">
              <w:rPr>
                <w:rFonts w:ascii="Times New Roman" w:hAnsi="Times New Roman"/>
                <w:sz w:val="16"/>
                <w:szCs w:val="16"/>
              </w:rPr>
              <w:t>, новые</w:t>
            </w:r>
          </w:p>
        </w:tc>
        <w:tc>
          <w:tcPr>
            <w:tcW w:w="1276" w:type="dxa"/>
            <w:shd w:val="clear" w:color="auto" w:fill="auto"/>
          </w:tcPr>
          <w:p w14:paraId="08ED851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1B171BF2"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15" w:history="1">
              <w:r w:rsidR="00D3642D" w:rsidRPr="00AD6CAB">
                <w:rPr>
                  <w:rFonts w:ascii="Times New Roman" w:hAnsi="Times New Roman"/>
                  <w:sz w:val="16"/>
                  <w:szCs w:val="16"/>
                </w:rPr>
                <w:t>251</w:t>
              </w:r>
            </w:hyperlink>
          </w:p>
        </w:tc>
        <w:tc>
          <w:tcPr>
            <w:tcW w:w="1046" w:type="dxa"/>
            <w:shd w:val="clear" w:color="auto" w:fill="auto"/>
          </w:tcPr>
          <w:p w14:paraId="6097D7EC"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3C435DB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7F6FEFC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044F8B01" w14:textId="212FDBE9" w:rsidR="00D3642D" w:rsidRPr="00AD6CAB" w:rsidRDefault="0042508F" w:rsidP="0042508F">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не более 15</w:t>
            </w:r>
            <w:r w:rsidR="00D3642D" w:rsidRPr="00AD6CAB">
              <w:rPr>
                <w:rFonts w:ascii="Times New Roman" w:hAnsi="Times New Roman"/>
                <w:sz w:val="16"/>
                <w:szCs w:val="16"/>
              </w:rPr>
              <w:t>0</w:t>
            </w:r>
          </w:p>
        </w:tc>
        <w:tc>
          <w:tcPr>
            <w:tcW w:w="1134" w:type="dxa"/>
            <w:shd w:val="clear" w:color="auto" w:fill="auto"/>
          </w:tcPr>
          <w:p w14:paraId="7A945ED4"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906F76F"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B4F2017"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58EBFC2"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05F7888"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31FFE68" w14:textId="77777777" w:rsidTr="00BF10EE">
        <w:tc>
          <w:tcPr>
            <w:tcW w:w="467" w:type="dxa"/>
            <w:vMerge/>
            <w:shd w:val="clear" w:color="auto" w:fill="auto"/>
          </w:tcPr>
          <w:p w14:paraId="2BF20036"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DFED7FA"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34B0932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509E00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16E595B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00AC4CB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6D06EE47"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3DEFFAA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3A709EFB"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0D8FDEC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3611DE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FC40813"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3E767162"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0E88415"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6981111F" w14:textId="77777777" w:rsidTr="00BF10EE">
        <w:tc>
          <w:tcPr>
            <w:tcW w:w="467" w:type="dxa"/>
            <w:vMerge/>
            <w:shd w:val="clear" w:color="auto" w:fill="auto"/>
          </w:tcPr>
          <w:p w14:paraId="0D6FC16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135AB222"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9707A8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B1A2F8B"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069EA371"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16" w:history="1">
              <w:r w:rsidR="00D3642D" w:rsidRPr="00AD6CAB">
                <w:rPr>
                  <w:rFonts w:ascii="Times New Roman" w:hAnsi="Times New Roman"/>
                  <w:sz w:val="16"/>
                  <w:szCs w:val="16"/>
                </w:rPr>
                <w:t>383</w:t>
              </w:r>
            </w:hyperlink>
          </w:p>
        </w:tc>
        <w:tc>
          <w:tcPr>
            <w:tcW w:w="1046" w:type="dxa"/>
            <w:shd w:val="clear" w:color="auto" w:fill="auto"/>
          </w:tcPr>
          <w:p w14:paraId="0EF0E58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рубль</w:t>
            </w:r>
          </w:p>
        </w:tc>
        <w:tc>
          <w:tcPr>
            <w:tcW w:w="1117" w:type="dxa"/>
            <w:shd w:val="clear" w:color="auto" w:fill="auto"/>
          </w:tcPr>
          <w:p w14:paraId="4AA1CD06"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2,5 млн.</w:t>
            </w:r>
          </w:p>
        </w:tc>
        <w:tc>
          <w:tcPr>
            <w:tcW w:w="1276" w:type="dxa"/>
            <w:shd w:val="clear" w:color="auto" w:fill="auto"/>
          </w:tcPr>
          <w:p w14:paraId="3C433160"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 млн.</w:t>
            </w:r>
          </w:p>
        </w:tc>
        <w:tc>
          <w:tcPr>
            <w:tcW w:w="1133" w:type="dxa"/>
            <w:shd w:val="clear" w:color="auto" w:fill="auto"/>
          </w:tcPr>
          <w:p w14:paraId="78CA13AD" w14:textId="3FF1EADB" w:rsidR="00D3642D" w:rsidRPr="00AD6CAB" w:rsidRDefault="0042508F" w:rsidP="0042508F">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не более 1</w:t>
            </w:r>
            <w:r w:rsidR="00D3642D" w:rsidRPr="00AD6CAB">
              <w:rPr>
                <w:rFonts w:ascii="Times New Roman" w:hAnsi="Times New Roman"/>
                <w:sz w:val="16"/>
                <w:szCs w:val="16"/>
              </w:rPr>
              <w:t xml:space="preserve"> млн.</w:t>
            </w:r>
          </w:p>
        </w:tc>
        <w:tc>
          <w:tcPr>
            <w:tcW w:w="1134" w:type="dxa"/>
            <w:shd w:val="clear" w:color="auto" w:fill="auto"/>
          </w:tcPr>
          <w:p w14:paraId="7B61D1F3"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2C04C16"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633EF16"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1680C04"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FA1B3F2"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734B8D0" w14:textId="77777777" w:rsidTr="00BF10EE">
        <w:tc>
          <w:tcPr>
            <w:tcW w:w="467" w:type="dxa"/>
            <w:vMerge w:val="restart"/>
            <w:shd w:val="clear" w:color="auto" w:fill="auto"/>
          </w:tcPr>
          <w:p w14:paraId="177AB3AC"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6.</w:t>
            </w:r>
          </w:p>
        </w:tc>
        <w:tc>
          <w:tcPr>
            <w:tcW w:w="917" w:type="dxa"/>
            <w:vMerge w:val="restart"/>
            <w:shd w:val="clear" w:color="auto" w:fill="auto"/>
          </w:tcPr>
          <w:p w14:paraId="594B860E"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17" w:history="1">
              <w:r w:rsidR="00D3642D" w:rsidRPr="00AD6CAB">
                <w:rPr>
                  <w:rFonts w:ascii="Times New Roman" w:hAnsi="Times New Roman"/>
                  <w:sz w:val="16"/>
                  <w:szCs w:val="16"/>
                </w:rPr>
                <w:t>29.10.22</w:t>
              </w:r>
            </w:hyperlink>
          </w:p>
        </w:tc>
        <w:tc>
          <w:tcPr>
            <w:tcW w:w="1559" w:type="dxa"/>
            <w:vMerge w:val="restart"/>
            <w:shd w:val="clear" w:color="auto" w:fill="auto"/>
          </w:tcPr>
          <w:p w14:paraId="4162A63F"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транспортные с двигателем с искровым зажиганием, с рабочим объемом цилиндров более 1500 см</w:t>
            </w:r>
            <w:r w:rsidRPr="00AD6CAB">
              <w:rPr>
                <w:rFonts w:ascii="Times New Roman" w:hAnsi="Times New Roman"/>
                <w:sz w:val="16"/>
                <w:szCs w:val="16"/>
                <w:vertAlign w:val="superscript"/>
              </w:rPr>
              <w:t>3</w:t>
            </w:r>
            <w:r w:rsidRPr="00AD6CAB">
              <w:rPr>
                <w:rFonts w:ascii="Times New Roman" w:hAnsi="Times New Roman"/>
                <w:sz w:val="16"/>
                <w:szCs w:val="16"/>
              </w:rPr>
              <w:t>, новые</w:t>
            </w:r>
          </w:p>
        </w:tc>
        <w:tc>
          <w:tcPr>
            <w:tcW w:w="1276" w:type="dxa"/>
            <w:shd w:val="clear" w:color="auto" w:fill="auto"/>
          </w:tcPr>
          <w:p w14:paraId="00908C97"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446E3E31"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18" w:history="1">
              <w:r w:rsidR="00D3642D" w:rsidRPr="00AD6CAB">
                <w:rPr>
                  <w:rFonts w:ascii="Times New Roman" w:hAnsi="Times New Roman"/>
                  <w:sz w:val="16"/>
                  <w:szCs w:val="16"/>
                </w:rPr>
                <w:t>251</w:t>
              </w:r>
            </w:hyperlink>
          </w:p>
        </w:tc>
        <w:tc>
          <w:tcPr>
            <w:tcW w:w="1046" w:type="dxa"/>
            <w:shd w:val="clear" w:color="auto" w:fill="auto"/>
          </w:tcPr>
          <w:p w14:paraId="5454C6A0"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5354D1D9"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780356FB"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332CE3A1" w14:textId="4C61A991" w:rsidR="00D3642D" w:rsidRPr="00AD6CAB" w:rsidRDefault="0042508F" w:rsidP="0042508F">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не более 15</w:t>
            </w:r>
            <w:r w:rsidR="00D3642D" w:rsidRPr="00AD6CAB">
              <w:rPr>
                <w:rFonts w:ascii="Times New Roman" w:hAnsi="Times New Roman"/>
                <w:sz w:val="16"/>
                <w:szCs w:val="16"/>
              </w:rPr>
              <w:t>0</w:t>
            </w:r>
          </w:p>
        </w:tc>
        <w:tc>
          <w:tcPr>
            <w:tcW w:w="1134" w:type="dxa"/>
            <w:shd w:val="clear" w:color="auto" w:fill="auto"/>
          </w:tcPr>
          <w:p w14:paraId="5C25687C"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226447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11CBCBB"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36811A5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1DB5ABD"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189FB7E" w14:textId="77777777" w:rsidTr="00BF10EE">
        <w:tc>
          <w:tcPr>
            <w:tcW w:w="467" w:type="dxa"/>
            <w:vMerge/>
            <w:shd w:val="clear" w:color="auto" w:fill="auto"/>
          </w:tcPr>
          <w:p w14:paraId="2CA2C739"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BC1B05E"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097FE1C"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1FC4AA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76C95B6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25C59EF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296F79D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34A2E5DB"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6858E2D7"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35033B9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812798E"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7CE2B07"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B55A1B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F296163"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28B09F1" w14:textId="77777777" w:rsidTr="00BF10EE">
        <w:tc>
          <w:tcPr>
            <w:tcW w:w="467" w:type="dxa"/>
            <w:vMerge/>
            <w:shd w:val="clear" w:color="auto" w:fill="auto"/>
          </w:tcPr>
          <w:p w14:paraId="1581D32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08EA330"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B17335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41A6933"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3442B174"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19" w:history="1">
              <w:r w:rsidR="00D3642D" w:rsidRPr="00AD6CAB">
                <w:rPr>
                  <w:rFonts w:ascii="Times New Roman" w:hAnsi="Times New Roman"/>
                  <w:sz w:val="16"/>
                  <w:szCs w:val="16"/>
                </w:rPr>
                <w:t>383</w:t>
              </w:r>
            </w:hyperlink>
          </w:p>
        </w:tc>
        <w:tc>
          <w:tcPr>
            <w:tcW w:w="1046" w:type="dxa"/>
            <w:shd w:val="clear" w:color="auto" w:fill="auto"/>
          </w:tcPr>
          <w:p w14:paraId="7D9E8694"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рубль</w:t>
            </w:r>
          </w:p>
        </w:tc>
        <w:tc>
          <w:tcPr>
            <w:tcW w:w="1117" w:type="dxa"/>
            <w:shd w:val="clear" w:color="auto" w:fill="auto"/>
          </w:tcPr>
          <w:p w14:paraId="459DDAFE"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2,5 млн.</w:t>
            </w:r>
          </w:p>
        </w:tc>
        <w:tc>
          <w:tcPr>
            <w:tcW w:w="1276" w:type="dxa"/>
            <w:shd w:val="clear" w:color="auto" w:fill="auto"/>
          </w:tcPr>
          <w:p w14:paraId="53E72C99"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 млн.</w:t>
            </w:r>
          </w:p>
        </w:tc>
        <w:tc>
          <w:tcPr>
            <w:tcW w:w="1133" w:type="dxa"/>
            <w:shd w:val="clear" w:color="auto" w:fill="auto"/>
          </w:tcPr>
          <w:p w14:paraId="66A6B9C1" w14:textId="7B25B1FB" w:rsidR="00D3642D" w:rsidRPr="00AD6CAB" w:rsidRDefault="00D3642D" w:rsidP="0042508F">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1 млн.</w:t>
            </w:r>
          </w:p>
        </w:tc>
        <w:tc>
          <w:tcPr>
            <w:tcW w:w="1134" w:type="dxa"/>
            <w:shd w:val="clear" w:color="auto" w:fill="auto"/>
          </w:tcPr>
          <w:p w14:paraId="25310897"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5235CC6"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8AB028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38DC744"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122790F"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AF509C4" w14:textId="77777777" w:rsidTr="00BF10EE">
        <w:tc>
          <w:tcPr>
            <w:tcW w:w="467" w:type="dxa"/>
            <w:vMerge w:val="restart"/>
            <w:shd w:val="clear" w:color="auto" w:fill="auto"/>
          </w:tcPr>
          <w:p w14:paraId="6B09460E"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7.</w:t>
            </w:r>
          </w:p>
        </w:tc>
        <w:tc>
          <w:tcPr>
            <w:tcW w:w="917" w:type="dxa"/>
            <w:vMerge w:val="restart"/>
            <w:shd w:val="clear" w:color="auto" w:fill="auto"/>
          </w:tcPr>
          <w:p w14:paraId="5DD16951"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20" w:history="1">
              <w:r w:rsidR="00D3642D" w:rsidRPr="00AD6CAB">
                <w:rPr>
                  <w:rFonts w:ascii="Times New Roman" w:hAnsi="Times New Roman"/>
                  <w:sz w:val="16"/>
                  <w:szCs w:val="16"/>
                </w:rPr>
                <w:t>29.10.23</w:t>
              </w:r>
            </w:hyperlink>
          </w:p>
        </w:tc>
        <w:tc>
          <w:tcPr>
            <w:tcW w:w="1559" w:type="dxa"/>
            <w:vMerge w:val="restart"/>
            <w:shd w:val="clear" w:color="auto" w:fill="auto"/>
          </w:tcPr>
          <w:p w14:paraId="45C2275C"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транспортные с поршневым двигателем внутреннего сгорания с воспламенением от сжатия (дизелем или полудизелем), новые</w:t>
            </w:r>
          </w:p>
        </w:tc>
        <w:tc>
          <w:tcPr>
            <w:tcW w:w="1276" w:type="dxa"/>
            <w:shd w:val="clear" w:color="auto" w:fill="auto"/>
          </w:tcPr>
          <w:p w14:paraId="446CD39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1DFDC8D5"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1" w:history="1">
              <w:r w:rsidR="00D3642D" w:rsidRPr="00AD6CAB">
                <w:rPr>
                  <w:rFonts w:ascii="Times New Roman" w:hAnsi="Times New Roman"/>
                  <w:sz w:val="16"/>
                  <w:szCs w:val="16"/>
                </w:rPr>
                <w:t>251</w:t>
              </w:r>
            </w:hyperlink>
          </w:p>
        </w:tc>
        <w:tc>
          <w:tcPr>
            <w:tcW w:w="1046" w:type="dxa"/>
            <w:shd w:val="clear" w:color="auto" w:fill="auto"/>
          </w:tcPr>
          <w:p w14:paraId="2C0E54B8"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3CD4D94E"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4CA16398"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6676AB63" w14:textId="73CC7456" w:rsidR="00D3642D" w:rsidRPr="00AD6CAB" w:rsidRDefault="00D3642D" w:rsidP="0042508F">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 xml:space="preserve">не более </w:t>
            </w:r>
            <w:r w:rsidR="0042508F">
              <w:rPr>
                <w:rFonts w:ascii="Times New Roman" w:hAnsi="Times New Roman"/>
                <w:sz w:val="16"/>
                <w:szCs w:val="16"/>
              </w:rPr>
              <w:t>15</w:t>
            </w:r>
            <w:r w:rsidRPr="00AD6CAB">
              <w:rPr>
                <w:rFonts w:ascii="Times New Roman" w:hAnsi="Times New Roman"/>
                <w:sz w:val="16"/>
                <w:szCs w:val="16"/>
              </w:rPr>
              <w:t>0</w:t>
            </w:r>
          </w:p>
        </w:tc>
        <w:tc>
          <w:tcPr>
            <w:tcW w:w="1134" w:type="dxa"/>
            <w:shd w:val="clear" w:color="auto" w:fill="auto"/>
          </w:tcPr>
          <w:p w14:paraId="7199E7C1"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385CBB71"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88FC048"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DD0690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5F5996A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D8674B3" w14:textId="77777777" w:rsidTr="00BF10EE">
        <w:tc>
          <w:tcPr>
            <w:tcW w:w="467" w:type="dxa"/>
            <w:vMerge/>
            <w:shd w:val="clear" w:color="auto" w:fill="auto"/>
          </w:tcPr>
          <w:p w14:paraId="7584652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329E89A"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9CD4EF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45B065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730E07D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7C4EFE8B"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7D88130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684FE3F7"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5BE95983"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221BEE2D"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48D0A4B"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1D09FD5"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B909E3F"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613B7FF"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BAFF419" w14:textId="77777777" w:rsidTr="00BF10EE">
        <w:tc>
          <w:tcPr>
            <w:tcW w:w="467" w:type="dxa"/>
            <w:vMerge/>
            <w:shd w:val="clear" w:color="auto" w:fill="auto"/>
          </w:tcPr>
          <w:p w14:paraId="6A37C04E"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7D962E6"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9B4075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A8A832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6ED53964"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2" w:history="1">
              <w:r w:rsidR="00D3642D" w:rsidRPr="00AD6CAB">
                <w:rPr>
                  <w:rFonts w:ascii="Times New Roman" w:hAnsi="Times New Roman"/>
                  <w:sz w:val="16"/>
                  <w:szCs w:val="16"/>
                </w:rPr>
                <w:t>383</w:t>
              </w:r>
            </w:hyperlink>
          </w:p>
        </w:tc>
        <w:tc>
          <w:tcPr>
            <w:tcW w:w="1046" w:type="dxa"/>
            <w:shd w:val="clear" w:color="auto" w:fill="auto"/>
          </w:tcPr>
          <w:p w14:paraId="0507983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рубль</w:t>
            </w:r>
          </w:p>
        </w:tc>
        <w:tc>
          <w:tcPr>
            <w:tcW w:w="1117" w:type="dxa"/>
            <w:shd w:val="clear" w:color="auto" w:fill="auto"/>
          </w:tcPr>
          <w:p w14:paraId="0F66EBDE"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2,5 млн.</w:t>
            </w:r>
          </w:p>
        </w:tc>
        <w:tc>
          <w:tcPr>
            <w:tcW w:w="1276" w:type="dxa"/>
            <w:shd w:val="clear" w:color="auto" w:fill="auto"/>
          </w:tcPr>
          <w:p w14:paraId="7A73697A"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 млн.</w:t>
            </w:r>
          </w:p>
        </w:tc>
        <w:tc>
          <w:tcPr>
            <w:tcW w:w="1133" w:type="dxa"/>
            <w:shd w:val="clear" w:color="auto" w:fill="auto"/>
          </w:tcPr>
          <w:p w14:paraId="38A2789D" w14:textId="0D570C3A" w:rsidR="00D3642D" w:rsidRPr="00AD6CAB" w:rsidRDefault="0042508F" w:rsidP="00D3642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не более 1</w:t>
            </w:r>
            <w:r w:rsidR="00D3642D" w:rsidRPr="00AD6CAB">
              <w:rPr>
                <w:rFonts w:ascii="Times New Roman" w:hAnsi="Times New Roman"/>
                <w:sz w:val="16"/>
                <w:szCs w:val="16"/>
              </w:rPr>
              <w:t xml:space="preserve"> млн.</w:t>
            </w:r>
          </w:p>
        </w:tc>
        <w:tc>
          <w:tcPr>
            <w:tcW w:w="1134" w:type="dxa"/>
            <w:shd w:val="clear" w:color="auto" w:fill="auto"/>
          </w:tcPr>
          <w:p w14:paraId="4BF9EC49"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DEA90C6"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AC0D71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30975EA"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CFD479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3AB66F64" w14:textId="77777777" w:rsidTr="00BF10EE">
        <w:tc>
          <w:tcPr>
            <w:tcW w:w="467" w:type="dxa"/>
            <w:vMerge w:val="restart"/>
            <w:shd w:val="clear" w:color="auto" w:fill="auto"/>
          </w:tcPr>
          <w:p w14:paraId="38343C53"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8.</w:t>
            </w:r>
          </w:p>
        </w:tc>
        <w:tc>
          <w:tcPr>
            <w:tcW w:w="917" w:type="dxa"/>
            <w:vMerge w:val="restart"/>
            <w:shd w:val="clear" w:color="auto" w:fill="auto"/>
          </w:tcPr>
          <w:p w14:paraId="46FAFC71"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23" w:history="1">
              <w:r w:rsidR="00D3642D" w:rsidRPr="00AD6CAB">
                <w:rPr>
                  <w:rFonts w:ascii="Times New Roman" w:hAnsi="Times New Roman"/>
                  <w:sz w:val="16"/>
                  <w:szCs w:val="16"/>
                </w:rPr>
                <w:t>29.10.24</w:t>
              </w:r>
            </w:hyperlink>
          </w:p>
        </w:tc>
        <w:tc>
          <w:tcPr>
            <w:tcW w:w="1559" w:type="dxa"/>
            <w:vMerge w:val="restart"/>
            <w:shd w:val="clear" w:color="auto" w:fill="auto"/>
          </w:tcPr>
          <w:p w14:paraId="25B34F0C"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автотранспортные для перевозки людей прочие</w:t>
            </w:r>
          </w:p>
        </w:tc>
        <w:tc>
          <w:tcPr>
            <w:tcW w:w="1276" w:type="dxa"/>
            <w:shd w:val="clear" w:color="auto" w:fill="auto"/>
          </w:tcPr>
          <w:p w14:paraId="6AEC4A9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05F6446C"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4" w:history="1">
              <w:r w:rsidR="00D3642D" w:rsidRPr="00AD6CAB">
                <w:rPr>
                  <w:rFonts w:ascii="Times New Roman" w:hAnsi="Times New Roman"/>
                  <w:sz w:val="16"/>
                  <w:szCs w:val="16"/>
                </w:rPr>
                <w:t>251</w:t>
              </w:r>
            </w:hyperlink>
          </w:p>
        </w:tc>
        <w:tc>
          <w:tcPr>
            <w:tcW w:w="1046" w:type="dxa"/>
            <w:shd w:val="clear" w:color="auto" w:fill="auto"/>
          </w:tcPr>
          <w:p w14:paraId="53AB9450"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86599E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6CCF034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5CBD56BD" w14:textId="5AFE1507" w:rsidR="00D3642D" w:rsidRPr="00AD6CAB" w:rsidRDefault="00D3642D" w:rsidP="0042508F">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 xml:space="preserve">не более </w:t>
            </w:r>
            <w:r w:rsidR="0042508F">
              <w:rPr>
                <w:rFonts w:ascii="Times New Roman" w:hAnsi="Times New Roman"/>
                <w:sz w:val="16"/>
                <w:szCs w:val="16"/>
              </w:rPr>
              <w:t>15</w:t>
            </w:r>
            <w:r w:rsidRPr="00AD6CAB">
              <w:rPr>
                <w:rFonts w:ascii="Times New Roman" w:hAnsi="Times New Roman"/>
                <w:sz w:val="16"/>
                <w:szCs w:val="16"/>
              </w:rPr>
              <w:t>0</w:t>
            </w:r>
          </w:p>
        </w:tc>
        <w:tc>
          <w:tcPr>
            <w:tcW w:w="1134" w:type="dxa"/>
            <w:shd w:val="clear" w:color="auto" w:fill="auto"/>
          </w:tcPr>
          <w:p w14:paraId="66B5876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D19104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591552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37D3E5E"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6CE7DA2"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541C7D4" w14:textId="77777777" w:rsidTr="00BF10EE">
        <w:tc>
          <w:tcPr>
            <w:tcW w:w="467" w:type="dxa"/>
            <w:vMerge/>
            <w:shd w:val="clear" w:color="auto" w:fill="auto"/>
          </w:tcPr>
          <w:p w14:paraId="03DC2A5F"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052263A"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A913CE3"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0D9A4B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088FADB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0B07D45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4668FFEB"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452EA1B4"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28FE4D3C"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3EE5BE47"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EC18E9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32875CA5"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DF9E51C"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6D71B5E"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5A7632F" w14:textId="77777777" w:rsidTr="00BF10EE">
        <w:tc>
          <w:tcPr>
            <w:tcW w:w="467" w:type="dxa"/>
            <w:vMerge/>
            <w:shd w:val="clear" w:color="auto" w:fill="auto"/>
          </w:tcPr>
          <w:p w14:paraId="079BF25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4AC199F"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595F967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31C4BC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2F946830"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5" w:history="1">
              <w:r w:rsidR="00D3642D" w:rsidRPr="00AD6CAB">
                <w:rPr>
                  <w:rFonts w:ascii="Times New Roman" w:hAnsi="Times New Roman"/>
                  <w:sz w:val="16"/>
                  <w:szCs w:val="16"/>
                </w:rPr>
                <w:t>383</w:t>
              </w:r>
            </w:hyperlink>
          </w:p>
        </w:tc>
        <w:tc>
          <w:tcPr>
            <w:tcW w:w="1046" w:type="dxa"/>
            <w:shd w:val="clear" w:color="auto" w:fill="auto"/>
          </w:tcPr>
          <w:p w14:paraId="6B6DD12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рубль</w:t>
            </w:r>
          </w:p>
        </w:tc>
        <w:tc>
          <w:tcPr>
            <w:tcW w:w="1117" w:type="dxa"/>
            <w:shd w:val="clear" w:color="auto" w:fill="auto"/>
          </w:tcPr>
          <w:p w14:paraId="6EFEA01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2,5 млн.</w:t>
            </w:r>
          </w:p>
        </w:tc>
        <w:tc>
          <w:tcPr>
            <w:tcW w:w="1276" w:type="dxa"/>
            <w:shd w:val="clear" w:color="auto" w:fill="auto"/>
          </w:tcPr>
          <w:p w14:paraId="395045D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 млн.</w:t>
            </w:r>
          </w:p>
        </w:tc>
        <w:tc>
          <w:tcPr>
            <w:tcW w:w="1133" w:type="dxa"/>
            <w:shd w:val="clear" w:color="auto" w:fill="auto"/>
          </w:tcPr>
          <w:p w14:paraId="5793CE20" w14:textId="4B48001C" w:rsidR="00D3642D" w:rsidRPr="00AD6CAB" w:rsidRDefault="00D3642D" w:rsidP="0042508F">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1</w:t>
            </w:r>
            <w:r w:rsidR="0042508F">
              <w:rPr>
                <w:rFonts w:ascii="Times New Roman" w:hAnsi="Times New Roman"/>
                <w:sz w:val="16"/>
                <w:szCs w:val="16"/>
              </w:rPr>
              <w:t xml:space="preserve"> </w:t>
            </w:r>
            <w:r w:rsidRPr="00AD6CAB">
              <w:rPr>
                <w:rFonts w:ascii="Times New Roman" w:hAnsi="Times New Roman"/>
                <w:sz w:val="16"/>
                <w:szCs w:val="16"/>
              </w:rPr>
              <w:t>млн.</w:t>
            </w:r>
          </w:p>
        </w:tc>
        <w:tc>
          <w:tcPr>
            <w:tcW w:w="1134" w:type="dxa"/>
            <w:shd w:val="clear" w:color="auto" w:fill="auto"/>
          </w:tcPr>
          <w:p w14:paraId="5C5781F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4226AA7"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76254CB"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25BDE90"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9762CF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84B7B17" w14:textId="77777777" w:rsidTr="00BF10EE">
        <w:tc>
          <w:tcPr>
            <w:tcW w:w="467" w:type="dxa"/>
            <w:vMerge w:val="restart"/>
            <w:shd w:val="clear" w:color="auto" w:fill="auto"/>
          </w:tcPr>
          <w:p w14:paraId="1194D40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9.</w:t>
            </w:r>
          </w:p>
        </w:tc>
        <w:tc>
          <w:tcPr>
            <w:tcW w:w="917" w:type="dxa"/>
            <w:vMerge w:val="restart"/>
            <w:shd w:val="clear" w:color="auto" w:fill="auto"/>
          </w:tcPr>
          <w:p w14:paraId="15979F43"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26" w:history="1">
              <w:r w:rsidR="00D3642D" w:rsidRPr="00AD6CAB">
                <w:rPr>
                  <w:rFonts w:ascii="Times New Roman" w:hAnsi="Times New Roman"/>
                  <w:sz w:val="16"/>
                  <w:szCs w:val="16"/>
                </w:rPr>
                <w:t>29.10.30</w:t>
              </w:r>
            </w:hyperlink>
          </w:p>
        </w:tc>
        <w:tc>
          <w:tcPr>
            <w:tcW w:w="1559" w:type="dxa"/>
            <w:vMerge w:val="restart"/>
            <w:shd w:val="clear" w:color="auto" w:fill="auto"/>
          </w:tcPr>
          <w:p w14:paraId="74C58B14"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автотранспортные для перевозки 10 или более человек</w:t>
            </w:r>
          </w:p>
        </w:tc>
        <w:tc>
          <w:tcPr>
            <w:tcW w:w="1276" w:type="dxa"/>
            <w:shd w:val="clear" w:color="auto" w:fill="auto"/>
          </w:tcPr>
          <w:p w14:paraId="597571E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099EA912"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7" w:history="1">
              <w:r w:rsidR="00D3642D" w:rsidRPr="00AD6CAB">
                <w:rPr>
                  <w:rFonts w:ascii="Times New Roman" w:hAnsi="Times New Roman"/>
                  <w:sz w:val="16"/>
                  <w:szCs w:val="16"/>
                </w:rPr>
                <w:t>251</w:t>
              </w:r>
            </w:hyperlink>
          </w:p>
        </w:tc>
        <w:tc>
          <w:tcPr>
            <w:tcW w:w="1046" w:type="dxa"/>
            <w:shd w:val="clear" w:color="auto" w:fill="auto"/>
          </w:tcPr>
          <w:p w14:paraId="26C8D35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01603BC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3E1D0E0"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6917192F"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362E1663"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11DA68A"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98AB60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976FA39" w14:textId="77777777" w:rsidR="00D3642D" w:rsidRPr="00AD6CAB" w:rsidRDefault="00D3642D" w:rsidP="00D3642D">
            <w:pPr>
              <w:spacing w:after="0" w:line="240" w:lineRule="auto"/>
              <w:rPr>
                <w:rFonts w:ascii="Times New Roman" w:hAnsi="Times New Roman"/>
                <w:sz w:val="16"/>
                <w:szCs w:val="16"/>
              </w:rPr>
            </w:pPr>
          </w:p>
        </w:tc>
        <w:tc>
          <w:tcPr>
            <w:tcW w:w="992" w:type="dxa"/>
          </w:tcPr>
          <w:p w14:paraId="546A2CF4"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2DD5A81D" w14:textId="77777777" w:rsidTr="00BF10EE">
        <w:tc>
          <w:tcPr>
            <w:tcW w:w="467" w:type="dxa"/>
            <w:vMerge/>
            <w:shd w:val="clear" w:color="auto" w:fill="auto"/>
          </w:tcPr>
          <w:p w14:paraId="099CD45A"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608B293B" w14:textId="77777777" w:rsidR="002E352A" w:rsidRDefault="002E352A" w:rsidP="00D3642D">
            <w:pPr>
              <w:autoSpaceDE w:val="0"/>
              <w:autoSpaceDN w:val="0"/>
              <w:adjustRightInd w:val="0"/>
              <w:spacing w:after="0" w:line="240" w:lineRule="auto"/>
            </w:pPr>
          </w:p>
        </w:tc>
        <w:tc>
          <w:tcPr>
            <w:tcW w:w="1559" w:type="dxa"/>
            <w:vMerge/>
            <w:shd w:val="clear" w:color="auto" w:fill="auto"/>
          </w:tcPr>
          <w:p w14:paraId="55B9A089"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4D509B62" w14:textId="2653B825"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2865E2DB" w14:textId="77777777" w:rsidR="002E352A" w:rsidRDefault="002E352A" w:rsidP="00D3642D">
            <w:pPr>
              <w:autoSpaceDE w:val="0"/>
              <w:autoSpaceDN w:val="0"/>
              <w:adjustRightInd w:val="0"/>
              <w:spacing w:after="0" w:line="240" w:lineRule="auto"/>
              <w:jc w:val="center"/>
            </w:pPr>
          </w:p>
        </w:tc>
        <w:tc>
          <w:tcPr>
            <w:tcW w:w="1046" w:type="dxa"/>
            <w:shd w:val="clear" w:color="auto" w:fill="auto"/>
          </w:tcPr>
          <w:p w14:paraId="67BCC6BF"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17" w:type="dxa"/>
            <w:shd w:val="clear" w:color="auto" w:fill="auto"/>
          </w:tcPr>
          <w:p w14:paraId="50216966"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2CD549FE" w14:textId="77777777" w:rsidR="002E352A" w:rsidRPr="00AD6CAB" w:rsidRDefault="002E352A" w:rsidP="00D3642D">
            <w:pPr>
              <w:spacing w:after="0" w:line="240" w:lineRule="auto"/>
              <w:rPr>
                <w:rFonts w:ascii="Times New Roman" w:hAnsi="Times New Roman"/>
                <w:sz w:val="16"/>
                <w:szCs w:val="16"/>
              </w:rPr>
            </w:pPr>
          </w:p>
        </w:tc>
        <w:tc>
          <w:tcPr>
            <w:tcW w:w="1133" w:type="dxa"/>
            <w:shd w:val="clear" w:color="auto" w:fill="auto"/>
          </w:tcPr>
          <w:p w14:paraId="0D846A3F" w14:textId="77777777" w:rsidR="002E352A" w:rsidRPr="00AD6CAB" w:rsidRDefault="002E352A" w:rsidP="00D3642D">
            <w:pPr>
              <w:spacing w:after="0" w:line="240" w:lineRule="auto"/>
              <w:rPr>
                <w:rFonts w:ascii="Times New Roman" w:hAnsi="Times New Roman"/>
                <w:sz w:val="16"/>
                <w:szCs w:val="16"/>
              </w:rPr>
            </w:pPr>
          </w:p>
        </w:tc>
        <w:tc>
          <w:tcPr>
            <w:tcW w:w="1134" w:type="dxa"/>
            <w:shd w:val="clear" w:color="auto" w:fill="auto"/>
          </w:tcPr>
          <w:p w14:paraId="2BECA59D"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309A50C0"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2B18B1FD"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6D710163" w14:textId="77777777" w:rsidR="002E352A" w:rsidRPr="00AD6CAB" w:rsidRDefault="002E352A" w:rsidP="00D3642D">
            <w:pPr>
              <w:spacing w:after="0" w:line="240" w:lineRule="auto"/>
              <w:rPr>
                <w:rFonts w:ascii="Times New Roman" w:hAnsi="Times New Roman"/>
                <w:sz w:val="16"/>
                <w:szCs w:val="16"/>
              </w:rPr>
            </w:pPr>
          </w:p>
        </w:tc>
        <w:tc>
          <w:tcPr>
            <w:tcW w:w="992" w:type="dxa"/>
          </w:tcPr>
          <w:p w14:paraId="234F21F0" w14:textId="77777777" w:rsidR="002E352A" w:rsidRPr="00AD6CAB" w:rsidRDefault="002E352A" w:rsidP="00D3642D">
            <w:pPr>
              <w:spacing w:after="0" w:line="240" w:lineRule="auto"/>
              <w:rPr>
                <w:rFonts w:ascii="Times New Roman" w:hAnsi="Times New Roman"/>
                <w:sz w:val="16"/>
                <w:szCs w:val="16"/>
              </w:rPr>
            </w:pPr>
          </w:p>
        </w:tc>
      </w:tr>
      <w:tr w:rsidR="00D3642D" w:rsidRPr="00AD6CAB" w14:paraId="4B689E1C" w14:textId="77777777" w:rsidTr="00BF10EE">
        <w:tc>
          <w:tcPr>
            <w:tcW w:w="467" w:type="dxa"/>
            <w:vMerge/>
            <w:shd w:val="clear" w:color="auto" w:fill="auto"/>
          </w:tcPr>
          <w:p w14:paraId="52BDCACA"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56199261"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E117BC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FC5D096" w14:textId="686A55A1" w:rsidR="00D3642D"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12E0082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7A564C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5F192C38"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3C24412"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2EBA5DAD"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3EA8885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2837148"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79DC4C6"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A92D62B" w14:textId="77777777" w:rsidR="00D3642D" w:rsidRPr="00AD6CAB" w:rsidRDefault="00D3642D" w:rsidP="00D3642D">
            <w:pPr>
              <w:spacing w:after="0" w:line="240" w:lineRule="auto"/>
              <w:rPr>
                <w:rFonts w:ascii="Times New Roman" w:hAnsi="Times New Roman"/>
                <w:sz w:val="16"/>
                <w:szCs w:val="16"/>
              </w:rPr>
            </w:pPr>
          </w:p>
        </w:tc>
        <w:tc>
          <w:tcPr>
            <w:tcW w:w="992" w:type="dxa"/>
          </w:tcPr>
          <w:p w14:paraId="5E2EFB39"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0CCFE03" w14:textId="77777777" w:rsidTr="00BF10EE">
        <w:tc>
          <w:tcPr>
            <w:tcW w:w="467" w:type="dxa"/>
            <w:vMerge w:val="restart"/>
            <w:shd w:val="clear" w:color="auto" w:fill="auto"/>
          </w:tcPr>
          <w:p w14:paraId="0786814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10.</w:t>
            </w:r>
          </w:p>
        </w:tc>
        <w:tc>
          <w:tcPr>
            <w:tcW w:w="917" w:type="dxa"/>
            <w:vMerge w:val="restart"/>
            <w:shd w:val="clear" w:color="auto" w:fill="auto"/>
          </w:tcPr>
          <w:p w14:paraId="4E1B1461"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28" w:history="1">
              <w:r w:rsidR="00D3642D" w:rsidRPr="00AD6CAB">
                <w:rPr>
                  <w:rFonts w:ascii="Times New Roman" w:hAnsi="Times New Roman"/>
                  <w:sz w:val="16"/>
                  <w:szCs w:val="16"/>
                </w:rPr>
                <w:t>29.10.41</w:t>
              </w:r>
            </w:hyperlink>
          </w:p>
        </w:tc>
        <w:tc>
          <w:tcPr>
            <w:tcW w:w="1559" w:type="dxa"/>
            <w:vMerge w:val="restart"/>
            <w:shd w:val="clear" w:color="auto" w:fill="auto"/>
          </w:tcPr>
          <w:p w14:paraId="7FE9A9EC"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276" w:type="dxa"/>
            <w:shd w:val="clear" w:color="auto" w:fill="auto"/>
          </w:tcPr>
          <w:p w14:paraId="4228B70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2F02376C"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29" w:history="1">
              <w:r w:rsidR="00D3642D" w:rsidRPr="00AD6CAB">
                <w:rPr>
                  <w:rFonts w:ascii="Times New Roman" w:hAnsi="Times New Roman"/>
                  <w:sz w:val="16"/>
                  <w:szCs w:val="16"/>
                </w:rPr>
                <w:t>251</w:t>
              </w:r>
            </w:hyperlink>
          </w:p>
        </w:tc>
        <w:tc>
          <w:tcPr>
            <w:tcW w:w="1046" w:type="dxa"/>
            <w:shd w:val="clear" w:color="auto" w:fill="auto"/>
          </w:tcPr>
          <w:p w14:paraId="031506B3"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58AEBA0C"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22440F8"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3DD3613"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5870316C"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324D0C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66951C2"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1724A8E"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8A30392"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063B2D74" w14:textId="77777777" w:rsidTr="00BF10EE">
        <w:tc>
          <w:tcPr>
            <w:tcW w:w="467" w:type="dxa"/>
            <w:vMerge/>
            <w:shd w:val="clear" w:color="auto" w:fill="auto"/>
          </w:tcPr>
          <w:p w14:paraId="49B7C949"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2AB1C65E" w14:textId="77777777" w:rsidR="002E352A" w:rsidRDefault="002E352A" w:rsidP="00D3642D">
            <w:pPr>
              <w:autoSpaceDE w:val="0"/>
              <w:autoSpaceDN w:val="0"/>
              <w:adjustRightInd w:val="0"/>
              <w:spacing w:after="0" w:line="240" w:lineRule="auto"/>
            </w:pPr>
          </w:p>
        </w:tc>
        <w:tc>
          <w:tcPr>
            <w:tcW w:w="1559" w:type="dxa"/>
            <w:vMerge/>
            <w:shd w:val="clear" w:color="auto" w:fill="auto"/>
          </w:tcPr>
          <w:p w14:paraId="0113DD9E"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7229A53A" w14:textId="2867F199"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42B49011" w14:textId="77777777" w:rsidR="002E352A" w:rsidRDefault="002E352A" w:rsidP="00D3642D">
            <w:pPr>
              <w:autoSpaceDE w:val="0"/>
              <w:autoSpaceDN w:val="0"/>
              <w:adjustRightInd w:val="0"/>
              <w:spacing w:after="0" w:line="240" w:lineRule="auto"/>
              <w:jc w:val="center"/>
            </w:pPr>
          </w:p>
        </w:tc>
        <w:tc>
          <w:tcPr>
            <w:tcW w:w="1046" w:type="dxa"/>
            <w:shd w:val="clear" w:color="auto" w:fill="auto"/>
          </w:tcPr>
          <w:p w14:paraId="2407B412"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17" w:type="dxa"/>
            <w:shd w:val="clear" w:color="auto" w:fill="auto"/>
          </w:tcPr>
          <w:p w14:paraId="5693CC7D"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7F18A8DB" w14:textId="77777777" w:rsidR="002E352A" w:rsidRPr="00AD6CAB" w:rsidRDefault="002E352A" w:rsidP="00D3642D">
            <w:pPr>
              <w:spacing w:after="0" w:line="240" w:lineRule="auto"/>
              <w:rPr>
                <w:rFonts w:ascii="Times New Roman" w:hAnsi="Times New Roman"/>
                <w:sz w:val="16"/>
                <w:szCs w:val="16"/>
              </w:rPr>
            </w:pPr>
          </w:p>
        </w:tc>
        <w:tc>
          <w:tcPr>
            <w:tcW w:w="1133" w:type="dxa"/>
            <w:shd w:val="clear" w:color="auto" w:fill="auto"/>
          </w:tcPr>
          <w:p w14:paraId="7012C467" w14:textId="77777777" w:rsidR="002E352A" w:rsidRPr="00AD6CAB" w:rsidRDefault="002E352A" w:rsidP="00D3642D">
            <w:pPr>
              <w:spacing w:after="0" w:line="240" w:lineRule="auto"/>
              <w:rPr>
                <w:rFonts w:ascii="Times New Roman" w:hAnsi="Times New Roman"/>
                <w:sz w:val="16"/>
                <w:szCs w:val="16"/>
              </w:rPr>
            </w:pPr>
          </w:p>
        </w:tc>
        <w:tc>
          <w:tcPr>
            <w:tcW w:w="1134" w:type="dxa"/>
            <w:shd w:val="clear" w:color="auto" w:fill="auto"/>
          </w:tcPr>
          <w:p w14:paraId="1B05A486"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42855AF5"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10FF3E47"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2B04D208" w14:textId="77777777" w:rsidR="002E352A" w:rsidRPr="00AD6CAB" w:rsidRDefault="002E352A" w:rsidP="00D3642D">
            <w:pPr>
              <w:spacing w:after="0" w:line="240" w:lineRule="auto"/>
              <w:rPr>
                <w:rFonts w:ascii="Times New Roman" w:hAnsi="Times New Roman"/>
                <w:sz w:val="16"/>
                <w:szCs w:val="16"/>
              </w:rPr>
            </w:pPr>
          </w:p>
        </w:tc>
        <w:tc>
          <w:tcPr>
            <w:tcW w:w="992" w:type="dxa"/>
          </w:tcPr>
          <w:p w14:paraId="72FA4522" w14:textId="77777777" w:rsidR="002E352A" w:rsidRPr="00AD6CAB" w:rsidRDefault="002E352A" w:rsidP="00D3642D">
            <w:pPr>
              <w:spacing w:after="0" w:line="240" w:lineRule="auto"/>
              <w:rPr>
                <w:rFonts w:ascii="Times New Roman" w:hAnsi="Times New Roman"/>
                <w:sz w:val="16"/>
                <w:szCs w:val="16"/>
              </w:rPr>
            </w:pPr>
          </w:p>
        </w:tc>
      </w:tr>
      <w:tr w:rsidR="00D3642D" w:rsidRPr="00AD6CAB" w14:paraId="74F34340" w14:textId="77777777" w:rsidTr="00BF10EE">
        <w:tc>
          <w:tcPr>
            <w:tcW w:w="467" w:type="dxa"/>
            <w:vMerge/>
            <w:shd w:val="clear" w:color="auto" w:fill="auto"/>
          </w:tcPr>
          <w:p w14:paraId="73398A3C"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01791524"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D2CA49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4B27278" w14:textId="6A747FF8" w:rsidR="00D3642D"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5CDE4D7B"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574F4EC9"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188E4C77"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261823BC"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71FA71C"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45A9F6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3A24881"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3C429AD"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77F76CA"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FFCEBEB"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403BA05A" w14:textId="77777777" w:rsidTr="00BF10EE">
        <w:tc>
          <w:tcPr>
            <w:tcW w:w="467" w:type="dxa"/>
            <w:vMerge w:val="restart"/>
            <w:shd w:val="clear" w:color="auto" w:fill="auto"/>
          </w:tcPr>
          <w:p w14:paraId="3367E6E3"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11.</w:t>
            </w:r>
          </w:p>
        </w:tc>
        <w:tc>
          <w:tcPr>
            <w:tcW w:w="917" w:type="dxa"/>
            <w:vMerge w:val="restart"/>
            <w:shd w:val="clear" w:color="auto" w:fill="auto"/>
          </w:tcPr>
          <w:p w14:paraId="34115706"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30" w:history="1">
              <w:r w:rsidR="00D3642D" w:rsidRPr="00AD6CAB">
                <w:rPr>
                  <w:rFonts w:ascii="Times New Roman" w:hAnsi="Times New Roman"/>
                  <w:sz w:val="16"/>
                  <w:szCs w:val="16"/>
                </w:rPr>
                <w:t>29.10.42</w:t>
              </w:r>
            </w:hyperlink>
          </w:p>
        </w:tc>
        <w:tc>
          <w:tcPr>
            <w:tcW w:w="1559" w:type="dxa"/>
            <w:vMerge w:val="restart"/>
            <w:shd w:val="clear" w:color="auto" w:fill="auto"/>
          </w:tcPr>
          <w:p w14:paraId="184462BD"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276" w:type="dxa"/>
            <w:shd w:val="clear" w:color="auto" w:fill="auto"/>
          </w:tcPr>
          <w:p w14:paraId="128CB32C"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3AC24F8A"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31" w:history="1">
              <w:r w:rsidR="00D3642D" w:rsidRPr="00AD6CAB">
                <w:rPr>
                  <w:rFonts w:ascii="Times New Roman" w:hAnsi="Times New Roman"/>
                  <w:sz w:val="16"/>
                  <w:szCs w:val="16"/>
                </w:rPr>
                <w:t>251</w:t>
              </w:r>
            </w:hyperlink>
          </w:p>
        </w:tc>
        <w:tc>
          <w:tcPr>
            <w:tcW w:w="1046" w:type="dxa"/>
            <w:shd w:val="clear" w:color="auto" w:fill="auto"/>
          </w:tcPr>
          <w:p w14:paraId="4B722F9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69847C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B06CFFF"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5F664BB7"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273A2C3"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93819A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83C535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D56E5C3"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9B92E8D"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1B0EEC41" w14:textId="77777777" w:rsidTr="00BF10EE">
        <w:tc>
          <w:tcPr>
            <w:tcW w:w="467" w:type="dxa"/>
            <w:vMerge/>
            <w:shd w:val="clear" w:color="auto" w:fill="auto"/>
          </w:tcPr>
          <w:p w14:paraId="2D1C6872"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35DFB89A" w14:textId="77777777" w:rsidR="002E352A" w:rsidRDefault="002E352A" w:rsidP="00D3642D">
            <w:pPr>
              <w:autoSpaceDE w:val="0"/>
              <w:autoSpaceDN w:val="0"/>
              <w:adjustRightInd w:val="0"/>
              <w:spacing w:after="0" w:line="240" w:lineRule="auto"/>
            </w:pPr>
          </w:p>
        </w:tc>
        <w:tc>
          <w:tcPr>
            <w:tcW w:w="1559" w:type="dxa"/>
            <w:vMerge/>
            <w:shd w:val="clear" w:color="auto" w:fill="auto"/>
          </w:tcPr>
          <w:p w14:paraId="62B9C7F5"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0C38DDF2" w14:textId="53B42A03"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7CA73B84" w14:textId="77777777" w:rsidR="002E352A" w:rsidRDefault="002E352A" w:rsidP="00D3642D">
            <w:pPr>
              <w:autoSpaceDE w:val="0"/>
              <w:autoSpaceDN w:val="0"/>
              <w:adjustRightInd w:val="0"/>
              <w:spacing w:after="0" w:line="240" w:lineRule="auto"/>
              <w:jc w:val="center"/>
            </w:pPr>
          </w:p>
        </w:tc>
        <w:tc>
          <w:tcPr>
            <w:tcW w:w="1046" w:type="dxa"/>
            <w:shd w:val="clear" w:color="auto" w:fill="auto"/>
          </w:tcPr>
          <w:p w14:paraId="36A33668"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17" w:type="dxa"/>
            <w:shd w:val="clear" w:color="auto" w:fill="auto"/>
          </w:tcPr>
          <w:p w14:paraId="2E6B0C93"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5BCE203E" w14:textId="77777777" w:rsidR="002E352A" w:rsidRPr="00AD6CAB" w:rsidRDefault="002E352A" w:rsidP="00D3642D">
            <w:pPr>
              <w:spacing w:after="0" w:line="240" w:lineRule="auto"/>
              <w:rPr>
                <w:rFonts w:ascii="Times New Roman" w:hAnsi="Times New Roman"/>
                <w:sz w:val="16"/>
                <w:szCs w:val="16"/>
              </w:rPr>
            </w:pPr>
          </w:p>
        </w:tc>
        <w:tc>
          <w:tcPr>
            <w:tcW w:w="1133" w:type="dxa"/>
            <w:shd w:val="clear" w:color="auto" w:fill="auto"/>
          </w:tcPr>
          <w:p w14:paraId="0DB7D73F" w14:textId="77777777" w:rsidR="002E352A" w:rsidRPr="00AD6CAB" w:rsidRDefault="002E352A" w:rsidP="00D3642D">
            <w:pPr>
              <w:spacing w:after="0" w:line="240" w:lineRule="auto"/>
              <w:rPr>
                <w:rFonts w:ascii="Times New Roman" w:hAnsi="Times New Roman"/>
                <w:sz w:val="16"/>
                <w:szCs w:val="16"/>
              </w:rPr>
            </w:pPr>
          </w:p>
        </w:tc>
        <w:tc>
          <w:tcPr>
            <w:tcW w:w="1134" w:type="dxa"/>
            <w:shd w:val="clear" w:color="auto" w:fill="auto"/>
          </w:tcPr>
          <w:p w14:paraId="60C954DD"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26C99F58"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1FF2AC84"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3BD10A9C" w14:textId="77777777" w:rsidR="002E352A" w:rsidRPr="00AD6CAB" w:rsidRDefault="002E352A" w:rsidP="00D3642D">
            <w:pPr>
              <w:spacing w:after="0" w:line="240" w:lineRule="auto"/>
              <w:rPr>
                <w:rFonts w:ascii="Times New Roman" w:hAnsi="Times New Roman"/>
                <w:sz w:val="16"/>
                <w:szCs w:val="16"/>
              </w:rPr>
            </w:pPr>
          </w:p>
        </w:tc>
        <w:tc>
          <w:tcPr>
            <w:tcW w:w="992" w:type="dxa"/>
          </w:tcPr>
          <w:p w14:paraId="5D90E786" w14:textId="77777777" w:rsidR="002E352A" w:rsidRPr="00AD6CAB" w:rsidRDefault="002E352A" w:rsidP="00D3642D">
            <w:pPr>
              <w:spacing w:after="0" w:line="240" w:lineRule="auto"/>
              <w:rPr>
                <w:rFonts w:ascii="Times New Roman" w:hAnsi="Times New Roman"/>
                <w:sz w:val="16"/>
                <w:szCs w:val="16"/>
              </w:rPr>
            </w:pPr>
          </w:p>
        </w:tc>
      </w:tr>
      <w:tr w:rsidR="00D3642D" w:rsidRPr="00AD6CAB" w14:paraId="5593049F" w14:textId="77777777" w:rsidTr="00BF10EE">
        <w:tc>
          <w:tcPr>
            <w:tcW w:w="467" w:type="dxa"/>
            <w:vMerge/>
            <w:shd w:val="clear" w:color="auto" w:fill="auto"/>
          </w:tcPr>
          <w:p w14:paraId="4A838153"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20524D2"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0A6253B3"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931B179" w14:textId="6EB945DF" w:rsidR="00D3642D"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027258A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77C0F07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3FD4E1BD"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4E4F38A"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E5FD3D8"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D4ECFB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383C64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15A2BC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B4EE5B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CCF3E3A"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9278958" w14:textId="77777777" w:rsidTr="00BF10EE">
        <w:tc>
          <w:tcPr>
            <w:tcW w:w="467" w:type="dxa"/>
            <w:vMerge w:val="restart"/>
            <w:shd w:val="clear" w:color="auto" w:fill="auto"/>
          </w:tcPr>
          <w:p w14:paraId="04252188"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12.</w:t>
            </w:r>
          </w:p>
        </w:tc>
        <w:tc>
          <w:tcPr>
            <w:tcW w:w="917" w:type="dxa"/>
            <w:vMerge w:val="restart"/>
            <w:shd w:val="clear" w:color="auto" w:fill="auto"/>
          </w:tcPr>
          <w:p w14:paraId="1F8402C0"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32" w:history="1">
              <w:r w:rsidR="00D3642D" w:rsidRPr="00AD6CAB">
                <w:rPr>
                  <w:rFonts w:ascii="Times New Roman" w:hAnsi="Times New Roman"/>
                  <w:sz w:val="16"/>
                  <w:szCs w:val="16"/>
                </w:rPr>
                <w:t>29.10.43</w:t>
              </w:r>
            </w:hyperlink>
          </w:p>
        </w:tc>
        <w:tc>
          <w:tcPr>
            <w:tcW w:w="1559" w:type="dxa"/>
            <w:vMerge w:val="restart"/>
            <w:shd w:val="clear" w:color="auto" w:fill="auto"/>
          </w:tcPr>
          <w:p w14:paraId="266A36E6"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Автомобили-тягачи седельные для полуприцепов</w:t>
            </w:r>
          </w:p>
        </w:tc>
        <w:tc>
          <w:tcPr>
            <w:tcW w:w="1276" w:type="dxa"/>
            <w:shd w:val="clear" w:color="auto" w:fill="auto"/>
          </w:tcPr>
          <w:p w14:paraId="53C8E368"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5CC8DC0E" w14:textId="77777777" w:rsidR="00D3642D" w:rsidRPr="00AD6CAB" w:rsidRDefault="00E33E46" w:rsidP="00D3642D">
            <w:pPr>
              <w:autoSpaceDE w:val="0"/>
              <w:autoSpaceDN w:val="0"/>
              <w:adjustRightInd w:val="0"/>
              <w:spacing w:after="0" w:line="240" w:lineRule="auto"/>
              <w:jc w:val="center"/>
              <w:rPr>
                <w:rFonts w:ascii="Times New Roman" w:hAnsi="Times New Roman"/>
                <w:sz w:val="16"/>
                <w:szCs w:val="16"/>
              </w:rPr>
            </w:pPr>
            <w:hyperlink r:id="rId33" w:history="1">
              <w:r w:rsidR="00D3642D" w:rsidRPr="00AD6CAB">
                <w:rPr>
                  <w:rFonts w:ascii="Times New Roman" w:hAnsi="Times New Roman"/>
                  <w:sz w:val="16"/>
                  <w:szCs w:val="16"/>
                </w:rPr>
                <w:t>251</w:t>
              </w:r>
            </w:hyperlink>
          </w:p>
        </w:tc>
        <w:tc>
          <w:tcPr>
            <w:tcW w:w="1046" w:type="dxa"/>
            <w:shd w:val="clear" w:color="auto" w:fill="auto"/>
          </w:tcPr>
          <w:p w14:paraId="20AEE5AC"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0ADB021"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24AC81D"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19EBF08E"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B784045"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1F4651E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7C03B7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4B73C4B"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490FC30"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6EEA2C5B" w14:textId="77777777" w:rsidTr="00BF10EE">
        <w:tc>
          <w:tcPr>
            <w:tcW w:w="467" w:type="dxa"/>
            <w:vMerge/>
            <w:shd w:val="clear" w:color="auto" w:fill="auto"/>
          </w:tcPr>
          <w:p w14:paraId="14A68C10"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5457FCA1" w14:textId="77777777" w:rsidR="002E352A" w:rsidRDefault="002E352A" w:rsidP="00D3642D">
            <w:pPr>
              <w:autoSpaceDE w:val="0"/>
              <w:autoSpaceDN w:val="0"/>
              <w:adjustRightInd w:val="0"/>
              <w:spacing w:after="0" w:line="240" w:lineRule="auto"/>
            </w:pPr>
          </w:p>
        </w:tc>
        <w:tc>
          <w:tcPr>
            <w:tcW w:w="1559" w:type="dxa"/>
            <w:vMerge/>
            <w:shd w:val="clear" w:color="auto" w:fill="auto"/>
          </w:tcPr>
          <w:p w14:paraId="4E839CE1"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2A264F43" w14:textId="7321BAF7"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1ABB89EB" w14:textId="77777777" w:rsidR="002E352A" w:rsidRDefault="002E352A" w:rsidP="00D3642D">
            <w:pPr>
              <w:autoSpaceDE w:val="0"/>
              <w:autoSpaceDN w:val="0"/>
              <w:adjustRightInd w:val="0"/>
              <w:spacing w:after="0" w:line="240" w:lineRule="auto"/>
              <w:jc w:val="center"/>
            </w:pPr>
          </w:p>
        </w:tc>
        <w:tc>
          <w:tcPr>
            <w:tcW w:w="1046" w:type="dxa"/>
            <w:shd w:val="clear" w:color="auto" w:fill="auto"/>
          </w:tcPr>
          <w:p w14:paraId="27A6C846"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17" w:type="dxa"/>
            <w:shd w:val="clear" w:color="auto" w:fill="auto"/>
          </w:tcPr>
          <w:p w14:paraId="445DFF58"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6519AB9B" w14:textId="77777777" w:rsidR="002E352A" w:rsidRPr="00AD6CAB" w:rsidRDefault="002E352A" w:rsidP="00D3642D">
            <w:pPr>
              <w:spacing w:after="0" w:line="240" w:lineRule="auto"/>
              <w:rPr>
                <w:rFonts w:ascii="Times New Roman" w:hAnsi="Times New Roman"/>
                <w:sz w:val="16"/>
                <w:szCs w:val="16"/>
              </w:rPr>
            </w:pPr>
          </w:p>
        </w:tc>
        <w:tc>
          <w:tcPr>
            <w:tcW w:w="1133" w:type="dxa"/>
            <w:shd w:val="clear" w:color="auto" w:fill="auto"/>
          </w:tcPr>
          <w:p w14:paraId="24D954F1" w14:textId="77777777" w:rsidR="002E352A" w:rsidRPr="00AD6CAB" w:rsidRDefault="002E352A" w:rsidP="00D3642D">
            <w:pPr>
              <w:spacing w:after="0" w:line="240" w:lineRule="auto"/>
              <w:rPr>
                <w:rFonts w:ascii="Times New Roman" w:hAnsi="Times New Roman"/>
                <w:sz w:val="16"/>
                <w:szCs w:val="16"/>
              </w:rPr>
            </w:pPr>
          </w:p>
        </w:tc>
        <w:tc>
          <w:tcPr>
            <w:tcW w:w="1134" w:type="dxa"/>
            <w:shd w:val="clear" w:color="auto" w:fill="auto"/>
          </w:tcPr>
          <w:p w14:paraId="409C7027"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4C875066"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7E2436C9"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4E56C623" w14:textId="77777777" w:rsidR="002E352A" w:rsidRPr="00AD6CAB" w:rsidRDefault="002E352A" w:rsidP="00D3642D">
            <w:pPr>
              <w:spacing w:after="0" w:line="240" w:lineRule="auto"/>
              <w:rPr>
                <w:rFonts w:ascii="Times New Roman" w:hAnsi="Times New Roman"/>
                <w:sz w:val="16"/>
                <w:szCs w:val="16"/>
              </w:rPr>
            </w:pPr>
          </w:p>
        </w:tc>
        <w:tc>
          <w:tcPr>
            <w:tcW w:w="992" w:type="dxa"/>
          </w:tcPr>
          <w:p w14:paraId="71FC1623" w14:textId="77777777" w:rsidR="002E352A" w:rsidRPr="00AD6CAB" w:rsidRDefault="002E352A" w:rsidP="00D3642D">
            <w:pPr>
              <w:spacing w:after="0" w:line="240" w:lineRule="auto"/>
              <w:rPr>
                <w:rFonts w:ascii="Times New Roman" w:hAnsi="Times New Roman"/>
                <w:sz w:val="16"/>
                <w:szCs w:val="16"/>
              </w:rPr>
            </w:pPr>
          </w:p>
        </w:tc>
      </w:tr>
      <w:tr w:rsidR="00D3642D" w:rsidRPr="00AD6CAB" w14:paraId="4F6AFD1E" w14:textId="77777777" w:rsidTr="00BF10EE">
        <w:tc>
          <w:tcPr>
            <w:tcW w:w="467" w:type="dxa"/>
            <w:vMerge/>
            <w:shd w:val="clear" w:color="auto" w:fill="auto"/>
          </w:tcPr>
          <w:p w14:paraId="1CCCA886"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7269CEF4"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035624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B07E62D" w14:textId="40FE7B7B" w:rsidR="00D3642D"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791648E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66F6B56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21993BC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E963C13"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48B5A07"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6109901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6E8A7A1"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673A1F4"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7D18FF0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42FBC2BF"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1E84C65" w14:textId="77777777" w:rsidTr="00BF10EE">
        <w:tc>
          <w:tcPr>
            <w:tcW w:w="467" w:type="dxa"/>
            <w:vMerge w:val="restart"/>
            <w:shd w:val="clear" w:color="auto" w:fill="auto"/>
          </w:tcPr>
          <w:p w14:paraId="567D38AC"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13.</w:t>
            </w:r>
          </w:p>
        </w:tc>
        <w:tc>
          <w:tcPr>
            <w:tcW w:w="917" w:type="dxa"/>
            <w:vMerge w:val="restart"/>
            <w:shd w:val="clear" w:color="auto" w:fill="auto"/>
          </w:tcPr>
          <w:p w14:paraId="1CF3F0FC"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34" w:history="1">
              <w:r w:rsidR="00D3642D" w:rsidRPr="00AD6CAB">
                <w:rPr>
                  <w:rFonts w:ascii="Times New Roman" w:hAnsi="Times New Roman"/>
                  <w:sz w:val="16"/>
                  <w:szCs w:val="16"/>
                </w:rPr>
                <w:t>29.10.44</w:t>
              </w:r>
            </w:hyperlink>
          </w:p>
        </w:tc>
        <w:tc>
          <w:tcPr>
            <w:tcW w:w="1559" w:type="dxa"/>
            <w:vMerge w:val="restart"/>
            <w:shd w:val="clear" w:color="auto" w:fill="auto"/>
          </w:tcPr>
          <w:p w14:paraId="5570A67F"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Шасси с установленными двигателями для автотранспортных средств</w:t>
            </w:r>
          </w:p>
        </w:tc>
        <w:tc>
          <w:tcPr>
            <w:tcW w:w="1276" w:type="dxa"/>
            <w:shd w:val="clear" w:color="auto" w:fill="auto"/>
          </w:tcPr>
          <w:p w14:paraId="5DB043C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4E243959"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35" w:history="1">
              <w:r w:rsidR="00D3642D" w:rsidRPr="00AD6CAB">
                <w:rPr>
                  <w:rFonts w:ascii="Times New Roman" w:hAnsi="Times New Roman"/>
                  <w:sz w:val="16"/>
                  <w:szCs w:val="16"/>
                </w:rPr>
                <w:t>251</w:t>
              </w:r>
            </w:hyperlink>
          </w:p>
        </w:tc>
        <w:tc>
          <w:tcPr>
            <w:tcW w:w="1046" w:type="dxa"/>
            <w:shd w:val="clear" w:color="auto" w:fill="auto"/>
          </w:tcPr>
          <w:p w14:paraId="5EB8FD4C"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9DA3103"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42972937"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C14F6D3"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0B4DE04F"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5A30081"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9572B7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02BE6A0"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F3B52E7"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5A007BF7" w14:textId="77777777" w:rsidTr="00BF10EE">
        <w:tc>
          <w:tcPr>
            <w:tcW w:w="467" w:type="dxa"/>
            <w:vMerge/>
            <w:shd w:val="clear" w:color="auto" w:fill="auto"/>
          </w:tcPr>
          <w:p w14:paraId="45502B7E"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2FA14E8D" w14:textId="77777777" w:rsidR="002E352A" w:rsidRDefault="002E352A" w:rsidP="00D3642D">
            <w:pPr>
              <w:autoSpaceDE w:val="0"/>
              <w:autoSpaceDN w:val="0"/>
              <w:adjustRightInd w:val="0"/>
              <w:spacing w:after="0" w:line="240" w:lineRule="auto"/>
            </w:pPr>
          </w:p>
        </w:tc>
        <w:tc>
          <w:tcPr>
            <w:tcW w:w="1559" w:type="dxa"/>
            <w:vMerge/>
            <w:shd w:val="clear" w:color="auto" w:fill="auto"/>
          </w:tcPr>
          <w:p w14:paraId="5A4F3F87"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2D4502C0" w14:textId="0595B4D9"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4B873805" w14:textId="77777777" w:rsidR="002E352A" w:rsidRDefault="002E352A" w:rsidP="00D3642D">
            <w:pPr>
              <w:autoSpaceDE w:val="0"/>
              <w:autoSpaceDN w:val="0"/>
              <w:adjustRightInd w:val="0"/>
              <w:spacing w:after="0" w:line="240" w:lineRule="auto"/>
            </w:pPr>
          </w:p>
        </w:tc>
        <w:tc>
          <w:tcPr>
            <w:tcW w:w="1046" w:type="dxa"/>
            <w:shd w:val="clear" w:color="auto" w:fill="auto"/>
          </w:tcPr>
          <w:p w14:paraId="1D7D0178"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5FAE106A"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33B898B6" w14:textId="77777777" w:rsidR="002E352A" w:rsidRPr="00AD6CAB" w:rsidRDefault="002E352A" w:rsidP="00D3642D">
            <w:pPr>
              <w:spacing w:after="0" w:line="240" w:lineRule="auto"/>
              <w:rPr>
                <w:rFonts w:ascii="Times New Roman" w:hAnsi="Times New Roman"/>
                <w:sz w:val="16"/>
                <w:szCs w:val="16"/>
              </w:rPr>
            </w:pPr>
          </w:p>
        </w:tc>
        <w:tc>
          <w:tcPr>
            <w:tcW w:w="1133" w:type="dxa"/>
            <w:shd w:val="clear" w:color="auto" w:fill="auto"/>
          </w:tcPr>
          <w:p w14:paraId="4BC74EAA" w14:textId="77777777" w:rsidR="002E352A" w:rsidRPr="00AD6CAB" w:rsidRDefault="002E352A" w:rsidP="00D3642D">
            <w:pPr>
              <w:spacing w:after="0" w:line="240" w:lineRule="auto"/>
              <w:rPr>
                <w:rFonts w:ascii="Times New Roman" w:hAnsi="Times New Roman"/>
                <w:sz w:val="16"/>
                <w:szCs w:val="16"/>
              </w:rPr>
            </w:pPr>
          </w:p>
        </w:tc>
        <w:tc>
          <w:tcPr>
            <w:tcW w:w="1134" w:type="dxa"/>
            <w:shd w:val="clear" w:color="auto" w:fill="auto"/>
          </w:tcPr>
          <w:p w14:paraId="3821B3B7"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7FF832CB"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6FC1823D"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6DAE5EF6" w14:textId="77777777" w:rsidR="002E352A" w:rsidRPr="00AD6CAB" w:rsidRDefault="002E352A" w:rsidP="00D3642D">
            <w:pPr>
              <w:spacing w:after="0" w:line="240" w:lineRule="auto"/>
              <w:rPr>
                <w:rFonts w:ascii="Times New Roman" w:hAnsi="Times New Roman"/>
                <w:sz w:val="16"/>
                <w:szCs w:val="16"/>
              </w:rPr>
            </w:pPr>
          </w:p>
        </w:tc>
        <w:tc>
          <w:tcPr>
            <w:tcW w:w="992" w:type="dxa"/>
          </w:tcPr>
          <w:p w14:paraId="557DE67F" w14:textId="77777777" w:rsidR="002E352A" w:rsidRPr="00AD6CAB" w:rsidRDefault="002E352A" w:rsidP="00D3642D">
            <w:pPr>
              <w:spacing w:after="0" w:line="240" w:lineRule="auto"/>
              <w:rPr>
                <w:rFonts w:ascii="Times New Roman" w:hAnsi="Times New Roman"/>
                <w:sz w:val="16"/>
                <w:szCs w:val="16"/>
              </w:rPr>
            </w:pPr>
          </w:p>
        </w:tc>
      </w:tr>
      <w:tr w:rsidR="00D3642D" w:rsidRPr="00AD6CAB" w14:paraId="12EA9E8D" w14:textId="77777777" w:rsidTr="00BF10EE">
        <w:tc>
          <w:tcPr>
            <w:tcW w:w="467" w:type="dxa"/>
            <w:vMerge/>
            <w:shd w:val="clear" w:color="auto" w:fill="auto"/>
          </w:tcPr>
          <w:p w14:paraId="57C7AEDC"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228C048B"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7096FB1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B2AD2AE" w14:textId="5577A461" w:rsidR="00D3642D"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64E141D6"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0A7ACD9"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2B9ECF3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67FFDF2"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73DF0A5"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E45F1F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7C5F51BC"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6FCF996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A3DB574"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C66E84C" w14:textId="77777777" w:rsidR="00D3642D" w:rsidRPr="00AD6CAB" w:rsidRDefault="00D3642D" w:rsidP="00D3642D">
            <w:pPr>
              <w:spacing w:after="0" w:line="240" w:lineRule="auto"/>
              <w:rPr>
                <w:rFonts w:ascii="Times New Roman" w:hAnsi="Times New Roman"/>
                <w:sz w:val="16"/>
                <w:szCs w:val="16"/>
              </w:rPr>
            </w:pPr>
          </w:p>
        </w:tc>
      </w:tr>
      <w:tr w:rsidR="002E352A" w:rsidRPr="00AD6CAB" w14:paraId="783AFC3F" w14:textId="77777777" w:rsidTr="00BF10EE">
        <w:tc>
          <w:tcPr>
            <w:tcW w:w="467" w:type="dxa"/>
            <w:vMerge w:val="restart"/>
            <w:shd w:val="clear" w:color="auto" w:fill="auto"/>
          </w:tcPr>
          <w:p w14:paraId="4DD15346"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14.</w:t>
            </w:r>
          </w:p>
        </w:tc>
        <w:tc>
          <w:tcPr>
            <w:tcW w:w="917" w:type="dxa"/>
            <w:vMerge w:val="restart"/>
            <w:shd w:val="clear" w:color="auto" w:fill="auto"/>
          </w:tcPr>
          <w:p w14:paraId="72748C47" w14:textId="77777777" w:rsidR="002E352A" w:rsidRPr="00AD6CAB" w:rsidRDefault="00E33E46" w:rsidP="00D3642D">
            <w:pPr>
              <w:autoSpaceDE w:val="0"/>
              <w:autoSpaceDN w:val="0"/>
              <w:adjustRightInd w:val="0"/>
              <w:spacing w:after="0" w:line="240" w:lineRule="auto"/>
              <w:rPr>
                <w:rFonts w:ascii="Times New Roman" w:hAnsi="Times New Roman"/>
                <w:sz w:val="16"/>
                <w:szCs w:val="16"/>
              </w:rPr>
            </w:pPr>
            <w:hyperlink r:id="rId36" w:history="1">
              <w:r w:rsidR="002E352A" w:rsidRPr="00AD6CAB">
                <w:rPr>
                  <w:rFonts w:ascii="Times New Roman" w:hAnsi="Times New Roman"/>
                  <w:sz w:val="16"/>
                  <w:szCs w:val="16"/>
                </w:rPr>
                <w:t>31.01.11</w:t>
              </w:r>
            </w:hyperlink>
          </w:p>
        </w:tc>
        <w:tc>
          <w:tcPr>
            <w:tcW w:w="1559" w:type="dxa"/>
            <w:vMerge w:val="restart"/>
            <w:shd w:val="clear" w:color="auto" w:fill="auto"/>
          </w:tcPr>
          <w:p w14:paraId="7C36768D" w14:textId="77777777" w:rsidR="002E352A" w:rsidRPr="00AD6CAB" w:rsidRDefault="002E352A"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Мебель металлическая для офисов. Пояснения по закупаемой продукции: мебель для сидения, преимущественно с металлическим каркасом</w:t>
            </w:r>
          </w:p>
        </w:tc>
        <w:tc>
          <w:tcPr>
            <w:tcW w:w="1276" w:type="dxa"/>
            <w:shd w:val="clear" w:color="auto" w:fill="auto"/>
          </w:tcPr>
          <w:p w14:paraId="506EFBAE"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материал (металл)</w:t>
            </w:r>
          </w:p>
        </w:tc>
        <w:tc>
          <w:tcPr>
            <w:tcW w:w="655" w:type="dxa"/>
            <w:shd w:val="clear" w:color="auto" w:fill="auto"/>
          </w:tcPr>
          <w:p w14:paraId="4CBA10CF"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1923C3CC"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0C1B207C"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07B9F171"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03703EF7"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042C4514" w14:textId="77777777" w:rsidR="002E352A" w:rsidRPr="00AD6CAB" w:rsidRDefault="002E352A" w:rsidP="00D3642D">
            <w:pPr>
              <w:spacing w:after="0" w:line="240" w:lineRule="auto"/>
              <w:rPr>
                <w:rFonts w:ascii="Times New Roman" w:hAnsi="Times New Roman"/>
                <w:sz w:val="16"/>
                <w:szCs w:val="16"/>
              </w:rPr>
            </w:pPr>
          </w:p>
        </w:tc>
        <w:tc>
          <w:tcPr>
            <w:tcW w:w="1418" w:type="dxa"/>
          </w:tcPr>
          <w:p w14:paraId="3162BE59" w14:textId="77777777" w:rsidR="002E352A" w:rsidRPr="00AD6CAB" w:rsidRDefault="002E352A" w:rsidP="00D3642D">
            <w:pPr>
              <w:spacing w:after="0" w:line="240" w:lineRule="auto"/>
              <w:rPr>
                <w:rFonts w:ascii="Times New Roman" w:hAnsi="Times New Roman"/>
                <w:sz w:val="16"/>
                <w:szCs w:val="16"/>
              </w:rPr>
            </w:pPr>
          </w:p>
        </w:tc>
        <w:tc>
          <w:tcPr>
            <w:tcW w:w="1276" w:type="dxa"/>
          </w:tcPr>
          <w:p w14:paraId="342D2B02" w14:textId="77777777" w:rsidR="002E352A" w:rsidRPr="00AD6CAB" w:rsidRDefault="002E352A" w:rsidP="00D3642D">
            <w:pPr>
              <w:spacing w:after="0" w:line="240" w:lineRule="auto"/>
              <w:rPr>
                <w:rFonts w:ascii="Times New Roman" w:hAnsi="Times New Roman"/>
                <w:sz w:val="16"/>
                <w:szCs w:val="16"/>
              </w:rPr>
            </w:pPr>
          </w:p>
        </w:tc>
        <w:tc>
          <w:tcPr>
            <w:tcW w:w="1134" w:type="dxa"/>
          </w:tcPr>
          <w:p w14:paraId="43D7BAED" w14:textId="77777777" w:rsidR="002E352A" w:rsidRPr="00AD6CAB" w:rsidRDefault="002E352A" w:rsidP="00D3642D">
            <w:pPr>
              <w:spacing w:after="0" w:line="240" w:lineRule="auto"/>
              <w:rPr>
                <w:rFonts w:ascii="Times New Roman" w:hAnsi="Times New Roman"/>
                <w:sz w:val="16"/>
                <w:szCs w:val="16"/>
              </w:rPr>
            </w:pPr>
          </w:p>
        </w:tc>
        <w:tc>
          <w:tcPr>
            <w:tcW w:w="992" w:type="dxa"/>
          </w:tcPr>
          <w:p w14:paraId="462AEFB6" w14:textId="77777777" w:rsidR="002E352A" w:rsidRPr="00AD6CAB" w:rsidRDefault="002E352A" w:rsidP="00D3642D">
            <w:pPr>
              <w:spacing w:after="0" w:line="240" w:lineRule="auto"/>
              <w:rPr>
                <w:rFonts w:ascii="Times New Roman" w:hAnsi="Times New Roman"/>
                <w:sz w:val="16"/>
                <w:szCs w:val="16"/>
              </w:rPr>
            </w:pPr>
          </w:p>
        </w:tc>
      </w:tr>
      <w:tr w:rsidR="002E352A" w:rsidRPr="00AD6CAB" w14:paraId="6E475BC2" w14:textId="77777777" w:rsidTr="00BF10EE">
        <w:tc>
          <w:tcPr>
            <w:tcW w:w="467" w:type="dxa"/>
            <w:vMerge/>
            <w:shd w:val="clear" w:color="auto" w:fill="auto"/>
          </w:tcPr>
          <w:p w14:paraId="09EBE2A5" w14:textId="77777777" w:rsidR="002E352A" w:rsidRPr="00AD6CAB" w:rsidRDefault="002E352A" w:rsidP="00D3642D">
            <w:pPr>
              <w:spacing w:after="0" w:line="240" w:lineRule="auto"/>
              <w:rPr>
                <w:rFonts w:ascii="Times New Roman" w:hAnsi="Times New Roman"/>
                <w:sz w:val="16"/>
                <w:szCs w:val="16"/>
              </w:rPr>
            </w:pPr>
          </w:p>
        </w:tc>
        <w:tc>
          <w:tcPr>
            <w:tcW w:w="917" w:type="dxa"/>
            <w:vMerge/>
            <w:shd w:val="clear" w:color="auto" w:fill="auto"/>
          </w:tcPr>
          <w:p w14:paraId="39627AD4" w14:textId="77777777" w:rsidR="002E352A" w:rsidRPr="00AD6CAB" w:rsidRDefault="002E352A" w:rsidP="00D3642D">
            <w:pPr>
              <w:spacing w:after="0" w:line="240" w:lineRule="auto"/>
              <w:rPr>
                <w:rFonts w:ascii="Times New Roman" w:hAnsi="Times New Roman"/>
                <w:sz w:val="16"/>
                <w:szCs w:val="16"/>
              </w:rPr>
            </w:pPr>
          </w:p>
        </w:tc>
        <w:tc>
          <w:tcPr>
            <w:tcW w:w="1559" w:type="dxa"/>
            <w:vMerge/>
            <w:shd w:val="clear" w:color="auto" w:fill="auto"/>
          </w:tcPr>
          <w:p w14:paraId="120EFB46"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63CA6141"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обивочные материалы</w:t>
            </w:r>
          </w:p>
        </w:tc>
        <w:tc>
          <w:tcPr>
            <w:tcW w:w="655" w:type="dxa"/>
            <w:shd w:val="clear" w:color="auto" w:fill="auto"/>
          </w:tcPr>
          <w:p w14:paraId="6601D6A0"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6F93940F"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0BA3FEC9"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tcPr>
          <w:p w14:paraId="2D7217E6"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3" w:type="dxa"/>
            <w:shd w:val="clear" w:color="auto" w:fill="auto"/>
          </w:tcPr>
          <w:p w14:paraId="0D0B92D9"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14:paraId="66D56C75" w14:textId="1DE65A9E" w:rsidR="002E352A" w:rsidRPr="00AD6CAB" w:rsidRDefault="00E36EEE" w:rsidP="00E36E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 xml:space="preserve">предельное значение: кожа </w:t>
            </w:r>
            <w:r>
              <w:rPr>
                <w:rFonts w:ascii="Times New Roman" w:hAnsi="Times New Roman"/>
                <w:sz w:val="16"/>
                <w:szCs w:val="16"/>
              </w:rPr>
              <w:t>искусственная</w:t>
            </w:r>
            <w:r w:rsidRPr="00AD6CAB">
              <w:rPr>
                <w:rFonts w:ascii="Times New Roman" w:hAnsi="Times New Roman"/>
                <w:sz w:val="16"/>
                <w:szCs w:val="16"/>
              </w:rPr>
              <w:t xml:space="preserve">. Возможные значения: искусственная кожа, мебельный (искусственный) мех, искусственная замша (микрофибра), ткань, нетканые материалы </w:t>
            </w:r>
          </w:p>
        </w:tc>
        <w:tc>
          <w:tcPr>
            <w:tcW w:w="1418" w:type="dxa"/>
          </w:tcPr>
          <w:p w14:paraId="24AEAC6E"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p w14:paraId="5C19CF53"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276" w:type="dxa"/>
          </w:tcPr>
          <w:p w14:paraId="65339B69" w14:textId="3D62E2EC"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искусственная. Возможные значения: мебельный (искусственный) мех, искусственная замша (микрофибра), ткань, нетканые материалы</w:t>
            </w:r>
          </w:p>
          <w:p w14:paraId="07DDF971"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34" w:type="dxa"/>
          </w:tcPr>
          <w:p w14:paraId="69B725E9"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p w14:paraId="32364EE3"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92" w:type="dxa"/>
          </w:tcPr>
          <w:p w14:paraId="687D1BE0"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p w14:paraId="22A3502C"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r>
      <w:tr w:rsidR="002E352A" w:rsidRPr="00AD6CAB" w14:paraId="1EFCEAA9" w14:textId="77777777" w:rsidTr="00BF10EE">
        <w:tc>
          <w:tcPr>
            <w:tcW w:w="467" w:type="dxa"/>
            <w:vMerge/>
            <w:shd w:val="clear" w:color="auto" w:fill="auto"/>
          </w:tcPr>
          <w:p w14:paraId="4CE6A037" w14:textId="77777777" w:rsidR="002E352A" w:rsidRPr="00AD6CAB" w:rsidRDefault="002E352A" w:rsidP="00D3642D">
            <w:pPr>
              <w:spacing w:after="0" w:line="240" w:lineRule="auto"/>
              <w:rPr>
                <w:rFonts w:ascii="Times New Roman" w:hAnsi="Times New Roman"/>
                <w:sz w:val="16"/>
                <w:szCs w:val="16"/>
              </w:rPr>
            </w:pPr>
          </w:p>
        </w:tc>
        <w:tc>
          <w:tcPr>
            <w:tcW w:w="917" w:type="dxa"/>
            <w:vMerge/>
            <w:shd w:val="clear" w:color="auto" w:fill="auto"/>
          </w:tcPr>
          <w:p w14:paraId="469D30A0" w14:textId="77777777" w:rsidR="002E352A" w:rsidRPr="00AD6CAB" w:rsidRDefault="002E352A" w:rsidP="00D3642D">
            <w:pPr>
              <w:spacing w:after="0" w:line="240" w:lineRule="auto"/>
              <w:rPr>
                <w:rFonts w:ascii="Times New Roman" w:hAnsi="Times New Roman"/>
                <w:sz w:val="16"/>
                <w:szCs w:val="16"/>
              </w:rPr>
            </w:pPr>
          </w:p>
        </w:tc>
        <w:tc>
          <w:tcPr>
            <w:tcW w:w="1559" w:type="dxa"/>
            <w:vMerge/>
            <w:shd w:val="clear" w:color="auto" w:fill="auto"/>
          </w:tcPr>
          <w:p w14:paraId="175F5161" w14:textId="77777777" w:rsidR="002E352A" w:rsidRPr="00AD6CAB" w:rsidRDefault="002E352A" w:rsidP="00D3642D">
            <w:pPr>
              <w:spacing w:after="0" w:line="240" w:lineRule="auto"/>
              <w:rPr>
                <w:rFonts w:ascii="Times New Roman" w:hAnsi="Times New Roman"/>
                <w:sz w:val="16"/>
                <w:szCs w:val="16"/>
              </w:rPr>
            </w:pPr>
          </w:p>
        </w:tc>
        <w:tc>
          <w:tcPr>
            <w:tcW w:w="1276" w:type="dxa"/>
            <w:shd w:val="clear" w:color="auto" w:fill="auto"/>
          </w:tcPr>
          <w:p w14:paraId="3EC1B541" w14:textId="5F94E004" w:rsidR="002E352A" w:rsidRPr="00AD6CAB" w:rsidRDefault="002E352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28534F3D"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1F139BB9" w14:textId="77777777" w:rsidR="002E352A" w:rsidRPr="00AD6CAB" w:rsidRDefault="002E352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4E49C366"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7EDA0CEC"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0E2EB705"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312FE2E7"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418" w:type="dxa"/>
          </w:tcPr>
          <w:p w14:paraId="15209894"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276" w:type="dxa"/>
          </w:tcPr>
          <w:p w14:paraId="1E8A2562"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1134" w:type="dxa"/>
          </w:tcPr>
          <w:p w14:paraId="34C8DC3F"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c>
          <w:tcPr>
            <w:tcW w:w="992" w:type="dxa"/>
          </w:tcPr>
          <w:p w14:paraId="18B626D8" w14:textId="77777777" w:rsidR="002E352A" w:rsidRPr="00AD6CAB" w:rsidRDefault="002E352A" w:rsidP="00D3642D">
            <w:pPr>
              <w:autoSpaceDE w:val="0"/>
              <w:autoSpaceDN w:val="0"/>
              <w:adjustRightInd w:val="0"/>
              <w:spacing w:after="0" w:line="240" w:lineRule="auto"/>
              <w:jc w:val="center"/>
              <w:rPr>
                <w:rFonts w:ascii="Times New Roman" w:hAnsi="Times New Roman"/>
                <w:sz w:val="16"/>
                <w:szCs w:val="16"/>
              </w:rPr>
            </w:pPr>
          </w:p>
        </w:tc>
      </w:tr>
      <w:tr w:rsidR="0040190A" w:rsidRPr="00AD6CAB" w14:paraId="7EC71FEF" w14:textId="77777777" w:rsidTr="00BF10EE">
        <w:tc>
          <w:tcPr>
            <w:tcW w:w="467" w:type="dxa"/>
            <w:vMerge w:val="restart"/>
            <w:shd w:val="clear" w:color="auto" w:fill="auto"/>
          </w:tcPr>
          <w:p w14:paraId="42980F06"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15.</w:t>
            </w:r>
          </w:p>
        </w:tc>
        <w:tc>
          <w:tcPr>
            <w:tcW w:w="917" w:type="dxa"/>
            <w:vMerge w:val="restart"/>
            <w:shd w:val="clear" w:color="auto" w:fill="auto"/>
          </w:tcPr>
          <w:p w14:paraId="5E85223C" w14:textId="77777777" w:rsidR="0040190A" w:rsidRPr="00AD6CAB" w:rsidRDefault="00E33E46" w:rsidP="00D3642D">
            <w:pPr>
              <w:autoSpaceDE w:val="0"/>
              <w:autoSpaceDN w:val="0"/>
              <w:adjustRightInd w:val="0"/>
              <w:spacing w:after="0" w:line="240" w:lineRule="auto"/>
              <w:rPr>
                <w:rFonts w:ascii="Times New Roman" w:hAnsi="Times New Roman"/>
                <w:sz w:val="16"/>
                <w:szCs w:val="16"/>
              </w:rPr>
            </w:pPr>
            <w:hyperlink r:id="rId37" w:history="1">
              <w:r w:rsidR="0040190A" w:rsidRPr="00AD6CAB">
                <w:rPr>
                  <w:rFonts w:ascii="Times New Roman" w:hAnsi="Times New Roman"/>
                  <w:sz w:val="16"/>
                  <w:szCs w:val="16"/>
                </w:rPr>
                <w:t>31.01.12</w:t>
              </w:r>
            </w:hyperlink>
          </w:p>
        </w:tc>
        <w:tc>
          <w:tcPr>
            <w:tcW w:w="1559" w:type="dxa"/>
            <w:vMerge w:val="restart"/>
            <w:shd w:val="clear" w:color="auto" w:fill="auto"/>
          </w:tcPr>
          <w:p w14:paraId="347F3575" w14:textId="77777777" w:rsidR="0040190A" w:rsidRPr="00AD6CAB" w:rsidRDefault="0040190A"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Мебель деревянная для офисов. Пояснения по закупаемой продукции: мебель для сидения, преимущественно с деревянным каркасом</w:t>
            </w:r>
          </w:p>
        </w:tc>
        <w:tc>
          <w:tcPr>
            <w:tcW w:w="1276" w:type="dxa"/>
            <w:shd w:val="clear" w:color="auto" w:fill="auto"/>
          </w:tcPr>
          <w:p w14:paraId="0F32A54B"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материал (вид древесины)</w:t>
            </w:r>
          </w:p>
        </w:tc>
        <w:tc>
          <w:tcPr>
            <w:tcW w:w="655" w:type="dxa"/>
            <w:shd w:val="clear" w:color="auto" w:fill="auto"/>
          </w:tcPr>
          <w:p w14:paraId="24FBF548"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70FD861F"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490F5197" w14:textId="7973438D"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массив древесины "ценных" пород</w:t>
            </w:r>
            <w:r>
              <w:rPr>
                <w:rFonts w:ascii="Times New Roman" w:hAnsi="Times New Roman"/>
                <w:sz w:val="16"/>
                <w:szCs w:val="16"/>
              </w:rPr>
              <w:t xml:space="preserve"> (твердолиственных и тропических</w:t>
            </w:r>
            <w:r w:rsidRPr="00AD6CAB">
              <w:rPr>
                <w:rFonts w:ascii="Times New Roman" w:hAnsi="Times New Roman"/>
                <w:sz w:val="16"/>
                <w:szCs w:val="16"/>
              </w:rPr>
              <w:t>). Возможные значения: древесина хвойных и мягколиственных пород: береза, лиственница, сосна, ель</w:t>
            </w:r>
          </w:p>
        </w:tc>
        <w:tc>
          <w:tcPr>
            <w:tcW w:w="1276" w:type="dxa"/>
            <w:shd w:val="clear" w:color="auto" w:fill="auto"/>
          </w:tcPr>
          <w:p w14:paraId="6BB9F148"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133" w:type="dxa"/>
            <w:shd w:val="clear" w:color="auto" w:fill="auto"/>
          </w:tcPr>
          <w:p w14:paraId="576A58C8"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134" w:type="dxa"/>
            <w:shd w:val="clear" w:color="auto" w:fill="auto"/>
          </w:tcPr>
          <w:p w14:paraId="25DCD3CA"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возможные значения: древесина хвойных и мягколиственных пород: береза, лиственница, сосна, ель</w:t>
            </w:r>
          </w:p>
          <w:p w14:paraId="23B5ABC6"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418" w:type="dxa"/>
          </w:tcPr>
          <w:p w14:paraId="0B8B9809"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возможные значения: древесина хвойных и мягколиственных пород: береза, лиственница, сосна, ель</w:t>
            </w:r>
          </w:p>
        </w:tc>
        <w:tc>
          <w:tcPr>
            <w:tcW w:w="1276" w:type="dxa"/>
          </w:tcPr>
          <w:p w14:paraId="0554413A"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возможные значения: древесина хвойных и мягколиственных пород: береза, лиственница, сосна, ель</w:t>
            </w:r>
          </w:p>
          <w:p w14:paraId="0C570B24"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134" w:type="dxa"/>
          </w:tcPr>
          <w:p w14:paraId="025318FB"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возможные значения: древесина хвойных и мягколиственных пород: береза, лиственница, сосна, ель</w:t>
            </w:r>
          </w:p>
          <w:p w14:paraId="48F211CD"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992" w:type="dxa"/>
          </w:tcPr>
          <w:p w14:paraId="09A1BD4B"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возможные значения: древесина хвойных и мягколиственных пород: береза, лиственница, сосна, ель</w:t>
            </w:r>
          </w:p>
          <w:p w14:paraId="1CE7AC3B"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r>
      <w:tr w:rsidR="0040190A" w:rsidRPr="00AD6CAB" w14:paraId="0B0DABAA" w14:textId="77777777" w:rsidTr="00BF10EE">
        <w:tc>
          <w:tcPr>
            <w:tcW w:w="467" w:type="dxa"/>
            <w:vMerge/>
            <w:shd w:val="clear" w:color="auto" w:fill="auto"/>
          </w:tcPr>
          <w:p w14:paraId="3820FF1F" w14:textId="77777777" w:rsidR="0040190A" w:rsidRPr="00AD6CAB" w:rsidRDefault="0040190A" w:rsidP="00D3642D">
            <w:pPr>
              <w:spacing w:after="0" w:line="240" w:lineRule="auto"/>
              <w:rPr>
                <w:rFonts w:ascii="Times New Roman" w:hAnsi="Times New Roman"/>
                <w:sz w:val="16"/>
                <w:szCs w:val="16"/>
              </w:rPr>
            </w:pPr>
          </w:p>
        </w:tc>
        <w:tc>
          <w:tcPr>
            <w:tcW w:w="917" w:type="dxa"/>
            <w:vMerge/>
            <w:shd w:val="clear" w:color="auto" w:fill="auto"/>
          </w:tcPr>
          <w:p w14:paraId="64E8264B" w14:textId="77777777" w:rsidR="0040190A" w:rsidRPr="00AD6CAB" w:rsidRDefault="0040190A" w:rsidP="00D3642D">
            <w:pPr>
              <w:spacing w:after="0" w:line="240" w:lineRule="auto"/>
              <w:rPr>
                <w:rFonts w:ascii="Times New Roman" w:hAnsi="Times New Roman"/>
                <w:sz w:val="16"/>
                <w:szCs w:val="16"/>
              </w:rPr>
            </w:pPr>
          </w:p>
        </w:tc>
        <w:tc>
          <w:tcPr>
            <w:tcW w:w="1559" w:type="dxa"/>
            <w:vMerge/>
            <w:shd w:val="clear" w:color="auto" w:fill="auto"/>
          </w:tcPr>
          <w:p w14:paraId="391209E0"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0411AF2B"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обивочные материалы</w:t>
            </w:r>
          </w:p>
        </w:tc>
        <w:tc>
          <w:tcPr>
            <w:tcW w:w="655" w:type="dxa"/>
            <w:shd w:val="clear" w:color="auto" w:fill="auto"/>
          </w:tcPr>
          <w:p w14:paraId="3579C177"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1AFFB897"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5F5941D6"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shd w:val="clear" w:color="auto" w:fill="auto"/>
          </w:tcPr>
          <w:p w14:paraId="7E3F856E"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3" w:type="dxa"/>
            <w:shd w:val="clear" w:color="auto" w:fill="auto"/>
          </w:tcPr>
          <w:p w14:paraId="65EED33B"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14:paraId="38B783B4" w14:textId="77777777" w:rsidR="00F416F4" w:rsidRPr="00AD6CAB" w:rsidRDefault="00F416F4" w:rsidP="00F416F4">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значение: кожа искусственная. Возможные значения: мебельный (искусственный) мех, искусственная замша (микрофибра), ткань, нетканые материалы</w:t>
            </w:r>
          </w:p>
          <w:p w14:paraId="746925FE"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418" w:type="dxa"/>
          </w:tcPr>
          <w:p w14:paraId="00E36DD9"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p w14:paraId="2FF9D8F4"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276" w:type="dxa"/>
          </w:tcPr>
          <w:p w14:paraId="1F04C82F" w14:textId="7D586428"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кожа искусственная. Возможные значения: мебельный (искусственный) мех, искусственная замша (микрофибра), ткань, нетканые материалы</w:t>
            </w:r>
          </w:p>
          <w:p w14:paraId="15807341"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134" w:type="dxa"/>
          </w:tcPr>
          <w:p w14:paraId="7BD23AF8"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p w14:paraId="4B2D470C"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992" w:type="dxa"/>
          </w:tcPr>
          <w:p w14:paraId="230B7ED6"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предельное значение: ткань. Возможные значения: нетканые материалы</w:t>
            </w:r>
          </w:p>
        </w:tc>
      </w:tr>
      <w:tr w:rsidR="0040190A" w:rsidRPr="00AD6CAB" w14:paraId="5013248A" w14:textId="77777777" w:rsidTr="00BF10EE">
        <w:tc>
          <w:tcPr>
            <w:tcW w:w="467" w:type="dxa"/>
            <w:vMerge/>
            <w:shd w:val="clear" w:color="auto" w:fill="auto"/>
          </w:tcPr>
          <w:p w14:paraId="0CDAE064" w14:textId="77777777" w:rsidR="0040190A" w:rsidRPr="00AD6CAB" w:rsidRDefault="0040190A" w:rsidP="00D3642D">
            <w:pPr>
              <w:spacing w:after="0" w:line="240" w:lineRule="auto"/>
              <w:rPr>
                <w:rFonts w:ascii="Times New Roman" w:hAnsi="Times New Roman"/>
                <w:sz w:val="16"/>
                <w:szCs w:val="16"/>
              </w:rPr>
            </w:pPr>
          </w:p>
        </w:tc>
        <w:tc>
          <w:tcPr>
            <w:tcW w:w="917" w:type="dxa"/>
            <w:vMerge/>
            <w:shd w:val="clear" w:color="auto" w:fill="auto"/>
          </w:tcPr>
          <w:p w14:paraId="43DF07C9" w14:textId="77777777" w:rsidR="0040190A" w:rsidRPr="00AD6CAB" w:rsidRDefault="0040190A" w:rsidP="00D3642D">
            <w:pPr>
              <w:spacing w:after="0" w:line="240" w:lineRule="auto"/>
              <w:rPr>
                <w:rFonts w:ascii="Times New Roman" w:hAnsi="Times New Roman"/>
                <w:sz w:val="16"/>
                <w:szCs w:val="16"/>
              </w:rPr>
            </w:pPr>
          </w:p>
        </w:tc>
        <w:tc>
          <w:tcPr>
            <w:tcW w:w="1559" w:type="dxa"/>
            <w:vMerge/>
            <w:shd w:val="clear" w:color="auto" w:fill="auto"/>
          </w:tcPr>
          <w:p w14:paraId="5E3A9158"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07E6C952" w14:textId="5EA4B794"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3BC5F4EE"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4521365"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4BBEE7BA"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14:paraId="75CCA2D5"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133" w:type="dxa"/>
            <w:shd w:val="clear" w:color="auto" w:fill="auto"/>
          </w:tcPr>
          <w:p w14:paraId="468FC488"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14:paraId="147378B0"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418" w:type="dxa"/>
          </w:tcPr>
          <w:p w14:paraId="2CE9C544"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276" w:type="dxa"/>
          </w:tcPr>
          <w:p w14:paraId="1F418691"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1134" w:type="dxa"/>
          </w:tcPr>
          <w:p w14:paraId="2FD41961"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992" w:type="dxa"/>
          </w:tcPr>
          <w:p w14:paraId="76DE7A9F"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r>
      <w:tr w:rsidR="00D3642D" w:rsidRPr="00AD6CAB" w14:paraId="627DC6CB" w14:textId="77777777" w:rsidTr="00BF10EE">
        <w:tc>
          <w:tcPr>
            <w:tcW w:w="467" w:type="dxa"/>
            <w:vMerge w:val="restart"/>
            <w:shd w:val="clear" w:color="auto" w:fill="auto"/>
          </w:tcPr>
          <w:p w14:paraId="267F5D0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16.</w:t>
            </w:r>
          </w:p>
        </w:tc>
        <w:tc>
          <w:tcPr>
            <w:tcW w:w="917" w:type="dxa"/>
            <w:vMerge w:val="restart"/>
            <w:shd w:val="clear" w:color="auto" w:fill="auto"/>
          </w:tcPr>
          <w:p w14:paraId="7F204E7F"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38" w:history="1">
              <w:r w:rsidR="00D3642D" w:rsidRPr="00AD6CAB">
                <w:rPr>
                  <w:rFonts w:ascii="Times New Roman" w:hAnsi="Times New Roman"/>
                  <w:sz w:val="16"/>
                  <w:szCs w:val="16"/>
                </w:rPr>
                <w:t>49.32.11</w:t>
              </w:r>
            </w:hyperlink>
          </w:p>
        </w:tc>
        <w:tc>
          <w:tcPr>
            <w:tcW w:w="1559" w:type="dxa"/>
            <w:vMerge w:val="restart"/>
            <w:shd w:val="clear" w:color="auto" w:fill="auto"/>
          </w:tcPr>
          <w:p w14:paraId="15705B7F"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такси</w:t>
            </w:r>
          </w:p>
        </w:tc>
        <w:tc>
          <w:tcPr>
            <w:tcW w:w="1276" w:type="dxa"/>
            <w:shd w:val="clear" w:color="auto" w:fill="auto"/>
          </w:tcPr>
          <w:p w14:paraId="1272C64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 автомобиля</w:t>
            </w:r>
          </w:p>
        </w:tc>
        <w:tc>
          <w:tcPr>
            <w:tcW w:w="655" w:type="dxa"/>
            <w:shd w:val="clear" w:color="auto" w:fill="auto"/>
          </w:tcPr>
          <w:p w14:paraId="582D0235" w14:textId="77777777" w:rsidR="00D3642D" w:rsidRPr="00AD6CAB" w:rsidRDefault="00E33E46" w:rsidP="007158FC">
            <w:pPr>
              <w:autoSpaceDE w:val="0"/>
              <w:autoSpaceDN w:val="0"/>
              <w:adjustRightInd w:val="0"/>
              <w:spacing w:after="0" w:line="240" w:lineRule="auto"/>
              <w:jc w:val="center"/>
              <w:rPr>
                <w:rFonts w:ascii="Times New Roman" w:hAnsi="Times New Roman"/>
                <w:sz w:val="16"/>
                <w:szCs w:val="16"/>
              </w:rPr>
            </w:pPr>
            <w:hyperlink r:id="rId39" w:history="1">
              <w:r w:rsidR="00D3642D" w:rsidRPr="00AD6CAB">
                <w:rPr>
                  <w:rFonts w:ascii="Times New Roman" w:hAnsi="Times New Roman"/>
                  <w:sz w:val="16"/>
                  <w:szCs w:val="16"/>
                </w:rPr>
                <w:t>251</w:t>
              </w:r>
            </w:hyperlink>
          </w:p>
        </w:tc>
        <w:tc>
          <w:tcPr>
            <w:tcW w:w="1046" w:type="dxa"/>
            <w:shd w:val="clear" w:color="auto" w:fill="auto"/>
          </w:tcPr>
          <w:p w14:paraId="51BA8D7C"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CD2ACE7"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39401879"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6AF7ABDA" w14:textId="3AC1B598"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 xml:space="preserve">не более </w:t>
            </w:r>
            <w:r w:rsidR="007158FC">
              <w:rPr>
                <w:rFonts w:ascii="Times New Roman" w:hAnsi="Times New Roman"/>
                <w:sz w:val="16"/>
                <w:szCs w:val="16"/>
              </w:rPr>
              <w:t>15</w:t>
            </w:r>
            <w:r w:rsidRPr="00AD6CAB">
              <w:rPr>
                <w:rFonts w:ascii="Times New Roman" w:hAnsi="Times New Roman"/>
                <w:sz w:val="16"/>
                <w:szCs w:val="16"/>
              </w:rPr>
              <w:t>0</w:t>
            </w:r>
          </w:p>
        </w:tc>
        <w:tc>
          <w:tcPr>
            <w:tcW w:w="1134" w:type="dxa"/>
            <w:shd w:val="clear" w:color="auto" w:fill="auto"/>
          </w:tcPr>
          <w:p w14:paraId="3A88B87E"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A1A7BA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505E917"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ECBFF21" w14:textId="77777777" w:rsidR="00D3642D" w:rsidRPr="00AD6CAB" w:rsidRDefault="00D3642D" w:rsidP="00D3642D">
            <w:pPr>
              <w:spacing w:after="0" w:line="240" w:lineRule="auto"/>
              <w:rPr>
                <w:rFonts w:ascii="Times New Roman" w:hAnsi="Times New Roman"/>
                <w:sz w:val="16"/>
                <w:szCs w:val="16"/>
              </w:rPr>
            </w:pPr>
          </w:p>
        </w:tc>
        <w:tc>
          <w:tcPr>
            <w:tcW w:w="992" w:type="dxa"/>
          </w:tcPr>
          <w:p w14:paraId="530784C8"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3DA04E6" w14:textId="77777777" w:rsidTr="00BF10EE">
        <w:tc>
          <w:tcPr>
            <w:tcW w:w="467" w:type="dxa"/>
            <w:vMerge/>
            <w:shd w:val="clear" w:color="auto" w:fill="auto"/>
          </w:tcPr>
          <w:p w14:paraId="0E40474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52FBD127"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219394E5"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5C3D2DC"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коробки передач автомобиля</w:t>
            </w:r>
          </w:p>
        </w:tc>
        <w:tc>
          <w:tcPr>
            <w:tcW w:w="655" w:type="dxa"/>
            <w:shd w:val="clear" w:color="auto" w:fill="auto"/>
          </w:tcPr>
          <w:p w14:paraId="347D083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BB09B4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01415A8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433A597D"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3087DA97"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66D9B16A"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878123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415E9DB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5D667D9"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D5AEA43"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51ECD352" w14:textId="77777777" w:rsidTr="00BF10EE">
        <w:tc>
          <w:tcPr>
            <w:tcW w:w="467" w:type="dxa"/>
            <w:vMerge/>
            <w:shd w:val="clear" w:color="auto" w:fill="auto"/>
          </w:tcPr>
          <w:p w14:paraId="6DFACF6E"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49F4B409"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4BAB878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0E7AF9B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 автомобиля</w:t>
            </w:r>
          </w:p>
        </w:tc>
        <w:tc>
          <w:tcPr>
            <w:tcW w:w="655" w:type="dxa"/>
            <w:shd w:val="clear" w:color="auto" w:fill="auto"/>
          </w:tcPr>
          <w:p w14:paraId="1ECBD49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0CA7E4F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2007F3C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6C210D6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4B0B69D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0FE8B6C7"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DB896F4"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D84045A"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2CA7D853" w14:textId="77777777" w:rsidR="00D3642D" w:rsidRPr="00AD6CAB" w:rsidRDefault="00D3642D" w:rsidP="00D3642D">
            <w:pPr>
              <w:spacing w:after="0" w:line="240" w:lineRule="auto"/>
              <w:rPr>
                <w:rFonts w:ascii="Times New Roman" w:hAnsi="Times New Roman"/>
                <w:sz w:val="16"/>
                <w:szCs w:val="16"/>
              </w:rPr>
            </w:pPr>
          </w:p>
        </w:tc>
        <w:tc>
          <w:tcPr>
            <w:tcW w:w="992" w:type="dxa"/>
          </w:tcPr>
          <w:p w14:paraId="3E22A3A5" w14:textId="77777777" w:rsidR="00D3642D" w:rsidRPr="00AD6CAB" w:rsidRDefault="00D3642D" w:rsidP="00D3642D">
            <w:pPr>
              <w:spacing w:after="0" w:line="240" w:lineRule="auto"/>
              <w:rPr>
                <w:rFonts w:ascii="Times New Roman" w:hAnsi="Times New Roman"/>
                <w:sz w:val="16"/>
                <w:szCs w:val="16"/>
              </w:rPr>
            </w:pPr>
          </w:p>
        </w:tc>
      </w:tr>
      <w:tr w:rsidR="0040190A" w:rsidRPr="00AD6CAB" w14:paraId="3A848272" w14:textId="77777777" w:rsidTr="00BF10EE">
        <w:tc>
          <w:tcPr>
            <w:tcW w:w="467" w:type="dxa"/>
            <w:vMerge/>
            <w:shd w:val="clear" w:color="auto" w:fill="auto"/>
          </w:tcPr>
          <w:p w14:paraId="65C3872E" w14:textId="77777777" w:rsidR="0040190A" w:rsidRPr="00AD6CAB" w:rsidRDefault="0040190A" w:rsidP="00D3642D">
            <w:pPr>
              <w:spacing w:after="0" w:line="240" w:lineRule="auto"/>
              <w:rPr>
                <w:rFonts w:ascii="Times New Roman" w:hAnsi="Times New Roman"/>
                <w:sz w:val="16"/>
                <w:szCs w:val="16"/>
              </w:rPr>
            </w:pPr>
          </w:p>
        </w:tc>
        <w:tc>
          <w:tcPr>
            <w:tcW w:w="917" w:type="dxa"/>
            <w:vMerge/>
            <w:shd w:val="clear" w:color="auto" w:fill="auto"/>
          </w:tcPr>
          <w:p w14:paraId="1925EB6C" w14:textId="77777777" w:rsidR="0040190A" w:rsidRPr="00AD6CAB" w:rsidRDefault="0040190A" w:rsidP="00D3642D">
            <w:pPr>
              <w:spacing w:after="0" w:line="240" w:lineRule="auto"/>
              <w:rPr>
                <w:rFonts w:ascii="Times New Roman" w:hAnsi="Times New Roman"/>
                <w:sz w:val="16"/>
                <w:szCs w:val="16"/>
              </w:rPr>
            </w:pPr>
          </w:p>
        </w:tc>
        <w:tc>
          <w:tcPr>
            <w:tcW w:w="1559" w:type="dxa"/>
            <w:vMerge/>
            <w:shd w:val="clear" w:color="auto" w:fill="auto"/>
          </w:tcPr>
          <w:p w14:paraId="5EC53D70"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4FD2DC29" w14:textId="79C623B8"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время предоставления автомобиля потребителю</w:t>
            </w:r>
          </w:p>
        </w:tc>
        <w:tc>
          <w:tcPr>
            <w:tcW w:w="655" w:type="dxa"/>
            <w:shd w:val="clear" w:color="auto" w:fill="auto"/>
          </w:tcPr>
          <w:p w14:paraId="6754EF01"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4061D899"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04BF3A41"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372A8CD5"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76698A36"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49E83AB8" w14:textId="77777777" w:rsidR="0040190A" w:rsidRPr="00AD6CAB" w:rsidRDefault="0040190A" w:rsidP="00D3642D">
            <w:pPr>
              <w:spacing w:after="0" w:line="240" w:lineRule="auto"/>
              <w:rPr>
                <w:rFonts w:ascii="Times New Roman" w:hAnsi="Times New Roman"/>
                <w:sz w:val="16"/>
                <w:szCs w:val="16"/>
              </w:rPr>
            </w:pPr>
          </w:p>
        </w:tc>
        <w:tc>
          <w:tcPr>
            <w:tcW w:w="1418" w:type="dxa"/>
          </w:tcPr>
          <w:p w14:paraId="6D217D7B" w14:textId="77777777" w:rsidR="0040190A" w:rsidRPr="00AD6CAB" w:rsidRDefault="0040190A" w:rsidP="00D3642D">
            <w:pPr>
              <w:spacing w:after="0" w:line="240" w:lineRule="auto"/>
              <w:rPr>
                <w:rFonts w:ascii="Times New Roman" w:hAnsi="Times New Roman"/>
                <w:sz w:val="16"/>
                <w:szCs w:val="16"/>
              </w:rPr>
            </w:pPr>
          </w:p>
        </w:tc>
        <w:tc>
          <w:tcPr>
            <w:tcW w:w="1276" w:type="dxa"/>
          </w:tcPr>
          <w:p w14:paraId="38D7D351" w14:textId="77777777" w:rsidR="0040190A" w:rsidRPr="00AD6CAB" w:rsidRDefault="0040190A" w:rsidP="00D3642D">
            <w:pPr>
              <w:spacing w:after="0" w:line="240" w:lineRule="auto"/>
              <w:rPr>
                <w:rFonts w:ascii="Times New Roman" w:hAnsi="Times New Roman"/>
                <w:sz w:val="16"/>
                <w:szCs w:val="16"/>
              </w:rPr>
            </w:pPr>
          </w:p>
        </w:tc>
        <w:tc>
          <w:tcPr>
            <w:tcW w:w="1134" w:type="dxa"/>
          </w:tcPr>
          <w:p w14:paraId="4AD2992D" w14:textId="77777777" w:rsidR="0040190A" w:rsidRPr="00AD6CAB" w:rsidRDefault="0040190A" w:rsidP="00D3642D">
            <w:pPr>
              <w:spacing w:after="0" w:line="240" w:lineRule="auto"/>
              <w:rPr>
                <w:rFonts w:ascii="Times New Roman" w:hAnsi="Times New Roman"/>
                <w:sz w:val="16"/>
                <w:szCs w:val="16"/>
              </w:rPr>
            </w:pPr>
          </w:p>
        </w:tc>
        <w:tc>
          <w:tcPr>
            <w:tcW w:w="992" w:type="dxa"/>
          </w:tcPr>
          <w:p w14:paraId="0C4B2985" w14:textId="77777777" w:rsidR="0040190A" w:rsidRPr="00AD6CAB" w:rsidRDefault="0040190A" w:rsidP="00D3642D">
            <w:pPr>
              <w:spacing w:after="0" w:line="240" w:lineRule="auto"/>
              <w:rPr>
                <w:rFonts w:ascii="Times New Roman" w:hAnsi="Times New Roman"/>
                <w:sz w:val="16"/>
                <w:szCs w:val="16"/>
              </w:rPr>
            </w:pPr>
          </w:p>
        </w:tc>
      </w:tr>
      <w:tr w:rsidR="00D3642D" w:rsidRPr="00AD6CAB" w14:paraId="227CC640" w14:textId="77777777" w:rsidTr="00BF10EE">
        <w:tc>
          <w:tcPr>
            <w:tcW w:w="467" w:type="dxa"/>
            <w:vMerge/>
            <w:shd w:val="clear" w:color="auto" w:fill="auto"/>
          </w:tcPr>
          <w:p w14:paraId="0573DD97"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49089371"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90D289F"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8DC3C0C" w14:textId="66AD19D3" w:rsidR="00D3642D"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73F85B7E"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19DAE763"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7DEB891E"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4FF84107"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01E39093"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122E0184"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9FCDB9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44809734"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43588F3" w14:textId="77777777" w:rsidR="00D3642D" w:rsidRPr="00AD6CAB" w:rsidRDefault="00D3642D" w:rsidP="00D3642D">
            <w:pPr>
              <w:spacing w:after="0" w:line="240" w:lineRule="auto"/>
              <w:rPr>
                <w:rFonts w:ascii="Times New Roman" w:hAnsi="Times New Roman"/>
                <w:sz w:val="16"/>
                <w:szCs w:val="16"/>
              </w:rPr>
            </w:pPr>
          </w:p>
        </w:tc>
        <w:tc>
          <w:tcPr>
            <w:tcW w:w="992" w:type="dxa"/>
          </w:tcPr>
          <w:p w14:paraId="64D38AB2"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188CA2AF" w14:textId="77777777" w:rsidTr="00BF10EE">
        <w:tc>
          <w:tcPr>
            <w:tcW w:w="467" w:type="dxa"/>
            <w:vMerge w:val="restart"/>
            <w:shd w:val="clear" w:color="auto" w:fill="auto"/>
          </w:tcPr>
          <w:p w14:paraId="27CE5B32"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17.</w:t>
            </w:r>
          </w:p>
        </w:tc>
        <w:tc>
          <w:tcPr>
            <w:tcW w:w="917" w:type="dxa"/>
            <w:vMerge w:val="restart"/>
            <w:shd w:val="clear" w:color="auto" w:fill="auto"/>
          </w:tcPr>
          <w:p w14:paraId="328D4DC1"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40" w:history="1">
              <w:r w:rsidR="00D3642D" w:rsidRPr="00AD6CAB">
                <w:rPr>
                  <w:rFonts w:ascii="Times New Roman" w:hAnsi="Times New Roman"/>
                  <w:sz w:val="16"/>
                  <w:szCs w:val="16"/>
                </w:rPr>
                <w:t>49.32.12</w:t>
              </w:r>
            </w:hyperlink>
          </w:p>
        </w:tc>
        <w:tc>
          <w:tcPr>
            <w:tcW w:w="1559" w:type="dxa"/>
            <w:vMerge w:val="restart"/>
            <w:shd w:val="clear" w:color="auto" w:fill="auto"/>
          </w:tcPr>
          <w:p w14:paraId="71ECAE9D"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по аренде легковых автомобилей с водителем</w:t>
            </w:r>
          </w:p>
        </w:tc>
        <w:tc>
          <w:tcPr>
            <w:tcW w:w="1276" w:type="dxa"/>
            <w:shd w:val="clear" w:color="auto" w:fill="auto"/>
          </w:tcPr>
          <w:p w14:paraId="1FF3C48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 автомобиля</w:t>
            </w:r>
          </w:p>
        </w:tc>
        <w:tc>
          <w:tcPr>
            <w:tcW w:w="655" w:type="dxa"/>
            <w:shd w:val="clear" w:color="auto" w:fill="auto"/>
          </w:tcPr>
          <w:p w14:paraId="65C67249" w14:textId="77777777" w:rsidR="00D3642D" w:rsidRPr="00AD6CAB" w:rsidRDefault="00E33E46" w:rsidP="007158FC">
            <w:pPr>
              <w:autoSpaceDE w:val="0"/>
              <w:autoSpaceDN w:val="0"/>
              <w:adjustRightInd w:val="0"/>
              <w:spacing w:after="0" w:line="240" w:lineRule="auto"/>
              <w:jc w:val="center"/>
              <w:rPr>
                <w:rFonts w:ascii="Times New Roman" w:hAnsi="Times New Roman"/>
                <w:sz w:val="16"/>
                <w:szCs w:val="16"/>
              </w:rPr>
            </w:pPr>
            <w:hyperlink r:id="rId41" w:history="1">
              <w:r w:rsidR="00D3642D" w:rsidRPr="00AD6CAB">
                <w:rPr>
                  <w:rFonts w:ascii="Times New Roman" w:hAnsi="Times New Roman"/>
                  <w:sz w:val="16"/>
                  <w:szCs w:val="16"/>
                </w:rPr>
                <w:t>251</w:t>
              </w:r>
            </w:hyperlink>
          </w:p>
        </w:tc>
        <w:tc>
          <w:tcPr>
            <w:tcW w:w="1046" w:type="dxa"/>
            <w:shd w:val="clear" w:color="auto" w:fill="auto"/>
          </w:tcPr>
          <w:p w14:paraId="091B4A2B"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76F8F975"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4886F34A" w14:textId="77777777" w:rsidR="00D3642D" w:rsidRPr="00AD6CAB" w:rsidRDefault="00D3642D"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7C304C66" w14:textId="3CF0F2F6" w:rsidR="00D3642D" w:rsidRPr="00AD6CAB" w:rsidRDefault="0042508F" w:rsidP="007158F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не более 15</w:t>
            </w:r>
            <w:r w:rsidR="00D3642D" w:rsidRPr="00AD6CAB">
              <w:rPr>
                <w:rFonts w:ascii="Times New Roman" w:hAnsi="Times New Roman"/>
                <w:sz w:val="16"/>
                <w:szCs w:val="16"/>
              </w:rPr>
              <w:t>0</w:t>
            </w:r>
          </w:p>
        </w:tc>
        <w:tc>
          <w:tcPr>
            <w:tcW w:w="1134" w:type="dxa"/>
            <w:shd w:val="clear" w:color="auto" w:fill="auto"/>
          </w:tcPr>
          <w:p w14:paraId="63EFE22F"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4C50C1B"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66E11EC"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7B2415C"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C8229DC"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4477B01" w14:textId="77777777" w:rsidTr="00BF10EE">
        <w:tc>
          <w:tcPr>
            <w:tcW w:w="467" w:type="dxa"/>
            <w:vMerge/>
            <w:shd w:val="clear" w:color="auto" w:fill="auto"/>
          </w:tcPr>
          <w:p w14:paraId="6649CB2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8042848"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28A2F12"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A3C820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коробки передач</w:t>
            </w:r>
          </w:p>
        </w:tc>
        <w:tc>
          <w:tcPr>
            <w:tcW w:w="655" w:type="dxa"/>
            <w:shd w:val="clear" w:color="auto" w:fill="auto"/>
          </w:tcPr>
          <w:p w14:paraId="5E54509B"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63A527E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51F8510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3E48AB3E"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04DE4A7C"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5EDC2C2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3F976582"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E1DF7AE"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4EB3A4AD" w14:textId="77777777" w:rsidR="00D3642D" w:rsidRPr="00AD6CAB" w:rsidRDefault="00D3642D" w:rsidP="00D3642D">
            <w:pPr>
              <w:spacing w:after="0" w:line="240" w:lineRule="auto"/>
              <w:rPr>
                <w:rFonts w:ascii="Times New Roman" w:hAnsi="Times New Roman"/>
                <w:sz w:val="16"/>
                <w:szCs w:val="16"/>
              </w:rPr>
            </w:pPr>
          </w:p>
        </w:tc>
        <w:tc>
          <w:tcPr>
            <w:tcW w:w="992" w:type="dxa"/>
          </w:tcPr>
          <w:p w14:paraId="5CC17236"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EB7A975" w14:textId="77777777" w:rsidTr="00BF10EE">
        <w:tc>
          <w:tcPr>
            <w:tcW w:w="467" w:type="dxa"/>
            <w:vMerge/>
            <w:shd w:val="clear" w:color="auto" w:fill="auto"/>
          </w:tcPr>
          <w:p w14:paraId="454692B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F77E0B5"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74F4523F"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C043A90"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 автомобиля</w:t>
            </w:r>
          </w:p>
        </w:tc>
        <w:tc>
          <w:tcPr>
            <w:tcW w:w="655" w:type="dxa"/>
            <w:shd w:val="clear" w:color="auto" w:fill="auto"/>
          </w:tcPr>
          <w:p w14:paraId="294793E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A0307B3"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214B29A2"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5B88E9E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2E81B8F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41A13C69"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19764D4"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08040D4F"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1E7F3F95"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2B6ED3B" w14:textId="77777777" w:rsidR="00D3642D" w:rsidRPr="00AD6CAB" w:rsidRDefault="00D3642D" w:rsidP="00D3642D">
            <w:pPr>
              <w:spacing w:after="0" w:line="240" w:lineRule="auto"/>
              <w:rPr>
                <w:rFonts w:ascii="Times New Roman" w:hAnsi="Times New Roman"/>
                <w:sz w:val="16"/>
                <w:szCs w:val="16"/>
              </w:rPr>
            </w:pPr>
          </w:p>
        </w:tc>
      </w:tr>
      <w:tr w:rsidR="0040190A" w:rsidRPr="00AD6CAB" w14:paraId="500D96CA" w14:textId="77777777" w:rsidTr="00BF10EE">
        <w:tc>
          <w:tcPr>
            <w:tcW w:w="467" w:type="dxa"/>
            <w:vMerge/>
            <w:shd w:val="clear" w:color="auto" w:fill="auto"/>
          </w:tcPr>
          <w:p w14:paraId="57A6D487" w14:textId="77777777" w:rsidR="0040190A" w:rsidRPr="00AD6CAB" w:rsidRDefault="0040190A" w:rsidP="00D3642D">
            <w:pPr>
              <w:spacing w:after="0" w:line="240" w:lineRule="auto"/>
              <w:rPr>
                <w:rFonts w:ascii="Times New Roman" w:hAnsi="Times New Roman"/>
                <w:sz w:val="16"/>
                <w:szCs w:val="16"/>
              </w:rPr>
            </w:pPr>
          </w:p>
        </w:tc>
        <w:tc>
          <w:tcPr>
            <w:tcW w:w="917" w:type="dxa"/>
            <w:vMerge/>
            <w:shd w:val="clear" w:color="auto" w:fill="auto"/>
          </w:tcPr>
          <w:p w14:paraId="36341A15" w14:textId="77777777" w:rsidR="0040190A" w:rsidRPr="00AD6CAB" w:rsidRDefault="0040190A" w:rsidP="00D3642D">
            <w:pPr>
              <w:spacing w:after="0" w:line="240" w:lineRule="auto"/>
              <w:rPr>
                <w:rFonts w:ascii="Times New Roman" w:hAnsi="Times New Roman"/>
                <w:sz w:val="16"/>
                <w:szCs w:val="16"/>
              </w:rPr>
            </w:pPr>
          </w:p>
        </w:tc>
        <w:tc>
          <w:tcPr>
            <w:tcW w:w="1559" w:type="dxa"/>
            <w:vMerge/>
            <w:shd w:val="clear" w:color="auto" w:fill="auto"/>
          </w:tcPr>
          <w:p w14:paraId="07D965B5"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3A1F8E92" w14:textId="2A93A225"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время предоставления автомобиля потребителю</w:t>
            </w:r>
          </w:p>
        </w:tc>
        <w:tc>
          <w:tcPr>
            <w:tcW w:w="655" w:type="dxa"/>
            <w:shd w:val="clear" w:color="auto" w:fill="auto"/>
          </w:tcPr>
          <w:p w14:paraId="67AD4B42"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7E2D031B"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1FDD24BD"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01D718F1"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33E48475" w14:textId="77777777" w:rsidR="0040190A" w:rsidRPr="00AD6CAB" w:rsidRDefault="0040190A"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60BA4B1B" w14:textId="77777777" w:rsidR="0040190A" w:rsidRPr="00AD6CAB" w:rsidRDefault="0040190A" w:rsidP="00D3642D">
            <w:pPr>
              <w:spacing w:after="0" w:line="240" w:lineRule="auto"/>
              <w:rPr>
                <w:rFonts w:ascii="Times New Roman" w:hAnsi="Times New Roman"/>
                <w:sz w:val="16"/>
                <w:szCs w:val="16"/>
              </w:rPr>
            </w:pPr>
          </w:p>
        </w:tc>
        <w:tc>
          <w:tcPr>
            <w:tcW w:w="1418" w:type="dxa"/>
          </w:tcPr>
          <w:p w14:paraId="65E02A0A" w14:textId="77777777" w:rsidR="0040190A" w:rsidRPr="00AD6CAB" w:rsidRDefault="0040190A" w:rsidP="00D3642D">
            <w:pPr>
              <w:spacing w:after="0" w:line="240" w:lineRule="auto"/>
              <w:rPr>
                <w:rFonts w:ascii="Times New Roman" w:hAnsi="Times New Roman"/>
                <w:sz w:val="16"/>
                <w:szCs w:val="16"/>
              </w:rPr>
            </w:pPr>
          </w:p>
        </w:tc>
        <w:tc>
          <w:tcPr>
            <w:tcW w:w="1276" w:type="dxa"/>
          </w:tcPr>
          <w:p w14:paraId="63B9BCAA" w14:textId="77777777" w:rsidR="0040190A" w:rsidRPr="00AD6CAB" w:rsidRDefault="0040190A" w:rsidP="00D3642D">
            <w:pPr>
              <w:spacing w:after="0" w:line="240" w:lineRule="auto"/>
              <w:rPr>
                <w:rFonts w:ascii="Times New Roman" w:hAnsi="Times New Roman"/>
                <w:sz w:val="16"/>
                <w:szCs w:val="16"/>
              </w:rPr>
            </w:pPr>
          </w:p>
        </w:tc>
        <w:tc>
          <w:tcPr>
            <w:tcW w:w="1134" w:type="dxa"/>
          </w:tcPr>
          <w:p w14:paraId="6787A956" w14:textId="77777777" w:rsidR="0040190A" w:rsidRPr="00AD6CAB" w:rsidRDefault="0040190A" w:rsidP="00D3642D">
            <w:pPr>
              <w:spacing w:after="0" w:line="240" w:lineRule="auto"/>
              <w:rPr>
                <w:rFonts w:ascii="Times New Roman" w:hAnsi="Times New Roman"/>
                <w:sz w:val="16"/>
                <w:szCs w:val="16"/>
              </w:rPr>
            </w:pPr>
          </w:p>
        </w:tc>
        <w:tc>
          <w:tcPr>
            <w:tcW w:w="992" w:type="dxa"/>
          </w:tcPr>
          <w:p w14:paraId="5A783171" w14:textId="77777777" w:rsidR="0040190A" w:rsidRPr="00AD6CAB" w:rsidRDefault="0040190A" w:rsidP="00D3642D">
            <w:pPr>
              <w:spacing w:after="0" w:line="240" w:lineRule="auto"/>
              <w:rPr>
                <w:rFonts w:ascii="Times New Roman" w:hAnsi="Times New Roman"/>
                <w:sz w:val="16"/>
                <w:szCs w:val="16"/>
              </w:rPr>
            </w:pPr>
          </w:p>
        </w:tc>
      </w:tr>
      <w:tr w:rsidR="00D3642D" w:rsidRPr="00AD6CAB" w14:paraId="46C1FA5C" w14:textId="77777777" w:rsidTr="00BF10EE">
        <w:tc>
          <w:tcPr>
            <w:tcW w:w="467" w:type="dxa"/>
            <w:vMerge/>
            <w:shd w:val="clear" w:color="auto" w:fill="auto"/>
          </w:tcPr>
          <w:p w14:paraId="36ECA9BF"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3038DFBA"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10EBA629"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B52203A" w14:textId="786B7C58" w:rsidR="00D3642D"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58AB26C9"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046" w:type="dxa"/>
            <w:shd w:val="clear" w:color="auto" w:fill="auto"/>
          </w:tcPr>
          <w:p w14:paraId="38FBE56E"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17" w:type="dxa"/>
            <w:shd w:val="clear" w:color="auto" w:fill="auto"/>
          </w:tcPr>
          <w:p w14:paraId="329D82D4"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14:paraId="5FB0DEFF"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3" w:type="dxa"/>
            <w:shd w:val="clear" w:color="auto" w:fill="auto"/>
          </w:tcPr>
          <w:p w14:paraId="1F67D0A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p>
        </w:tc>
        <w:tc>
          <w:tcPr>
            <w:tcW w:w="1134" w:type="dxa"/>
            <w:shd w:val="clear" w:color="auto" w:fill="auto"/>
          </w:tcPr>
          <w:p w14:paraId="6CBB6AD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6CFF4080"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75A72E7"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3F6B9E6"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B4665F4"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093F3FE0" w14:textId="77777777" w:rsidTr="00BF10EE">
        <w:tc>
          <w:tcPr>
            <w:tcW w:w="467" w:type="dxa"/>
            <w:vMerge w:val="restart"/>
            <w:shd w:val="clear" w:color="auto" w:fill="auto"/>
          </w:tcPr>
          <w:p w14:paraId="1AAE8885"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18.</w:t>
            </w:r>
          </w:p>
        </w:tc>
        <w:tc>
          <w:tcPr>
            <w:tcW w:w="917" w:type="dxa"/>
            <w:vMerge w:val="restart"/>
            <w:shd w:val="clear" w:color="auto" w:fill="auto"/>
          </w:tcPr>
          <w:p w14:paraId="34B81BC7"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42" w:history="1">
              <w:r w:rsidR="00D3642D" w:rsidRPr="00AD6CAB">
                <w:rPr>
                  <w:rFonts w:ascii="Times New Roman" w:hAnsi="Times New Roman"/>
                  <w:sz w:val="16"/>
                  <w:szCs w:val="16"/>
                </w:rPr>
                <w:t>61.10.30</w:t>
              </w:r>
            </w:hyperlink>
          </w:p>
        </w:tc>
        <w:tc>
          <w:tcPr>
            <w:tcW w:w="1559" w:type="dxa"/>
            <w:vMerge w:val="restart"/>
            <w:shd w:val="clear" w:color="auto" w:fill="auto"/>
          </w:tcPr>
          <w:p w14:paraId="160E6362"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276" w:type="dxa"/>
            <w:shd w:val="clear" w:color="auto" w:fill="auto"/>
          </w:tcPr>
          <w:p w14:paraId="41076205"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скорость канала передачи данных</w:t>
            </w:r>
          </w:p>
        </w:tc>
        <w:tc>
          <w:tcPr>
            <w:tcW w:w="655" w:type="dxa"/>
            <w:shd w:val="clear" w:color="auto" w:fill="auto"/>
          </w:tcPr>
          <w:p w14:paraId="5348353A"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142EE2FE"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65C6D37B"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17AC1224"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F40BD9A"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31B6A493"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46D456E5"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5B167192"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070FDAD7" w14:textId="77777777" w:rsidR="00D3642D" w:rsidRPr="00AD6CAB" w:rsidRDefault="00D3642D" w:rsidP="00D3642D">
            <w:pPr>
              <w:spacing w:after="0" w:line="240" w:lineRule="auto"/>
              <w:rPr>
                <w:rFonts w:ascii="Times New Roman" w:hAnsi="Times New Roman"/>
                <w:sz w:val="16"/>
                <w:szCs w:val="16"/>
              </w:rPr>
            </w:pPr>
          </w:p>
        </w:tc>
        <w:tc>
          <w:tcPr>
            <w:tcW w:w="992" w:type="dxa"/>
          </w:tcPr>
          <w:p w14:paraId="064B13B2" w14:textId="77777777" w:rsidR="00D3642D" w:rsidRPr="00AD6CAB" w:rsidRDefault="00D3642D" w:rsidP="00D3642D">
            <w:pPr>
              <w:spacing w:after="0" w:line="240" w:lineRule="auto"/>
              <w:rPr>
                <w:rFonts w:ascii="Times New Roman" w:hAnsi="Times New Roman"/>
                <w:sz w:val="16"/>
                <w:szCs w:val="16"/>
              </w:rPr>
            </w:pPr>
          </w:p>
        </w:tc>
      </w:tr>
      <w:tr w:rsidR="0040190A" w:rsidRPr="00AD6CAB" w14:paraId="35A7DDF7" w14:textId="77777777" w:rsidTr="00BF10EE">
        <w:tc>
          <w:tcPr>
            <w:tcW w:w="467" w:type="dxa"/>
            <w:vMerge/>
            <w:shd w:val="clear" w:color="auto" w:fill="auto"/>
          </w:tcPr>
          <w:p w14:paraId="7C162ADF" w14:textId="77777777" w:rsidR="0040190A" w:rsidRPr="00AD6CAB" w:rsidRDefault="0040190A" w:rsidP="00D3642D">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7977A259" w14:textId="77777777" w:rsidR="0040190A" w:rsidRDefault="0040190A" w:rsidP="00D3642D">
            <w:pPr>
              <w:autoSpaceDE w:val="0"/>
              <w:autoSpaceDN w:val="0"/>
              <w:adjustRightInd w:val="0"/>
              <w:spacing w:after="0" w:line="240" w:lineRule="auto"/>
            </w:pPr>
          </w:p>
        </w:tc>
        <w:tc>
          <w:tcPr>
            <w:tcW w:w="1559" w:type="dxa"/>
            <w:vMerge/>
            <w:shd w:val="clear" w:color="auto" w:fill="auto"/>
          </w:tcPr>
          <w:p w14:paraId="7D9C1B8D" w14:textId="77777777" w:rsidR="0040190A" w:rsidRPr="00AD6CAB" w:rsidRDefault="0040190A" w:rsidP="00D3642D">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68D9EDBA" w14:textId="5B0F56F1"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доля потерянных пакетов</w:t>
            </w:r>
          </w:p>
        </w:tc>
        <w:tc>
          <w:tcPr>
            <w:tcW w:w="655" w:type="dxa"/>
            <w:shd w:val="clear" w:color="auto" w:fill="auto"/>
          </w:tcPr>
          <w:p w14:paraId="0B81DC01" w14:textId="77777777" w:rsidR="0040190A" w:rsidRPr="00AD6CAB" w:rsidRDefault="0040190A" w:rsidP="00D3642D">
            <w:pPr>
              <w:spacing w:after="0" w:line="240" w:lineRule="auto"/>
              <w:rPr>
                <w:rFonts w:ascii="Times New Roman" w:hAnsi="Times New Roman"/>
                <w:sz w:val="16"/>
                <w:szCs w:val="16"/>
              </w:rPr>
            </w:pPr>
          </w:p>
        </w:tc>
        <w:tc>
          <w:tcPr>
            <w:tcW w:w="1046" w:type="dxa"/>
            <w:shd w:val="clear" w:color="auto" w:fill="auto"/>
          </w:tcPr>
          <w:p w14:paraId="0FE1C744" w14:textId="77777777" w:rsidR="0040190A" w:rsidRPr="00AD6CAB" w:rsidRDefault="0040190A" w:rsidP="00D3642D">
            <w:pPr>
              <w:spacing w:after="0" w:line="240" w:lineRule="auto"/>
              <w:rPr>
                <w:rFonts w:ascii="Times New Roman" w:hAnsi="Times New Roman"/>
                <w:sz w:val="16"/>
                <w:szCs w:val="16"/>
              </w:rPr>
            </w:pPr>
          </w:p>
        </w:tc>
        <w:tc>
          <w:tcPr>
            <w:tcW w:w="1117" w:type="dxa"/>
            <w:shd w:val="clear" w:color="auto" w:fill="auto"/>
          </w:tcPr>
          <w:p w14:paraId="63A63851"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7ACB799A" w14:textId="77777777" w:rsidR="0040190A" w:rsidRPr="00AD6CAB" w:rsidRDefault="0040190A" w:rsidP="00D3642D">
            <w:pPr>
              <w:spacing w:after="0" w:line="240" w:lineRule="auto"/>
              <w:rPr>
                <w:rFonts w:ascii="Times New Roman" w:hAnsi="Times New Roman"/>
                <w:sz w:val="16"/>
                <w:szCs w:val="16"/>
              </w:rPr>
            </w:pPr>
          </w:p>
        </w:tc>
        <w:tc>
          <w:tcPr>
            <w:tcW w:w="1133" w:type="dxa"/>
            <w:shd w:val="clear" w:color="auto" w:fill="auto"/>
          </w:tcPr>
          <w:p w14:paraId="6B0504A6" w14:textId="77777777" w:rsidR="0040190A" w:rsidRPr="00AD6CAB" w:rsidRDefault="0040190A" w:rsidP="00D3642D">
            <w:pPr>
              <w:spacing w:after="0" w:line="240" w:lineRule="auto"/>
              <w:rPr>
                <w:rFonts w:ascii="Times New Roman" w:hAnsi="Times New Roman"/>
                <w:sz w:val="16"/>
                <w:szCs w:val="16"/>
              </w:rPr>
            </w:pPr>
          </w:p>
        </w:tc>
        <w:tc>
          <w:tcPr>
            <w:tcW w:w="1134" w:type="dxa"/>
            <w:shd w:val="clear" w:color="auto" w:fill="auto"/>
          </w:tcPr>
          <w:p w14:paraId="3A905050" w14:textId="77777777" w:rsidR="0040190A" w:rsidRPr="00AD6CAB" w:rsidRDefault="0040190A" w:rsidP="00D3642D">
            <w:pPr>
              <w:spacing w:after="0" w:line="240" w:lineRule="auto"/>
              <w:rPr>
                <w:rFonts w:ascii="Times New Roman" w:hAnsi="Times New Roman"/>
                <w:sz w:val="16"/>
                <w:szCs w:val="16"/>
              </w:rPr>
            </w:pPr>
          </w:p>
        </w:tc>
        <w:tc>
          <w:tcPr>
            <w:tcW w:w="1418" w:type="dxa"/>
          </w:tcPr>
          <w:p w14:paraId="4D65D837" w14:textId="77777777" w:rsidR="0040190A" w:rsidRPr="00AD6CAB" w:rsidRDefault="0040190A" w:rsidP="00D3642D">
            <w:pPr>
              <w:spacing w:after="0" w:line="240" w:lineRule="auto"/>
              <w:rPr>
                <w:rFonts w:ascii="Times New Roman" w:hAnsi="Times New Roman"/>
                <w:sz w:val="16"/>
                <w:szCs w:val="16"/>
              </w:rPr>
            </w:pPr>
          </w:p>
        </w:tc>
        <w:tc>
          <w:tcPr>
            <w:tcW w:w="1276" w:type="dxa"/>
          </w:tcPr>
          <w:p w14:paraId="572496F0" w14:textId="77777777" w:rsidR="0040190A" w:rsidRPr="00AD6CAB" w:rsidRDefault="0040190A" w:rsidP="00D3642D">
            <w:pPr>
              <w:spacing w:after="0" w:line="240" w:lineRule="auto"/>
              <w:rPr>
                <w:rFonts w:ascii="Times New Roman" w:hAnsi="Times New Roman"/>
                <w:sz w:val="16"/>
                <w:szCs w:val="16"/>
              </w:rPr>
            </w:pPr>
          </w:p>
        </w:tc>
        <w:tc>
          <w:tcPr>
            <w:tcW w:w="1134" w:type="dxa"/>
          </w:tcPr>
          <w:p w14:paraId="31BF50AD" w14:textId="77777777" w:rsidR="0040190A" w:rsidRPr="00AD6CAB" w:rsidRDefault="0040190A" w:rsidP="00D3642D">
            <w:pPr>
              <w:spacing w:after="0" w:line="240" w:lineRule="auto"/>
              <w:rPr>
                <w:rFonts w:ascii="Times New Roman" w:hAnsi="Times New Roman"/>
                <w:sz w:val="16"/>
                <w:szCs w:val="16"/>
              </w:rPr>
            </w:pPr>
          </w:p>
        </w:tc>
        <w:tc>
          <w:tcPr>
            <w:tcW w:w="992" w:type="dxa"/>
          </w:tcPr>
          <w:p w14:paraId="1386CE5F" w14:textId="77777777" w:rsidR="0040190A" w:rsidRPr="00AD6CAB" w:rsidRDefault="0040190A" w:rsidP="00D3642D">
            <w:pPr>
              <w:spacing w:after="0" w:line="240" w:lineRule="auto"/>
              <w:rPr>
                <w:rFonts w:ascii="Times New Roman" w:hAnsi="Times New Roman"/>
                <w:sz w:val="16"/>
                <w:szCs w:val="16"/>
              </w:rPr>
            </w:pPr>
          </w:p>
        </w:tc>
      </w:tr>
      <w:tr w:rsidR="00D3642D" w:rsidRPr="00AD6CAB" w14:paraId="0DA54462" w14:textId="77777777" w:rsidTr="00BF10EE">
        <w:tc>
          <w:tcPr>
            <w:tcW w:w="467" w:type="dxa"/>
            <w:vMerge/>
            <w:shd w:val="clear" w:color="auto" w:fill="auto"/>
          </w:tcPr>
          <w:p w14:paraId="5A822E4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4F36DCBF"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06BF5BA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762B444B" w14:textId="52631816" w:rsidR="00D3642D"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74E7E768"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7FA56BDA"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082779C4"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D771982"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0D1A911B"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4F3D7C78"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04DCE243"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8E0CF93"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3880CD3" w14:textId="77777777" w:rsidR="00D3642D" w:rsidRPr="00AD6CAB" w:rsidRDefault="00D3642D" w:rsidP="00D3642D">
            <w:pPr>
              <w:spacing w:after="0" w:line="240" w:lineRule="auto"/>
              <w:rPr>
                <w:rFonts w:ascii="Times New Roman" w:hAnsi="Times New Roman"/>
                <w:sz w:val="16"/>
                <w:szCs w:val="16"/>
              </w:rPr>
            </w:pPr>
          </w:p>
        </w:tc>
        <w:tc>
          <w:tcPr>
            <w:tcW w:w="992" w:type="dxa"/>
          </w:tcPr>
          <w:p w14:paraId="2560CD00"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8D39093" w14:textId="77777777" w:rsidTr="00BF10EE">
        <w:tc>
          <w:tcPr>
            <w:tcW w:w="467" w:type="dxa"/>
            <w:vMerge w:val="restart"/>
            <w:shd w:val="clear" w:color="auto" w:fill="auto"/>
          </w:tcPr>
          <w:p w14:paraId="183D0CBD" w14:textId="77777777" w:rsidR="00D3642D" w:rsidRPr="00AD6CAB" w:rsidRDefault="00D3642D" w:rsidP="00D3642D">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19.</w:t>
            </w:r>
          </w:p>
        </w:tc>
        <w:tc>
          <w:tcPr>
            <w:tcW w:w="917" w:type="dxa"/>
            <w:vMerge w:val="restart"/>
            <w:shd w:val="clear" w:color="auto" w:fill="auto"/>
          </w:tcPr>
          <w:p w14:paraId="791E7DC8" w14:textId="77777777" w:rsidR="00D3642D" w:rsidRPr="00AD6CAB" w:rsidRDefault="00E33E46" w:rsidP="00D3642D">
            <w:pPr>
              <w:autoSpaceDE w:val="0"/>
              <w:autoSpaceDN w:val="0"/>
              <w:adjustRightInd w:val="0"/>
              <w:spacing w:after="0" w:line="240" w:lineRule="auto"/>
              <w:rPr>
                <w:rFonts w:ascii="Times New Roman" w:hAnsi="Times New Roman"/>
                <w:sz w:val="16"/>
                <w:szCs w:val="16"/>
              </w:rPr>
            </w:pPr>
            <w:hyperlink r:id="rId43" w:history="1">
              <w:r w:rsidR="00D3642D" w:rsidRPr="00AD6CAB">
                <w:rPr>
                  <w:rFonts w:ascii="Times New Roman" w:hAnsi="Times New Roman"/>
                  <w:sz w:val="16"/>
                  <w:szCs w:val="16"/>
                </w:rPr>
                <w:t>61.20.11</w:t>
              </w:r>
            </w:hyperlink>
          </w:p>
        </w:tc>
        <w:tc>
          <w:tcPr>
            <w:tcW w:w="1559" w:type="dxa"/>
            <w:vMerge w:val="restart"/>
            <w:shd w:val="clear" w:color="auto" w:fill="auto"/>
          </w:tcPr>
          <w:p w14:paraId="21CC5AAB"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подвижной связи общего пользования - обеспечение доступа и поддержка пользователя.</w:t>
            </w:r>
          </w:p>
          <w:p w14:paraId="37BF1316" w14:textId="77777777" w:rsidR="00D3642D" w:rsidRPr="00AD6CAB" w:rsidRDefault="00D3642D" w:rsidP="00D3642D">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Пояснения по требуемым услугам: оказание услуг подвижной радиотелефонной связи</w:t>
            </w:r>
          </w:p>
        </w:tc>
        <w:tc>
          <w:tcPr>
            <w:tcW w:w="1276" w:type="dxa"/>
            <w:shd w:val="clear" w:color="auto" w:fill="auto"/>
          </w:tcPr>
          <w:p w14:paraId="384BF8FA"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тарификация услуги голосовой связи, доступа в информационно-телекоммуникационную сеть "Интернет" (лимитная/безлимитная)</w:t>
            </w:r>
          </w:p>
        </w:tc>
        <w:tc>
          <w:tcPr>
            <w:tcW w:w="655" w:type="dxa"/>
            <w:shd w:val="clear" w:color="auto" w:fill="auto"/>
          </w:tcPr>
          <w:p w14:paraId="559B5B52"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440B4416"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7F3FDE0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50358ACF"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311B0024"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73E12FDB"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20F5C90A"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102E4E71"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5B83F54E" w14:textId="77777777" w:rsidR="00D3642D" w:rsidRPr="00AD6CAB" w:rsidRDefault="00D3642D" w:rsidP="00D3642D">
            <w:pPr>
              <w:spacing w:after="0" w:line="240" w:lineRule="auto"/>
              <w:rPr>
                <w:rFonts w:ascii="Times New Roman" w:hAnsi="Times New Roman"/>
                <w:sz w:val="16"/>
                <w:szCs w:val="16"/>
              </w:rPr>
            </w:pPr>
          </w:p>
        </w:tc>
        <w:tc>
          <w:tcPr>
            <w:tcW w:w="992" w:type="dxa"/>
          </w:tcPr>
          <w:p w14:paraId="70668A46" w14:textId="77777777" w:rsidR="00D3642D" w:rsidRPr="00AD6CAB" w:rsidRDefault="00D3642D" w:rsidP="00D3642D">
            <w:pPr>
              <w:spacing w:after="0" w:line="240" w:lineRule="auto"/>
              <w:rPr>
                <w:rFonts w:ascii="Times New Roman" w:hAnsi="Times New Roman"/>
                <w:sz w:val="16"/>
                <w:szCs w:val="16"/>
              </w:rPr>
            </w:pPr>
          </w:p>
        </w:tc>
      </w:tr>
      <w:tr w:rsidR="00D3642D" w:rsidRPr="00AD6CAB" w14:paraId="2A124A25" w14:textId="77777777" w:rsidTr="00BF10EE">
        <w:tc>
          <w:tcPr>
            <w:tcW w:w="467" w:type="dxa"/>
            <w:vMerge/>
            <w:shd w:val="clear" w:color="auto" w:fill="auto"/>
          </w:tcPr>
          <w:p w14:paraId="575E15AB" w14:textId="77777777" w:rsidR="00D3642D" w:rsidRPr="00AD6CAB" w:rsidRDefault="00D3642D" w:rsidP="00D3642D">
            <w:pPr>
              <w:spacing w:after="0" w:line="240" w:lineRule="auto"/>
              <w:rPr>
                <w:rFonts w:ascii="Times New Roman" w:hAnsi="Times New Roman"/>
                <w:sz w:val="16"/>
                <w:szCs w:val="16"/>
              </w:rPr>
            </w:pPr>
          </w:p>
        </w:tc>
        <w:tc>
          <w:tcPr>
            <w:tcW w:w="917" w:type="dxa"/>
            <w:vMerge/>
            <w:shd w:val="clear" w:color="auto" w:fill="auto"/>
          </w:tcPr>
          <w:p w14:paraId="4F7218C9" w14:textId="77777777" w:rsidR="00D3642D" w:rsidRPr="00AD6CAB" w:rsidRDefault="00D3642D" w:rsidP="00D3642D">
            <w:pPr>
              <w:spacing w:after="0" w:line="240" w:lineRule="auto"/>
              <w:rPr>
                <w:rFonts w:ascii="Times New Roman" w:hAnsi="Times New Roman"/>
                <w:sz w:val="16"/>
                <w:szCs w:val="16"/>
              </w:rPr>
            </w:pPr>
          </w:p>
        </w:tc>
        <w:tc>
          <w:tcPr>
            <w:tcW w:w="1559" w:type="dxa"/>
            <w:vMerge/>
            <w:shd w:val="clear" w:color="auto" w:fill="auto"/>
          </w:tcPr>
          <w:p w14:paraId="672DC4CA"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61E35731" w14:textId="77777777" w:rsidR="00D3642D" w:rsidRPr="00AD6CAB" w:rsidRDefault="00D3642D"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объем доступной услуги голосовой связи (минут), доступа в информационно-телекоммуникационную сеть "Интернет" (Гб)</w:t>
            </w:r>
          </w:p>
        </w:tc>
        <w:tc>
          <w:tcPr>
            <w:tcW w:w="655" w:type="dxa"/>
            <w:shd w:val="clear" w:color="auto" w:fill="auto"/>
          </w:tcPr>
          <w:p w14:paraId="6994DC86" w14:textId="77777777" w:rsidR="00D3642D" w:rsidRPr="00AD6CAB" w:rsidRDefault="00D3642D" w:rsidP="00D3642D">
            <w:pPr>
              <w:spacing w:after="0" w:line="240" w:lineRule="auto"/>
              <w:rPr>
                <w:rFonts w:ascii="Times New Roman" w:hAnsi="Times New Roman"/>
                <w:sz w:val="16"/>
                <w:szCs w:val="16"/>
              </w:rPr>
            </w:pPr>
          </w:p>
        </w:tc>
        <w:tc>
          <w:tcPr>
            <w:tcW w:w="1046" w:type="dxa"/>
            <w:shd w:val="clear" w:color="auto" w:fill="auto"/>
          </w:tcPr>
          <w:p w14:paraId="0EDCE5D6" w14:textId="77777777" w:rsidR="00D3642D" w:rsidRPr="00AD6CAB" w:rsidRDefault="00D3642D" w:rsidP="00D3642D">
            <w:pPr>
              <w:spacing w:after="0" w:line="240" w:lineRule="auto"/>
              <w:rPr>
                <w:rFonts w:ascii="Times New Roman" w:hAnsi="Times New Roman"/>
                <w:sz w:val="16"/>
                <w:szCs w:val="16"/>
              </w:rPr>
            </w:pPr>
          </w:p>
        </w:tc>
        <w:tc>
          <w:tcPr>
            <w:tcW w:w="1117" w:type="dxa"/>
            <w:shd w:val="clear" w:color="auto" w:fill="auto"/>
          </w:tcPr>
          <w:p w14:paraId="4B69FE76" w14:textId="77777777" w:rsidR="00D3642D" w:rsidRPr="00AD6CAB" w:rsidRDefault="00D3642D" w:rsidP="00D3642D">
            <w:pPr>
              <w:spacing w:after="0" w:line="240" w:lineRule="auto"/>
              <w:rPr>
                <w:rFonts w:ascii="Times New Roman" w:hAnsi="Times New Roman"/>
                <w:sz w:val="16"/>
                <w:szCs w:val="16"/>
              </w:rPr>
            </w:pPr>
          </w:p>
        </w:tc>
        <w:tc>
          <w:tcPr>
            <w:tcW w:w="1276" w:type="dxa"/>
            <w:shd w:val="clear" w:color="auto" w:fill="auto"/>
          </w:tcPr>
          <w:p w14:paraId="3C53C5CA" w14:textId="77777777" w:rsidR="00D3642D" w:rsidRPr="00AD6CAB" w:rsidRDefault="00D3642D" w:rsidP="00D3642D">
            <w:pPr>
              <w:spacing w:after="0" w:line="240" w:lineRule="auto"/>
              <w:rPr>
                <w:rFonts w:ascii="Times New Roman" w:hAnsi="Times New Roman"/>
                <w:sz w:val="16"/>
                <w:szCs w:val="16"/>
              </w:rPr>
            </w:pPr>
          </w:p>
        </w:tc>
        <w:tc>
          <w:tcPr>
            <w:tcW w:w="1133" w:type="dxa"/>
            <w:shd w:val="clear" w:color="auto" w:fill="auto"/>
          </w:tcPr>
          <w:p w14:paraId="74D7B6D0" w14:textId="77777777" w:rsidR="00D3642D" w:rsidRPr="00AD6CAB" w:rsidRDefault="00D3642D" w:rsidP="00D3642D">
            <w:pPr>
              <w:spacing w:after="0" w:line="240" w:lineRule="auto"/>
              <w:rPr>
                <w:rFonts w:ascii="Times New Roman" w:hAnsi="Times New Roman"/>
                <w:sz w:val="16"/>
                <w:szCs w:val="16"/>
              </w:rPr>
            </w:pPr>
          </w:p>
        </w:tc>
        <w:tc>
          <w:tcPr>
            <w:tcW w:w="1134" w:type="dxa"/>
            <w:shd w:val="clear" w:color="auto" w:fill="auto"/>
          </w:tcPr>
          <w:p w14:paraId="128D4100" w14:textId="77777777" w:rsidR="00D3642D" w:rsidRPr="00AD6CAB" w:rsidRDefault="00D3642D" w:rsidP="00D3642D">
            <w:pPr>
              <w:spacing w:after="0" w:line="240" w:lineRule="auto"/>
              <w:rPr>
                <w:rFonts w:ascii="Times New Roman" w:hAnsi="Times New Roman"/>
                <w:sz w:val="16"/>
                <w:szCs w:val="16"/>
              </w:rPr>
            </w:pPr>
          </w:p>
        </w:tc>
        <w:tc>
          <w:tcPr>
            <w:tcW w:w="1418" w:type="dxa"/>
          </w:tcPr>
          <w:p w14:paraId="50036528" w14:textId="77777777" w:rsidR="00D3642D" w:rsidRPr="00AD6CAB" w:rsidRDefault="00D3642D" w:rsidP="00D3642D">
            <w:pPr>
              <w:spacing w:after="0" w:line="240" w:lineRule="auto"/>
              <w:rPr>
                <w:rFonts w:ascii="Times New Roman" w:hAnsi="Times New Roman"/>
                <w:sz w:val="16"/>
                <w:szCs w:val="16"/>
              </w:rPr>
            </w:pPr>
          </w:p>
        </w:tc>
        <w:tc>
          <w:tcPr>
            <w:tcW w:w="1276" w:type="dxa"/>
          </w:tcPr>
          <w:p w14:paraId="2D4C864D" w14:textId="77777777" w:rsidR="00D3642D" w:rsidRPr="00AD6CAB" w:rsidRDefault="00D3642D" w:rsidP="00D3642D">
            <w:pPr>
              <w:spacing w:after="0" w:line="240" w:lineRule="auto"/>
              <w:rPr>
                <w:rFonts w:ascii="Times New Roman" w:hAnsi="Times New Roman"/>
                <w:sz w:val="16"/>
                <w:szCs w:val="16"/>
              </w:rPr>
            </w:pPr>
          </w:p>
        </w:tc>
        <w:tc>
          <w:tcPr>
            <w:tcW w:w="1134" w:type="dxa"/>
          </w:tcPr>
          <w:p w14:paraId="6BC8F87C" w14:textId="77777777" w:rsidR="00D3642D" w:rsidRPr="00AD6CAB" w:rsidRDefault="00D3642D" w:rsidP="00D3642D">
            <w:pPr>
              <w:spacing w:after="0" w:line="240" w:lineRule="auto"/>
              <w:rPr>
                <w:rFonts w:ascii="Times New Roman" w:hAnsi="Times New Roman"/>
                <w:sz w:val="16"/>
                <w:szCs w:val="16"/>
              </w:rPr>
            </w:pPr>
          </w:p>
        </w:tc>
        <w:tc>
          <w:tcPr>
            <w:tcW w:w="992" w:type="dxa"/>
          </w:tcPr>
          <w:p w14:paraId="17F195F3" w14:textId="77777777" w:rsidR="00D3642D" w:rsidRPr="00AD6CAB" w:rsidRDefault="00D3642D" w:rsidP="00D3642D">
            <w:pPr>
              <w:spacing w:after="0" w:line="240" w:lineRule="auto"/>
              <w:rPr>
                <w:rFonts w:ascii="Times New Roman" w:hAnsi="Times New Roman"/>
                <w:sz w:val="16"/>
                <w:szCs w:val="16"/>
              </w:rPr>
            </w:pPr>
          </w:p>
        </w:tc>
      </w:tr>
      <w:tr w:rsidR="0040190A" w:rsidRPr="00AD6CAB" w14:paraId="1A1CE31E" w14:textId="77777777" w:rsidTr="00BF10EE">
        <w:tc>
          <w:tcPr>
            <w:tcW w:w="467" w:type="dxa"/>
            <w:vMerge/>
            <w:shd w:val="clear" w:color="auto" w:fill="auto"/>
          </w:tcPr>
          <w:p w14:paraId="1B25D682" w14:textId="77777777" w:rsidR="0040190A" w:rsidRPr="00AD6CAB" w:rsidRDefault="0040190A" w:rsidP="00D3642D">
            <w:pPr>
              <w:spacing w:after="0" w:line="240" w:lineRule="auto"/>
              <w:rPr>
                <w:rFonts w:ascii="Times New Roman" w:hAnsi="Times New Roman"/>
                <w:sz w:val="16"/>
                <w:szCs w:val="16"/>
              </w:rPr>
            </w:pPr>
          </w:p>
        </w:tc>
        <w:tc>
          <w:tcPr>
            <w:tcW w:w="917" w:type="dxa"/>
            <w:vMerge/>
            <w:shd w:val="clear" w:color="auto" w:fill="auto"/>
          </w:tcPr>
          <w:p w14:paraId="15A2F8FE" w14:textId="77777777" w:rsidR="0040190A" w:rsidRPr="00AD6CAB" w:rsidRDefault="0040190A" w:rsidP="00D3642D">
            <w:pPr>
              <w:spacing w:after="0" w:line="240" w:lineRule="auto"/>
              <w:rPr>
                <w:rFonts w:ascii="Times New Roman" w:hAnsi="Times New Roman"/>
                <w:sz w:val="16"/>
                <w:szCs w:val="16"/>
              </w:rPr>
            </w:pPr>
          </w:p>
        </w:tc>
        <w:tc>
          <w:tcPr>
            <w:tcW w:w="1559" w:type="dxa"/>
            <w:vMerge/>
            <w:shd w:val="clear" w:color="auto" w:fill="auto"/>
          </w:tcPr>
          <w:p w14:paraId="2836F1DB" w14:textId="77777777" w:rsidR="0040190A" w:rsidRPr="00AD6CAB" w:rsidRDefault="0040190A" w:rsidP="00D3642D">
            <w:pPr>
              <w:spacing w:after="0" w:line="240" w:lineRule="auto"/>
              <w:rPr>
                <w:rFonts w:ascii="Times New Roman" w:hAnsi="Times New Roman"/>
                <w:sz w:val="16"/>
                <w:szCs w:val="16"/>
              </w:rPr>
            </w:pPr>
          </w:p>
        </w:tc>
        <w:tc>
          <w:tcPr>
            <w:tcW w:w="1276" w:type="dxa"/>
            <w:shd w:val="clear" w:color="auto" w:fill="auto"/>
          </w:tcPr>
          <w:p w14:paraId="5EE92045" w14:textId="63924025" w:rsidR="0040190A" w:rsidRPr="00AD6CAB" w:rsidRDefault="0040190A" w:rsidP="00D3642D">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655" w:type="dxa"/>
            <w:shd w:val="clear" w:color="auto" w:fill="auto"/>
          </w:tcPr>
          <w:p w14:paraId="3087DC5F" w14:textId="77777777" w:rsidR="0040190A" w:rsidRPr="00AD6CAB" w:rsidRDefault="0040190A" w:rsidP="00D3642D">
            <w:pPr>
              <w:spacing w:after="0" w:line="240" w:lineRule="auto"/>
              <w:rPr>
                <w:rFonts w:ascii="Times New Roman" w:hAnsi="Times New Roman"/>
                <w:sz w:val="16"/>
                <w:szCs w:val="16"/>
              </w:rPr>
            </w:pPr>
          </w:p>
        </w:tc>
        <w:tc>
          <w:tcPr>
            <w:tcW w:w="1046" w:type="dxa"/>
            <w:shd w:val="clear" w:color="auto" w:fill="auto"/>
          </w:tcPr>
          <w:p w14:paraId="671DF22A" w14:textId="77777777" w:rsidR="0040190A" w:rsidRPr="00AD6CAB" w:rsidRDefault="0040190A" w:rsidP="00D3642D">
            <w:pPr>
              <w:spacing w:after="0" w:line="240" w:lineRule="auto"/>
              <w:rPr>
                <w:rFonts w:ascii="Times New Roman" w:hAnsi="Times New Roman"/>
                <w:sz w:val="16"/>
                <w:szCs w:val="16"/>
              </w:rPr>
            </w:pPr>
          </w:p>
        </w:tc>
        <w:tc>
          <w:tcPr>
            <w:tcW w:w="1117" w:type="dxa"/>
            <w:shd w:val="clear" w:color="auto" w:fill="auto"/>
          </w:tcPr>
          <w:p w14:paraId="02E0244E" w14:textId="77777777" w:rsidR="0040190A" w:rsidRPr="005445AF" w:rsidRDefault="0040190A" w:rsidP="00D3642D">
            <w:pPr>
              <w:spacing w:after="0" w:line="240" w:lineRule="auto"/>
              <w:rPr>
                <w:rFonts w:ascii="Times New Roman" w:hAnsi="Times New Roman"/>
                <w:sz w:val="16"/>
                <w:szCs w:val="16"/>
              </w:rPr>
            </w:pPr>
          </w:p>
        </w:tc>
        <w:tc>
          <w:tcPr>
            <w:tcW w:w="1276" w:type="dxa"/>
            <w:shd w:val="clear" w:color="auto" w:fill="auto"/>
          </w:tcPr>
          <w:p w14:paraId="6BDD7F27" w14:textId="77777777" w:rsidR="0040190A" w:rsidRPr="005445AF" w:rsidRDefault="0040190A" w:rsidP="00D3642D">
            <w:pPr>
              <w:spacing w:after="0" w:line="240" w:lineRule="auto"/>
              <w:rPr>
                <w:rFonts w:ascii="Times New Roman" w:hAnsi="Times New Roman"/>
                <w:sz w:val="16"/>
                <w:szCs w:val="16"/>
              </w:rPr>
            </w:pPr>
          </w:p>
        </w:tc>
        <w:tc>
          <w:tcPr>
            <w:tcW w:w="1133" w:type="dxa"/>
            <w:shd w:val="clear" w:color="auto" w:fill="auto"/>
          </w:tcPr>
          <w:p w14:paraId="2B63EB90" w14:textId="77777777" w:rsidR="0040190A" w:rsidRPr="005445AF" w:rsidRDefault="0040190A" w:rsidP="00D3642D">
            <w:pPr>
              <w:spacing w:after="0" w:line="240" w:lineRule="auto"/>
              <w:rPr>
                <w:rFonts w:ascii="Times New Roman" w:hAnsi="Times New Roman"/>
                <w:sz w:val="16"/>
                <w:szCs w:val="16"/>
              </w:rPr>
            </w:pPr>
          </w:p>
        </w:tc>
        <w:tc>
          <w:tcPr>
            <w:tcW w:w="1134" w:type="dxa"/>
            <w:shd w:val="clear" w:color="auto" w:fill="auto"/>
          </w:tcPr>
          <w:p w14:paraId="3350CF8D" w14:textId="77777777" w:rsidR="0040190A" w:rsidRPr="005445AF" w:rsidRDefault="0040190A" w:rsidP="00D3642D">
            <w:pPr>
              <w:spacing w:after="0" w:line="240" w:lineRule="auto"/>
              <w:rPr>
                <w:rFonts w:ascii="Times New Roman" w:hAnsi="Times New Roman"/>
                <w:sz w:val="16"/>
                <w:szCs w:val="16"/>
              </w:rPr>
            </w:pPr>
          </w:p>
        </w:tc>
        <w:tc>
          <w:tcPr>
            <w:tcW w:w="1418" w:type="dxa"/>
          </w:tcPr>
          <w:p w14:paraId="3E371EB4" w14:textId="77777777" w:rsidR="0040190A" w:rsidRPr="005445AF" w:rsidRDefault="0040190A" w:rsidP="00D3642D">
            <w:pPr>
              <w:spacing w:after="0" w:line="240" w:lineRule="auto"/>
              <w:rPr>
                <w:rFonts w:ascii="Times New Roman" w:hAnsi="Times New Roman"/>
                <w:sz w:val="16"/>
                <w:szCs w:val="16"/>
              </w:rPr>
            </w:pPr>
          </w:p>
        </w:tc>
        <w:tc>
          <w:tcPr>
            <w:tcW w:w="1276" w:type="dxa"/>
          </w:tcPr>
          <w:p w14:paraId="63A1A7FF" w14:textId="77777777" w:rsidR="0040190A" w:rsidRPr="005445AF" w:rsidRDefault="0040190A" w:rsidP="00D3642D">
            <w:pPr>
              <w:spacing w:after="0" w:line="240" w:lineRule="auto"/>
              <w:rPr>
                <w:rFonts w:ascii="Times New Roman" w:hAnsi="Times New Roman"/>
                <w:sz w:val="16"/>
                <w:szCs w:val="16"/>
              </w:rPr>
            </w:pPr>
          </w:p>
        </w:tc>
        <w:tc>
          <w:tcPr>
            <w:tcW w:w="1134" w:type="dxa"/>
          </w:tcPr>
          <w:p w14:paraId="4BB6BBDA" w14:textId="77777777" w:rsidR="0040190A" w:rsidRPr="00AD6CAB" w:rsidRDefault="0040190A" w:rsidP="00D3642D">
            <w:pPr>
              <w:spacing w:after="0" w:line="240" w:lineRule="auto"/>
              <w:rPr>
                <w:rFonts w:ascii="Times New Roman" w:hAnsi="Times New Roman"/>
                <w:sz w:val="16"/>
                <w:szCs w:val="16"/>
              </w:rPr>
            </w:pPr>
          </w:p>
        </w:tc>
        <w:tc>
          <w:tcPr>
            <w:tcW w:w="992" w:type="dxa"/>
          </w:tcPr>
          <w:p w14:paraId="3C516859" w14:textId="77777777" w:rsidR="0040190A" w:rsidRPr="00AD6CAB" w:rsidRDefault="0040190A" w:rsidP="00D3642D">
            <w:pPr>
              <w:spacing w:after="0" w:line="240" w:lineRule="auto"/>
              <w:rPr>
                <w:rFonts w:ascii="Times New Roman" w:hAnsi="Times New Roman"/>
                <w:sz w:val="16"/>
                <w:szCs w:val="16"/>
              </w:rPr>
            </w:pPr>
          </w:p>
        </w:tc>
      </w:tr>
      <w:tr w:rsidR="0040190A" w:rsidRPr="00AD6CAB" w14:paraId="2CBA6001" w14:textId="77777777" w:rsidTr="00BF10EE">
        <w:tc>
          <w:tcPr>
            <w:tcW w:w="467" w:type="dxa"/>
            <w:vMerge/>
            <w:shd w:val="clear" w:color="auto" w:fill="auto"/>
          </w:tcPr>
          <w:p w14:paraId="1AB33021" w14:textId="77777777" w:rsidR="0040190A" w:rsidRPr="00AD6CAB" w:rsidRDefault="0040190A" w:rsidP="0040190A">
            <w:pPr>
              <w:spacing w:after="0" w:line="240" w:lineRule="auto"/>
              <w:rPr>
                <w:rFonts w:ascii="Times New Roman" w:hAnsi="Times New Roman"/>
                <w:sz w:val="16"/>
                <w:szCs w:val="16"/>
              </w:rPr>
            </w:pPr>
          </w:p>
        </w:tc>
        <w:tc>
          <w:tcPr>
            <w:tcW w:w="917" w:type="dxa"/>
            <w:vMerge/>
            <w:shd w:val="clear" w:color="auto" w:fill="auto"/>
          </w:tcPr>
          <w:p w14:paraId="674A2ECA" w14:textId="77777777" w:rsidR="0040190A" w:rsidRPr="00AD6CAB" w:rsidRDefault="0040190A" w:rsidP="0040190A">
            <w:pPr>
              <w:spacing w:after="0" w:line="240" w:lineRule="auto"/>
              <w:rPr>
                <w:rFonts w:ascii="Times New Roman" w:hAnsi="Times New Roman"/>
                <w:sz w:val="16"/>
                <w:szCs w:val="16"/>
              </w:rPr>
            </w:pPr>
          </w:p>
        </w:tc>
        <w:tc>
          <w:tcPr>
            <w:tcW w:w="1559" w:type="dxa"/>
            <w:vMerge/>
            <w:shd w:val="clear" w:color="auto" w:fill="auto"/>
          </w:tcPr>
          <w:p w14:paraId="23F1DC31" w14:textId="77777777" w:rsidR="0040190A" w:rsidRPr="00AD6CAB" w:rsidRDefault="0040190A" w:rsidP="0040190A">
            <w:pPr>
              <w:spacing w:after="0" w:line="240" w:lineRule="auto"/>
              <w:rPr>
                <w:rFonts w:ascii="Times New Roman" w:hAnsi="Times New Roman"/>
                <w:sz w:val="16"/>
                <w:szCs w:val="16"/>
              </w:rPr>
            </w:pPr>
          </w:p>
        </w:tc>
        <w:tc>
          <w:tcPr>
            <w:tcW w:w="1276" w:type="dxa"/>
            <w:shd w:val="clear" w:color="auto" w:fill="auto"/>
          </w:tcPr>
          <w:p w14:paraId="1099115B" w14:textId="3620F8D1" w:rsidR="0040190A" w:rsidRPr="00AD6CAB" w:rsidRDefault="0040190A" w:rsidP="0040190A">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5B3B8375" w14:textId="0654802B" w:rsidR="0040190A" w:rsidRPr="00AD6CAB" w:rsidRDefault="0040190A" w:rsidP="007158FC">
            <w:pPr>
              <w:spacing w:after="0" w:line="240" w:lineRule="auto"/>
              <w:jc w:val="center"/>
              <w:rPr>
                <w:rFonts w:ascii="Times New Roman" w:hAnsi="Times New Roman"/>
                <w:sz w:val="16"/>
                <w:szCs w:val="16"/>
              </w:rPr>
            </w:pPr>
            <w:r>
              <w:rPr>
                <w:rFonts w:ascii="Times New Roman" w:hAnsi="Times New Roman"/>
                <w:sz w:val="16"/>
                <w:szCs w:val="16"/>
              </w:rPr>
              <w:t>383</w:t>
            </w:r>
          </w:p>
        </w:tc>
        <w:tc>
          <w:tcPr>
            <w:tcW w:w="1046" w:type="dxa"/>
            <w:shd w:val="clear" w:color="auto" w:fill="auto"/>
          </w:tcPr>
          <w:p w14:paraId="152F1093" w14:textId="57B1A805" w:rsidR="0040190A" w:rsidRPr="00AD6CAB" w:rsidRDefault="00BF10EE" w:rsidP="007158FC">
            <w:pPr>
              <w:spacing w:after="0" w:line="240" w:lineRule="auto"/>
              <w:jc w:val="center"/>
              <w:rPr>
                <w:rFonts w:ascii="Times New Roman" w:hAnsi="Times New Roman"/>
                <w:sz w:val="16"/>
                <w:szCs w:val="16"/>
              </w:rPr>
            </w:pPr>
            <w:r>
              <w:rPr>
                <w:rFonts w:ascii="Times New Roman" w:hAnsi="Times New Roman"/>
                <w:sz w:val="16"/>
                <w:szCs w:val="16"/>
              </w:rPr>
              <w:t>р</w:t>
            </w:r>
            <w:r w:rsidR="0040190A">
              <w:rPr>
                <w:rFonts w:ascii="Times New Roman" w:hAnsi="Times New Roman"/>
                <w:sz w:val="16"/>
                <w:szCs w:val="16"/>
              </w:rPr>
              <w:t>убль</w:t>
            </w:r>
          </w:p>
        </w:tc>
        <w:tc>
          <w:tcPr>
            <w:tcW w:w="1117" w:type="dxa"/>
            <w:shd w:val="clear" w:color="auto" w:fill="auto"/>
          </w:tcPr>
          <w:p w14:paraId="499B8E8D" w14:textId="68CC4591" w:rsidR="0040190A" w:rsidRPr="005445AF" w:rsidRDefault="0040190A"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3</w:t>
            </w:r>
            <w:r w:rsidRPr="005445AF">
              <w:rPr>
                <w:rFonts w:ascii="Times New Roman" w:hAnsi="Times New Roman"/>
                <w:sz w:val="16"/>
                <w:szCs w:val="16"/>
              </w:rPr>
              <w:t xml:space="preserve"> тыс.</w:t>
            </w:r>
          </w:p>
        </w:tc>
        <w:tc>
          <w:tcPr>
            <w:tcW w:w="1276" w:type="dxa"/>
            <w:shd w:val="clear" w:color="auto" w:fill="auto"/>
          </w:tcPr>
          <w:p w14:paraId="6FB88512" w14:textId="2EC43582" w:rsidR="0040190A" w:rsidRPr="005445AF" w:rsidRDefault="0040190A"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3</w:t>
            </w:r>
            <w:r w:rsidRPr="005445AF">
              <w:rPr>
                <w:rFonts w:ascii="Times New Roman" w:hAnsi="Times New Roman"/>
                <w:sz w:val="16"/>
                <w:szCs w:val="16"/>
              </w:rPr>
              <w:t xml:space="preserve"> тыс.</w:t>
            </w:r>
          </w:p>
        </w:tc>
        <w:tc>
          <w:tcPr>
            <w:tcW w:w="1133" w:type="dxa"/>
            <w:shd w:val="clear" w:color="auto" w:fill="auto"/>
          </w:tcPr>
          <w:p w14:paraId="14D5F92E" w14:textId="248F21D1" w:rsidR="0040190A" w:rsidRPr="005445AF" w:rsidRDefault="0040190A"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1</w:t>
            </w:r>
            <w:r w:rsidRPr="005445AF">
              <w:rPr>
                <w:rFonts w:ascii="Times New Roman" w:hAnsi="Times New Roman"/>
                <w:sz w:val="16"/>
                <w:szCs w:val="16"/>
              </w:rPr>
              <w:t xml:space="preserve"> тыс.</w:t>
            </w:r>
          </w:p>
        </w:tc>
        <w:tc>
          <w:tcPr>
            <w:tcW w:w="1134" w:type="dxa"/>
            <w:shd w:val="clear" w:color="auto" w:fill="auto"/>
          </w:tcPr>
          <w:p w14:paraId="6FC51414" w14:textId="2475698C" w:rsidR="0040190A" w:rsidRPr="005445AF" w:rsidRDefault="0040190A"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2 тыс.</w:t>
            </w:r>
          </w:p>
        </w:tc>
        <w:tc>
          <w:tcPr>
            <w:tcW w:w="1418" w:type="dxa"/>
          </w:tcPr>
          <w:p w14:paraId="76A03035" w14:textId="77777777" w:rsidR="0040190A" w:rsidRPr="005445AF" w:rsidRDefault="0040190A" w:rsidP="007158FC">
            <w:pPr>
              <w:spacing w:after="0" w:line="240" w:lineRule="auto"/>
              <w:jc w:val="center"/>
              <w:rPr>
                <w:rFonts w:ascii="Times New Roman" w:hAnsi="Times New Roman"/>
                <w:sz w:val="16"/>
                <w:szCs w:val="16"/>
              </w:rPr>
            </w:pPr>
          </w:p>
        </w:tc>
        <w:tc>
          <w:tcPr>
            <w:tcW w:w="1276" w:type="dxa"/>
          </w:tcPr>
          <w:p w14:paraId="7A6665A6" w14:textId="59F0CDFD" w:rsidR="0040190A" w:rsidRPr="005445AF" w:rsidRDefault="0040190A" w:rsidP="00BF10EE">
            <w:pPr>
              <w:spacing w:after="0" w:line="240" w:lineRule="auto"/>
              <w:jc w:val="center"/>
              <w:rPr>
                <w:rFonts w:ascii="Times New Roman" w:hAnsi="Times New Roman"/>
                <w:sz w:val="16"/>
                <w:szCs w:val="16"/>
              </w:rPr>
            </w:pPr>
          </w:p>
        </w:tc>
        <w:tc>
          <w:tcPr>
            <w:tcW w:w="1134" w:type="dxa"/>
          </w:tcPr>
          <w:p w14:paraId="45569002" w14:textId="77777777" w:rsidR="0040190A" w:rsidRPr="00AD6CAB" w:rsidRDefault="0040190A" w:rsidP="0040190A">
            <w:pPr>
              <w:spacing w:after="0" w:line="240" w:lineRule="auto"/>
              <w:rPr>
                <w:rFonts w:ascii="Times New Roman" w:hAnsi="Times New Roman"/>
                <w:sz w:val="16"/>
                <w:szCs w:val="16"/>
              </w:rPr>
            </w:pPr>
          </w:p>
        </w:tc>
        <w:tc>
          <w:tcPr>
            <w:tcW w:w="992" w:type="dxa"/>
          </w:tcPr>
          <w:p w14:paraId="24DF7C90" w14:textId="77777777" w:rsidR="0040190A" w:rsidRPr="00AD6CAB" w:rsidRDefault="0040190A" w:rsidP="0040190A">
            <w:pPr>
              <w:spacing w:after="0" w:line="240" w:lineRule="auto"/>
              <w:rPr>
                <w:rFonts w:ascii="Times New Roman" w:hAnsi="Times New Roman"/>
                <w:sz w:val="16"/>
                <w:szCs w:val="16"/>
              </w:rPr>
            </w:pPr>
          </w:p>
        </w:tc>
      </w:tr>
      <w:tr w:rsidR="00BF10EE" w:rsidRPr="00AD6CAB" w14:paraId="20CA4FF3" w14:textId="77777777" w:rsidTr="00BF10EE">
        <w:tc>
          <w:tcPr>
            <w:tcW w:w="467" w:type="dxa"/>
            <w:shd w:val="clear" w:color="auto" w:fill="auto"/>
          </w:tcPr>
          <w:p w14:paraId="33DE2B8A" w14:textId="24ED46A2" w:rsidR="00BF10EE" w:rsidRPr="00AD6CAB" w:rsidRDefault="00BF10EE" w:rsidP="00BF10EE">
            <w:pPr>
              <w:spacing w:after="0" w:line="240" w:lineRule="auto"/>
              <w:rPr>
                <w:rFonts w:ascii="Times New Roman" w:hAnsi="Times New Roman"/>
                <w:sz w:val="16"/>
                <w:szCs w:val="16"/>
              </w:rPr>
            </w:pPr>
            <w:r>
              <w:rPr>
                <w:rFonts w:ascii="Times New Roman" w:hAnsi="Times New Roman"/>
                <w:sz w:val="16"/>
                <w:szCs w:val="16"/>
              </w:rPr>
              <w:t>20</w:t>
            </w:r>
          </w:p>
        </w:tc>
        <w:tc>
          <w:tcPr>
            <w:tcW w:w="917" w:type="dxa"/>
            <w:shd w:val="clear" w:color="auto" w:fill="auto"/>
          </w:tcPr>
          <w:p w14:paraId="6D3909D3" w14:textId="4FFE9299" w:rsidR="00BF10EE" w:rsidRPr="00AD6CAB" w:rsidRDefault="00BF10EE" w:rsidP="00BF10EE">
            <w:pPr>
              <w:spacing w:after="0" w:line="240" w:lineRule="auto"/>
              <w:rPr>
                <w:rFonts w:ascii="Times New Roman" w:hAnsi="Times New Roman"/>
                <w:sz w:val="16"/>
                <w:szCs w:val="16"/>
              </w:rPr>
            </w:pPr>
            <w:r>
              <w:rPr>
                <w:rFonts w:ascii="Times New Roman" w:hAnsi="Times New Roman"/>
                <w:sz w:val="16"/>
                <w:szCs w:val="16"/>
              </w:rPr>
              <w:t>61.20.30</w:t>
            </w:r>
          </w:p>
        </w:tc>
        <w:tc>
          <w:tcPr>
            <w:tcW w:w="1559" w:type="dxa"/>
            <w:shd w:val="clear" w:color="auto" w:fill="auto"/>
          </w:tcPr>
          <w:p w14:paraId="084EA601" w14:textId="77777777" w:rsidR="00BF10EE" w:rsidRPr="00966756" w:rsidRDefault="00BF10EE" w:rsidP="00BF10EE">
            <w:pPr>
              <w:spacing w:after="0" w:line="240" w:lineRule="auto"/>
              <w:rPr>
                <w:rFonts w:ascii="Times New Roman" w:hAnsi="Times New Roman"/>
                <w:sz w:val="16"/>
                <w:szCs w:val="16"/>
              </w:rPr>
            </w:pPr>
            <w:r w:rsidRPr="00966756">
              <w:rPr>
                <w:rFonts w:ascii="Times New Roman" w:hAnsi="Times New Roman"/>
                <w:sz w:val="16"/>
                <w:szCs w:val="16"/>
              </w:rPr>
              <w:t>Услуги по передаче данных по беспроводным телекоммуникационным сетям.</w:t>
            </w:r>
          </w:p>
          <w:p w14:paraId="4C432DD5" w14:textId="77777777" w:rsidR="00BF10EE" w:rsidRPr="00966756" w:rsidRDefault="00BF10EE" w:rsidP="00BF10EE">
            <w:pPr>
              <w:spacing w:after="0" w:line="240" w:lineRule="auto"/>
              <w:rPr>
                <w:rFonts w:ascii="Times New Roman" w:hAnsi="Times New Roman"/>
                <w:sz w:val="16"/>
                <w:szCs w:val="16"/>
              </w:rPr>
            </w:pPr>
            <w:r w:rsidRPr="00966756">
              <w:rPr>
                <w:rFonts w:ascii="Times New Roman" w:hAnsi="Times New Roman"/>
                <w:sz w:val="16"/>
                <w:szCs w:val="16"/>
              </w:rPr>
              <w:t>Пояснения по требуемой услуге:</w:t>
            </w:r>
          </w:p>
          <w:p w14:paraId="38BD5DA3" w14:textId="77777777" w:rsidR="00BF10EE" w:rsidRDefault="00BF10EE" w:rsidP="00BF10EE">
            <w:pPr>
              <w:spacing w:after="0" w:line="240" w:lineRule="auto"/>
              <w:rPr>
                <w:rFonts w:ascii="Times New Roman" w:hAnsi="Times New Roman"/>
                <w:sz w:val="16"/>
                <w:szCs w:val="16"/>
              </w:rPr>
            </w:pPr>
            <w:r w:rsidRPr="00966756">
              <w:rPr>
                <w:rFonts w:ascii="Times New Roman" w:hAnsi="Times New Roman"/>
                <w:sz w:val="16"/>
                <w:szCs w:val="16"/>
              </w:rPr>
              <w:t>услуга связи для ноутбуков</w:t>
            </w:r>
            <w:r>
              <w:rPr>
                <w:rFonts w:ascii="Times New Roman" w:hAnsi="Times New Roman"/>
                <w:sz w:val="16"/>
                <w:szCs w:val="16"/>
              </w:rPr>
              <w:t xml:space="preserve"> </w:t>
            </w:r>
          </w:p>
          <w:p w14:paraId="47802BF6" w14:textId="77777777" w:rsidR="00BF10EE" w:rsidRDefault="00BF10EE" w:rsidP="00BF10EE">
            <w:pPr>
              <w:spacing w:after="0" w:line="240" w:lineRule="auto"/>
              <w:rPr>
                <w:rFonts w:ascii="Times New Roman" w:hAnsi="Times New Roman"/>
                <w:sz w:val="16"/>
                <w:szCs w:val="16"/>
              </w:rPr>
            </w:pPr>
          </w:p>
          <w:p w14:paraId="403AC270" w14:textId="28044963" w:rsidR="00BF10EE" w:rsidRPr="00AD6CAB" w:rsidRDefault="00BF10EE" w:rsidP="00BF10EE">
            <w:pPr>
              <w:spacing w:after="0" w:line="240" w:lineRule="auto"/>
              <w:rPr>
                <w:rFonts w:ascii="Times New Roman" w:hAnsi="Times New Roman"/>
                <w:sz w:val="16"/>
                <w:szCs w:val="16"/>
              </w:rPr>
            </w:pPr>
            <w:r>
              <w:rPr>
                <w:rFonts w:ascii="Times New Roman" w:hAnsi="Times New Roman"/>
                <w:sz w:val="16"/>
                <w:szCs w:val="16"/>
              </w:rPr>
              <w:t>услуга связи для планшетных компьютеров</w:t>
            </w:r>
          </w:p>
        </w:tc>
        <w:tc>
          <w:tcPr>
            <w:tcW w:w="1276" w:type="dxa"/>
            <w:shd w:val="clear" w:color="auto" w:fill="auto"/>
          </w:tcPr>
          <w:p w14:paraId="770C5B77"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3D7C7F77"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27C95B61"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16009E15"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0FEA0F28"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6514B243"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531E3957"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6712FB80" w14:textId="77777777" w:rsidR="00BF10EE"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r>
              <w:rPr>
                <w:rFonts w:ascii="Times New Roman" w:hAnsi="Times New Roman"/>
                <w:sz w:val="16"/>
                <w:szCs w:val="16"/>
              </w:rPr>
              <w:t xml:space="preserve"> </w:t>
            </w:r>
          </w:p>
          <w:p w14:paraId="2F01B1B6" w14:textId="77777777" w:rsidR="00BF10EE" w:rsidRDefault="00BF10EE" w:rsidP="00BF10EE">
            <w:pPr>
              <w:autoSpaceDE w:val="0"/>
              <w:autoSpaceDN w:val="0"/>
              <w:adjustRightInd w:val="0"/>
              <w:spacing w:after="0" w:line="240" w:lineRule="auto"/>
              <w:rPr>
                <w:rFonts w:ascii="Times New Roman" w:hAnsi="Times New Roman"/>
                <w:sz w:val="16"/>
                <w:szCs w:val="16"/>
              </w:rPr>
            </w:pPr>
          </w:p>
          <w:p w14:paraId="294213FD" w14:textId="0E0D4AF8"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2AC76094" w14:textId="77777777" w:rsidR="00BF10EE" w:rsidRDefault="00BF10EE" w:rsidP="007158FC">
            <w:pPr>
              <w:spacing w:after="0" w:line="240" w:lineRule="auto"/>
              <w:jc w:val="center"/>
              <w:rPr>
                <w:rFonts w:ascii="Times New Roman" w:hAnsi="Times New Roman"/>
                <w:sz w:val="16"/>
                <w:szCs w:val="16"/>
              </w:rPr>
            </w:pPr>
          </w:p>
          <w:p w14:paraId="34147845" w14:textId="77777777" w:rsidR="00BF10EE" w:rsidRDefault="00BF10EE" w:rsidP="007158FC">
            <w:pPr>
              <w:spacing w:after="0" w:line="240" w:lineRule="auto"/>
              <w:jc w:val="center"/>
              <w:rPr>
                <w:rFonts w:ascii="Times New Roman" w:hAnsi="Times New Roman"/>
                <w:sz w:val="16"/>
                <w:szCs w:val="16"/>
              </w:rPr>
            </w:pPr>
          </w:p>
          <w:p w14:paraId="24137587" w14:textId="77777777" w:rsidR="00BF10EE" w:rsidRDefault="00BF10EE" w:rsidP="007158FC">
            <w:pPr>
              <w:spacing w:after="0" w:line="240" w:lineRule="auto"/>
              <w:jc w:val="center"/>
              <w:rPr>
                <w:rFonts w:ascii="Times New Roman" w:hAnsi="Times New Roman"/>
                <w:sz w:val="16"/>
                <w:szCs w:val="16"/>
              </w:rPr>
            </w:pPr>
          </w:p>
          <w:p w14:paraId="36399268" w14:textId="77777777" w:rsidR="00BF10EE" w:rsidRDefault="00BF10EE" w:rsidP="007158FC">
            <w:pPr>
              <w:spacing w:after="0" w:line="240" w:lineRule="auto"/>
              <w:jc w:val="center"/>
              <w:rPr>
                <w:rFonts w:ascii="Times New Roman" w:hAnsi="Times New Roman"/>
                <w:sz w:val="16"/>
                <w:szCs w:val="16"/>
              </w:rPr>
            </w:pPr>
          </w:p>
          <w:p w14:paraId="2D7E78A7" w14:textId="77777777" w:rsidR="00BF10EE" w:rsidRDefault="00BF10EE" w:rsidP="007158FC">
            <w:pPr>
              <w:spacing w:after="0" w:line="240" w:lineRule="auto"/>
              <w:jc w:val="center"/>
              <w:rPr>
                <w:rFonts w:ascii="Times New Roman" w:hAnsi="Times New Roman"/>
                <w:sz w:val="16"/>
                <w:szCs w:val="16"/>
              </w:rPr>
            </w:pPr>
          </w:p>
          <w:p w14:paraId="0A591C48" w14:textId="77777777" w:rsidR="00BF10EE" w:rsidRDefault="00BF10EE" w:rsidP="007158FC">
            <w:pPr>
              <w:spacing w:after="0" w:line="240" w:lineRule="auto"/>
              <w:jc w:val="center"/>
              <w:rPr>
                <w:rFonts w:ascii="Times New Roman" w:hAnsi="Times New Roman"/>
                <w:sz w:val="16"/>
                <w:szCs w:val="16"/>
              </w:rPr>
            </w:pPr>
          </w:p>
          <w:p w14:paraId="77A6FAF4" w14:textId="77777777" w:rsidR="00BF10EE" w:rsidRDefault="00BF10EE" w:rsidP="007158FC">
            <w:pPr>
              <w:spacing w:after="0" w:line="240" w:lineRule="auto"/>
              <w:jc w:val="center"/>
              <w:rPr>
                <w:rFonts w:ascii="Times New Roman" w:hAnsi="Times New Roman"/>
                <w:sz w:val="16"/>
                <w:szCs w:val="16"/>
              </w:rPr>
            </w:pPr>
          </w:p>
          <w:p w14:paraId="094D0273" w14:textId="77777777" w:rsidR="00BF10EE" w:rsidRDefault="00BF10EE" w:rsidP="007158FC">
            <w:pPr>
              <w:spacing w:after="0" w:line="240" w:lineRule="auto"/>
              <w:jc w:val="center"/>
              <w:rPr>
                <w:rFonts w:ascii="Times New Roman" w:hAnsi="Times New Roman"/>
                <w:sz w:val="16"/>
                <w:szCs w:val="16"/>
              </w:rPr>
            </w:pPr>
            <w:r>
              <w:rPr>
                <w:rFonts w:ascii="Times New Roman" w:hAnsi="Times New Roman"/>
                <w:sz w:val="16"/>
                <w:szCs w:val="16"/>
              </w:rPr>
              <w:t>383</w:t>
            </w:r>
          </w:p>
          <w:p w14:paraId="458614E8" w14:textId="77777777" w:rsidR="00BF10EE" w:rsidRDefault="00BF10EE" w:rsidP="007158FC">
            <w:pPr>
              <w:spacing w:after="0" w:line="240" w:lineRule="auto"/>
              <w:jc w:val="center"/>
              <w:rPr>
                <w:rFonts w:ascii="Times New Roman" w:hAnsi="Times New Roman"/>
                <w:sz w:val="16"/>
                <w:szCs w:val="16"/>
              </w:rPr>
            </w:pPr>
          </w:p>
          <w:p w14:paraId="5912300C" w14:textId="77777777" w:rsidR="00BF10EE" w:rsidRDefault="00BF10EE" w:rsidP="007158FC">
            <w:pPr>
              <w:spacing w:after="0" w:line="240" w:lineRule="auto"/>
              <w:jc w:val="center"/>
              <w:rPr>
                <w:rFonts w:ascii="Times New Roman" w:hAnsi="Times New Roman"/>
                <w:sz w:val="16"/>
                <w:szCs w:val="16"/>
              </w:rPr>
            </w:pPr>
          </w:p>
          <w:p w14:paraId="67058775" w14:textId="387AC632" w:rsidR="00BF10EE" w:rsidRDefault="00BF10EE" w:rsidP="007158FC">
            <w:pPr>
              <w:spacing w:after="0" w:line="240" w:lineRule="auto"/>
              <w:jc w:val="center"/>
              <w:rPr>
                <w:rFonts w:ascii="Times New Roman" w:hAnsi="Times New Roman"/>
                <w:sz w:val="16"/>
                <w:szCs w:val="16"/>
              </w:rPr>
            </w:pPr>
            <w:r>
              <w:rPr>
                <w:rFonts w:ascii="Times New Roman" w:hAnsi="Times New Roman"/>
                <w:sz w:val="16"/>
                <w:szCs w:val="16"/>
              </w:rPr>
              <w:t>383</w:t>
            </w:r>
          </w:p>
        </w:tc>
        <w:tc>
          <w:tcPr>
            <w:tcW w:w="1046" w:type="dxa"/>
            <w:shd w:val="clear" w:color="auto" w:fill="auto"/>
          </w:tcPr>
          <w:p w14:paraId="69CAAE8A" w14:textId="77777777" w:rsidR="00BF10EE" w:rsidRDefault="00BF10EE" w:rsidP="007158FC">
            <w:pPr>
              <w:spacing w:after="0" w:line="240" w:lineRule="auto"/>
              <w:jc w:val="center"/>
              <w:rPr>
                <w:rFonts w:ascii="Times New Roman" w:hAnsi="Times New Roman"/>
                <w:sz w:val="16"/>
                <w:szCs w:val="16"/>
              </w:rPr>
            </w:pPr>
          </w:p>
          <w:p w14:paraId="10CE30CB" w14:textId="77777777" w:rsidR="00BF10EE" w:rsidRDefault="00BF10EE" w:rsidP="007158FC">
            <w:pPr>
              <w:spacing w:after="0" w:line="240" w:lineRule="auto"/>
              <w:jc w:val="center"/>
              <w:rPr>
                <w:rFonts w:ascii="Times New Roman" w:hAnsi="Times New Roman"/>
                <w:sz w:val="16"/>
                <w:szCs w:val="16"/>
              </w:rPr>
            </w:pPr>
          </w:p>
          <w:p w14:paraId="133C4523" w14:textId="77777777" w:rsidR="00BF10EE" w:rsidRDefault="00BF10EE" w:rsidP="007158FC">
            <w:pPr>
              <w:spacing w:after="0" w:line="240" w:lineRule="auto"/>
              <w:jc w:val="center"/>
              <w:rPr>
                <w:rFonts w:ascii="Times New Roman" w:hAnsi="Times New Roman"/>
                <w:sz w:val="16"/>
                <w:szCs w:val="16"/>
              </w:rPr>
            </w:pPr>
          </w:p>
          <w:p w14:paraId="169A20BE" w14:textId="77777777" w:rsidR="00BF10EE" w:rsidRDefault="00BF10EE" w:rsidP="007158FC">
            <w:pPr>
              <w:spacing w:after="0" w:line="240" w:lineRule="auto"/>
              <w:jc w:val="center"/>
              <w:rPr>
                <w:rFonts w:ascii="Times New Roman" w:hAnsi="Times New Roman"/>
                <w:sz w:val="16"/>
                <w:szCs w:val="16"/>
              </w:rPr>
            </w:pPr>
          </w:p>
          <w:p w14:paraId="25897A44" w14:textId="77777777" w:rsidR="00BF10EE" w:rsidRDefault="00BF10EE" w:rsidP="007158FC">
            <w:pPr>
              <w:spacing w:after="0" w:line="240" w:lineRule="auto"/>
              <w:jc w:val="center"/>
              <w:rPr>
                <w:rFonts w:ascii="Times New Roman" w:hAnsi="Times New Roman"/>
                <w:sz w:val="16"/>
                <w:szCs w:val="16"/>
              </w:rPr>
            </w:pPr>
          </w:p>
          <w:p w14:paraId="3D4A15ED" w14:textId="77777777" w:rsidR="00BF10EE" w:rsidRDefault="00BF10EE" w:rsidP="007158FC">
            <w:pPr>
              <w:spacing w:after="0" w:line="240" w:lineRule="auto"/>
              <w:jc w:val="center"/>
              <w:rPr>
                <w:rFonts w:ascii="Times New Roman" w:hAnsi="Times New Roman"/>
                <w:sz w:val="16"/>
                <w:szCs w:val="16"/>
              </w:rPr>
            </w:pPr>
          </w:p>
          <w:p w14:paraId="4BD41B81" w14:textId="77777777" w:rsidR="00BF10EE" w:rsidRDefault="00BF10EE" w:rsidP="007158FC">
            <w:pPr>
              <w:spacing w:after="0" w:line="240" w:lineRule="auto"/>
              <w:jc w:val="center"/>
              <w:rPr>
                <w:rFonts w:ascii="Times New Roman" w:hAnsi="Times New Roman"/>
                <w:sz w:val="16"/>
                <w:szCs w:val="16"/>
              </w:rPr>
            </w:pPr>
          </w:p>
          <w:p w14:paraId="3A72D645" w14:textId="77C47E6D" w:rsidR="00BF10EE" w:rsidRDefault="00BF10EE" w:rsidP="007158FC">
            <w:pPr>
              <w:spacing w:after="0" w:line="240" w:lineRule="auto"/>
              <w:jc w:val="center"/>
              <w:rPr>
                <w:rFonts w:ascii="Times New Roman" w:hAnsi="Times New Roman"/>
                <w:sz w:val="16"/>
                <w:szCs w:val="16"/>
              </w:rPr>
            </w:pPr>
            <w:r>
              <w:rPr>
                <w:rFonts w:ascii="Times New Roman" w:hAnsi="Times New Roman"/>
                <w:sz w:val="16"/>
                <w:szCs w:val="16"/>
              </w:rPr>
              <w:t>рубль</w:t>
            </w:r>
          </w:p>
          <w:p w14:paraId="4A923B09" w14:textId="77777777" w:rsidR="00BF10EE" w:rsidRDefault="00BF10EE" w:rsidP="007158FC">
            <w:pPr>
              <w:spacing w:after="0" w:line="240" w:lineRule="auto"/>
              <w:jc w:val="center"/>
              <w:rPr>
                <w:rFonts w:ascii="Times New Roman" w:hAnsi="Times New Roman"/>
                <w:sz w:val="16"/>
                <w:szCs w:val="16"/>
              </w:rPr>
            </w:pPr>
          </w:p>
          <w:p w14:paraId="2F9E7819" w14:textId="77777777" w:rsidR="00BF10EE" w:rsidRDefault="00BF10EE" w:rsidP="007158FC">
            <w:pPr>
              <w:spacing w:after="0" w:line="240" w:lineRule="auto"/>
              <w:jc w:val="center"/>
              <w:rPr>
                <w:rFonts w:ascii="Times New Roman" w:hAnsi="Times New Roman"/>
                <w:sz w:val="16"/>
                <w:szCs w:val="16"/>
              </w:rPr>
            </w:pPr>
          </w:p>
          <w:p w14:paraId="5A2A7655" w14:textId="71178D8E" w:rsidR="00BF10EE" w:rsidRDefault="00BF10EE" w:rsidP="007158FC">
            <w:pPr>
              <w:spacing w:after="0" w:line="240" w:lineRule="auto"/>
              <w:jc w:val="center"/>
              <w:rPr>
                <w:rFonts w:ascii="Times New Roman" w:hAnsi="Times New Roman"/>
                <w:sz w:val="16"/>
                <w:szCs w:val="16"/>
              </w:rPr>
            </w:pPr>
            <w:r>
              <w:rPr>
                <w:rFonts w:ascii="Times New Roman" w:hAnsi="Times New Roman"/>
                <w:sz w:val="16"/>
                <w:szCs w:val="16"/>
              </w:rPr>
              <w:t>рубль</w:t>
            </w:r>
          </w:p>
        </w:tc>
        <w:tc>
          <w:tcPr>
            <w:tcW w:w="1117" w:type="dxa"/>
            <w:shd w:val="clear" w:color="auto" w:fill="auto"/>
          </w:tcPr>
          <w:p w14:paraId="714CAEAD" w14:textId="77777777" w:rsidR="00BF10EE" w:rsidRPr="005445AF" w:rsidRDefault="00BF10EE" w:rsidP="007158FC">
            <w:pPr>
              <w:spacing w:after="0" w:line="240" w:lineRule="auto"/>
              <w:jc w:val="center"/>
              <w:rPr>
                <w:rFonts w:ascii="Times New Roman" w:hAnsi="Times New Roman"/>
                <w:sz w:val="16"/>
                <w:szCs w:val="16"/>
              </w:rPr>
            </w:pPr>
          </w:p>
          <w:p w14:paraId="131C9EB9" w14:textId="77777777" w:rsidR="00BF10EE" w:rsidRPr="005445AF" w:rsidRDefault="00BF10EE" w:rsidP="007158FC">
            <w:pPr>
              <w:spacing w:after="0" w:line="240" w:lineRule="auto"/>
              <w:jc w:val="center"/>
              <w:rPr>
                <w:rFonts w:ascii="Times New Roman" w:hAnsi="Times New Roman"/>
                <w:sz w:val="16"/>
                <w:szCs w:val="16"/>
              </w:rPr>
            </w:pPr>
          </w:p>
          <w:p w14:paraId="1B8CDB56" w14:textId="77777777" w:rsidR="00BF10EE" w:rsidRPr="005445AF" w:rsidRDefault="00BF10EE" w:rsidP="007158FC">
            <w:pPr>
              <w:spacing w:after="0" w:line="240" w:lineRule="auto"/>
              <w:jc w:val="center"/>
              <w:rPr>
                <w:rFonts w:ascii="Times New Roman" w:hAnsi="Times New Roman"/>
                <w:sz w:val="16"/>
                <w:szCs w:val="16"/>
              </w:rPr>
            </w:pPr>
          </w:p>
          <w:p w14:paraId="5CCD2E5B" w14:textId="77777777" w:rsidR="00BF10EE" w:rsidRPr="005445AF" w:rsidRDefault="00BF10EE" w:rsidP="007158FC">
            <w:pPr>
              <w:spacing w:after="0" w:line="240" w:lineRule="auto"/>
              <w:jc w:val="center"/>
              <w:rPr>
                <w:rFonts w:ascii="Times New Roman" w:hAnsi="Times New Roman"/>
                <w:sz w:val="16"/>
                <w:szCs w:val="16"/>
              </w:rPr>
            </w:pPr>
          </w:p>
          <w:p w14:paraId="0B6ACC91" w14:textId="77777777" w:rsidR="00BF10EE" w:rsidRPr="005445AF" w:rsidRDefault="00BF10EE" w:rsidP="007158FC">
            <w:pPr>
              <w:spacing w:after="0" w:line="240" w:lineRule="auto"/>
              <w:jc w:val="center"/>
              <w:rPr>
                <w:rFonts w:ascii="Times New Roman" w:hAnsi="Times New Roman"/>
                <w:sz w:val="16"/>
                <w:szCs w:val="16"/>
              </w:rPr>
            </w:pPr>
          </w:p>
          <w:p w14:paraId="7573C976" w14:textId="77777777" w:rsidR="00BF10EE" w:rsidRPr="005445AF" w:rsidRDefault="00BF10EE" w:rsidP="007158FC">
            <w:pPr>
              <w:spacing w:after="0" w:line="240" w:lineRule="auto"/>
              <w:jc w:val="center"/>
              <w:rPr>
                <w:rFonts w:ascii="Times New Roman" w:hAnsi="Times New Roman"/>
                <w:sz w:val="16"/>
                <w:szCs w:val="16"/>
              </w:rPr>
            </w:pPr>
          </w:p>
          <w:p w14:paraId="4B1C5A2B" w14:textId="77777777" w:rsidR="00BF10EE" w:rsidRPr="005445AF" w:rsidRDefault="00BF10EE" w:rsidP="007158FC">
            <w:pPr>
              <w:spacing w:after="0" w:line="240" w:lineRule="auto"/>
              <w:jc w:val="center"/>
              <w:rPr>
                <w:rFonts w:ascii="Times New Roman" w:hAnsi="Times New Roman"/>
                <w:sz w:val="16"/>
                <w:szCs w:val="16"/>
              </w:rPr>
            </w:pPr>
          </w:p>
          <w:p w14:paraId="13DA7782" w14:textId="002445BE" w:rsidR="00BF10EE" w:rsidRPr="005445AF" w:rsidRDefault="005445AF"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3</w:t>
            </w:r>
            <w:r w:rsidR="00BF10EE" w:rsidRPr="005445AF">
              <w:rPr>
                <w:rFonts w:ascii="Times New Roman" w:hAnsi="Times New Roman"/>
                <w:sz w:val="16"/>
                <w:szCs w:val="16"/>
              </w:rPr>
              <w:t xml:space="preserve"> тыс.</w:t>
            </w:r>
          </w:p>
          <w:p w14:paraId="7282BE07" w14:textId="77777777" w:rsidR="00BF10EE" w:rsidRPr="005445AF" w:rsidRDefault="00BF10EE" w:rsidP="007158FC">
            <w:pPr>
              <w:spacing w:after="0" w:line="240" w:lineRule="auto"/>
              <w:jc w:val="center"/>
              <w:rPr>
                <w:rFonts w:ascii="Times New Roman" w:hAnsi="Times New Roman"/>
                <w:sz w:val="16"/>
                <w:szCs w:val="16"/>
              </w:rPr>
            </w:pPr>
          </w:p>
          <w:p w14:paraId="2A0A8B20" w14:textId="7FC1AD4A" w:rsidR="00BF10EE" w:rsidRPr="005445AF" w:rsidRDefault="005445AF"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3</w:t>
            </w:r>
            <w:r w:rsidR="00BF10EE" w:rsidRPr="005445AF">
              <w:rPr>
                <w:rFonts w:ascii="Times New Roman" w:hAnsi="Times New Roman"/>
                <w:sz w:val="16"/>
                <w:szCs w:val="16"/>
              </w:rPr>
              <w:t xml:space="preserve"> тыс.</w:t>
            </w:r>
          </w:p>
        </w:tc>
        <w:tc>
          <w:tcPr>
            <w:tcW w:w="1276" w:type="dxa"/>
            <w:shd w:val="clear" w:color="auto" w:fill="auto"/>
          </w:tcPr>
          <w:p w14:paraId="065CEB88" w14:textId="77777777" w:rsidR="00BF10EE" w:rsidRPr="005445AF" w:rsidRDefault="00BF10EE" w:rsidP="007158FC">
            <w:pPr>
              <w:spacing w:after="0" w:line="240" w:lineRule="auto"/>
              <w:jc w:val="center"/>
              <w:rPr>
                <w:rFonts w:ascii="Times New Roman" w:hAnsi="Times New Roman"/>
                <w:sz w:val="16"/>
                <w:szCs w:val="16"/>
              </w:rPr>
            </w:pPr>
          </w:p>
          <w:p w14:paraId="085E3356" w14:textId="77777777" w:rsidR="00BF10EE" w:rsidRPr="005445AF" w:rsidRDefault="00BF10EE" w:rsidP="007158FC">
            <w:pPr>
              <w:spacing w:after="0" w:line="240" w:lineRule="auto"/>
              <w:jc w:val="center"/>
              <w:rPr>
                <w:rFonts w:ascii="Times New Roman" w:hAnsi="Times New Roman"/>
                <w:sz w:val="16"/>
                <w:szCs w:val="16"/>
              </w:rPr>
            </w:pPr>
          </w:p>
          <w:p w14:paraId="0CEA32B0" w14:textId="77777777" w:rsidR="00BF10EE" w:rsidRPr="005445AF" w:rsidRDefault="00BF10EE" w:rsidP="007158FC">
            <w:pPr>
              <w:spacing w:after="0" w:line="240" w:lineRule="auto"/>
              <w:jc w:val="center"/>
              <w:rPr>
                <w:rFonts w:ascii="Times New Roman" w:hAnsi="Times New Roman"/>
                <w:sz w:val="16"/>
                <w:szCs w:val="16"/>
              </w:rPr>
            </w:pPr>
          </w:p>
          <w:p w14:paraId="6CA1F82A" w14:textId="77777777" w:rsidR="00BF10EE" w:rsidRPr="005445AF" w:rsidRDefault="00BF10EE" w:rsidP="007158FC">
            <w:pPr>
              <w:spacing w:after="0" w:line="240" w:lineRule="auto"/>
              <w:jc w:val="center"/>
              <w:rPr>
                <w:rFonts w:ascii="Times New Roman" w:hAnsi="Times New Roman"/>
                <w:sz w:val="16"/>
                <w:szCs w:val="16"/>
              </w:rPr>
            </w:pPr>
          </w:p>
          <w:p w14:paraId="4F1875A6" w14:textId="77777777" w:rsidR="00BF10EE" w:rsidRPr="005445AF" w:rsidRDefault="00BF10EE" w:rsidP="007158FC">
            <w:pPr>
              <w:spacing w:after="0" w:line="240" w:lineRule="auto"/>
              <w:jc w:val="center"/>
              <w:rPr>
                <w:rFonts w:ascii="Times New Roman" w:hAnsi="Times New Roman"/>
                <w:sz w:val="16"/>
                <w:szCs w:val="16"/>
              </w:rPr>
            </w:pPr>
          </w:p>
          <w:p w14:paraId="148A352B" w14:textId="77777777" w:rsidR="00BF10EE" w:rsidRPr="005445AF" w:rsidRDefault="00BF10EE" w:rsidP="007158FC">
            <w:pPr>
              <w:spacing w:after="0" w:line="240" w:lineRule="auto"/>
              <w:jc w:val="center"/>
              <w:rPr>
                <w:rFonts w:ascii="Times New Roman" w:hAnsi="Times New Roman"/>
                <w:sz w:val="16"/>
                <w:szCs w:val="16"/>
              </w:rPr>
            </w:pPr>
          </w:p>
          <w:p w14:paraId="2E3A782F" w14:textId="77777777" w:rsidR="00BF10EE" w:rsidRPr="005445AF" w:rsidRDefault="00BF10EE" w:rsidP="007158FC">
            <w:pPr>
              <w:spacing w:after="0" w:line="240" w:lineRule="auto"/>
              <w:jc w:val="center"/>
              <w:rPr>
                <w:rFonts w:ascii="Times New Roman" w:hAnsi="Times New Roman"/>
                <w:sz w:val="16"/>
                <w:szCs w:val="16"/>
              </w:rPr>
            </w:pPr>
          </w:p>
          <w:p w14:paraId="7BA2E867" w14:textId="280C16D5"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3</w:t>
            </w:r>
            <w:r w:rsidRPr="005445AF">
              <w:rPr>
                <w:rFonts w:ascii="Times New Roman" w:hAnsi="Times New Roman"/>
                <w:sz w:val="16"/>
                <w:szCs w:val="16"/>
              </w:rPr>
              <w:t xml:space="preserve"> тыс.</w:t>
            </w:r>
          </w:p>
          <w:p w14:paraId="7856E0A3" w14:textId="77777777" w:rsidR="00BF10EE" w:rsidRPr="005445AF" w:rsidRDefault="00BF10EE" w:rsidP="007158FC">
            <w:pPr>
              <w:spacing w:after="0" w:line="240" w:lineRule="auto"/>
              <w:jc w:val="center"/>
              <w:rPr>
                <w:rFonts w:ascii="Times New Roman" w:hAnsi="Times New Roman"/>
                <w:sz w:val="16"/>
                <w:szCs w:val="16"/>
              </w:rPr>
            </w:pPr>
          </w:p>
          <w:p w14:paraId="3A77F0A9" w14:textId="77777777" w:rsidR="00BF10EE" w:rsidRPr="005445AF" w:rsidRDefault="00BF10EE" w:rsidP="007158FC">
            <w:pPr>
              <w:spacing w:after="0" w:line="240" w:lineRule="auto"/>
              <w:jc w:val="center"/>
              <w:rPr>
                <w:rFonts w:ascii="Times New Roman" w:hAnsi="Times New Roman"/>
                <w:sz w:val="16"/>
                <w:szCs w:val="16"/>
              </w:rPr>
            </w:pPr>
          </w:p>
          <w:p w14:paraId="718801D8" w14:textId="37A398C3"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3</w:t>
            </w:r>
            <w:r w:rsidRPr="005445AF">
              <w:rPr>
                <w:rFonts w:ascii="Times New Roman" w:hAnsi="Times New Roman"/>
                <w:sz w:val="16"/>
                <w:szCs w:val="16"/>
              </w:rPr>
              <w:t xml:space="preserve"> тыс.</w:t>
            </w:r>
          </w:p>
        </w:tc>
        <w:tc>
          <w:tcPr>
            <w:tcW w:w="1133" w:type="dxa"/>
            <w:shd w:val="clear" w:color="auto" w:fill="auto"/>
          </w:tcPr>
          <w:p w14:paraId="78A27492" w14:textId="77777777" w:rsidR="00BF10EE" w:rsidRPr="005445AF" w:rsidRDefault="00BF10EE" w:rsidP="007158FC">
            <w:pPr>
              <w:spacing w:after="0" w:line="240" w:lineRule="auto"/>
              <w:jc w:val="center"/>
              <w:rPr>
                <w:rFonts w:ascii="Times New Roman" w:hAnsi="Times New Roman"/>
                <w:sz w:val="16"/>
                <w:szCs w:val="16"/>
              </w:rPr>
            </w:pPr>
          </w:p>
          <w:p w14:paraId="6C78B255" w14:textId="77777777" w:rsidR="00BF10EE" w:rsidRPr="005445AF" w:rsidRDefault="00BF10EE" w:rsidP="007158FC">
            <w:pPr>
              <w:spacing w:after="0" w:line="240" w:lineRule="auto"/>
              <w:jc w:val="center"/>
              <w:rPr>
                <w:rFonts w:ascii="Times New Roman" w:hAnsi="Times New Roman"/>
                <w:sz w:val="16"/>
                <w:szCs w:val="16"/>
              </w:rPr>
            </w:pPr>
          </w:p>
          <w:p w14:paraId="21FAF887" w14:textId="77777777" w:rsidR="00BF10EE" w:rsidRPr="005445AF" w:rsidRDefault="00BF10EE" w:rsidP="007158FC">
            <w:pPr>
              <w:spacing w:after="0" w:line="240" w:lineRule="auto"/>
              <w:jc w:val="center"/>
              <w:rPr>
                <w:rFonts w:ascii="Times New Roman" w:hAnsi="Times New Roman"/>
                <w:sz w:val="16"/>
                <w:szCs w:val="16"/>
              </w:rPr>
            </w:pPr>
          </w:p>
          <w:p w14:paraId="6B8ED617" w14:textId="77777777" w:rsidR="00BF10EE" w:rsidRPr="005445AF" w:rsidRDefault="00BF10EE" w:rsidP="007158FC">
            <w:pPr>
              <w:spacing w:after="0" w:line="240" w:lineRule="auto"/>
              <w:jc w:val="center"/>
              <w:rPr>
                <w:rFonts w:ascii="Times New Roman" w:hAnsi="Times New Roman"/>
                <w:sz w:val="16"/>
                <w:szCs w:val="16"/>
              </w:rPr>
            </w:pPr>
          </w:p>
          <w:p w14:paraId="2C1F0528" w14:textId="77777777" w:rsidR="00BF10EE" w:rsidRPr="005445AF" w:rsidRDefault="00BF10EE" w:rsidP="007158FC">
            <w:pPr>
              <w:spacing w:after="0" w:line="240" w:lineRule="auto"/>
              <w:jc w:val="center"/>
              <w:rPr>
                <w:rFonts w:ascii="Times New Roman" w:hAnsi="Times New Roman"/>
                <w:sz w:val="16"/>
                <w:szCs w:val="16"/>
              </w:rPr>
            </w:pPr>
          </w:p>
          <w:p w14:paraId="286B68D4" w14:textId="77777777" w:rsidR="00BF10EE" w:rsidRPr="005445AF" w:rsidRDefault="00BF10EE" w:rsidP="007158FC">
            <w:pPr>
              <w:spacing w:after="0" w:line="240" w:lineRule="auto"/>
              <w:jc w:val="center"/>
              <w:rPr>
                <w:rFonts w:ascii="Times New Roman" w:hAnsi="Times New Roman"/>
                <w:sz w:val="16"/>
                <w:szCs w:val="16"/>
              </w:rPr>
            </w:pPr>
          </w:p>
          <w:p w14:paraId="4CAF6F8C" w14:textId="77777777" w:rsidR="00BF10EE" w:rsidRPr="005445AF" w:rsidRDefault="00BF10EE" w:rsidP="007158FC">
            <w:pPr>
              <w:spacing w:after="0" w:line="240" w:lineRule="auto"/>
              <w:jc w:val="center"/>
              <w:rPr>
                <w:rFonts w:ascii="Times New Roman" w:hAnsi="Times New Roman"/>
                <w:sz w:val="16"/>
                <w:szCs w:val="16"/>
              </w:rPr>
            </w:pPr>
          </w:p>
          <w:p w14:paraId="4E2929D8" w14:textId="207BF99C"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1</w:t>
            </w:r>
            <w:r w:rsidRPr="005445AF">
              <w:rPr>
                <w:rFonts w:ascii="Times New Roman" w:hAnsi="Times New Roman"/>
                <w:sz w:val="16"/>
                <w:szCs w:val="16"/>
              </w:rPr>
              <w:t xml:space="preserve"> тыс.</w:t>
            </w:r>
          </w:p>
          <w:p w14:paraId="6D57104E" w14:textId="77777777" w:rsidR="00BF10EE" w:rsidRPr="005445AF" w:rsidRDefault="00BF10EE" w:rsidP="007158FC">
            <w:pPr>
              <w:spacing w:after="0" w:line="240" w:lineRule="auto"/>
              <w:jc w:val="center"/>
              <w:rPr>
                <w:rFonts w:ascii="Times New Roman" w:hAnsi="Times New Roman"/>
                <w:sz w:val="16"/>
                <w:szCs w:val="16"/>
              </w:rPr>
            </w:pPr>
          </w:p>
          <w:p w14:paraId="09BBB6A8" w14:textId="0E3EEFAE"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 xml:space="preserve">не более </w:t>
            </w:r>
            <w:r w:rsidR="005445AF" w:rsidRPr="005445AF">
              <w:rPr>
                <w:rFonts w:ascii="Times New Roman" w:hAnsi="Times New Roman"/>
                <w:sz w:val="16"/>
                <w:szCs w:val="16"/>
              </w:rPr>
              <w:t>1</w:t>
            </w:r>
            <w:r w:rsidRPr="005445AF">
              <w:rPr>
                <w:rFonts w:ascii="Times New Roman" w:hAnsi="Times New Roman"/>
                <w:sz w:val="16"/>
                <w:szCs w:val="16"/>
              </w:rPr>
              <w:t xml:space="preserve"> тыс.</w:t>
            </w:r>
          </w:p>
        </w:tc>
        <w:tc>
          <w:tcPr>
            <w:tcW w:w="1134" w:type="dxa"/>
            <w:shd w:val="clear" w:color="auto" w:fill="auto"/>
          </w:tcPr>
          <w:p w14:paraId="25C926D5" w14:textId="77777777" w:rsidR="00BF10EE" w:rsidRPr="005445AF" w:rsidRDefault="00BF10EE" w:rsidP="007158FC">
            <w:pPr>
              <w:spacing w:after="0" w:line="240" w:lineRule="auto"/>
              <w:jc w:val="center"/>
              <w:rPr>
                <w:rFonts w:ascii="Times New Roman" w:hAnsi="Times New Roman"/>
                <w:sz w:val="16"/>
                <w:szCs w:val="16"/>
              </w:rPr>
            </w:pPr>
          </w:p>
          <w:p w14:paraId="0426E5A6" w14:textId="77777777" w:rsidR="00BF10EE" w:rsidRPr="005445AF" w:rsidRDefault="00BF10EE" w:rsidP="007158FC">
            <w:pPr>
              <w:spacing w:after="0" w:line="240" w:lineRule="auto"/>
              <w:jc w:val="center"/>
              <w:rPr>
                <w:rFonts w:ascii="Times New Roman" w:hAnsi="Times New Roman"/>
                <w:sz w:val="16"/>
                <w:szCs w:val="16"/>
              </w:rPr>
            </w:pPr>
          </w:p>
          <w:p w14:paraId="51C889E1" w14:textId="77777777" w:rsidR="00BF10EE" w:rsidRPr="005445AF" w:rsidRDefault="00BF10EE" w:rsidP="007158FC">
            <w:pPr>
              <w:spacing w:after="0" w:line="240" w:lineRule="auto"/>
              <w:jc w:val="center"/>
              <w:rPr>
                <w:rFonts w:ascii="Times New Roman" w:hAnsi="Times New Roman"/>
                <w:sz w:val="16"/>
                <w:szCs w:val="16"/>
              </w:rPr>
            </w:pPr>
          </w:p>
          <w:p w14:paraId="6654A230" w14:textId="77777777" w:rsidR="00BF10EE" w:rsidRPr="005445AF" w:rsidRDefault="00BF10EE" w:rsidP="007158FC">
            <w:pPr>
              <w:spacing w:after="0" w:line="240" w:lineRule="auto"/>
              <w:jc w:val="center"/>
              <w:rPr>
                <w:rFonts w:ascii="Times New Roman" w:hAnsi="Times New Roman"/>
                <w:sz w:val="16"/>
                <w:szCs w:val="16"/>
              </w:rPr>
            </w:pPr>
          </w:p>
          <w:p w14:paraId="1E12AEF4" w14:textId="77777777" w:rsidR="00BF10EE" w:rsidRPr="005445AF" w:rsidRDefault="00BF10EE" w:rsidP="007158FC">
            <w:pPr>
              <w:spacing w:after="0" w:line="240" w:lineRule="auto"/>
              <w:jc w:val="center"/>
              <w:rPr>
                <w:rFonts w:ascii="Times New Roman" w:hAnsi="Times New Roman"/>
                <w:sz w:val="16"/>
                <w:szCs w:val="16"/>
              </w:rPr>
            </w:pPr>
          </w:p>
          <w:p w14:paraId="55C776D0" w14:textId="77777777" w:rsidR="00BF10EE" w:rsidRPr="005445AF" w:rsidRDefault="00BF10EE" w:rsidP="007158FC">
            <w:pPr>
              <w:spacing w:after="0" w:line="240" w:lineRule="auto"/>
              <w:jc w:val="center"/>
              <w:rPr>
                <w:rFonts w:ascii="Times New Roman" w:hAnsi="Times New Roman"/>
                <w:sz w:val="16"/>
                <w:szCs w:val="16"/>
              </w:rPr>
            </w:pPr>
          </w:p>
          <w:p w14:paraId="499CD37D" w14:textId="77777777" w:rsidR="00BF10EE" w:rsidRPr="005445AF" w:rsidRDefault="00BF10EE" w:rsidP="007158FC">
            <w:pPr>
              <w:spacing w:after="0" w:line="240" w:lineRule="auto"/>
              <w:jc w:val="center"/>
              <w:rPr>
                <w:rFonts w:ascii="Times New Roman" w:hAnsi="Times New Roman"/>
                <w:sz w:val="16"/>
                <w:szCs w:val="16"/>
              </w:rPr>
            </w:pPr>
          </w:p>
          <w:p w14:paraId="77334F56" w14:textId="77777777"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2 тыс.</w:t>
            </w:r>
          </w:p>
          <w:p w14:paraId="587E3C25" w14:textId="77777777" w:rsidR="00BF10EE" w:rsidRPr="005445AF" w:rsidRDefault="00BF10EE" w:rsidP="007158FC">
            <w:pPr>
              <w:spacing w:after="0" w:line="240" w:lineRule="auto"/>
              <w:jc w:val="center"/>
              <w:rPr>
                <w:rFonts w:ascii="Times New Roman" w:hAnsi="Times New Roman"/>
                <w:sz w:val="16"/>
                <w:szCs w:val="16"/>
              </w:rPr>
            </w:pPr>
          </w:p>
          <w:p w14:paraId="015AEFD3" w14:textId="7FAEA056" w:rsidR="00BF10EE" w:rsidRPr="005445AF" w:rsidRDefault="00BF10EE"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2 тыс.</w:t>
            </w:r>
          </w:p>
        </w:tc>
        <w:tc>
          <w:tcPr>
            <w:tcW w:w="1418" w:type="dxa"/>
          </w:tcPr>
          <w:p w14:paraId="18AF2C40" w14:textId="77777777" w:rsidR="00BF10EE" w:rsidRPr="005445AF" w:rsidRDefault="00BF10EE" w:rsidP="00BF10EE">
            <w:pPr>
              <w:spacing w:after="0" w:line="240" w:lineRule="auto"/>
              <w:jc w:val="center"/>
              <w:rPr>
                <w:rFonts w:ascii="Times New Roman" w:hAnsi="Times New Roman"/>
                <w:sz w:val="16"/>
                <w:szCs w:val="16"/>
              </w:rPr>
            </w:pPr>
          </w:p>
        </w:tc>
        <w:tc>
          <w:tcPr>
            <w:tcW w:w="1276" w:type="dxa"/>
          </w:tcPr>
          <w:p w14:paraId="1A4F62D0" w14:textId="77777777" w:rsidR="00BF10EE" w:rsidRPr="005445AF" w:rsidRDefault="00BF10EE" w:rsidP="00BF10EE">
            <w:pPr>
              <w:spacing w:after="0" w:line="240" w:lineRule="auto"/>
              <w:jc w:val="center"/>
              <w:rPr>
                <w:rFonts w:ascii="Times New Roman" w:hAnsi="Times New Roman"/>
                <w:sz w:val="16"/>
                <w:szCs w:val="16"/>
              </w:rPr>
            </w:pPr>
          </w:p>
          <w:p w14:paraId="6B230B7C" w14:textId="77777777" w:rsidR="00BF10EE" w:rsidRPr="005445AF" w:rsidRDefault="00BF10EE" w:rsidP="00BF10EE">
            <w:pPr>
              <w:spacing w:after="0" w:line="240" w:lineRule="auto"/>
              <w:jc w:val="center"/>
              <w:rPr>
                <w:rFonts w:ascii="Times New Roman" w:hAnsi="Times New Roman"/>
                <w:sz w:val="16"/>
                <w:szCs w:val="16"/>
              </w:rPr>
            </w:pPr>
          </w:p>
          <w:p w14:paraId="415ADA71" w14:textId="77777777" w:rsidR="00BF10EE" w:rsidRPr="005445AF" w:rsidRDefault="00BF10EE" w:rsidP="00BF10EE">
            <w:pPr>
              <w:spacing w:after="0" w:line="240" w:lineRule="auto"/>
              <w:jc w:val="center"/>
              <w:rPr>
                <w:rFonts w:ascii="Times New Roman" w:hAnsi="Times New Roman"/>
                <w:sz w:val="16"/>
                <w:szCs w:val="16"/>
              </w:rPr>
            </w:pPr>
          </w:p>
          <w:p w14:paraId="3740A2A0" w14:textId="77777777" w:rsidR="00BF10EE" w:rsidRPr="005445AF" w:rsidRDefault="00BF10EE" w:rsidP="00BF10EE">
            <w:pPr>
              <w:spacing w:after="0" w:line="240" w:lineRule="auto"/>
              <w:jc w:val="center"/>
              <w:rPr>
                <w:rFonts w:ascii="Times New Roman" w:hAnsi="Times New Roman"/>
                <w:sz w:val="16"/>
                <w:szCs w:val="16"/>
              </w:rPr>
            </w:pPr>
          </w:p>
          <w:p w14:paraId="77759DD6" w14:textId="77777777" w:rsidR="00BF10EE" w:rsidRPr="005445AF" w:rsidRDefault="00BF10EE" w:rsidP="00BF10EE">
            <w:pPr>
              <w:spacing w:after="0" w:line="240" w:lineRule="auto"/>
              <w:jc w:val="center"/>
              <w:rPr>
                <w:rFonts w:ascii="Times New Roman" w:hAnsi="Times New Roman"/>
                <w:sz w:val="16"/>
                <w:szCs w:val="16"/>
              </w:rPr>
            </w:pPr>
          </w:p>
          <w:p w14:paraId="6BD6A376" w14:textId="77777777" w:rsidR="00BF10EE" w:rsidRPr="005445AF" w:rsidRDefault="00BF10EE" w:rsidP="00BF10EE">
            <w:pPr>
              <w:spacing w:after="0" w:line="240" w:lineRule="auto"/>
              <w:jc w:val="center"/>
              <w:rPr>
                <w:rFonts w:ascii="Times New Roman" w:hAnsi="Times New Roman"/>
                <w:sz w:val="16"/>
                <w:szCs w:val="16"/>
              </w:rPr>
            </w:pPr>
          </w:p>
          <w:p w14:paraId="13414861" w14:textId="79E5DD80" w:rsidR="00BF10EE" w:rsidRPr="005445AF" w:rsidRDefault="00BF10EE" w:rsidP="00BF10EE">
            <w:pPr>
              <w:spacing w:after="0" w:line="240" w:lineRule="auto"/>
              <w:jc w:val="center"/>
              <w:rPr>
                <w:rFonts w:ascii="Times New Roman" w:hAnsi="Times New Roman"/>
                <w:sz w:val="16"/>
                <w:szCs w:val="16"/>
              </w:rPr>
            </w:pPr>
            <w:r w:rsidRPr="005445AF">
              <w:rPr>
                <w:rFonts w:ascii="Times New Roman" w:hAnsi="Times New Roman"/>
                <w:sz w:val="16"/>
                <w:szCs w:val="16"/>
              </w:rPr>
              <w:t>.</w:t>
            </w:r>
          </w:p>
        </w:tc>
        <w:tc>
          <w:tcPr>
            <w:tcW w:w="1134" w:type="dxa"/>
          </w:tcPr>
          <w:p w14:paraId="4A8267E6" w14:textId="77777777" w:rsidR="00BF10EE" w:rsidRPr="00AD6CAB" w:rsidRDefault="00BF10EE" w:rsidP="00BF10EE">
            <w:pPr>
              <w:spacing w:after="0" w:line="240" w:lineRule="auto"/>
              <w:rPr>
                <w:rFonts w:ascii="Times New Roman" w:hAnsi="Times New Roman"/>
                <w:sz w:val="16"/>
                <w:szCs w:val="16"/>
              </w:rPr>
            </w:pPr>
          </w:p>
        </w:tc>
        <w:tc>
          <w:tcPr>
            <w:tcW w:w="992" w:type="dxa"/>
          </w:tcPr>
          <w:p w14:paraId="07D8BCA9" w14:textId="77777777" w:rsidR="00BF10EE" w:rsidRPr="00AD6CAB" w:rsidRDefault="00BF10EE" w:rsidP="00BF10EE">
            <w:pPr>
              <w:spacing w:after="0" w:line="240" w:lineRule="auto"/>
              <w:rPr>
                <w:rFonts w:ascii="Times New Roman" w:hAnsi="Times New Roman"/>
                <w:sz w:val="16"/>
                <w:szCs w:val="16"/>
              </w:rPr>
            </w:pPr>
          </w:p>
        </w:tc>
      </w:tr>
      <w:tr w:rsidR="00D95B25" w:rsidRPr="00AD6CAB" w14:paraId="0F0C8504" w14:textId="77777777" w:rsidTr="00BF10EE">
        <w:tc>
          <w:tcPr>
            <w:tcW w:w="467" w:type="dxa"/>
            <w:shd w:val="clear" w:color="auto" w:fill="auto"/>
          </w:tcPr>
          <w:p w14:paraId="5178838D" w14:textId="696EBCFE" w:rsidR="00D95B25" w:rsidRPr="00AD6CAB" w:rsidRDefault="00D95B25" w:rsidP="00D95B25">
            <w:pPr>
              <w:spacing w:after="0" w:line="240" w:lineRule="auto"/>
              <w:rPr>
                <w:rFonts w:ascii="Times New Roman" w:hAnsi="Times New Roman"/>
                <w:sz w:val="16"/>
                <w:szCs w:val="16"/>
              </w:rPr>
            </w:pPr>
            <w:r>
              <w:rPr>
                <w:rFonts w:ascii="Times New Roman" w:hAnsi="Times New Roman"/>
                <w:sz w:val="16"/>
                <w:szCs w:val="16"/>
              </w:rPr>
              <w:t>21</w:t>
            </w:r>
          </w:p>
        </w:tc>
        <w:tc>
          <w:tcPr>
            <w:tcW w:w="917" w:type="dxa"/>
            <w:shd w:val="clear" w:color="auto" w:fill="auto"/>
          </w:tcPr>
          <w:p w14:paraId="175B9330" w14:textId="169CD0BC" w:rsidR="00D95B25" w:rsidRPr="00AD6CAB" w:rsidRDefault="00D95B25" w:rsidP="00D95B25">
            <w:pPr>
              <w:spacing w:after="0" w:line="240" w:lineRule="auto"/>
              <w:rPr>
                <w:rFonts w:ascii="Times New Roman" w:hAnsi="Times New Roman"/>
                <w:sz w:val="16"/>
                <w:szCs w:val="16"/>
              </w:rPr>
            </w:pPr>
            <w:r>
              <w:rPr>
                <w:rFonts w:ascii="Times New Roman" w:hAnsi="Times New Roman"/>
                <w:sz w:val="16"/>
                <w:szCs w:val="16"/>
              </w:rPr>
              <w:t>61.20.42</w:t>
            </w:r>
          </w:p>
        </w:tc>
        <w:tc>
          <w:tcPr>
            <w:tcW w:w="1559" w:type="dxa"/>
            <w:shd w:val="clear" w:color="auto" w:fill="auto"/>
          </w:tcPr>
          <w:p w14:paraId="33A5CE0C" w14:textId="77777777" w:rsidR="00D95B25" w:rsidRPr="00BF10EE" w:rsidRDefault="00D95B25" w:rsidP="00D95B25">
            <w:pPr>
              <w:spacing w:after="0" w:line="240" w:lineRule="auto"/>
              <w:rPr>
                <w:rFonts w:ascii="Times New Roman" w:hAnsi="Times New Roman"/>
                <w:sz w:val="16"/>
                <w:szCs w:val="16"/>
              </w:rPr>
            </w:pPr>
            <w:r w:rsidRPr="00BF10EE">
              <w:rPr>
                <w:rFonts w:ascii="Times New Roman" w:hAnsi="Times New Roman"/>
                <w:sz w:val="16"/>
                <w:szCs w:val="16"/>
              </w:rPr>
              <w:t>Услуги по широкополосному доступу к информационно-коммуникационной сети "Интернет" по беспроводным сетям.</w:t>
            </w:r>
          </w:p>
          <w:p w14:paraId="7ADE7766" w14:textId="77777777" w:rsidR="00D95B25" w:rsidRPr="00BF10EE" w:rsidRDefault="00D95B25" w:rsidP="00D95B25">
            <w:pPr>
              <w:spacing w:after="0" w:line="240" w:lineRule="auto"/>
              <w:rPr>
                <w:rFonts w:ascii="Times New Roman" w:hAnsi="Times New Roman"/>
                <w:sz w:val="16"/>
                <w:szCs w:val="16"/>
              </w:rPr>
            </w:pPr>
            <w:r w:rsidRPr="00BF10EE">
              <w:rPr>
                <w:rFonts w:ascii="Times New Roman" w:hAnsi="Times New Roman"/>
                <w:sz w:val="16"/>
                <w:szCs w:val="16"/>
              </w:rPr>
              <w:t>Пояснения по требуемой услуге:</w:t>
            </w:r>
          </w:p>
          <w:p w14:paraId="43978A7A" w14:textId="77777777" w:rsidR="00D95B25" w:rsidRPr="00BF10EE" w:rsidRDefault="00D95B25" w:rsidP="00D95B25">
            <w:pPr>
              <w:spacing w:after="0" w:line="240" w:lineRule="auto"/>
              <w:rPr>
                <w:rFonts w:ascii="Times New Roman" w:hAnsi="Times New Roman"/>
                <w:sz w:val="16"/>
                <w:szCs w:val="16"/>
              </w:rPr>
            </w:pPr>
            <w:r w:rsidRPr="00BF10EE">
              <w:rPr>
                <w:rFonts w:ascii="Times New Roman" w:hAnsi="Times New Roman"/>
                <w:sz w:val="16"/>
                <w:szCs w:val="16"/>
              </w:rPr>
              <w:t>услуга связи для ноутбуков</w:t>
            </w:r>
          </w:p>
          <w:p w14:paraId="7B61EEC9" w14:textId="77777777" w:rsidR="00D95B25" w:rsidRDefault="00D95B25" w:rsidP="00D95B25">
            <w:pPr>
              <w:spacing w:after="0" w:line="240" w:lineRule="auto"/>
              <w:rPr>
                <w:rFonts w:ascii="Times New Roman" w:hAnsi="Times New Roman"/>
                <w:sz w:val="16"/>
                <w:szCs w:val="16"/>
              </w:rPr>
            </w:pPr>
          </w:p>
          <w:p w14:paraId="2F2A5F8C" w14:textId="5859781E" w:rsidR="00D95B25" w:rsidRPr="00AD6CAB" w:rsidRDefault="00D95B25" w:rsidP="00D95B25">
            <w:pPr>
              <w:spacing w:after="0" w:line="240" w:lineRule="auto"/>
              <w:rPr>
                <w:rFonts w:ascii="Times New Roman" w:hAnsi="Times New Roman"/>
                <w:sz w:val="16"/>
                <w:szCs w:val="16"/>
              </w:rPr>
            </w:pPr>
            <w:r w:rsidRPr="00BF10EE">
              <w:rPr>
                <w:rFonts w:ascii="Times New Roman" w:hAnsi="Times New Roman"/>
                <w:sz w:val="16"/>
                <w:szCs w:val="16"/>
              </w:rPr>
              <w:t>услуга связи для планшетных компьютеров</w:t>
            </w:r>
          </w:p>
        </w:tc>
        <w:tc>
          <w:tcPr>
            <w:tcW w:w="1276" w:type="dxa"/>
            <w:shd w:val="clear" w:color="auto" w:fill="auto"/>
          </w:tcPr>
          <w:p w14:paraId="21AD22EE"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0A21CC65"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4DAB008E"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34411477"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3FBADAA5" w14:textId="025F32ED" w:rsidR="00D95B25" w:rsidRDefault="00D95B25" w:rsidP="00D95B25">
            <w:pPr>
              <w:autoSpaceDE w:val="0"/>
              <w:autoSpaceDN w:val="0"/>
              <w:adjustRightInd w:val="0"/>
              <w:spacing w:after="0" w:line="240" w:lineRule="auto"/>
              <w:rPr>
                <w:rFonts w:ascii="Times New Roman" w:hAnsi="Times New Roman"/>
                <w:sz w:val="16"/>
                <w:szCs w:val="16"/>
              </w:rPr>
            </w:pPr>
          </w:p>
          <w:p w14:paraId="19317150" w14:textId="3F3C849A" w:rsidR="00D95B25" w:rsidRDefault="00D95B25" w:rsidP="00D95B25">
            <w:pPr>
              <w:autoSpaceDE w:val="0"/>
              <w:autoSpaceDN w:val="0"/>
              <w:adjustRightInd w:val="0"/>
              <w:spacing w:after="0" w:line="240" w:lineRule="auto"/>
              <w:rPr>
                <w:rFonts w:ascii="Times New Roman" w:hAnsi="Times New Roman"/>
                <w:sz w:val="16"/>
                <w:szCs w:val="16"/>
              </w:rPr>
            </w:pPr>
          </w:p>
          <w:p w14:paraId="0FB7CADC" w14:textId="7C7B5C8B" w:rsidR="00D95B25" w:rsidRDefault="00D95B25" w:rsidP="00D95B25">
            <w:pPr>
              <w:autoSpaceDE w:val="0"/>
              <w:autoSpaceDN w:val="0"/>
              <w:adjustRightInd w:val="0"/>
              <w:spacing w:after="0" w:line="240" w:lineRule="auto"/>
              <w:rPr>
                <w:rFonts w:ascii="Times New Roman" w:hAnsi="Times New Roman"/>
                <w:sz w:val="16"/>
                <w:szCs w:val="16"/>
              </w:rPr>
            </w:pPr>
          </w:p>
          <w:p w14:paraId="239A4246"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7E62B55E"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2BD4D7A7"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1F61E8ED" w14:textId="77777777" w:rsidR="00D95B25" w:rsidRDefault="00D95B25" w:rsidP="00D95B25">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r>
              <w:rPr>
                <w:rFonts w:ascii="Times New Roman" w:hAnsi="Times New Roman"/>
                <w:sz w:val="16"/>
                <w:szCs w:val="16"/>
              </w:rPr>
              <w:t xml:space="preserve"> </w:t>
            </w:r>
          </w:p>
          <w:p w14:paraId="0A319BFA" w14:textId="77777777" w:rsidR="00D95B25" w:rsidRDefault="00D95B25" w:rsidP="00D95B25">
            <w:pPr>
              <w:autoSpaceDE w:val="0"/>
              <w:autoSpaceDN w:val="0"/>
              <w:adjustRightInd w:val="0"/>
              <w:spacing w:after="0" w:line="240" w:lineRule="auto"/>
              <w:rPr>
                <w:rFonts w:ascii="Times New Roman" w:hAnsi="Times New Roman"/>
                <w:sz w:val="16"/>
                <w:szCs w:val="16"/>
              </w:rPr>
            </w:pPr>
          </w:p>
          <w:p w14:paraId="07A03FCD" w14:textId="2C396B10" w:rsidR="00D95B25" w:rsidRPr="00AD6CAB" w:rsidRDefault="00D95B25" w:rsidP="00D95B25">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31CD02DB" w14:textId="77777777" w:rsidR="00D95B25" w:rsidRDefault="00D95B25" w:rsidP="007158FC">
            <w:pPr>
              <w:spacing w:after="0" w:line="240" w:lineRule="auto"/>
              <w:jc w:val="center"/>
              <w:rPr>
                <w:rFonts w:ascii="Times New Roman" w:hAnsi="Times New Roman"/>
                <w:sz w:val="16"/>
                <w:szCs w:val="16"/>
              </w:rPr>
            </w:pPr>
          </w:p>
          <w:p w14:paraId="20F34E52" w14:textId="77777777" w:rsidR="00D95B25" w:rsidRDefault="00D95B25" w:rsidP="007158FC">
            <w:pPr>
              <w:spacing w:after="0" w:line="240" w:lineRule="auto"/>
              <w:jc w:val="center"/>
              <w:rPr>
                <w:rFonts w:ascii="Times New Roman" w:hAnsi="Times New Roman"/>
                <w:sz w:val="16"/>
                <w:szCs w:val="16"/>
              </w:rPr>
            </w:pPr>
          </w:p>
          <w:p w14:paraId="3110738F" w14:textId="77777777" w:rsidR="00D95B25" w:rsidRDefault="00D95B25" w:rsidP="007158FC">
            <w:pPr>
              <w:spacing w:after="0" w:line="240" w:lineRule="auto"/>
              <w:jc w:val="center"/>
              <w:rPr>
                <w:rFonts w:ascii="Times New Roman" w:hAnsi="Times New Roman"/>
                <w:sz w:val="16"/>
                <w:szCs w:val="16"/>
              </w:rPr>
            </w:pPr>
          </w:p>
          <w:p w14:paraId="5F2E11A2" w14:textId="2184BF81" w:rsidR="00D95B25" w:rsidRDefault="00D95B25" w:rsidP="007158FC">
            <w:pPr>
              <w:spacing w:after="0" w:line="240" w:lineRule="auto"/>
              <w:jc w:val="center"/>
              <w:rPr>
                <w:rFonts w:ascii="Times New Roman" w:hAnsi="Times New Roman"/>
                <w:sz w:val="16"/>
                <w:szCs w:val="16"/>
              </w:rPr>
            </w:pPr>
          </w:p>
          <w:p w14:paraId="7CB38A81" w14:textId="136911C0" w:rsidR="00D95B25" w:rsidRDefault="00D95B25" w:rsidP="007158FC">
            <w:pPr>
              <w:spacing w:after="0" w:line="240" w:lineRule="auto"/>
              <w:jc w:val="center"/>
              <w:rPr>
                <w:rFonts w:ascii="Times New Roman" w:hAnsi="Times New Roman"/>
                <w:sz w:val="16"/>
                <w:szCs w:val="16"/>
              </w:rPr>
            </w:pPr>
          </w:p>
          <w:p w14:paraId="40DAB13E" w14:textId="1C4B3403" w:rsidR="00D95B25" w:rsidRDefault="00D95B25" w:rsidP="007158FC">
            <w:pPr>
              <w:spacing w:after="0" w:line="240" w:lineRule="auto"/>
              <w:jc w:val="center"/>
              <w:rPr>
                <w:rFonts w:ascii="Times New Roman" w:hAnsi="Times New Roman"/>
                <w:sz w:val="16"/>
                <w:szCs w:val="16"/>
              </w:rPr>
            </w:pPr>
          </w:p>
          <w:p w14:paraId="0C170879" w14:textId="77777777" w:rsidR="00D95B25" w:rsidRDefault="00D95B25" w:rsidP="007158FC">
            <w:pPr>
              <w:spacing w:after="0" w:line="240" w:lineRule="auto"/>
              <w:jc w:val="center"/>
              <w:rPr>
                <w:rFonts w:ascii="Times New Roman" w:hAnsi="Times New Roman"/>
                <w:sz w:val="16"/>
                <w:szCs w:val="16"/>
              </w:rPr>
            </w:pPr>
          </w:p>
          <w:p w14:paraId="05676825" w14:textId="77777777" w:rsidR="00D95B25" w:rsidRDefault="00D95B25" w:rsidP="007158FC">
            <w:pPr>
              <w:spacing w:after="0" w:line="240" w:lineRule="auto"/>
              <w:jc w:val="center"/>
              <w:rPr>
                <w:rFonts w:ascii="Times New Roman" w:hAnsi="Times New Roman"/>
                <w:sz w:val="16"/>
                <w:szCs w:val="16"/>
              </w:rPr>
            </w:pPr>
          </w:p>
          <w:p w14:paraId="6B130351" w14:textId="77777777" w:rsidR="00D95B25" w:rsidRDefault="00D95B25" w:rsidP="007158FC">
            <w:pPr>
              <w:spacing w:after="0" w:line="240" w:lineRule="auto"/>
              <w:jc w:val="center"/>
              <w:rPr>
                <w:rFonts w:ascii="Times New Roman" w:hAnsi="Times New Roman"/>
                <w:sz w:val="16"/>
                <w:szCs w:val="16"/>
              </w:rPr>
            </w:pPr>
          </w:p>
          <w:p w14:paraId="53733D40" w14:textId="77777777" w:rsidR="00D95B25" w:rsidRDefault="00D95B25" w:rsidP="007158FC">
            <w:pPr>
              <w:spacing w:after="0" w:line="240" w:lineRule="auto"/>
              <w:jc w:val="center"/>
              <w:rPr>
                <w:rFonts w:ascii="Times New Roman" w:hAnsi="Times New Roman"/>
                <w:sz w:val="16"/>
                <w:szCs w:val="16"/>
              </w:rPr>
            </w:pPr>
          </w:p>
          <w:p w14:paraId="07019FCA" w14:textId="77777777" w:rsidR="00D95B25" w:rsidRDefault="00D95B25" w:rsidP="007158FC">
            <w:pPr>
              <w:spacing w:after="0" w:line="240" w:lineRule="auto"/>
              <w:jc w:val="center"/>
              <w:rPr>
                <w:rFonts w:ascii="Times New Roman" w:hAnsi="Times New Roman"/>
                <w:sz w:val="16"/>
                <w:szCs w:val="16"/>
              </w:rPr>
            </w:pPr>
            <w:r>
              <w:rPr>
                <w:rFonts w:ascii="Times New Roman" w:hAnsi="Times New Roman"/>
                <w:sz w:val="16"/>
                <w:szCs w:val="16"/>
              </w:rPr>
              <w:t>383</w:t>
            </w:r>
          </w:p>
          <w:p w14:paraId="645BAC32" w14:textId="77777777" w:rsidR="00D95B25" w:rsidRDefault="00D95B25" w:rsidP="007158FC">
            <w:pPr>
              <w:spacing w:after="0" w:line="240" w:lineRule="auto"/>
              <w:jc w:val="center"/>
              <w:rPr>
                <w:rFonts w:ascii="Times New Roman" w:hAnsi="Times New Roman"/>
                <w:sz w:val="16"/>
                <w:szCs w:val="16"/>
              </w:rPr>
            </w:pPr>
          </w:p>
          <w:p w14:paraId="2BE9F3A0" w14:textId="77777777" w:rsidR="00D95B25" w:rsidRDefault="00D95B25" w:rsidP="007158FC">
            <w:pPr>
              <w:spacing w:after="0" w:line="240" w:lineRule="auto"/>
              <w:jc w:val="center"/>
              <w:rPr>
                <w:rFonts w:ascii="Times New Roman" w:hAnsi="Times New Roman"/>
                <w:sz w:val="16"/>
                <w:szCs w:val="16"/>
              </w:rPr>
            </w:pPr>
          </w:p>
          <w:p w14:paraId="29BC48F5" w14:textId="49340576" w:rsidR="00D95B25" w:rsidRDefault="00D95B25" w:rsidP="007158FC">
            <w:pPr>
              <w:spacing w:after="0" w:line="240" w:lineRule="auto"/>
              <w:jc w:val="center"/>
              <w:rPr>
                <w:rFonts w:ascii="Times New Roman" w:hAnsi="Times New Roman"/>
                <w:sz w:val="16"/>
                <w:szCs w:val="16"/>
              </w:rPr>
            </w:pPr>
            <w:r>
              <w:rPr>
                <w:rFonts w:ascii="Times New Roman" w:hAnsi="Times New Roman"/>
                <w:sz w:val="16"/>
                <w:szCs w:val="16"/>
              </w:rPr>
              <w:t>383</w:t>
            </w:r>
          </w:p>
        </w:tc>
        <w:tc>
          <w:tcPr>
            <w:tcW w:w="1046" w:type="dxa"/>
            <w:shd w:val="clear" w:color="auto" w:fill="auto"/>
          </w:tcPr>
          <w:p w14:paraId="6BC24C84" w14:textId="77777777" w:rsidR="00D95B25" w:rsidRPr="00D95B25" w:rsidRDefault="00D95B25" w:rsidP="007158FC">
            <w:pPr>
              <w:spacing w:after="0" w:line="240" w:lineRule="auto"/>
              <w:jc w:val="center"/>
              <w:rPr>
                <w:rFonts w:ascii="Times New Roman" w:hAnsi="Times New Roman"/>
                <w:sz w:val="16"/>
                <w:szCs w:val="16"/>
              </w:rPr>
            </w:pPr>
          </w:p>
          <w:p w14:paraId="17FE5D31" w14:textId="77777777" w:rsidR="00D95B25" w:rsidRPr="00D95B25" w:rsidRDefault="00D95B25" w:rsidP="007158FC">
            <w:pPr>
              <w:spacing w:after="0" w:line="240" w:lineRule="auto"/>
              <w:jc w:val="center"/>
              <w:rPr>
                <w:rFonts w:ascii="Times New Roman" w:hAnsi="Times New Roman"/>
                <w:sz w:val="16"/>
                <w:szCs w:val="16"/>
              </w:rPr>
            </w:pPr>
          </w:p>
          <w:p w14:paraId="1449D062" w14:textId="77777777" w:rsidR="00D95B25" w:rsidRPr="00D95B25" w:rsidRDefault="00D95B25" w:rsidP="007158FC">
            <w:pPr>
              <w:spacing w:after="0" w:line="240" w:lineRule="auto"/>
              <w:jc w:val="center"/>
              <w:rPr>
                <w:rFonts w:ascii="Times New Roman" w:hAnsi="Times New Roman"/>
                <w:sz w:val="16"/>
                <w:szCs w:val="16"/>
              </w:rPr>
            </w:pPr>
          </w:p>
          <w:p w14:paraId="6ECC0030" w14:textId="77777777" w:rsidR="00D95B25" w:rsidRPr="00D95B25" w:rsidRDefault="00D95B25" w:rsidP="007158FC">
            <w:pPr>
              <w:spacing w:after="0" w:line="240" w:lineRule="auto"/>
              <w:jc w:val="center"/>
              <w:rPr>
                <w:rFonts w:ascii="Times New Roman" w:hAnsi="Times New Roman"/>
                <w:sz w:val="16"/>
                <w:szCs w:val="16"/>
              </w:rPr>
            </w:pPr>
          </w:p>
          <w:p w14:paraId="2330214F" w14:textId="77777777" w:rsidR="00D95B25" w:rsidRPr="00D95B25" w:rsidRDefault="00D95B25" w:rsidP="007158FC">
            <w:pPr>
              <w:spacing w:after="0" w:line="240" w:lineRule="auto"/>
              <w:jc w:val="center"/>
              <w:rPr>
                <w:rFonts w:ascii="Times New Roman" w:hAnsi="Times New Roman"/>
                <w:sz w:val="16"/>
                <w:szCs w:val="16"/>
              </w:rPr>
            </w:pPr>
          </w:p>
          <w:p w14:paraId="087A8E86" w14:textId="77777777" w:rsidR="00D95B25" w:rsidRPr="00D95B25" w:rsidRDefault="00D95B25" w:rsidP="007158FC">
            <w:pPr>
              <w:spacing w:after="0" w:line="240" w:lineRule="auto"/>
              <w:jc w:val="center"/>
              <w:rPr>
                <w:rFonts w:ascii="Times New Roman" w:hAnsi="Times New Roman"/>
                <w:sz w:val="16"/>
                <w:szCs w:val="16"/>
              </w:rPr>
            </w:pPr>
          </w:p>
          <w:p w14:paraId="60BA4E58" w14:textId="5E5E7F14" w:rsidR="00D95B25" w:rsidRPr="00D95B25" w:rsidRDefault="00D95B25" w:rsidP="007158FC">
            <w:pPr>
              <w:spacing w:after="0" w:line="240" w:lineRule="auto"/>
              <w:jc w:val="center"/>
              <w:rPr>
                <w:rFonts w:ascii="Times New Roman" w:hAnsi="Times New Roman"/>
                <w:sz w:val="16"/>
                <w:szCs w:val="16"/>
              </w:rPr>
            </w:pPr>
          </w:p>
          <w:p w14:paraId="6A3E052C" w14:textId="3C69B762" w:rsidR="00D95B25" w:rsidRPr="00D95B25" w:rsidRDefault="00D95B25" w:rsidP="007158FC">
            <w:pPr>
              <w:spacing w:after="0" w:line="240" w:lineRule="auto"/>
              <w:jc w:val="center"/>
              <w:rPr>
                <w:rFonts w:ascii="Times New Roman" w:hAnsi="Times New Roman"/>
                <w:sz w:val="16"/>
                <w:szCs w:val="16"/>
              </w:rPr>
            </w:pPr>
          </w:p>
          <w:p w14:paraId="3EACF0BC" w14:textId="1AE2D09D" w:rsidR="00D95B25" w:rsidRPr="00D95B25" w:rsidRDefault="00D95B25" w:rsidP="007158FC">
            <w:pPr>
              <w:spacing w:after="0" w:line="240" w:lineRule="auto"/>
              <w:jc w:val="center"/>
              <w:rPr>
                <w:rFonts w:ascii="Times New Roman" w:hAnsi="Times New Roman"/>
                <w:sz w:val="16"/>
                <w:szCs w:val="16"/>
              </w:rPr>
            </w:pPr>
          </w:p>
          <w:p w14:paraId="0A69C771" w14:textId="77777777" w:rsidR="00D95B25" w:rsidRPr="00D95B25" w:rsidRDefault="00D95B25" w:rsidP="007158FC">
            <w:pPr>
              <w:spacing w:after="0" w:line="240" w:lineRule="auto"/>
              <w:jc w:val="center"/>
              <w:rPr>
                <w:rFonts w:ascii="Times New Roman" w:hAnsi="Times New Roman"/>
                <w:sz w:val="16"/>
                <w:szCs w:val="16"/>
              </w:rPr>
            </w:pPr>
          </w:p>
          <w:p w14:paraId="665C717D" w14:textId="77777777"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рубль</w:t>
            </w:r>
          </w:p>
          <w:p w14:paraId="037ABB5B" w14:textId="77777777" w:rsidR="00D95B25" w:rsidRPr="00D95B25" w:rsidRDefault="00D95B25" w:rsidP="007158FC">
            <w:pPr>
              <w:spacing w:after="0" w:line="240" w:lineRule="auto"/>
              <w:jc w:val="center"/>
              <w:rPr>
                <w:rFonts w:ascii="Times New Roman" w:hAnsi="Times New Roman"/>
                <w:sz w:val="16"/>
                <w:szCs w:val="16"/>
              </w:rPr>
            </w:pPr>
          </w:p>
          <w:p w14:paraId="1672379A" w14:textId="77777777" w:rsidR="00D95B25" w:rsidRPr="00D95B25" w:rsidRDefault="00D95B25" w:rsidP="007158FC">
            <w:pPr>
              <w:spacing w:after="0" w:line="240" w:lineRule="auto"/>
              <w:jc w:val="center"/>
              <w:rPr>
                <w:rFonts w:ascii="Times New Roman" w:hAnsi="Times New Roman"/>
                <w:sz w:val="16"/>
                <w:szCs w:val="16"/>
              </w:rPr>
            </w:pPr>
          </w:p>
          <w:p w14:paraId="37479C4C" w14:textId="36CBC27F"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рубль</w:t>
            </w:r>
          </w:p>
        </w:tc>
        <w:tc>
          <w:tcPr>
            <w:tcW w:w="1117" w:type="dxa"/>
            <w:shd w:val="clear" w:color="auto" w:fill="auto"/>
          </w:tcPr>
          <w:p w14:paraId="41F15AC7" w14:textId="77777777" w:rsidR="00D95B25" w:rsidRPr="00D95B25" w:rsidRDefault="00D95B25" w:rsidP="007158FC">
            <w:pPr>
              <w:spacing w:after="0" w:line="240" w:lineRule="auto"/>
              <w:jc w:val="center"/>
              <w:rPr>
                <w:rFonts w:ascii="Times New Roman" w:hAnsi="Times New Roman"/>
                <w:sz w:val="16"/>
                <w:szCs w:val="16"/>
              </w:rPr>
            </w:pPr>
          </w:p>
          <w:p w14:paraId="6334598F" w14:textId="77777777" w:rsidR="00D95B25" w:rsidRPr="00D95B25" w:rsidRDefault="00D95B25" w:rsidP="007158FC">
            <w:pPr>
              <w:spacing w:after="0" w:line="240" w:lineRule="auto"/>
              <w:jc w:val="center"/>
              <w:rPr>
                <w:rFonts w:ascii="Times New Roman" w:hAnsi="Times New Roman"/>
                <w:sz w:val="16"/>
                <w:szCs w:val="16"/>
              </w:rPr>
            </w:pPr>
          </w:p>
          <w:p w14:paraId="6A5CB7E9" w14:textId="77777777" w:rsidR="00D95B25" w:rsidRPr="00D95B25" w:rsidRDefault="00D95B25" w:rsidP="007158FC">
            <w:pPr>
              <w:spacing w:after="0" w:line="240" w:lineRule="auto"/>
              <w:jc w:val="center"/>
              <w:rPr>
                <w:rFonts w:ascii="Times New Roman" w:hAnsi="Times New Roman"/>
                <w:sz w:val="16"/>
                <w:szCs w:val="16"/>
              </w:rPr>
            </w:pPr>
          </w:p>
          <w:p w14:paraId="0208543E" w14:textId="77777777" w:rsidR="00D95B25" w:rsidRPr="00D95B25" w:rsidRDefault="00D95B25" w:rsidP="007158FC">
            <w:pPr>
              <w:spacing w:after="0" w:line="240" w:lineRule="auto"/>
              <w:jc w:val="center"/>
              <w:rPr>
                <w:rFonts w:ascii="Times New Roman" w:hAnsi="Times New Roman"/>
                <w:sz w:val="16"/>
                <w:szCs w:val="16"/>
              </w:rPr>
            </w:pPr>
          </w:p>
          <w:p w14:paraId="149485E6" w14:textId="0BD8EF81" w:rsidR="00D95B25" w:rsidRPr="00D95B25" w:rsidRDefault="00D95B25" w:rsidP="007158FC">
            <w:pPr>
              <w:spacing w:after="0" w:line="240" w:lineRule="auto"/>
              <w:jc w:val="center"/>
              <w:rPr>
                <w:rFonts w:ascii="Times New Roman" w:hAnsi="Times New Roman"/>
                <w:sz w:val="16"/>
                <w:szCs w:val="16"/>
              </w:rPr>
            </w:pPr>
          </w:p>
          <w:p w14:paraId="1C68EAA0" w14:textId="3A31B6CD" w:rsidR="00D95B25" w:rsidRPr="00D95B25" w:rsidRDefault="00D95B25" w:rsidP="007158FC">
            <w:pPr>
              <w:spacing w:after="0" w:line="240" w:lineRule="auto"/>
              <w:jc w:val="center"/>
              <w:rPr>
                <w:rFonts w:ascii="Times New Roman" w:hAnsi="Times New Roman"/>
                <w:sz w:val="16"/>
                <w:szCs w:val="16"/>
              </w:rPr>
            </w:pPr>
          </w:p>
          <w:p w14:paraId="203EA274" w14:textId="59FB0CE4" w:rsidR="00D95B25" w:rsidRPr="00D95B25" w:rsidRDefault="00D95B25" w:rsidP="007158FC">
            <w:pPr>
              <w:spacing w:after="0" w:line="240" w:lineRule="auto"/>
              <w:jc w:val="center"/>
              <w:rPr>
                <w:rFonts w:ascii="Times New Roman" w:hAnsi="Times New Roman"/>
                <w:sz w:val="16"/>
                <w:szCs w:val="16"/>
              </w:rPr>
            </w:pPr>
          </w:p>
          <w:p w14:paraId="0F2A77AC" w14:textId="77777777" w:rsidR="00D95B25" w:rsidRPr="00D95B25" w:rsidRDefault="00D95B25" w:rsidP="007158FC">
            <w:pPr>
              <w:spacing w:after="0" w:line="240" w:lineRule="auto"/>
              <w:jc w:val="center"/>
              <w:rPr>
                <w:rFonts w:ascii="Times New Roman" w:hAnsi="Times New Roman"/>
                <w:sz w:val="16"/>
                <w:szCs w:val="16"/>
              </w:rPr>
            </w:pPr>
          </w:p>
          <w:p w14:paraId="20E184F4" w14:textId="77777777" w:rsidR="00D95B25" w:rsidRPr="00D95B25" w:rsidRDefault="00D95B25" w:rsidP="007158FC">
            <w:pPr>
              <w:spacing w:after="0" w:line="240" w:lineRule="auto"/>
              <w:jc w:val="center"/>
              <w:rPr>
                <w:rFonts w:ascii="Times New Roman" w:hAnsi="Times New Roman"/>
                <w:sz w:val="16"/>
                <w:szCs w:val="16"/>
              </w:rPr>
            </w:pPr>
          </w:p>
          <w:p w14:paraId="06B63832" w14:textId="77777777" w:rsidR="00D95B25" w:rsidRPr="00D95B25" w:rsidRDefault="00D95B25" w:rsidP="007158FC">
            <w:pPr>
              <w:spacing w:after="0" w:line="240" w:lineRule="auto"/>
              <w:jc w:val="center"/>
              <w:rPr>
                <w:rFonts w:ascii="Times New Roman" w:hAnsi="Times New Roman"/>
                <w:sz w:val="16"/>
                <w:szCs w:val="16"/>
              </w:rPr>
            </w:pPr>
          </w:p>
          <w:p w14:paraId="17968872" w14:textId="03B91197"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не более 3 тыс.</w:t>
            </w:r>
          </w:p>
          <w:p w14:paraId="04FD2C53" w14:textId="77777777" w:rsidR="00D95B25" w:rsidRPr="00D95B25" w:rsidRDefault="00D95B25" w:rsidP="007158FC">
            <w:pPr>
              <w:spacing w:after="0" w:line="240" w:lineRule="auto"/>
              <w:jc w:val="center"/>
              <w:rPr>
                <w:rFonts w:ascii="Times New Roman" w:hAnsi="Times New Roman"/>
                <w:sz w:val="16"/>
                <w:szCs w:val="16"/>
              </w:rPr>
            </w:pPr>
          </w:p>
          <w:p w14:paraId="5143D96A" w14:textId="71E0F0B0"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не более 3 тыс.</w:t>
            </w:r>
          </w:p>
        </w:tc>
        <w:tc>
          <w:tcPr>
            <w:tcW w:w="1276" w:type="dxa"/>
            <w:shd w:val="clear" w:color="auto" w:fill="auto"/>
          </w:tcPr>
          <w:p w14:paraId="03A02F05" w14:textId="77777777" w:rsidR="00D95B25" w:rsidRPr="00D95B25" w:rsidRDefault="00D95B25" w:rsidP="007158FC">
            <w:pPr>
              <w:spacing w:after="0" w:line="240" w:lineRule="auto"/>
              <w:jc w:val="center"/>
              <w:rPr>
                <w:rFonts w:ascii="Times New Roman" w:hAnsi="Times New Roman"/>
                <w:sz w:val="16"/>
                <w:szCs w:val="16"/>
              </w:rPr>
            </w:pPr>
          </w:p>
          <w:p w14:paraId="333885B2" w14:textId="77777777" w:rsidR="00D95B25" w:rsidRPr="00D95B25" w:rsidRDefault="00D95B25" w:rsidP="007158FC">
            <w:pPr>
              <w:spacing w:after="0" w:line="240" w:lineRule="auto"/>
              <w:jc w:val="center"/>
              <w:rPr>
                <w:rFonts w:ascii="Times New Roman" w:hAnsi="Times New Roman"/>
                <w:sz w:val="16"/>
                <w:szCs w:val="16"/>
              </w:rPr>
            </w:pPr>
          </w:p>
          <w:p w14:paraId="1A6DBDF5" w14:textId="77777777" w:rsidR="00D95B25" w:rsidRPr="00D95B25" w:rsidRDefault="00D95B25" w:rsidP="007158FC">
            <w:pPr>
              <w:spacing w:after="0" w:line="240" w:lineRule="auto"/>
              <w:jc w:val="center"/>
              <w:rPr>
                <w:rFonts w:ascii="Times New Roman" w:hAnsi="Times New Roman"/>
                <w:sz w:val="16"/>
                <w:szCs w:val="16"/>
              </w:rPr>
            </w:pPr>
          </w:p>
          <w:p w14:paraId="7F1D0DA2" w14:textId="77777777" w:rsidR="00D95B25" w:rsidRPr="00D95B25" w:rsidRDefault="00D95B25" w:rsidP="007158FC">
            <w:pPr>
              <w:spacing w:after="0" w:line="240" w:lineRule="auto"/>
              <w:jc w:val="center"/>
              <w:rPr>
                <w:rFonts w:ascii="Times New Roman" w:hAnsi="Times New Roman"/>
                <w:sz w:val="16"/>
                <w:szCs w:val="16"/>
              </w:rPr>
            </w:pPr>
          </w:p>
          <w:p w14:paraId="18A0F172" w14:textId="7A694DA6" w:rsidR="00D95B25" w:rsidRPr="00D95B25" w:rsidRDefault="00D95B25" w:rsidP="007158FC">
            <w:pPr>
              <w:spacing w:after="0" w:line="240" w:lineRule="auto"/>
              <w:jc w:val="center"/>
              <w:rPr>
                <w:rFonts w:ascii="Times New Roman" w:hAnsi="Times New Roman"/>
                <w:sz w:val="16"/>
                <w:szCs w:val="16"/>
              </w:rPr>
            </w:pPr>
          </w:p>
          <w:p w14:paraId="34D4D84F" w14:textId="62F5E9E6" w:rsidR="00D95B25" w:rsidRPr="00D95B25" w:rsidRDefault="00D95B25" w:rsidP="007158FC">
            <w:pPr>
              <w:spacing w:after="0" w:line="240" w:lineRule="auto"/>
              <w:jc w:val="center"/>
              <w:rPr>
                <w:rFonts w:ascii="Times New Roman" w:hAnsi="Times New Roman"/>
                <w:sz w:val="16"/>
                <w:szCs w:val="16"/>
              </w:rPr>
            </w:pPr>
          </w:p>
          <w:p w14:paraId="0F1B0169" w14:textId="0A8037AB" w:rsidR="00D95B25" w:rsidRPr="00D95B25" w:rsidRDefault="00D95B25" w:rsidP="007158FC">
            <w:pPr>
              <w:spacing w:after="0" w:line="240" w:lineRule="auto"/>
              <w:jc w:val="center"/>
              <w:rPr>
                <w:rFonts w:ascii="Times New Roman" w:hAnsi="Times New Roman"/>
                <w:sz w:val="16"/>
                <w:szCs w:val="16"/>
              </w:rPr>
            </w:pPr>
          </w:p>
          <w:p w14:paraId="73E44454" w14:textId="77777777" w:rsidR="00D95B25" w:rsidRPr="00D95B25" w:rsidRDefault="00D95B25" w:rsidP="007158FC">
            <w:pPr>
              <w:spacing w:after="0" w:line="240" w:lineRule="auto"/>
              <w:jc w:val="center"/>
              <w:rPr>
                <w:rFonts w:ascii="Times New Roman" w:hAnsi="Times New Roman"/>
                <w:sz w:val="16"/>
                <w:szCs w:val="16"/>
              </w:rPr>
            </w:pPr>
          </w:p>
          <w:p w14:paraId="715B63F9" w14:textId="77777777" w:rsidR="00D95B25" w:rsidRPr="00D95B25" w:rsidRDefault="00D95B25" w:rsidP="007158FC">
            <w:pPr>
              <w:spacing w:after="0" w:line="240" w:lineRule="auto"/>
              <w:jc w:val="center"/>
              <w:rPr>
                <w:rFonts w:ascii="Times New Roman" w:hAnsi="Times New Roman"/>
                <w:sz w:val="16"/>
                <w:szCs w:val="16"/>
              </w:rPr>
            </w:pPr>
          </w:p>
          <w:p w14:paraId="5A17452F" w14:textId="77777777" w:rsidR="00D95B25" w:rsidRPr="00D95B25" w:rsidRDefault="00D95B25" w:rsidP="007158FC">
            <w:pPr>
              <w:spacing w:after="0" w:line="240" w:lineRule="auto"/>
              <w:jc w:val="center"/>
              <w:rPr>
                <w:rFonts w:ascii="Times New Roman" w:hAnsi="Times New Roman"/>
                <w:sz w:val="16"/>
                <w:szCs w:val="16"/>
              </w:rPr>
            </w:pPr>
          </w:p>
          <w:p w14:paraId="49C6147C" w14:textId="77777777"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не более 3 тыс.</w:t>
            </w:r>
          </w:p>
          <w:p w14:paraId="4F0CAEEA" w14:textId="77777777" w:rsidR="00D95B25" w:rsidRPr="00D95B25" w:rsidRDefault="00D95B25" w:rsidP="007158FC">
            <w:pPr>
              <w:spacing w:after="0" w:line="240" w:lineRule="auto"/>
              <w:jc w:val="center"/>
              <w:rPr>
                <w:rFonts w:ascii="Times New Roman" w:hAnsi="Times New Roman"/>
                <w:sz w:val="16"/>
                <w:szCs w:val="16"/>
              </w:rPr>
            </w:pPr>
          </w:p>
          <w:p w14:paraId="349F26FE" w14:textId="77777777" w:rsidR="00D95B25" w:rsidRPr="00D95B25" w:rsidRDefault="00D95B25" w:rsidP="007158FC">
            <w:pPr>
              <w:spacing w:after="0" w:line="240" w:lineRule="auto"/>
              <w:jc w:val="center"/>
              <w:rPr>
                <w:rFonts w:ascii="Times New Roman" w:hAnsi="Times New Roman"/>
                <w:sz w:val="16"/>
                <w:szCs w:val="16"/>
              </w:rPr>
            </w:pPr>
          </w:p>
          <w:p w14:paraId="32F88E20" w14:textId="58A7ABE6" w:rsidR="00D95B25" w:rsidRPr="00D95B25" w:rsidRDefault="00D95B25" w:rsidP="007158FC">
            <w:pPr>
              <w:spacing w:after="0" w:line="240" w:lineRule="auto"/>
              <w:jc w:val="center"/>
              <w:rPr>
                <w:rFonts w:ascii="Times New Roman" w:hAnsi="Times New Roman"/>
                <w:sz w:val="16"/>
                <w:szCs w:val="16"/>
              </w:rPr>
            </w:pPr>
            <w:r w:rsidRPr="00D95B25">
              <w:rPr>
                <w:rFonts w:ascii="Times New Roman" w:hAnsi="Times New Roman"/>
                <w:sz w:val="16"/>
                <w:szCs w:val="16"/>
              </w:rPr>
              <w:t>не более 3 тыс.</w:t>
            </w:r>
          </w:p>
        </w:tc>
        <w:tc>
          <w:tcPr>
            <w:tcW w:w="1133" w:type="dxa"/>
            <w:shd w:val="clear" w:color="auto" w:fill="auto"/>
          </w:tcPr>
          <w:p w14:paraId="7C3F1876" w14:textId="77777777" w:rsidR="00D95B25" w:rsidRPr="005445AF" w:rsidRDefault="00D95B25" w:rsidP="007158FC">
            <w:pPr>
              <w:spacing w:after="0" w:line="240" w:lineRule="auto"/>
              <w:jc w:val="center"/>
              <w:rPr>
                <w:rFonts w:ascii="Times New Roman" w:hAnsi="Times New Roman"/>
                <w:sz w:val="16"/>
                <w:szCs w:val="16"/>
              </w:rPr>
            </w:pPr>
          </w:p>
          <w:p w14:paraId="1B9A6B1E" w14:textId="77777777" w:rsidR="00D95B25" w:rsidRPr="005445AF" w:rsidRDefault="00D95B25" w:rsidP="007158FC">
            <w:pPr>
              <w:spacing w:after="0" w:line="240" w:lineRule="auto"/>
              <w:jc w:val="center"/>
              <w:rPr>
                <w:rFonts w:ascii="Times New Roman" w:hAnsi="Times New Roman"/>
                <w:sz w:val="16"/>
                <w:szCs w:val="16"/>
              </w:rPr>
            </w:pPr>
          </w:p>
          <w:p w14:paraId="0E0C284E" w14:textId="77777777" w:rsidR="00D95B25" w:rsidRPr="005445AF" w:rsidRDefault="00D95B25" w:rsidP="007158FC">
            <w:pPr>
              <w:spacing w:after="0" w:line="240" w:lineRule="auto"/>
              <w:jc w:val="center"/>
              <w:rPr>
                <w:rFonts w:ascii="Times New Roman" w:hAnsi="Times New Roman"/>
                <w:sz w:val="16"/>
                <w:szCs w:val="16"/>
              </w:rPr>
            </w:pPr>
          </w:p>
          <w:p w14:paraId="0372F9FA" w14:textId="77777777" w:rsidR="00D95B25" w:rsidRPr="005445AF" w:rsidRDefault="00D95B25" w:rsidP="007158FC">
            <w:pPr>
              <w:spacing w:after="0" w:line="240" w:lineRule="auto"/>
              <w:jc w:val="center"/>
              <w:rPr>
                <w:rFonts w:ascii="Times New Roman" w:hAnsi="Times New Roman"/>
                <w:sz w:val="16"/>
                <w:szCs w:val="16"/>
              </w:rPr>
            </w:pPr>
          </w:p>
          <w:p w14:paraId="6CECA3CA" w14:textId="6E355A17" w:rsidR="00D95B25" w:rsidRDefault="00D95B25" w:rsidP="007158FC">
            <w:pPr>
              <w:spacing w:after="0" w:line="240" w:lineRule="auto"/>
              <w:jc w:val="center"/>
              <w:rPr>
                <w:rFonts w:ascii="Times New Roman" w:hAnsi="Times New Roman"/>
                <w:sz w:val="16"/>
                <w:szCs w:val="16"/>
              </w:rPr>
            </w:pPr>
          </w:p>
          <w:p w14:paraId="0FCE05C4" w14:textId="7DCB82CF" w:rsidR="00D95B25" w:rsidRDefault="00D95B25" w:rsidP="007158FC">
            <w:pPr>
              <w:spacing w:after="0" w:line="240" w:lineRule="auto"/>
              <w:jc w:val="center"/>
              <w:rPr>
                <w:rFonts w:ascii="Times New Roman" w:hAnsi="Times New Roman"/>
                <w:sz w:val="16"/>
                <w:szCs w:val="16"/>
              </w:rPr>
            </w:pPr>
          </w:p>
          <w:p w14:paraId="03663058" w14:textId="2E1A8F6C" w:rsidR="00D95B25" w:rsidRDefault="00D95B25" w:rsidP="007158FC">
            <w:pPr>
              <w:spacing w:after="0" w:line="240" w:lineRule="auto"/>
              <w:jc w:val="center"/>
              <w:rPr>
                <w:rFonts w:ascii="Times New Roman" w:hAnsi="Times New Roman"/>
                <w:sz w:val="16"/>
                <w:szCs w:val="16"/>
              </w:rPr>
            </w:pPr>
          </w:p>
          <w:p w14:paraId="4BFCF4C4" w14:textId="77777777" w:rsidR="00D95B25" w:rsidRPr="005445AF" w:rsidRDefault="00D95B25" w:rsidP="007158FC">
            <w:pPr>
              <w:spacing w:after="0" w:line="240" w:lineRule="auto"/>
              <w:jc w:val="center"/>
              <w:rPr>
                <w:rFonts w:ascii="Times New Roman" w:hAnsi="Times New Roman"/>
                <w:sz w:val="16"/>
                <w:szCs w:val="16"/>
              </w:rPr>
            </w:pPr>
          </w:p>
          <w:p w14:paraId="4D547085" w14:textId="77777777" w:rsidR="00D95B25" w:rsidRPr="005445AF" w:rsidRDefault="00D95B25" w:rsidP="007158FC">
            <w:pPr>
              <w:spacing w:after="0" w:line="240" w:lineRule="auto"/>
              <w:jc w:val="center"/>
              <w:rPr>
                <w:rFonts w:ascii="Times New Roman" w:hAnsi="Times New Roman"/>
                <w:sz w:val="16"/>
                <w:szCs w:val="16"/>
              </w:rPr>
            </w:pPr>
          </w:p>
          <w:p w14:paraId="3B6D8D23" w14:textId="77777777" w:rsidR="00D95B25" w:rsidRPr="005445AF" w:rsidRDefault="00D95B25" w:rsidP="007158FC">
            <w:pPr>
              <w:spacing w:after="0" w:line="240" w:lineRule="auto"/>
              <w:jc w:val="center"/>
              <w:rPr>
                <w:rFonts w:ascii="Times New Roman" w:hAnsi="Times New Roman"/>
                <w:sz w:val="16"/>
                <w:szCs w:val="16"/>
              </w:rPr>
            </w:pPr>
          </w:p>
          <w:p w14:paraId="74CC43FD" w14:textId="77777777" w:rsidR="00D95B25" w:rsidRPr="005445AF" w:rsidRDefault="00D95B25"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1 тыс.</w:t>
            </w:r>
          </w:p>
          <w:p w14:paraId="5B593DAA" w14:textId="77777777" w:rsidR="00D95B25" w:rsidRPr="005445AF" w:rsidRDefault="00D95B25" w:rsidP="007158FC">
            <w:pPr>
              <w:spacing w:after="0" w:line="240" w:lineRule="auto"/>
              <w:jc w:val="center"/>
              <w:rPr>
                <w:rFonts w:ascii="Times New Roman" w:hAnsi="Times New Roman"/>
                <w:sz w:val="16"/>
                <w:szCs w:val="16"/>
              </w:rPr>
            </w:pPr>
          </w:p>
          <w:p w14:paraId="04713A92" w14:textId="099F8D3C" w:rsidR="00D95B25" w:rsidRPr="0040190A" w:rsidRDefault="00D95B25" w:rsidP="007158FC">
            <w:pPr>
              <w:spacing w:after="0" w:line="240" w:lineRule="auto"/>
              <w:jc w:val="center"/>
              <w:rPr>
                <w:rFonts w:ascii="Times New Roman" w:hAnsi="Times New Roman"/>
                <w:sz w:val="16"/>
                <w:szCs w:val="16"/>
                <w:highlight w:val="yellow"/>
              </w:rPr>
            </w:pPr>
            <w:r w:rsidRPr="005445AF">
              <w:rPr>
                <w:rFonts w:ascii="Times New Roman" w:hAnsi="Times New Roman"/>
                <w:sz w:val="16"/>
                <w:szCs w:val="16"/>
              </w:rPr>
              <w:t>не более 1 тыс.</w:t>
            </w:r>
          </w:p>
        </w:tc>
        <w:tc>
          <w:tcPr>
            <w:tcW w:w="1134" w:type="dxa"/>
            <w:shd w:val="clear" w:color="auto" w:fill="auto"/>
          </w:tcPr>
          <w:p w14:paraId="374129BB" w14:textId="77777777" w:rsidR="00D95B25" w:rsidRPr="005445AF" w:rsidRDefault="00D95B25" w:rsidP="007158FC">
            <w:pPr>
              <w:spacing w:after="0" w:line="240" w:lineRule="auto"/>
              <w:jc w:val="center"/>
              <w:rPr>
                <w:rFonts w:ascii="Times New Roman" w:hAnsi="Times New Roman"/>
                <w:sz w:val="16"/>
                <w:szCs w:val="16"/>
              </w:rPr>
            </w:pPr>
          </w:p>
          <w:p w14:paraId="59EABF9A" w14:textId="77777777" w:rsidR="00D95B25" w:rsidRPr="005445AF" w:rsidRDefault="00D95B25" w:rsidP="007158FC">
            <w:pPr>
              <w:spacing w:after="0" w:line="240" w:lineRule="auto"/>
              <w:jc w:val="center"/>
              <w:rPr>
                <w:rFonts w:ascii="Times New Roman" w:hAnsi="Times New Roman"/>
                <w:sz w:val="16"/>
                <w:szCs w:val="16"/>
              </w:rPr>
            </w:pPr>
          </w:p>
          <w:p w14:paraId="1DC55A87" w14:textId="77777777" w:rsidR="00D95B25" w:rsidRPr="005445AF" w:rsidRDefault="00D95B25" w:rsidP="007158FC">
            <w:pPr>
              <w:spacing w:after="0" w:line="240" w:lineRule="auto"/>
              <w:jc w:val="center"/>
              <w:rPr>
                <w:rFonts w:ascii="Times New Roman" w:hAnsi="Times New Roman"/>
                <w:sz w:val="16"/>
                <w:szCs w:val="16"/>
              </w:rPr>
            </w:pPr>
          </w:p>
          <w:p w14:paraId="372EAFE1" w14:textId="245DE417" w:rsidR="00D95B25" w:rsidRDefault="00D95B25" w:rsidP="007158FC">
            <w:pPr>
              <w:spacing w:after="0" w:line="240" w:lineRule="auto"/>
              <w:jc w:val="center"/>
              <w:rPr>
                <w:rFonts w:ascii="Times New Roman" w:hAnsi="Times New Roman"/>
                <w:sz w:val="16"/>
                <w:szCs w:val="16"/>
              </w:rPr>
            </w:pPr>
          </w:p>
          <w:p w14:paraId="4103FCB7" w14:textId="4541E74E" w:rsidR="00D95B25" w:rsidRDefault="00D95B25" w:rsidP="007158FC">
            <w:pPr>
              <w:spacing w:after="0" w:line="240" w:lineRule="auto"/>
              <w:jc w:val="center"/>
              <w:rPr>
                <w:rFonts w:ascii="Times New Roman" w:hAnsi="Times New Roman"/>
                <w:sz w:val="16"/>
                <w:szCs w:val="16"/>
              </w:rPr>
            </w:pPr>
          </w:p>
          <w:p w14:paraId="0C537507" w14:textId="7F4E8CC4" w:rsidR="00D95B25" w:rsidRDefault="00D95B25" w:rsidP="007158FC">
            <w:pPr>
              <w:spacing w:after="0" w:line="240" w:lineRule="auto"/>
              <w:jc w:val="center"/>
              <w:rPr>
                <w:rFonts w:ascii="Times New Roman" w:hAnsi="Times New Roman"/>
                <w:sz w:val="16"/>
                <w:szCs w:val="16"/>
              </w:rPr>
            </w:pPr>
          </w:p>
          <w:p w14:paraId="037B3D35" w14:textId="77777777" w:rsidR="00D95B25" w:rsidRPr="005445AF" w:rsidRDefault="00D95B25" w:rsidP="007158FC">
            <w:pPr>
              <w:spacing w:after="0" w:line="240" w:lineRule="auto"/>
              <w:jc w:val="center"/>
              <w:rPr>
                <w:rFonts w:ascii="Times New Roman" w:hAnsi="Times New Roman"/>
                <w:sz w:val="16"/>
                <w:szCs w:val="16"/>
              </w:rPr>
            </w:pPr>
          </w:p>
          <w:p w14:paraId="151E257B" w14:textId="77777777" w:rsidR="00D95B25" w:rsidRPr="005445AF" w:rsidRDefault="00D95B25" w:rsidP="007158FC">
            <w:pPr>
              <w:spacing w:after="0" w:line="240" w:lineRule="auto"/>
              <w:jc w:val="center"/>
              <w:rPr>
                <w:rFonts w:ascii="Times New Roman" w:hAnsi="Times New Roman"/>
                <w:sz w:val="16"/>
                <w:szCs w:val="16"/>
              </w:rPr>
            </w:pPr>
          </w:p>
          <w:p w14:paraId="409091E3" w14:textId="77777777" w:rsidR="00D95B25" w:rsidRPr="005445AF" w:rsidRDefault="00D95B25" w:rsidP="007158FC">
            <w:pPr>
              <w:spacing w:after="0" w:line="240" w:lineRule="auto"/>
              <w:jc w:val="center"/>
              <w:rPr>
                <w:rFonts w:ascii="Times New Roman" w:hAnsi="Times New Roman"/>
                <w:sz w:val="16"/>
                <w:szCs w:val="16"/>
              </w:rPr>
            </w:pPr>
          </w:p>
          <w:p w14:paraId="05397FC5" w14:textId="77777777" w:rsidR="00D95B25" w:rsidRPr="005445AF" w:rsidRDefault="00D95B25" w:rsidP="007158FC">
            <w:pPr>
              <w:spacing w:after="0" w:line="240" w:lineRule="auto"/>
              <w:jc w:val="center"/>
              <w:rPr>
                <w:rFonts w:ascii="Times New Roman" w:hAnsi="Times New Roman"/>
                <w:sz w:val="16"/>
                <w:szCs w:val="16"/>
              </w:rPr>
            </w:pPr>
          </w:p>
          <w:p w14:paraId="09E754ED" w14:textId="77777777" w:rsidR="00D95B25" w:rsidRPr="005445AF" w:rsidRDefault="00D95B25" w:rsidP="007158FC">
            <w:pPr>
              <w:spacing w:after="0" w:line="240" w:lineRule="auto"/>
              <w:jc w:val="center"/>
              <w:rPr>
                <w:rFonts w:ascii="Times New Roman" w:hAnsi="Times New Roman"/>
                <w:sz w:val="16"/>
                <w:szCs w:val="16"/>
              </w:rPr>
            </w:pPr>
            <w:r w:rsidRPr="005445AF">
              <w:rPr>
                <w:rFonts w:ascii="Times New Roman" w:hAnsi="Times New Roman"/>
                <w:sz w:val="16"/>
                <w:szCs w:val="16"/>
              </w:rPr>
              <w:t>не более 2 тыс.</w:t>
            </w:r>
          </w:p>
          <w:p w14:paraId="0AB1CFF5" w14:textId="77777777" w:rsidR="00D95B25" w:rsidRPr="005445AF" w:rsidRDefault="00D95B25" w:rsidP="007158FC">
            <w:pPr>
              <w:spacing w:after="0" w:line="240" w:lineRule="auto"/>
              <w:jc w:val="center"/>
              <w:rPr>
                <w:rFonts w:ascii="Times New Roman" w:hAnsi="Times New Roman"/>
                <w:sz w:val="16"/>
                <w:szCs w:val="16"/>
              </w:rPr>
            </w:pPr>
          </w:p>
          <w:p w14:paraId="06E09775" w14:textId="6283A4E5" w:rsidR="00D95B25" w:rsidRPr="0040190A" w:rsidRDefault="00D95B25" w:rsidP="007158FC">
            <w:pPr>
              <w:spacing w:after="0" w:line="240" w:lineRule="auto"/>
              <w:jc w:val="center"/>
              <w:rPr>
                <w:rFonts w:ascii="Times New Roman" w:hAnsi="Times New Roman"/>
                <w:sz w:val="16"/>
                <w:szCs w:val="16"/>
                <w:highlight w:val="yellow"/>
              </w:rPr>
            </w:pPr>
            <w:r w:rsidRPr="005445AF">
              <w:rPr>
                <w:rFonts w:ascii="Times New Roman" w:hAnsi="Times New Roman"/>
                <w:sz w:val="16"/>
                <w:szCs w:val="16"/>
              </w:rPr>
              <w:t>не более 2 тыс.</w:t>
            </w:r>
          </w:p>
        </w:tc>
        <w:tc>
          <w:tcPr>
            <w:tcW w:w="1418" w:type="dxa"/>
          </w:tcPr>
          <w:p w14:paraId="711F219E" w14:textId="77777777" w:rsidR="00D95B25" w:rsidRPr="0040190A" w:rsidRDefault="00D95B25" w:rsidP="00D95B25">
            <w:pPr>
              <w:spacing w:after="0" w:line="240" w:lineRule="auto"/>
              <w:jc w:val="center"/>
              <w:rPr>
                <w:rFonts w:ascii="Times New Roman" w:hAnsi="Times New Roman"/>
                <w:sz w:val="16"/>
                <w:szCs w:val="16"/>
                <w:highlight w:val="yellow"/>
              </w:rPr>
            </w:pPr>
          </w:p>
        </w:tc>
        <w:tc>
          <w:tcPr>
            <w:tcW w:w="1276" w:type="dxa"/>
          </w:tcPr>
          <w:p w14:paraId="50DE954A" w14:textId="77777777" w:rsidR="00D95B25" w:rsidRDefault="00D95B25" w:rsidP="00D95B25">
            <w:pPr>
              <w:spacing w:after="0" w:line="240" w:lineRule="auto"/>
              <w:jc w:val="center"/>
              <w:rPr>
                <w:rFonts w:ascii="Times New Roman" w:hAnsi="Times New Roman"/>
                <w:sz w:val="16"/>
                <w:szCs w:val="16"/>
                <w:highlight w:val="yellow"/>
              </w:rPr>
            </w:pPr>
          </w:p>
          <w:p w14:paraId="061215EC" w14:textId="77777777" w:rsidR="00D95B25" w:rsidRDefault="00D95B25" w:rsidP="00D95B25">
            <w:pPr>
              <w:spacing w:after="0" w:line="240" w:lineRule="auto"/>
              <w:jc w:val="center"/>
              <w:rPr>
                <w:rFonts w:ascii="Times New Roman" w:hAnsi="Times New Roman"/>
                <w:sz w:val="16"/>
                <w:szCs w:val="16"/>
                <w:highlight w:val="yellow"/>
              </w:rPr>
            </w:pPr>
          </w:p>
          <w:p w14:paraId="7EDFB0A2" w14:textId="77777777" w:rsidR="00D95B25" w:rsidRDefault="00D95B25" w:rsidP="00D95B25">
            <w:pPr>
              <w:spacing w:after="0" w:line="240" w:lineRule="auto"/>
              <w:jc w:val="center"/>
              <w:rPr>
                <w:rFonts w:ascii="Times New Roman" w:hAnsi="Times New Roman"/>
                <w:sz w:val="16"/>
                <w:szCs w:val="16"/>
                <w:highlight w:val="yellow"/>
              </w:rPr>
            </w:pPr>
          </w:p>
          <w:p w14:paraId="66883601" w14:textId="4C167E41" w:rsidR="00D95B25" w:rsidRDefault="00D95B25" w:rsidP="00D95B25">
            <w:pPr>
              <w:spacing w:after="0" w:line="240" w:lineRule="auto"/>
              <w:jc w:val="center"/>
              <w:rPr>
                <w:rFonts w:ascii="Times New Roman" w:hAnsi="Times New Roman"/>
                <w:sz w:val="16"/>
                <w:szCs w:val="16"/>
                <w:highlight w:val="yellow"/>
              </w:rPr>
            </w:pPr>
          </w:p>
          <w:p w14:paraId="52599A7E" w14:textId="5289028B" w:rsidR="00D95B25" w:rsidRPr="0040190A" w:rsidRDefault="00D95B25" w:rsidP="00D95B25">
            <w:pPr>
              <w:spacing w:after="0" w:line="240" w:lineRule="auto"/>
              <w:jc w:val="center"/>
              <w:rPr>
                <w:rFonts w:ascii="Times New Roman" w:hAnsi="Times New Roman"/>
                <w:sz w:val="16"/>
                <w:szCs w:val="16"/>
                <w:highlight w:val="yellow"/>
              </w:rPr>
            </w:pPr>
          </w:p>
        </w:tc>
        <w:tc>
          <w:tcPr>
            <w:tcW w:w="1134" w:type="dxa"/>
          </w:tcPr>
          <w:p w14:paraId="5288A36C" w14:textId="77777777" w:rsidR="00D95B25" w:rsidRPr="00AD6CAB" w:rsidRDefault="00D95B25" w:rsidP="00D95B25">
            <w:pPr>
              <w:spacing w:after="0" w:line="240" w:lineRule="auto"/>
              <w:rPr>
                <w:rFonts w:ascii="Times New Roman" w:hAnsi="Times New Roman"/>
                <w:sz w:val="16"/>
                <w:szCs w:val="16"/>
              </w:rPr>
            </w:pPr>
          </w:p>
        </w:tc>
        <w:tc>
          <w:tcPr>
            <w:tcW w:w="992" w:type="dxa"/>
          </w:tcPr>
          <w:p w14:paraId="5EF2434B" w14:textId="77777777" w:rsidR="00D95B25" w:rsidRPr="00AD6CAB" w:rsidRDefault="00D95B25" w:rsidP="00D95B25">
            <w:pPr>
              <w:spacing w:after="0" w:line="240" w:lineRule="auto"/>
              <w:rPr>
                <w:rFonts w:ascii="Times New Roman" w:hAnsi="Times New Roman"/>
                <w:sz w:val="16"/>
                <w:szCs w:val="16"/>
              </w:rPr>
            </w:pPr>
          </w:p>
        </w:tc>
      </w:tr>
      <w:tr w:rsidR="00BF10EE" w:rsidRPr="00AD6CAB" w14:paraId="372D4A58" w14:textId="77777777" w:rsidTr="00BF10EE">
        <w:tc>
          <w:tcPr>
            <w:tcW w:w="467" w:type="dxa"/>
            <w:vMerge w:val="restart"/>
            <w:shd w:val="clear" w:color="auto" w:fill="auto"/>
          </w:tcPr>
          <w:p w14:paraId="0501C8FA" w14:textId="74403A78"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r>
              <w:rPr>
                <w:rFonts w:ascii="Times New Roman" w:hAnsi="Times New Roman"/>
                <w:sz w:val="16"/>
                <w:szCs w:val="16"/>
              </w:rPr>
              <w:t>2</w:t>
            </w:r>
            <w:r w:rsidRPr="00AD6CAB">
              <w:rPr>
                <w:rFonts w:ascii="Times New Roman" w:hAnsi="Times New Roman"/>
                <w:sz w:val="16"/>
                <w:szCs w:val="16"/>
              </w:rPr>
              <w:t>.</w:t>
            </w:r>
          </w:p>
        </w:tc>
        <w:tc>
          <w:tcPr>
            <w:tcW w:w="917" w:type="dxa"/>
            <w:vMerge w:val="restart"/>
            <w:shd w:val="clear" w:color="auto" w:fill="auto"/>
          </w:tcPr>
          <w:p w14:paraId="3087E4A8"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44" w:history="1">
              <w:r w:rsidR="00BF10EE" w:rsidRPr="00AD6CAB">
                <w:rPr>
                  <w:rFonts w:ascii="Times New Roman" w:hAnsi="Times New Roman"/>
                  <w:sz w:val="16"/>
                  <w:szCs w:val="16"/>
                </w:rPr>
                <w:t>77.11.10</w:t>
              </w:r>
            </w:hyperlink>
          </w:p>
        </w:tc>
        <w:tc>
          <w:tcPr>
            <w:tcW w:w="1559" w:type="dxa"/>
            <w:vMerge w:val="restart"/>
            <w:shd w:val="clear" w:color="auto" w:fill="auto"/>
          </w:tcPr>
          <w:p w14:paraId="685BBF98"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276" w:type="dxa"/>
            <w:shd w:val="clear" w:color="auto" w:fill="auto"/>
          </w:tcPr>
          <w:p w14:paraId="22D21DC3"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 автомобиля</w:t>
            </w:r>
          </w:p>
        </w:tc>
        <w:tc>
          <w:tcPr>
            <w:tcW w:w="655" w:type="dxa"/>
            <w:shd w:val="clear" w:color="auto" w:fill="auto"/>
          </w:tcPr>
          <w:p w14:paraId="71CC78C2" w14:textId="77777777" w:rsidR="00BF10EE" w:rsidRPr="00AD6CAB" w:rsidRDefault="00E33E46" w:rsidP="007158FC">
            <w:pPr>
              <w:autoSpaceDE w:val="0"/>
              <w:autoSpaceDN w:val="0"/>
              <w:adjustRightInd w:val="0"/>
              <w:spacing w:after="0" w:line="240" w:lineRule="auto"/>
              <w:jc w:val="center"/>
              <w:rPr>
                <w:rFonts w:ascii="Times New Roman" w:hAnsi="Times New Roman"/>
                <w:sz w:val="16"/>
                <w:szCs w:val="16"/>
              </w:rPr>
            </w:pPr>
            <w:hyperlink r:id="rId45" w:history="1">
              <w:r w:rsidR="00BF10EE" w:rsidRPr="00AD6CAB">
                <w:rPr>
                  <w:rFonts w:ascii="Times New Roman" w:hAnsi="Times New Roman"/>
                  <w:sz w:val="16"/>
                  <w:szCs w:val="16"/>
                </w:rPr>
                <w:t>251</w:t>
              </w:r>
            </w:hyperlink>
          </w:p>
        </w:tc>
        <w:tc>
          <w:tcPr>
            <w:tcW w:w="1046" w:type="dxa"/>
            <w:shd w:val="clear" w:color="auto" w:fill="auto"/>
          </w:tcPr>
          <w:p w14:paraId="4C41B026" w14:textId="77777777" w:rsidR="00BF10EE" w:rsidRPr="00AD6CAB" w:rsidRDefault="00BF10EE"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лошадиная сила</w:t>
            </w:r>
          </w:p>
        </w:tc>
        <w:tc>
          <w:tcPr>
            <w:tcW w:w="1117" w:type="dxa"/>
            <w:shd w:val="clear" w:color="auto" w:fill="auto"/>
          </w:tcPr>
          <w:p w14:paraId="0F0F7D72" w14:textId="77777777" w:rsidR="00BF10EE" w:rsidRPr="00AD6CAB" w:rsidRDefault="00BF10EE"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276" w:type="dxa"/>
            <w:shd w:val="clear" w:color="auto" w:fill="auto"/>
          </w:tcPr>
          <w:p w14:paraId="604C3782" w14:textId="77777777" w:rsidR="00BF10EE" w:rsidRPr="00AD6CAB" w:rsidRDefault="00BF10EE"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не более 200</w:t>
            </w:r>
          </w:p>
        </w:tc>
        <w:tc>
          <w:tcPr>
            <w:tcW w:w="1133" w:type="dxa"/>
            <w:shd w:val="clear" w:color="auto" w:fill="auto"/>
          </w:tcPr>
          <w:p w14:paraId="66FA5FCC" w14:textId="4FAA58FA" w:rsidR="00BF10EE" w:rsidRPr="00AD6CAB" w:rsidRDefault="00BF10EE" w:rsidP="007158FC">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 xml:space="preserve">не более </w:t>
            </w:r>
            <w:r w:rsidR="007158FC">
              <w:rPr>
                <w:rFonts w:ascii="Times New Roman" w:hAnsi="Times New Roman"/>
                <w:sz w:val="16"/>
                <w:szCs w:val="16"/>
              </w:rPr>
              <w:t>15</w:t>
            </w:r>
            <w:r w:rsidRPr="00AD6CAB">
              <w:rPr>
                <w:rFonts w:ascii="Times New Roman" w:hAnsi="Times New Roman"/>
                <w:sz w:val="16"/>
                <w:szCs w:val="16"/>
              </w:rPr>
              <w:t>0</w:t>
            </w:r>
          </w:p>
        </w:tc>
        <w:tc>
          <w:tcPr>
            <w:tcW w:w="1134" w:type="dxa"/>
            <w:shd w:val="clear" w:color="auto" w:fill="auto"/>
          </w:tcPr>
          <w:p w14:paraId="2E3A12B1" w14:textId="77777777" w:rsidR="00BF10EE" w:rsidRPr="00AD6CAB" w:rsidRDefault="00BF10EE" w:rsidP="007158FC">
            <w:pPr>
              <w:spacing w:after="0" w:line="240" w:lineRule="auto"/>
              <w:jc w:val="center"/>
              <w:rPr>
                <w:rFonts w:ascii="Times New Roman" w:hAnsi="Times New Roman"/>
                <w:sz w:val="16"/>
                <w:szCs w:val="16"/>
              </w:rPr>
            </w:pPr>
          </w:p>
        </w:tc>
        <w:tc>
          <w:tcPr>
            <w:tcW w:w="1418" w:type="dxa"/>
          </w:tcPr>
          <w:p w14:paraId="04EBD444"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663ADE83"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7B772F10" w14:textId="77777777" w:rsidR="00BF10EE" w:rsidRPr="00AD6CAB" w:rsidRDefault="00BF10EE" w:rsidP="00BF10EE">
            <w:pPr>
              <w:spacing w:after="0" w:line="240" w:lineRule="auto"/>
              <w:rPr>
                <w:rFonts w:ascii="Times New Roman" w:hAnsi="Times New Roman"/>
                <w:sz w:val="16"/>
                <w:szCs w:val="16"/>
              </w:rPr>
            </w:pPr>
          </w:p>
        </w:tc>
        <w:tc>
          <w:tcPr>
            <w:tcW w:w="992" w:type="dxa"/>
          </w:tcPr>
          <w:p w14:paraId="26557319"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1A17A871" w14:textId="77777777" w:rsidTr="00BF10EE">
        <w:tc>
          <w:tcPr>
            <w:tcW w:w="467" w:type="dxa"/>
            <w:vMerge/>
            <w:shd w:val="clear" w:color="auto" w:fill="auto"/>
          </w:tcPr>
          <w:p w14:paraId="5F89D7A7"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4622F8A9"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46AA40D0"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0C85481A"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коробки передач автомобиля</w:t>
            </w:r>
          </w:p>
        </w:tc>
        <w:tc>
          <w:tcPr>
            <w:tcW w:w="655" w:type="dxa"/>
            <w:shd w:val="clear" w:color="auto" w:fill="auto"/>
          </w:tcPr>
          <w:p w14:paraId="702BCD6E"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046" w:type="dxa"/>
            <w:shd w:val="clear" w:color="auto" w:fill="auto"/>
          </w:tcPr>
          <w:p w14:paraId="5B74F9CF"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17" w:type="dxa"/>
            <w:shd w:val="clear" w:color="auto" w:fill="auto"/>
          </w:tcPr>
          <w:p w14:paraId="31A055FD"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276" w:type="dxa"/>
            <w:shd w:val="clear" w:color="auto" w:fill="auto"/>
          </w:tcPr>
          <w:p w14:paraId="6F0F91F1"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33" w:type="dxa"/>
            <w:shd w:val="clear" w:color="auto" w:fill="auto"/>
          </w:tcPr>
          <w:p w14:paraId="435EABE2"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34" w:type="dxa"/>
            <w:shd w:val="clear" w:color="auto" w:fill="auto"/>
          </w:tcPr>
          <w:p w14:paraId="21F4D525"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48A1B054"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7DF64FB8"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6D5D3170" w14:textId="77777777" w:rsidR="00BF10EE" w:rsidRPr="00AD6CAB" w:rsidRDefault="00BF10EE" w:rsidP="00BF10EE">
            <w:pPr>
              <w:spacing w:after="0" w:line="240" w:lineRule="auto"/>
              <w:rPr>
                <w:rFonts w:ascii="Times New Roman" w:hAnsi="Times New Roman"/>
                <w:sz w:val="16"/>
                <w:szCs w:val="16"/>
              </w:rPr>
            </w:pPr>
          </w:p>
        </w:tc>
        <w:tc>
          <w:tcPr>
            <w:tcW w:w="992" w:type="dxa"/>
          </w:tcPr>
          <w:p w14:paraId="2B3E8F99"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77992469" w14:textId="77777777" w:rsidTr="00BF10EE">
        <w:tc>
          <w:tcPr>
            <w:tcW w:w="467" w:type="dxa"/>
            <w:vMerge/>
            <w:shd w:val="clear" w:color="auto" w:fill="auto"/>
          </w:tcPr>
          <w:p w14:paraId="18A5B1F2"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27A861EA"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01C10F0D"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666B0C4F"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 автомобиля</w:t>
            </w:r>
          </w:p>
        </w:tc>
        <w:tc>
          <w:tcPr>
            <w:tcW w:w="655" w:type="dxa"/>
            <w:shd w:val="clear" w:color="auto" w:fill="auto"/>
          </w:tcPr>
          <w:p w14:paraId="33C42172"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046" w:type="dxa"/>
            <w:shd w:val="clear" w:color="auto" w:fill="auto"/>
          </w:tcPr>
          <w:p w14:paraId="0643EEBB"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17" w:type="dxa"/>
            <w:shd w:val="clear" w:color="auto" w:fill="auto"/>
          </w:tcPr>
          <w:p w14:paraId="772A2704"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276" w:type="dxa"/>
            <w:shd w:val="clear" w:color="auto" w:fill="auto"/>
          </w:tcPr>
          <w:p w14:paraId="2727AF4D"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33" w:type="dxa"/>
            <w:shd w:val="clear" w:color="auto" w:fill="auto"/>
          </w:tcPr>
          <w:p w14:paraId="387CF7B6" w14:textId="77777777" w:rsidR="00BF10EE" w:rsidRPr="00AD6CAB" w:rsidRDefault="00BF10EE" w:rsidP="00BF10EE">
            <w:pPr>
              <w:autoSpaceDE w:val="0"/>
              <w:autoSpaceDN w:val="0"/>
              <w:adjustRightInd w:val="0"/>
              <w:spacing w:after="0" w:line="240" w:lineRule="auto"/>
              <w:ind w:firstLine="540"/>
              <w:jc w:val="both"/>
              <w:rPr>
                <w:rFonts w:ascii="Times New Roman" w:hAnsi="Times New Roman"/>
                <w:sz w:val="16"/>
                <w:szCs w:val="16"/>
              </w:rPr>
            </w:pPr>
          </w:p>
        </w:tc>
        <w:tc>
          <w:tcPr>
            <w:tcW w:w="1134" w:type="dxa"/>
            <w:shd w:val="clear" w:color="auto" w:fill="auto"/>
          </w:tcPr>
          <w:p w14:paraId="2D37D9AF"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52A6DCE0"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66745018"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73196F1" w14:textId="77777777" w:rsidR="00BF10EE" w:rsidRPr="00AD6CAB" w:rsidRDefault="00BF10EE" w:rsidP="00BF10EE">
            <w:pPr>
              <w:spacing w:after="0" w:line="240" w:lineRule="auto"/>
              <w:rPr>
                <w:rFonts w:ascii="Times New Roman" w:hAnsi="Times New Roman"/>
                <w:sz w:val="16"/>
                <w:szCs w:val="16"/>
              </w:rPr>
            </w:pPr>
          </w:p>
        </w:tc>
        <w:tc>
          <w:tcPr>
            <w:tcW w:w="992" w:type="dxa"/>
          </w:tcPr>
          <w:p w14:paraId="64785671"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02745D1E" w14:textId="77777777" w:rsidTr="00BF10EE">
        <w:tc>
          <w:tcPr>
            <w:tcW w:w="467" w:type="dxa"/>
            <w:vMerge/>
            <w:shd w:val="clear" w:color="auto" w:fill="auto"/>
          </w:tcPr>
          <w:p w14:paraId="4916B78C"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078C42D1" w14:textId="77777777" w:rsidR="00BF10EE" w:rsidRPr="00AD6CAB" w:rsidRDefault="00BF10EE" w:rsidP="00BF10EE">
            <w:pPr>
              <w:spacing w:after="0" w:line="240" w:lineRule="auto"/>
              <w:rPr>
                <w:rFonts w:ascii="Times New Roman" w:hAnsi="Times New Roman"/>
                <w:sz w:val="16"/>
                <w:szCs w:val="16"/>
              </w:rPr>
            </w:pPr>
          </w:p>
        </w:tc>
        <w:tc>
          <w:tcPr>
            <w:tcW w:w="1559" w:type="dxa"/>
            <w:vMerge w:val="restart"/>
            <w:shd w:val="clear" w:color="auto" w:fill="auto"/>
          </w:tcPr>
          <w:p w14:paraId="2AEBEDF2" w14:textId="77777777" w:rsidR="00BF10EE" w:rsidRPr="00AD6CAB" w:rsidRDefault="00BF10EE" w:rsidP="00BF10EE">
            <w:pPr>
              <w:spacing w:after="0" w:line="240" w:lineRule="auto"/>
              <w:rPr>
                <w:rFonts w:ascii="Times New Roman" w:hAnsi="Times New Roman"/>
                <w:sz w:val="16"/>
                <w:szCs w:val="16"/>
              </w:rPr>
            </w:pPr>
            <w:r w:rsidRPr="00AD6CAB">
              <w:rPr>
                <w:rFonts w:ascii="Times New Roman" w:hAnsi="Times New Roman"/>
                <w:sz w:val="16"/>
                <w:szCs w:val="16"/>
              </w:rPr>
              <w:t>услуга по аренде и лизингу легких (до 3,5 т) автотранспортных средств без водителя</w:t>
            </w:r>
          </w:p>
        </w:tc>
        <w:tc>
          <w:tcPr>
            <w:tcW w:w="1276" w:type="dxa"/>
            <w:shd w:val="clear" w:color="auto" w:fill="auto"/>
          </w:tcPr>
          <w:p w14:paraId="38142239"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мощность двигателя</w:t>
            </w:r>
          </w:p>
        </w:tc>
        <w:tc>
          <w:tcPr>
            <w:tcW w:w="655" w:type="dxa"/>
            <w:shd w:val="clear" w:color="auto" w:fill="auto"/>
          </w:tcPr>
          <w:p w14:paraId="7771BF38"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61C1B15E"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EBE3DE3"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43590608"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49492F35"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17A4D6FA"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29D7FCAE"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5E055A1A"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0E5E8ECF" w14:textId="77777777" w:rsidR="00BF10EE" w:rsidRPr="00AD6CAB" w:rsidRDefault="00BF10EE" w:rsidP="00BF10EE">
            <w:pPr>
              <w:spacing w:after="0" w:line="240" w:lineRule="auto"/>
              <w:rPr>
                <w:rFonts w:ascii="Times New Roman" w:hAnsi="Times New Roman"/>
                <w:sz w:val="16"/>
                <w:szCs w:val="16"/>
              </w:rPr>
            </w:pPr>
          </w:p>
        </w:tc>
        <w:tc>
          <w:tcPr>
            <w:tcW w:w="992" w:type="dxa"/>
          </w:tcPr>
          <w:p w14:paraId="5C995C3C"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34B36AAE" w14:textId="77777777" w:rsidTr="00BF10EE">
        <w:tc>
          <w:tcPr>
            <w:tcW w:w="467" w:type="dxa"/>
            <w:vMerge/>
            <w:shd w:val="clear" w:color="auto" w:fill="auto"/>
          </w:tcPr>
          <w:p w14:paraId="4524E9EA"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342EA1AF"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7BFD81B9"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47669D87"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тип коробки передач</w:t>
            </w:r>
          </w:p>
        </w:tc>
        <w:tc>
          <w:tcPr>
            <w:tcW w:w="655" w:type="dxa"/>
            <w:shd w:val="clear" w:color="auto" w:fill="auto"/>
          </w:tcPr>
          <w:p w14:paraId="46B61FAE"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53EA35AB"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B19CAB2"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0781E5E2"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1D5CD310"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0D19DCFD"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343F9706"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0691951A"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A11CAB5" w14:textId="77777777" w:rsidR="00BF10EE" w:rsidRPr="00AD6CAB" w:rsidRDefault="00BF10EE" w:rsidP="00BF10EE">
            <w:pPr>
              <w:spacing w:after="0" w:line="240" w:lineRule="auto"/>
              <w:rPr>
                <w:rFonts w:ascii="Times New Roman" w:hAnsi="Times New Roman"/>
                <w:sz w:val="16"/>
                <w:szCs w:val="16"/>
              </w:rPr>
            </w:pPr>
          </w:p>
        </w:tc>
        <w:tc>
          <w:tcPr>
            <w:tcW w:w="992" w:type="dxa"/>
          </w:tcPr>
          <w:p w14:paraId="379A4770"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1A1501F9" w14:textId="77777777" w:rsidTr="00BF10EE">
        <w:tc>
          <w:tcPr>
            <w:tcW w:w="467" w:type="dxa"/>
            <w:vMerge/>
            <w:shd w:val="clear" w:color="auto" w:fill="auto"/>
          </w:tcPr>
          <w:p w14:paraId="1AB79664"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101136CC"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7F6FF9FC"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05D63C80" w14:textId="4E4046F9"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комплектация</w:t>
            </w:r>
          </w:p>
        </w:tc>
        <w:tc>
          <w:tcPr>
            <w:tcW w:w="655" w:type="dxa"/>
            <w:shd w:val="clear" w:color="auto" w:fill="auto"/>
          </w:tcPr>
          <w:p w14:paraId="06DBA909"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33F06A07"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29206B61"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5BC44419"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13756773"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1A0E5DA1"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342A9B77"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619B03FD"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2F4DFFF" w14:textId="77777777" w:rsidR="00BF10EE" w:rsidRPr="00AD6CAB" w:rsidRDefault="00BF10EE" w:rsidP="00BF10EE">
            <w:pPr>
              <w:spacing w:after="0" w:line="240" w:lineRule="auto"/>
              <w:rPr>
                <w:rFonts w:ascii="Times New Roman" w:hAnsi="Times New Roman"/>
                <w:sz w:val="16"/>
                <w:szCs w:val="16"/>
              </w:rPr>
            </w:pPr>
          </w:p>
        </w:tc>
        <w:tc>
          <w:tcPr>
            <w:tcW w:w="992" w:type="dxa"/>
          </w:tcPr>
          <w:p w14:paraId="5742005E"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49B9CD8F" w14:textId="77777777" w:rsidTr="00BF10EE">
        <w:tc>
          <w:tcPr>
            <w:tcW w:w="467" w:type="dxa"/>
            <w:vMerge/>
            <w:shd w:val="clear" w:color="auto" w:fill="auto"/>
          </w:tcPr>
          <w:p w14:paraId="62106AA1"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2AD77F07"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2830EF89"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786212E3" w14:textId="39669F19"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657B908A"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5064E48F"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49A12767"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46717202"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092F9D88"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02BB25FA"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60ACAACE"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5B218983"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30A54DEB" w14:textId="77777777" w:rsidR="00BF10EE" w:rsidRPr="00AD6CAB" w:rsidRDefault="00BF10EE" w:rsidP="00BF10EE">
            <w:pPr>
              <w:spacing w:after="0" w:line="240" w:lineRule="auto"/>
              <w:rPr>
                <w:rFonts w:ascii="Times New Roman" w:hAnsi="Times New Roman"/>
                <w:sz w:val="16"/>
                <w:szCs w:val="16"/>
              </w:rPr>
            </w:pPr>
          </w:p>
        </w:tc>
        <w:tc>
          <w:tcPr>
            <w:tcW w:w="992" w:type="dxa"/>
          </w:tcPr>
          <w:p w14:paraId="50AAF65A"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30809914" w14:textId="77777777" w:rsidTr="00BF10EE">
        <w:tc>
          <w:tcPr>
            <w:tcW w:w="467" w:type="dxa"/>
            <w:vMerge w:val="restart"/>
            <w:shd w:val="clear" w:color="auto" w:fill="auto"/>
          </w:tcPr>
          <w:p w14:paraId="780FD23E" w14:textId="0349943F"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r>
              <w:rPr>
                <w:rFonts w:ascii="Times New Roman" w:hAnsi="Times New Roman"/>
                <w:sz w:val="16"/>
                <w:szCs w:val="16"/>
              </w:rPr>
              <w:t>3</w:t>
            </w:r>
            <w:r w:rsidRPr="00AD6CAB">
              <w:rPr>
                <w:rFonts w:ascii="Times New Roman" w:hAnsi="Times New Roman"/>
                <w:sz w:val="16"/>
                <w:szCs w:val="16"/>
              </w:rPr>
              <w:t>.</w:t>
            </w:r>
          </w:p>
        </w:tc>
        <w:tc>
          <w:tcPr>
            <w:tcW w:w="917" w:type="dxa"/>
            <w:vMerge w:val="restart"/>
            <w:shd w:val="clear" w:color="auto" w:fill="auto"/>
          </w:tcPr>
          <w:p w14:paraId="120198ED"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46" w:history="1">
              <w:r w:rsidR="00BF10EE" w:rsidRPr="00AD6CAB">
                <w:rPr>
                  <w:rFonts w:ascii="Times New Roman" w:hAnsi="Times New Roman"/>
                  <w:sz w:val="16"/>
                  <w:szCs w:val="16"/>
                </w:rPr>
                <w:t>58.29.13</w:t>
              </w:r>
            </w:hyperlink>
          </w:p>
        </w:tc>
        <w:tc>
          <w:tcPr>
            <w:tcW w:w="1559" w:type="dxa"/>
            <w:vMerge w:val="restart"/>
            <w:shd w:val="clear" w:color="auto" w:fill="auto"/>
          </w:tcPr>
          <w:p w14:paraId="62546E13"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276" w:type="dxa"/>
            <w:shd w:val="clear" w:color="auto" w:fill="auto"/>
          </w:tcPr>
          <w:p w14:paraId="5C0FAEA9"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655" w:type="dxa"/>
            <w:shd w:val="clear" w:color="auto" w:fill="auto"/>
          </w:tcPr>
          <w:p w14:paraId="60AC687A"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5130FD6A"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F76B754"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6863F9F7"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5E795A83"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70922F00"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332203EB"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3AFD1E05"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B7582E1" w14:textId="77777777" w:rsidR="00BF10EE" w:rsidRPr="00AD6CAB" w:rsidRDefault="00BF10EE" w:rsidP="00BF10EE">
            <w:pPr>
              <w:spacing w:after="0" w:line="240" w:lineRule="auto"/>
              <w:rPr>
                <w:rFonts w:ascii="Times New Roman" w:hAnsi="Times New Roman"/>
                <w:sz w:val="16"/>
                <w:szCs w:val="16"/>
              </w:rPr>
            </w:pPr>
          </w:p>
        </w:tc>
        <w:tc>
          <w:tcPr>
            <w:tcW w:w="992" w:type="dxa"/>
          </w:tcPr>
          <w:p w14:paraId="062ABC25"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6C2C15EF" w14:textId="77777777" w:rsidTr="00BF10EE">
        <w:tc>
          <w:tcPr>
            <w:tcW w:w="467" w:type="dxa"/>
            <w:vMerge/>
            <w:shd w:val="clear" w:color="auto" w:fill="auto"/>
          </w:tcPr>
          <w:p w14:paraId="32B98764" w14:textId="77777777"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128BE8AA" w14:textId="77777777" w:rsidR="00BF10EE" w:rsidRDefault="00BF10EE" w:rsidP="00BF10EE">
            <w:pPr>
              <w:autoSpaceDE w:val="0"/>
              <w:autoSpaceDN w:val="0"/>
              <w:adjustRightInd w:val="0"/>
              <w:spacing w:after="0" w:line="240" w:lineRule="auto"/>
            </w:pPr>
          </w:p>
        </w:tc>
        <w:tc>
          <w:tcPr>
            <w:tcW w:w="1559" w:type="dxa"/>
            <w:vMerge/>
            <w:shd w:val="clear" w:color="auto" w:fill="auto"/>
          </w:tcPr>
          <w:p w14:paraId="1C69735D"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147B73B4" w14:textId="6E76D6F6"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55" w:type="dxa"/>
            <w:shd w:val="clear" w:color="auto" w:fill="auto"/>
          </w:tcPr>
          <w:p w14:paraId="5F128DB7"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65D390B3"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00632076"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75E104E3"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5485773E"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1F3C7AA4"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6E399561"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3224A619"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4304CA4C" w14:textId="77777777" w:rsidR="00BF10EE" w:rsidRPr="00AD6CAB" w:rsidRDefault="00BF10EE" w:rsidP="00BF10EE">
            <w:pPr>
              <w:spacing w:after="0" w:line="240" w:lineRule="auto"/>
              <w:rPr>
                <w:rFonts w:ascii="Times New Roman" w:hAnsi="Times New Roman"/>
                <w:sz w:val="16"/>
                <w:szCs w:val="16"/>
              </w:rPr>
            </w:pPr>
          </w:p>
        </w:tc>
        <w:tc>
          <w:tcPr>
            <w:tcW w:w="992" w:type="dxa"/>
          </w:tcPr>
          <w:p w14:paraId="29D1AECF"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0BBC6BF1" w14:textId="77777777" w:rsidTr="00BF10EE">
        <w:tc>
          <w:tcPr>
            <w:tcW w:w="467" w:type="dxa"/>
            <w:vMerge/>
            <w:shd w:val="clear" w:color="auto" w:fill="auto"/>
          </w:tcPr>
          <w:p w14:paraId="507D729A"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77A24BB8"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283FC084"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30C9465F" w14:textId="06D934DE"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349D69C1"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15EED048"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05B9125B"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2801E961"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6C62EA2E"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29BECC8A"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17B99E48"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46F9E2F5"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7B84B0AF" w14:textId="77777777" w:rsidR="00BF10EE" w:rsidRPr="00AD6CAB" w:rsidRDefault="00BF10EE" w:rsidP="00BF10EE">
            <w:pPr>
              <w:spacing w:after="0" w:line="240" w:lineRule="auto"/>
              <w:rPr>
                <w:rFonts w:ascii="Times New Roman" w:hAnsi="Times New Roman"/>
                <w:sz w:val="16"/>
                <w:szCs w:val="16"/>
              </w:rPr>
            </w:pPr>
          </w:p>
        </w:tc>
        <w:tc>
          <w:tcPr>
            <w:tcW w:w="992" w:type="dxa"/>
          </w:tcPr>
          <w:p w14:paraId="2C7B280E"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5390F4E8" w14:textId="77777777" w:rsidTr="00BF10EE">
        <w:tc>
          <w:tcPr>
            <w:tcW w:w="467" w:type="dxa"/>
            <w:vMerge w:val="restart"/>
            <w:shd w:val="clear" w:color="auto" w:fill="auto"/>
          </w:tcPr>
          <w:p w14:paraId="5685C1A2" w14:textId="418D95E5"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r>
              <w:rPr>
                <w:rFonts w:ascii="Times New Roman" w:hAnsi="Times New Roman"/>
                <w:sz w:val="16"/>
                <w:szCs w:val="16"/>
              </w:rPr>
              <w:t>4</w:t>
            </w:r>
            <w:r w:rsidRPr="00AD6CAB">
              <w:rPr>
                <w:rFonts w:ascii="Times New Roman" w:hAnsi="Times New Roman"/>
                <w:sz w:val="16"/>
                <w:szCs w:val="16"/>
              </w:rPr>
              <w:t>.</w:t>
            </w:r>
          </w:p>
        </w:tc>
        <w:tc>
          <w:tcPr>
            <w:tcW w:w="917" w:type="dxa"/>
            <w:vMerge w:val="restart"/>
            <w:shd w:val="clear" w:color="auto" w:fill="auto"/>
          </w:tcPr>
          <w:p w14:paraId="64624FD2"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47" w:history="1">
              <w:r w:rsidR="00BF10EE" w:rsidRPr="00AD6CAB">
                <w:rPr>
                  <w:rFonts w:ascii="Times New Roman" w:hAnsi="Times New Roman"/>
                  <w:sz w:val="16"/>
                  <w:szCs w:val="16"/>
                </w:rPr>
                <w:t>58.29.21</w:t>
              </w:r>
            </w:hyperlink>
          </w:p>
        </w:tc>
        <w:tc>
          <w:tcPr>
            <w:tcW w:w="1559" w:type="dxa"/>
            <w:vMerge w:val="restart"/>
            <w:shd w:val="clear" w:color="auto" w:fill="auto"/>
          </w:tcPr>
          <w:p w14:paraId="2A9D21AD"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276" w:type="dxa"/>
            <w:shd w:val="clear" w:color="auto" w:fill="auto"/>
          </w:tcPr>
          <w:p w14:paraId="6921C363"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совместимость с системами межведомственного электронного документооборота (МЭДО) (да/нет)</w:t>
            </w:r>
          </w:p>
        </w:tc>
        <w:tc>
          <w:tcPr>
            <w:tcW w:w="655" w:type="dxa"/>
            <w:shd w:val="clear" w:color="auto" w:fill="auto"/>
          </w:tcPr>
          <w:p w14:paraId="4F518920"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06067A81"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41964D3A"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3E1D83E9"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0D5A5352"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5D3B23D0"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40D9D727"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001FBEED"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5CEC2FB6" w14:textId="77777777" w:rsidR="00BF10EE" w:rsidRPr="00AD6CAB" w:rsidRDefault="00BF10EE" w:rsidP="00BF10EE">
            <w:pPr>
              <w:spacing w:after="0" w:line="240" w:lineRule="auto"/>
              <w:rPr>
                <w:rFonts w:ascii="Times New Roman" w:hAnsi="Times New Roman"/>
                <w:sz w:val="16"/>
                <w:szCs w:val="16"/>
              </w:rPr>
            </w:pPr>
          </w:p>
        </w:tc>
        <w:tc>
          <w:tcPr>
            <w:tcW w:w="992" w:type="dxa"/>
          </w:tcPr>
          <w:p w14:paraId="6BEF3A00"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1CB32B43" w14:textId="77777777" w:rsidTr="00BF10EE">
        <w:tc>
          <w:tcPr>
            <w:tcW w:w="467" w:type="dxa"/>
            <w:vMerge/>
            <w:shd w:val="clear" w:color="auto" w:fill="auto"/>
          </w:tcPr>
          <w:p w14:paraId="7B103920"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386C8074"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3588B77C"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58F3E59D"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поддерживаемые типы данных, текстовые и графические возможности приложения</w:t>
            </w:r>
          </w:p>
        </w:tc>
        <w:tc>
          <w:tcPr>
            <w:tcW w:w="655" w:type="dxa"/>
            <w:shd w:val="clear" w:color="auto" w:fill="auto"/>
          </w:tcPr>
          <w:p w14:paraId="1FBCA283"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22B33357"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4FC5497A"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5EA0A1FD"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53734A7D"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08FD869D"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0121E96A"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0D0439B7"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7626C96A" w14:textId="77777777" w:rsidR="00BF10EE" w:rsidRPr="00AD6CAB" w:rsidRDefault="00BF10EE" w:rsidP="00BF10EE">
            <w:pPr>
              <w:spacing w:after="0" w:line="240" w:lineRule="auto"/>
              <w:rPr>
                <w:rFonts w:ascii="Times New Roman" w:hAnsi="Times New Roman"/>
                <w:sz w:val="16"/>
                <w:szCs w:val="16"/>
              </w:rPr>
            </w:pPr>
          </w:p>
        </w:tc>
        <w:tc>
          <w:tcPr>
            <w:tcW w:w="992" w:type="dxa"/>
          </w:tcPr>
          <w:p w14:paraId="4909EC18"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07DE626C" w14:textId="77777777" w:rsidTr="00BF10EE">
        <w:tc>
          <w:tcPr>
            <w:tcW w:w="467" w:type="dxa"/>
            <w:vMerge/>
            <w:shd w:val="clear" w:color="auto" w:fill="auto"/>
          </w:tcPr>
          <w:p w14:paraId="0AEF6257"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1C9C4E3E"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33726190"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46159E44" w14:textId="14755ACF"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 xml:space="preserve">соответствие Федеральному </w:t>
            </w:r>
            <w:hyperlink r:id="rId48" w:history="1">
              <w:r w:rsidRPr="00AD6CAB">
                <w:rPr>
                  <w:rFonts w:ascii="Times New Roman" w:hAnsi="Times New Roman"/>
                  <w:sz w:val="16"/>
                  <w:szCs w:val="16"/>
                </w:rPr>
                <w:t>закону</w:t>
              </w:r>
            </w:hyperlink>
            <w:r w:rsidRPr="00AD6CAB">
              <w:rPr>
                <w:rFonts w:ascii="Times New Roman" w:hAnsi="Times New Roman"/>
                <w:sz w:val="16"/>
                <w:szCs w:val="16"/>
              </w:rPr>
              <w:t xml:space="preserve"> "О персональных данных" приложений, содержащих персональные данные (да/нет)</w:t>
            </w:r>
          </w:p>
        </w:tc>
        <w:tc>
          <w:tcPr>
            <w:tcW w:w="655" w:type="dxa"/>
            <w:shd w:val="clear" w:color="auto" w:fill="auto"/>
          </w:tcPr>
          <w:p w14:paraId="46655F15"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39FD944D"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02F287C"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3C310712"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3FE91834"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6C52547C"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2D8011D5"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2538EABA"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391ACF4" w14:textId="77777777" w:rsidR="00BF10EE" w:rsidRPr="00AD6CAB" w:rsidRDefault="00BF10EE" w:rsidP="00BF10EE">
            <w:pPr>
              <w:spacing w:after="0" w:line="240" w:lineRule="auto"/>
              <w:rPr>
                <w:rFonts w:ascii="Times New Roman" w:hAnsi="Times New Roman"/>
                <w:sz w:val="16"/>
                <w:szCs w:val="16"/>
              </w:rPr>
            </w:pPr>
          </w:p>
        </w:tc>
        <w:tc>
          <w:tcPr>
            <w:tcW w:w="992" w:type="dxa"/>
          </w:tcPr>
          <w:p w14:paraId="56A4B5C6"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6B402758" w14:textId="77777777" w:rsidTr="00BF10EE">
        <w:tc>
          <w:tcPr>
            <w:tcW w:w="467" w:type="dxa"/>
            <w:vMerge/>
            <w:shd w:val="clear" w:color="auto" w:fill="auto"/>
          </w:tcPr>
          <w:p w14:paraId="208F7B50"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3B7A7AF6"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64CC1378"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0413D636" w14:textId="7EA75160"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080D9383"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0BE0BD6B"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47CF6785"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7AC33540"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2DDED395"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5867D45E"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224B00CD"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326A8C78"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3C9BA2D3" w14:textId="77777777" w:rsidR="00BF10EE" w:rsidRPr="00AD6CAB" w:rsidRDefault="00BF10EE" w:rsidP="00BF10EE">
            <w:pPr>
              <w:spacing w:after="0" w:line="240" w:lineRule="auto"/>
              <w:rPr>
                <w:rFonts w:ascii="Times New Roman" w:hAnsi="Times New Roman"/>
                <w:sz w:val="16"/>
                <w:szCs w:val="16"/>
              </w:rPr>
            </w:pPr>
          </w:p>
        </w:tc>
        <w:tc>
          <w:tcPr>
            <w:tcW w:w="992" w:type="dxa"/>
          </w:tcPr>
          <w:p w14:paraId="39C23A37"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710588CB" w14:textId="77777777" w:rsidTr="00BF10EE">
        <w:tc>
          <w:tcPr>
            <w:tcW w:w="467" w:type="dxa"/>
            <w:vMerge w:val="restart"/>
            <w:shd w:val="clear" w:color="auto" w:fill="auto"/>
          </w:tcPr>
          <w:p w14:paraId="1732533B" w14:textId="6CBBBB21"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r>
              <w:rPr>
                <w:rFonts w:ascii="Times New Roman" w:hAnsi="Times New Roman"/>
                <w:sz w:val="16"/>
                <w:szCs w:val="16"/>
              </w:rPr>
              <w:t>5</w:t>
            </w:r>
            <w:r w:rsidRPr="00AD6CAB">
              <w:rPr>
                <w:rFonts w:ascii="Times New Roman" w:hAnsi="Times New Roman"/>
                <w:sz w:val="16"/>
                <w:szCs w:val="16"/>
              </w:rPr>
              <w:t>.</w:t>
            </w:r>
          </w:p>
        </w:tc>
        <w:tc>
          <w:tcPr>
            <w:tcW w:w="917" w:type="dxa"/>
            <w:vMerge w:val="restart"/>
            <w:shd w:val="clear" w:color="auto" w:fill="auto"/>
          </w:tcPr>
          <w:p w14:paraId="00AFC672"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49" w:history="1">
              <w:r w:rsidR="00BF10EE" w:rsidRPr="00AD6CAB">
                <w:rPr>
                  <w:rFonts w:ascii="Times New Roman" w:hAnsi="Times New Roman"/>
                  <w:sz w:val="16"/>
                  <w:szCs w:val="16"/>
                </w:rPr>
                <w:t>58.29.31</w:t>
              </w:r>
            </w:hyperlink>
          </w:p>
        </w:tc>
        <w:tc>
          <w:tcPr>
            <w:tcW w:w="1559" w:type="dxa"/>
            <w:vMerge w:val="restart"/>
            <w:shd w:val="clear" w:color="auto" w:fill="auto"/>
          </w:tcPr>
          <w:p w14:paraId="725CA5E1"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1276" w:type="dxa"/>
            <w:shd w:val="clear" w:color="auto" w:fill="auto"/>
          </w:tcPr>
          <w:p w14:paraId="675497DB" w14:textId="77777777"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655" w:type="dxa"/>
            <w:shd w:val="clear" w:color="auto" w:fill="auto"/>
          </w:tcPr>
          <w:p w14:paraId="3352A053"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03DD5BFC"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E1E7F21"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52FFF1C0"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3FEA27A5"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14FFB711"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311EBDA6"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035E652C"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575BF09F" w14:textId="77777777" w:rsidR="00BF10EE" w:rsidRPr="00AD6CAB" w:rsidRDefault="00BF10EE" w:rsidP="00BF10EE">
            <w:pPr>
              <w:spacing w:after="0" w:line="240" w:lineRule="auto"/>
              <w:rPr>
                <w:rFonts w:ascii="Times New Roman" w:hAnsi="Times New Roman"/>
                <w:sz w:val="16"/>
                <w:szCs w:val="16"/>
              </w:rPr>
            </w:pPr>
          </w:p>
        </w:tc>
        <w:tc>
          <w:tcPr>
            <w:tcW w:w="992" w:type="dxa"/>
          </w:tcPr>
          <w:p w14:paraId="7D2AE0F8"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7260C239" w14:textId="77777777" w:rsidTr="00BF10EE">
        <w:tc>
          <w:tcPr>
            <w:tcW w:w="467" w:type="dxa"/>
            <w:vMerge/>
            <w:shd w:val="clear" w:color="auto" w:fill="auto"/>
          </w:tcPr>
          <w:p w14:paraId="5EBE5F13" w14:textId="77777777"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48525237" w14:textId="77777777" w:rsidR="00BF10EE" w:rsidRDefault="00BF10EE" w:rsidP="00BF10EE">
            <w:pPr>
              <w:autoSpaceDE w:val="0"/>
              <w:autoSpaceDN w:val="0"/>
              <w:adjustRightInd w:val="0"/>
              <w:spacing w:after="0" w:line="240" w:lineRule="auto"/>
            </w:pPr>
          </w:p>
        </w:tc>
        <w:tc>
          <w:tcPr>
            <w:tcW w:w="1559" w:type="dxa"/>
            <w:vMerge/>
            <w:shd w:val="clear" w:color="auto" w:fill="auto"/>
          </w:tcPr>
          <w:p w14:paraId="1928DA8E"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4F553381" w14:textId="5CA31B30"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доступность на русском языке интерфейса конфигурирования средства информационной безопасности</w:t>
            </w:r>
          </w:p>
        </w:tc>
        <w:tc>
          <w:tcPr>
            <w:tcW w:w="655" w:type="dxa"/>
            <w:shd w:val="clear" w:color="auto" w:fill="auto"/>
          </w:tcPr>
          <w:p w14:paraId="12A5C55E"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7C915108"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6DDE8E59"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0E07E2A6"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5F8EA696"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7E99AFBD"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68F7F166"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0AF4CD1F"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6C6DC36C" w14:textId="77777777" w:rsidR="00BF10EE" w:rsidRPr="00AD6CAB" w:rsidRDefault="00BF10EE" w:rsidP="00BF10EE">
            <w:pPr>
              <w:spacing w:after="0" w:line="240" w:lineRule="auto"/>
              <w:rPr>
                <w:rFonts w:ascii="Times New Roman" w:hAnsi="Times New Roman"/>
                <w:sz w:val="16"/>
                <w:szCs w:val="16"/>
              </w:rPr>
            </w:pPr>
          </w:p>
        </w:tc>
        <w:tc>
          <w:tcPr>
            <w:tcW w:w="992" w:type="dxa"/>
          </w:tcPr>
          <w:p w14:paraId="49EF0A08"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4F2C9C8B" w14:textId="77777777" w:rsidTr="00BF10EE">
        <w:tc>
          <w:tcPr>
            <w:tcW w:w="467" w:type="dxa"/>
            <w:vMerge/>
            <w:shd w:val="clear" w:color="auto" w:fill="auto"/>
          </w:tcPr>
          <w:p w14:paraId="7C5DD9F0" w14:textId="77777777" w:rsidR="00BF10EE" w:rsidRPr="00AD6CAB" w:rsidRDefault="00BF10EE" w:rsidP="00BF10EE">
            <w:pPr>
              <w:spacing w:after="0" w:line="240" w:lineRule="auto"/>
              <w:rPr>
                <w:rFonts w:ascii="Times New Roman" w:hAnsi="Times New Roman"/>
                <w:sz w:val="16"/>
                <w:szCs w:val="16"/>
              </w:rPr>
            </w:pPr>
          </w:p>
        </w:tc>
        <w:tc>
          <w:tcPr>
            <w:tcW w:w="917" w:type="dxa"/>
            <w:vMerge/>
            <w:shd w:val="clear" w:color="auto" w:fill="auto"/>
          </w:tcPr>
          <w:p w14:paraId="377ED8AE" w14:textId="77777777" w:rsidR="00BF10EE" w:rsidRPr="00AD6CAB" w:rsidRDefault="00BF10EE" w:rsidP="00BF10EE">
            <w:pPr>
              <w:spacing w:after="0" w:line="240" w:lineRule="auto"/>
              <w:rPr>
                <w:rFonts w:ascii="Times New Roman" w:hAnsi="Times New Roman"/>
                <w:sz w:val="16"/>
                <w:szCs w:val="16"/>
              </w:rPr>
            </w:pPr>
          </w:p>
        </w:tc>
        <w:tc>
          <w:tcPr>
            <w:tcW w:w="1559" w:type="dxa"/>
            <w:vMerge/>
            <w:shd w:val="clear" w:color="auto" w:fill="auto"/>
          </w:tcPr>
          <w:p w14:paraId="184B54DE"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1D039155" w14:textId="21EBD30E"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2CEB24B3"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53EBB10E"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13F4519C"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1EEB9A40"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4F895527"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62949315"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78DB6544"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13C8DD56"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BDFFAFF" w14:textId="77777777" w:rsidR="00BF10EE" w:rsidRPr="00AD6CAB" w:rsidRDefault="00BF10EE" w:rsidP="00BF10EE">
            <w:pPr>
              <w:spacing w:after="0" w:line="240" w:lineRule="auto"/>
              <w:rPr>
                <w:rFonts w:ascii="Times New Roman" w:hAnsi="Times New Roman"/>
                <w:sz w:val="16"/>
                <w:szCs w:val="16"/>
              </w:rPr>
            </w:pPr>
          </w:p>
        </w:tc>
        <w:tc>
          <w:tcPr>
            <w:tcW w:w="992" w:type="dxa"/>
          </w:tcPr>
          <w:p w14:paraId="7AACB870"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6BA797AA" w14:textId="77777777" w:rsidTr="00BF10EE">
        <w:tc>
          <w:tcPr>
            <w:tcW w:w="467" w:type="dxa"/>
            <w:vMerge w:val="restart"/>
            <w:shd w:val="clear" w:color="auto" w:fill="auto"/>
          </w:tcPr>
          <w:p w14:paraId="7D7E6413" w14:textId="2EAF56D5"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w:t>
            </w:r>
            <w:r w:rsidRPr="00AD6CAB">
              <w:rPr>
                <w:rFonts w:ascii="Times New Roman" w:hAnsi="Times New Roman"/>
                <w:sz w:val="16"/>
                <w:szCs w:val="16"/>
              </w:rPr>
              <w:t>.</w:t>
            </w:r>
          </w:p>
        </w:tc>
        <w:tc>
          <w:tcPr>
            <w:tcW w:w="917" w:type="dxa"/>
            <w:vMerge w:val="restart"/>
            <w:shd w:val="clear" w:color="auto" w:fill="auto"/>
          </w:tcPr>
          <w:p w14:paraId="74D21619"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50" w:history="1">
              <w:r w:rsidR="00BF10EE" w:rsidRPr="00AD6CAB">
                <w:rPr>
                  <w:rFonts w:ascii="Times New Roman" w:hAnsi="Times New Roman"/>
                  <w:sz w:val="16"/>
                  <w:szCs w:val="16"/>
                </w:rPr>
                <w:t>58.29.32</w:t>
              </w:r>
            </w:hyperlink>
          </w:p>
        </w:tc>
        <w:tc>
          <w:tcPr>
            <w:tcW w:w="1559" w:type="dxa"/>
            <w:vMerge w:val="restart"/>
            <w:shd w:val="clear" w:color="auto" w:fill="auto"/>
          </w:tcPr>
          <w:p w14:paraId="3AA6BE2F"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Обеспечение программное прикладное для загрузки. Пояснения по требуемой продукции: системы управления процессами организации</w:t>
            </w:r>
          </w:p>
        </w:tc>
        <w:tc>
          <w:tcPr>
            <w:tcW w:w="1276" w:type="dxa"/>
            <w:shd w:val="clear" w:color="auto" w:fill="auto"/>
          </w:tcPr>
          <w:p w14:paraId="29DAE9B7" w14:textId="77777777" w:rsidR="00BF10EE" w:rsidRPr="00AD6CAB" w:rsidRDefault="00BF10EE" w:rsidP="00BF10EE">
            <w:pPr>
              <w:spacing w:after="0" w:line="240" w:lineRule="auto"/>
              <w:rPr>
                <w:rFonts w:ascii="Times New Roman" w:hAnsi="Times New Roman"/>
                <w:sz w:val="16"/>
                <w:szCs w:val="16"/>
              </w:rPr>
            </w:pPr>
            <w:r w:rsidRPr="00AD6CAB">
              <w:rPr>
                <w:rFonts w:ascii="Times New Roman" w:hAnsi="Times New Roman"/>
                <w:sz w:val="16"/>
                <w:szCs w:val="16"/>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55" w:type="dxa"/>
            <w:shd w:val="clear" w:color="auto" w:fill="auto"/>
          </w:tcPr>
          <w:p w14:paraId="4E44E6C0"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4455225A"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11139EEE"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38C4C7D5"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70331922"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7358169F"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1568D9E9"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727C74C4"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2B987B17" w14:textId="77777777" w:rsidR="00BF10EE" w:rsidRPr="00AD6CAB" w:rsidRDefault="00BF10EE" w:rsidP="00BF10EE">
            <w:pPr>
              <w:spacing w:after="0" w:line="240" w:lineRule="auto"/>
              <w:rPr>
                <w:rFonts w:ascii="Times New Roman" w:hAnsi="Times New Roman"/>
                <w:sz w:val="16"/>
                <w:szCs w:val="16"/>
              </w:rPr>
            </w:pPr>
          </w:p>
        </w:tc>
        <w:tc>
          <w:tcPr>
            <w:tcW w:w="992" w:type="dxa"/>
          </w:tcPr>
          <w:p w14:paraId="13B6ECD0"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7C5422BD" w14:textId="77777777" w:rsidTr="00BF10EE">
        <w:tc>
          <w:tcPr>
            <w:tcW w:w="467" w:type="dxa"/>
            <w:vMerge/>
            <w:shd w:val="clear" w:color="auto" w:fill="auto"/>
          </w:tcPr>
          <w:p w14:paraId="39393EC2" w14:textId="77777777"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642967AD" w14:textId="77777777" w:rsidR="00BF10EE" w:rsidRDefault="00BF10EE" w:rsidP="00BF10EE">
            <w:pPr>
              <w:autoSpaceDE w:val="0"/>
              <w:autoSpaceDN w:val="0"/>
              <w:adjustRightInd w:val="0"/>
              <w:spacing w:after="0" w:line="240" w:lineRule="auto"/>
            </w:pPr>
          </w:p>
        </w:tc>
        <w:tc>
          <w:tcPr>
            <w:tcW w:w="1559" w:type="dxa"/>
            <w:vMerge/>
            <w:shd w:val="clear" w:color="auto" w:fill="auto"/>
          </w:tcPr>
          <w:p w14:paraId="237B3177"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48255EFF" w14:textId="5AB20441" w:rsidR="00BF10EE" w:rsidRPr="00AD6CAB" w:rsidRDefault="00BF10EE" w:rsidP="00BF10EE">
            <w:pPr>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5CBA4263"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7091C36D"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23032948"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4B536C39"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5A6BA1F8"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6E318A12"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7D8AD2B7"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51C2B230"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353AB115" w14:textId="77777777" w:rsidR="00BF10EE" w:rsidRPr="00AD6CAB" w:rsidRDefault="00BF10EE" w:rsidP="00BF10EE">
            <w:pPr>
              <w:spacing w:after="0" w:line="240" w:lineRule="auto"/>
              <w:rPr>
                <w:rFonts w:ascii="Times New Roman" w:hAnsi="Times New Roman"/>
                <w:sz w:val="16"/>
                <w:szCs w:val="16"/>
              </w:rPr>
            </w:pPr>
          </w:p>
        </w:tc>
        <w:tc>
          <w:tcPr>
            <w:tcW w:w="992" w:type="dxa"/>
          </w:tcPr>
          <w:p w14:paraId="27A83DB5"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2487C050" w14:textId="77777777" w:rsidTr="00BF10EE">
        <w:tc>
          <w:tcPr>
            <w:tcW w:w="467" w:type="dxa"/>
            <w:vMerge w:val="restart"/>
            <w:shd w:val="clear" w:color="auto" w:fill="auto"/>
          </w:tcPr>
          <w:p w14:paraId="17724621" w14:textId="1AFE3E90"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r w:rsidRPr="00AD6CAB">
              <w:rPr>
                <w:rFonts w:ascii="Times New Roman" w:hAnsi="Times New Roman"/>
                <w:sz w:val="16"/>
                <w:szCs w:val="16"/>
              </w:rPr>
              <w:t>2</w:t>
            </w:r>
            <w:r>
              <w:rPr>
                <w:rFonts w:ascii="Times New Roman" w:hAnsi="Times New Roman"/>
                <w:sz w:val="16"/>
                <w:szCs w:val="16"/>
              </w:rPr>
              <w:t>7</w:t>
            </w:r>
            <w:r w:rsidRPr="00AD6CAB">
              <w:rPr>
                <w:rFonts w:ascii="Times New Roman" w:hAnsi="Times New Roman"/>
                <w:sz w:val="16"/>
                <w:szCs w:val="16"/>
              </w:rPr>
              <w:t>.</w:t>
            </w:r>
          </w:p>
        </w:tc>
        <w:tc>
          <w:tcPr>
            <w:tcW w:w="917" w:type="dxa"/>
            <w:vMerge w:val="restart"/>
            <w:shd w:val="clear" w:color="auto" w:fill="auto"/>
          </w:tcPr>
          <w:p w14:paraId="15F90CB9" w14:textId="77777777" w:rsidR="00BF10EE" w:rsidRPr="00AD6CAB" w:rsidRDefault="00E33E46" w:rsidP="00BF10EE">
            <w:pPr>
              <w:autoSpaceDE w:val="0"/>
              <w:autoSpaceDN w:val="0"/>
              <w:adjustRightInd w:val="0"/>
              <w:spacing w:after="0" w:line="240" w:lineRule="auto"/>
              <w:rPr>
                <w:rFonts w:ascii="Times New Roman" w:hAnsi="Times New Roman"/>
                <w:sz w:val="16"/>
                <w:szCs w:val="16"/>
              </w:rPr>
            </w:pPr>
            <w:hyperlink r:id="rId51" w:history="1">
              <w:r w:rsidR="00BF10EE" w:rsidRPr="00AD6CAB">
                <w:rPr>
                  <w:rFonts w:ascii="Times New Roman" w:hAnsi="Times New Roman"/>
                  <w:sz w:val="16"/>
                  <w:szCs w:val="16"/>
                </w:rPr>
                <w:t>61.90.10</w:t>
              </w:r>
            </w:hyperlink>
          </w:p>
        </w:tc>
        <w:tc>
          <w:tcPr>
            <w:tcW w:w="1559" w:type="dxa"/>
            <w:vMerge w:val="restart"/>
            <w:shd w:val="clear" w:color="auto" w:fill="auto"/>
          </w:tcPr>
          <w:p w14:paraId="0E69D98C"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r w:rsidRPr="00AD6CAB">
              <w:rPr>
                <w:rFonts w:ascii="Times New Roman" w:hAnsi="Times New Roman"/>
                <w:sz w:val="16"/>
                <w:szCs w:val="16"/>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276" w:type="dxa"/>
            <w:shd w:val="clear" w:color="auto" w:fill="auto"/>
          </w:tcPr>
          <w:p w14:paraId="0DCB7627" w14:textId="788CFB26"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максимальная скорость соединения в информационно-телекоммуникационной сети "Интернет"</w:t>
            </w:r>
          </w:p>
        </w:tc>
        <w:tc>
          <w:tcPr>
            <w:tcW w:w="655" w:type="dxa"/>
            <w:shd w:val="clear" w:color="auto" w:fill="auto"/>
          </w:tcPr>
          <w:p w14:paraId="518062AD"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45565CA4"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1D2CD898"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5C7E10F7"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6B5DB416"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04D2A077"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1F629B12"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24E3D0F7"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52D45BE3" w14:textId="77777777" w:rsidR="00BF10EE" w:rsidRPr="00AD6CAB" w:rsidRDefault="00BF10EE" w:rsidP="00BF10EE">
            <w:pPr>
              <w:spacing w:after="0" w:line="240" w:lineRule="auto"/>
              <w:rPr>
                <w:rFonts w:ascii="Times New Roman" w:hAnsi="Times New Roman"/>
                <w:sz w:val="16"/>
                <w:szCs w:val="16"/>
              </w:rPr>
            </w:pPr>
          </w:p>
        </w:tc>
        <w:tc>
          <w:tcPr>
            <w:tcW w:w="992" w:type="dxa"/>
          </w:tcPr>
          <w:p w14:paraId="37D5EA3C" w14:textId="77777777" w:rsidR="00BF10EE" w:rsidRPr="00AD6CAB" w:rsidRDefault="00BF10EE" w:rsidP="00BF10EE">
            <w:pPr>
              <w:spacing w:after="0" w:line="240" w:lineRule="auto"/>
              <w:rPr>
                <w:rFonts w:ascii="Times New Roman" w:hAnsi="Times New Roman"/>
                <w:sz w:val="16"/>
                <w:szCs w:val="16"/>
              </w:rPr>
            </w:pPr>
          </w:p>
        </w:tc>
      </w:tr>
      <w:tr w:rsidR="00BF10EE" w:rsidRPr="00AD6CAB" w14:paraId="2B1A610D" w14:textId="77777777" w:rsidTr="00BF10EE">
        <w:tc>
          <w:tcPr>
            <w:tcW w:w="467" w:type="dxa"/>
            <w:vMerge/>
            <w:shd w:val="clear" w:color="auto" w:fill="auto"/>
          </w:tcPr>
          <w:p w14:paraId="5DCD5E98" w14:textId="77777777" w:rsidR="00BF10EE" w:rsidRPr="00AD6CAB" w:rsidRDefault="00BF10EE" w:rsidP="00BF10EE">
            <w:pPr>
              <w:autoSpaceDE w:val="0"/>
              <w:autoSpaceDN w:val="0"/>
              <w:adjustRightInd w:val="0"/>
              <w:spacing w:after="0" w:line="240" w:lineRule="auto"/>
              <w:jc w:val="center"/>
              <w:rPr>
                <w:rFonts w:ascii="Times New Roman" w:hAnsi="Times New Roman"/>
                <w:sz w:val="16"/>
                <w:szCs w:val="16"/>
              </w:rPr>
            </w:pPr>
          </w:p>
        </w:tc>
        <w:tc>
          <w:tcPr>
            <w:tcW w:w="917" w:type="dxa"/>
            <w:vMerge/>
            <w:shd w:val="clear" w:color="auto" w:fill="auto"/>
          </w:tcPr>
          <w:p w14:paraId="2AB2C9FB" w14:textId="77777777" w:rsidR="00BF10EE" w:rsidRDefault="00BF10EE" w:rsidP="00BF10EE">
            <w:pPr>
              <w:autoSpaceDE w:val="0"/>
              <w:autoSpaceDN w:val="0"/>
              <w:adjustRightInd w:val="0"/>
              <w:spacing w:after="0" w:line="240" w:lineRule="auto"/>
            </w:pPr>
          </w:p>
        </w:tc>
        <w:tc>
          <w:tcPr>
            <w:tcW w:w="1559" w:type="dxa"/>
            <w:vMerge/>
            <w:shd w:val="clear" w:color="auto" w:fill="auto"/>
          </w:tcPr>
          <w:p w14:paraId="27FB7714" w14:textId="77777777" w:rsidR="00BF10EE" w:rsidRPr="00AD6CAB" w:rsidRDefault="00BF10EE" w:rsidP="00BF10EE">
            <w:pPr>
              <w:autoSpaceDE w:val="0"/>
              <w:autoSpaceDN w:val="0"/>
              <w:adjustRightInd w:val="0"/>
              <w:spacing w:after="0" w:line="240" w:lineRule="auto"/>
              <w:jc w:val="both"/>
              <w:rPr>
                <w:rFonts w:ascii="Times New Roman" w:hAnsi="Times New Roman"/>
                <w:sz w:val="16"/>
                <w:szCs w:val="16"/>
              </w:rPr>
            </w:pPr>
          </w:p>
        </w:tc>
        <w:tc>
          <w:tcPr>
            <w:tcW w:w="1276" w:type="dxa"/>
            <w:shd w:val="clear" w:color="auto" w:fill="auto"/>
          </w:tcPr>
          <w:p w14:paraId="75140C62" w14:textId="79464EB9" w:rsidR="00BF10EE" w:rsidRPr="00AD6CAB" w:rsidRDefault="00BF10EE" w:rsidP="00BF10EE">
            <w:pPr>
              <w:autoSpaceDE w:val="0"/>
              <w:autoSpaceDN w:val="0"/>
              <w:adjustRightInd w:val="0"/>
              <w:spacing w:after="0" w:line="240" w:lineRule="auto"/>
              <w:rPr>
                <w:rFonts w:ascii="Times New Roman" w:hAnsi="Times New Roman"/>
                <w:sz w:val="16"/>
                <w:szCs w:val="16"/>
              </w:rPr>
            </w:pPr>
            <w:r w:rsidRPr="00AD6CAB">
              <w:rPr>
                <w:rFonts w:ascii="Times New Roman" w:hAnsi="Times New Roman"/>
                <w:sz w:val="16"/>
                <w:szCs w:val="16"/>
              </w:rPr>
              <w:t>предельная цена</w:t>
            </w:r>
          </w:p>
        </w:tc>
        <w:tc>
          <w:tcPr>
            <w:tcW w:w="655" w:type="dxa"/>
            <w:shd w:val="clear" w:color="auto" w:fill="auto"/>
          </w:tcPr>
          <w:p w14:paraId="1D2C0ECE" w14:textId="77777777" w:rsidR="00BF10EE" w:rsidRPr="00AD6CAB" w:rsidRDefault="00BF10EE" w:rsidP="00BF10EE">
            <w:pPr>
              <w:spacing w:after="0" w:line="240" w:lineRule="auto"/>
              <w:rPr>
                <w:rFonts w:ascii="Times New Roman" w:hAnsi="Times New Roman"/>
                <w:sz w:val="16"/>
                <w:szCs w:val="16"/>
              </w:rPr>
            </w:pPr>
          </w:p>
        </w:tc>
        <w:tc>
          <w:tcPr>
            <w:tcW w:w="1046" w:type="dxa"/>
            <w:shd w:val="clear" w:color="auto" w:fill="auto"/>
          </w:tcPr>
          <w:p w14:paraId="3E40AA69" w14:textId="77777777" w:rsidR="00BF10EE" w:rsidRPr="00AD6CAB" w:rsidRDefault="00BF10EE" w:rsidP="00BF10EE">
            <w:pPr>
              <w:spacing w:after="0" w:line="240" w:lineRule="auto"/>
              <w:rPr>
                <w:rFonts w:ascii="Times New Roman" w:hAnsi="Times New Roman"/>
                <w:sz w:val="16"/>
                <w:szCs w:val="16"/>
              </w:rPr>
            </w:pPr>
          </w:p>
        </w:tc>
        <w:tc>
          <w:tcPr>
            <w:tcW w:w="1117" w:type="dxa"/>
            <w:shd w:val="clear" w:color="auto" w:fill="auto"/>
          </w:tcPr>
          <w:p w14:paraId="51D6531D" w14:textId="77777777" w:rsidR="00BF10EE" w:rsidRPr="00AD6CAB" w:rsidRDefault="00BF10EE" w:rsidP="00BF10EE">
            <w:pPr>
              <w:spacing w:after="0" w:line="240" w:lineRule="auto"/>
              <w:rPr>
                <w:rFonts w:ascii="Times New Roman" w:hAnsi="Times New Roman"/>
                <w:sz w:val="16"/>
                <w:szCs w:val="16"/>
              </w:rPr>
            </w:pPr>
          </w:p>
        </w:tc>
        <w:tc>
          <w:tcPr>
            <w:tcW w:w="1276" w:type="dxa"/>
            <w:shd w:val="clear" w:color="auto" w:fill="auto"/>
          </w:tcPr>
          <w:p w14:paraId="263F58A0" w14:textId="77777777" w:rsidR="00BF10EE" w:rsidRPr="00AD6CAB" w:rsidRDefault="00BF10EE" w:rsidP="00BF10EE">
            <w:pPr>
              <w:spacing w:after="0" w:line="240" w:lineRule="auto"/>
              <w:rPr>
                <w:rFonts w:ascii="Times New Roman" w:hAnsi="Times New Roman"/>
                <w:sz w:val="16"/>
                <w:szCs w:val="16"/>
              </w:rPr>
            </w:pPr>
          </w:p>
        </w:tc>
        <w:tc>
          <w:tcPr>
            <w:tcW w:w="1133" w:type="dxa"/>
            <w:shd w:val="clear" w:color="auto" w:fill="auto"/>
          </w:tcPr>
          <w:p w14:paraId="6737CAD7" w14:textId="77777777" w:rsidR="00BF10EE" w:rsidRPr="00AD6CAB" w:rsidRDefault="00BF10EE" w:rsidP="00BF10EE">
            <w:pPr>
              <w:spacing w:after="0" w:line="240" w:lineRule="auto"/>
              <w:rPr>
                <w:rFonts w:ascii="Times New Roman" w:hAnsi="Times New Roman"/>
                <w:sz w:val="16"/>
                <w:szCs w:val="16"/>
              </w:rPr>
            </w:pPr>
          </w:p>
        </w:tc>
        <w:tc>
          <w:tcPr>
            <w:tcW w:w="1134" w:type="dxa"/>
            <w:shd w:val="clear" w:color="auto" w:fill="auto"/>
          </w:tcPr>
          <w:p w14:paraId="626D7657" w14:textId="77777777" w:rsidR="00BF10EE" w:rsidRPr="00AD6CAB" w:rsidRDefault="00BF10EE" w:rsidP="00BF10EE">
            <w:pPr>
              <w:spacing w:after="0" w:line="240" w:lineRule="auto"/>
              <w:rPr>
                <w:rFonts w:ascii="Times New Roman" w:hAnsi="Times New Roman"/>
                <w:sz w:val="16"/>
                <w:szCs w:val="16"/>
              </w:rPr>
            </w:pPr>
          </w:p>
        </w:tc>
        <w:tc>
          <w:tcPr>
            <w:tcW w:w="1418" w:type="dxa"/>
          </w:tcPr>
          <w:p w14:paraId="1C61D873" w14:textId="77777777" w:rsidR="00BF10EE" w:rsidRPr="00AD6CAB" w:rsidRDefault="00BF10EE" w:rsidP="00BF10EE">
            <w:pPr>
              <w:spacing w:after="0" w:line="240" w:lineRule="auto"/>
              <w:rPr>
                <w:rFonts w:ascii="Times New Roman" w:hAnsi="Times New Roman"/>
                <w:sz w:val="16"/>
                <w:szCs w:val="16"/>
              </w:rPr>
            </w:pPr>
          </w:p>
        </w:tc>
        <w:tc>
          <w:tcPr>
            <w:tcW w:w="1276" w:type="dxa"/>
          </w:tcPr>
          <w:p w14:paraId="70B97C61" w14:textId="77777777" w:rsidR="00BF10EE" w:rsidRPr="00AD6CAB" w:rsidRDefault="00BF10EE" w:rsidP="00BF10EE">
            <w:pPr>
              <w:spacing w:after="0" w:line="240" w:lineRule="auto"/>
              <w:rPr>
                <w:rFonts w:ascii="Times New Roman" w:hAnsi="Times New Roman"/>
                <w:sz w:val="16"/>
                <w:szCs w:val="16"/>
              </w:rPr>
            </w:pPr>
          </w:p>
        </w:tc>
        <w:tc>
          <w:tcPr>
            <w:tcW w:w="1134" w:type="dxa"/>
          </w:tcPr>
          <w:p w14:paraId="16E595D1" w14:textId="77777777" w:rsidR="00BF10EE" w:rsidRPr="00AD6CAB" w:rsidRDefault="00BF10EE" w:rsidP="00BF10EE">
            <w:pPr>
              <w:spacing w:after="0" w:line="240" w:lineRule="auto"/>
              <w:rPr>
                <w:rFonts w:ascii="Times New Roman" w:hAnsi="Times New Roman"/>
                <w:sz w:val="16"/>
                <w:szCs w:val="16"/>
              </w:rPr>
            </w:pPr>
          </w:p>
        </w:tc>
        <w:tc>
          <w:tcPr>
            <w:tcW w:w="992" w:type="dxa"/>
          </w:tcPr>
          <w:p w14:paraId="00B14115" w14:textId="77777777" w:rsidR="00BF10EE" w:rsidRPr="00AD6CAB" w:rsidRDefault="00BF10EE" w:rsidP="00BF10EE">
            <w:pPr>
              <w:spacing w:after="0" w:line="240" w:lineRule="auto"/>
              <w:rPr>
                <w:rFonts w:ascii="Times New Roman" w:hAnsi="Times New Roman"/>
                <w:sz w:val="16"/>
                <w:szCs w:val="16"/>
              </w:rPr>
            </w:pPr>
          </w:p>
        </w:tc>
      </w:tr>
    </w:tbl>
    <w:p w14:paraId="59EDB0C1" w14:textId="76358CAB" w:rsidR="00B55000" w:rsidRDefault="00B55000" w:rsidP="00B55000">
      <w:pPr>
        <w:spacing w:after="0" w:line="240" w:lineRule="auto"/>
        <w:ind w:left="8496" w:firstLine="708"/>
        <w:rPr>
          <w:rFonts w:ascii="Times New Roman" w:hAnsi="Times New Roman"/>
        </w:rPr>
      </w:pPr>
      <w:r>
        <w:rPr>
          <w:rFonts w:ascii="Times New Roman" w:hAnsi="Times New Roman"/>
        </w:rPr>
        <w:t xml:space="preserve">Приложение 2 к постановлению </w:t>
      </w:r>
    </w:p>
    <w:p w14:paraId="0EA2B3EF" w14:textId="77777777" w:rsidR="00B55000" w:rsidRDefault="00B55000" w:rsidP="00B55000">
      <w:pPr>
        <w:spacing w:after="0" w:line="240" w:lineRule="auto"/>
        <w:ind w:left="8496" w:firstLine="708"/>
        <w:rPr>
          <w:rFonts w:ascii="Times New Roman" w:hAnsi="Times New Roman"/>
        </w:rPr>
      </w:pPr>
      <w:r>
        <w:rPr>
          <w:rFonts w:ascii="Times New Roman" w:hAnsi="Times New Roman"/>
        </w:rPr>
        <w:t xml:space="preserve">Администрации города Когалыма </w:t>
      </w:r>
    </w:p>
    <w:p w14:paraId="12DD86CF" w14:textId="77777777" w:rsidR="00B55000" w:rsidRDefault="00B55000" w:rsidP="00B55000">
      <w:pPr>
        <w:spacing w:after="0" w:line="240" w:lineRule="auto"/>
        <w:ind w:left="7788"/>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«О внесении изменений </w:t>
      </w:r>
      <w:r w:rsidRPr="00B55000">
        <w:rPr>
          <w:rFonts w:ascii="Times New Roman" w:hAnsi="Times New Roman"/>
        </w:rPr>
        <w:t xml:space="preserve">в постановление </w:t>
      </w:r>
    </w:p>
    <w:p w14:paraId="57896267" w14:textId="77777777" w:rsidR="00B55000" w:rsidRDefault="00B55000" w:rsidP="00B55000">
      <w:pPr>
        <w:spacing w:after="0" w:line="240" w:lineRule="auto"/>
        <w:ind w:left="8496" w:firstLine="708"/>
        <w:jc w:val="center"/>
        <w:rPr>
          <w:rFonts w:ascii="Times New Roman" w:hAnsi="Times New Roman"/>
        </w:rPr>
      </w:pPr>
      <w:r w:rsidRPr="00B55000">
        <w:rPr>
          <w:rFonts w:ascii="Times New Roman" w:hAnsi="Times New Roman"/>
        </w:rPr>
        <w:t>Администрации города Когалыма</w:t>
      </w:r>
      <w:r>
        <w:rPr>
          <w:rFonts w:ascii="Times New Roman" w:hAnsi="Times New Roman"/>
        </w:rPr>
        <w:t xml:space="preserve"> </w:t>
      </w:r>
      <w:r w:rsidRPr="00B55000">
        <w:rPr>
          <w:rFonts w:ascii="Times New Roman" w:hAnsi="Times New Roman"/>
        </w:rPr>
        <w:t>от 30.12.2015 №3854</w:t>
      </w:r>
      <w:r>
        <w:rPr>
          <w:rFonts w:ascii="Times New Roman" w:hAnsi="Times New Roman"/>
        </w:rPr>
        <w:t>»</w:t>
      </w:r>
    </w:p>
    <w:p w14:paraId="2233396D" w14:textId="77777777" w:rsidR="00B55000" w:rsidRDefault="00B55000" w:rsidP="001A653A">
      <w:pPr>
        <w:spacing w:after="0" w:line="240" w:lineRule="auto"/>
        <w:jc w:val="both"/>
        <w:rPr>
          <w:rFonts w:ascii="Times New Roman" w:hAnsi="Times New Roman"/>
          <w:shd w:val="clear" w:color="auto" w:fill="FFFEFF"/>
          <w:lang w:bidi="he-IL"/>
        </w:rPr>
      </w:pPr>
    </w:p>
    <w:p w14:paraId="7E883EAF" w14:textId="77777777" w:rsidR="00B55000" w:rsidRDefault="00B55000" w:rsidP="00B5500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(форма)</w:t>
      </w:r>
    </w:p>
    <w:p w14:paraId="4BD9C95E" w14:textId="77777777" w:rsidR="00B55000" w:rsidRDefault="00B55000" w:rsidP="00B55000">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ПЕРЕЧЕНЬ </w:t>
      </w:r>
    </w:p>
    <w:p w14:paraId="7D0EF67C" w14:textId="77777777" w:rsidR="00B55000" w:rsidRPr="008018E2" w:rsidRDefault="00B55000" w:rsidP="00B55000">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19"/>
        <w:gridCol w:w="1419"/>
        <w:gridCol w:w="775"/>
        <w:gridCol w:w="1180"/>
        <w:gridCol w:w="1631"/>
        <w:gridCol w:w="1710"/>
        <w:gridCol w:w="1678"/>
        <w:gridCol w:w="1525"/>
        <w:gridCol w:w="1853"/>
        <w:gridCol w:w="1470"/>
      </w:tblGrid>
      <w:tr w:rsidR="00B55000" w14:paraId="2D050D85" w14:textId="77777777" w:rsidTr="00BF10EE">
        <w:tc>
          <w:tcPr>
            <w:tcW w:w="147" w:type="pct"/>
            <w:vMerge w:val="restart"/>
            <w:shd w:val="clear" w:color="auto" w:fill="auto"/>
          </w:tcPr>
          <w:p w14:paraId="4212DCFF" w14:textId="77777777" w:rsidR="00B55000" w:rsidRPr="00BC025D" w:rsidRDefault="00B55000" w:rsidP="00BF10EE">
            <w:pPr>
              <w:spacing w:after="0" w:line="240" w:lineRule="auto"/>
              <w:rPr>
                <w:sz w:val="16"/>
                <w:szCs w:val="16"/>
                <w:lang w:eastAsia="en-US"/>
              </w:rPr>
            </w:pPr>
            <w:r w:rsidRPr="00BC025D">
              <w:rPr>
                <w:rFonts w:ascii="Times New Roman" w:eastAsia="Calibri" w:hAnsi="Times New Roman"/>
                <w:sz w:val="16"/>
                <w:szCs w:val="16"/>
                <w:lang w:eastAsia="en-US"/>
              </w:rPr>
              <w:t>№</w:t>
            </w:r>
            <w:r w:rsidRPr="00BC025D">
              <w:rPr>
                <w:rFonts w:ascii="Times New Roman" w:eastAsia="Calibri" w:hAnsi="Times New Roman"/>
                <w:i/>
                <w:sz w:val="16"/>
                <w:szCs w:val="16"/>
                <w:lang w:eastAsia="en-US"/>
              </w:rPr>
              <w:t>п/п</w:t>
            </w:r>
          </w:p>
        </w:tc>
        <w:tc>
          <w:tcPr>
            <w:tcW w:w="285" w:type="pct"/>
            <w:vMerge w:val="restart"/>
            <w:shd w:val="clear" w:color="auto" w:fill="auto"/>
          </w:tcPr>
          <w:p w14:paraId="68B4F67B" w14:textId="77777777" w:rsidR="00B55000" w:rsidRPr="00BC025D" w:rsidRDefault="00B55000" w:rsidP="00BF10EE">
            <w:pPr>
              <w:spacing w:after="0" w:line="240" w:lineRule="auto"/>
              <w:jc w:val="center"/>
              <w:rPr>
                <w:sz w:val="16"/>
                <w:szCs w:val="16"/>
                <w:lang w:eastAsia="en-US"/>
              </w:rPr>
            </w:pPr>
            <w:r w:rsidRPr="00BC025D">
              <w:rPr>
                <w:rFonts w:ascii="Times New Roman" w:eastAsia="Calibri" w:hAnsi="Times New Roman"/>
                <w:i/>
                <w:sz w:val="16"/>
                <w:szCs w:val="16"/>
                <w:lang w:eastAsia="en-US"/>
              </w:rPr>
              <w:t xml:space="preserve">Код по </w:t>
            </w:r>
            <w:hyperlink r:id="rId52" w:history="1">
              <w:r w:rsidRPr="00BC025D">
                <w:rPr>
                  <w:rFonts w:ascii="Times New Roman" w:eastAsia="Calibri" w:hAnsi="Times New Roman"/>
                  <w:i/>
                  <w:sz w:val="16"/>
                  <w:szCs w:val="16"/>
                  <w:lang w:eastAsia="en-US"/>
                </w:rPr>
                <w:t>ОКПД2</w:t>
              </w:r>
            </w:hyperlink>
          </w:p>
        </w:tc>
        <w:tc>
          <w:tcPr>
            <w:tcW w:w="490" w:type="pct"/>
            <w:vMerge w:val="restart"/>
            <w:shd w:val="clear" w:color="auto" w:fill="auto"/>
          </w:tcPr>
          <w:p w14:paraId="0160B058" w14:textId="77777777" w:rsidR="00B55000" w:rsidRPr="00BC025D" w:rsidRDefault="00B55000" w:rsidP="00BF10EE">
            <w:pPr>
              <w:spacing w:after="0" w:line="240" w:lineRule="auto"/>
              <w:jc w:val="center"/>
              <w:rPr>
                <w:sz w:val="16"/>
                <w:szCs w:val="16"/>
                <w:lang w:eastAsia="en-US"/>
              </w:rPr>
            </w:pPr>
            <w:r w:rsidRPr="00BC025D">
              <w:rPr>
                <w:rFonts w:ascii="Times New Roman" w:eastAsia="Calibri" w:hAnsi="Times New Roman"/>
                <w:i/>
                <w:sz w:val="16"/>
                <w:szCs w:val="16"/>
                <w:lang w:eastAsia="en-US"/>
              </w:rPr>
              <w:t>Наименование отдельного вида товаров, работ, услуг</w:t>
            </w:r>
          </w:p>
        </w:tc>
        <w:tc>
          <w:tcPr>
            <w:tcW w:w="678" w:type="pct"/>
            <w:gridSpan w:val="2"/>
            <w:shd w:val="clear" w:color="auto" w:fill="auto"/>
          </w:tcPr>
          <w:p w14:paraId="7559C368" w14:textId="77777777" w:rsidR="00B55000" w:rsidRPr="00BC025D" w:rsidRDefault="00B55000" w:rsidP="00BF10EE">
            <w:pPr>
              <w:spacing w:after="0" w:line="240" w:lineRule="auto"/>
              <w:jc w:val="center"/>
              <w:rPr>
                <w:sz w:val="16"/>
                <w:szCs w:val="16"/>
                <w:lang w:eastAsia="en-US"/>
              </w:rPr>
            </w:pPr>
            <w:r w:rsidRPr="00BC025D">
              <w:rPr>
                <w:rFonts w:ascii="Times New Roman" w:eastAsia="Calibri" w:hAnsi="Times New Roman"/>
                <w:i/>
                <w:sz w:val="16"/>
                <w:szCs w:val="16"/>
                <w:lang w:eastAsia="en-US"/>
              </w:rPr>
              <w:t>Единица измерения</w:t>
            </w:r>
          </w:p>
        </w:tc>
        <w:tc>
          <w:tcPr>
            <w:tcW w:w="1151" w:type="pct"/>
            <w:gridSpan w:val="2"/>
            <w:shd w:val="clear" w:color="auto" w:fill="auto"/>
          </w:tcPr>
          <w:p w14:paraId="0FAA69C4" w14:textId="4FEF71FF" w:rsidR="00B55000" w:rsidRPr="00BC025D" w:rsidRDefault="00B55000" w:rsidP="00BF10EE">
            <w:pPr>
              <w:spacing w:after="0" w:line="240" w:lineRule="auto"/>
              <w:jc w:val="center"/>
              <w:rPr>
                <w:sz w:val="16"/>
                <w:szCs w:val="16"/>
                <w:lang w:eastAsia="en-US"/>
              </w:rPr>
            </w:pPr>
            <w:r w:rsidRPr="00BC025D">
              <w:rPr>
                <w:rFonts w:ascii="Times New Roman" w:eastAsia="Calibri" w:hAnsi="Times New Roman"/>
                <w:i/>
                <w:sz w:val="16"/>
                <w:szCs w:val="16"/>
                <w:lang w:eastAsia="en-US"/>
              </w:rPr>
              <w:t>Требования к потребительским свойствам (в том числе качеству) и иным</w:t>
            </w:r>
            <w:r>
              <w:rPr>
                <w:rFonts w:ascii="Times New Roman" w:eastAsia="Calibri" w:hAnsi="Times New Roman"/>
                <w:i/>
                <w:sz w:val="16"/>
                <w:szCs w:val="16"/>
                <w:lang w:eastAsia="en-US"/>
              </w:rPr>
              <w:t xml:space="preserve"> характеристикам, утвержденным п</w:t>
            </w:r>
            <w:r w:rsidRPr="00BC025D">
              <w:rPr>
                <w:rFonts w:ascii="Times New Roman" w:eastAsia="Calibri" w:hAnsi="Times New Roman"/>
                <w:i/>
                <w:sz w:val="16"/>
                <w:szCs w:val="16"/>
                <w:lang w:eastAsia="en-US"/>
              </w:rPr>
              <w:t>остановлением Администрации города Когалыма</w:t>
            </w:r>
          </w:p>
        </w:tc>
        <w:tc>
          <w:tcPr>
            <w:tcW w:w="2249" w:type="pct"/>
            <w:gridSpan w:val="4"/>
            <w:shd w:val="clear" w:color="auto" w:fill="auto"/>
          </w:tcPr>
          <w:p w14:paraId="17A84252" w14:textId="77777777" w:rsidR="00B55000" w:rsidRPr="00BC025D" w:rsidRDefault="00B55000" w:rsidP="00BF10EE">
            <w:pPr>
              <w:spacing w:after="0" w:line="240" w:lineRule="auto"/>
              <w:jc w:val="center"/>
              <w:rPr>
                <w:sz w:val="16"/>
                <w:szCs w:val="16"/>
                <w:lang w:eastAsia="en-US"/>
              </w:rPr>
            </w:pPr>
            <w:r w:rsidRPr="00BC025D">
              <w:rPr>
                <w:rFonts w:ascii="Times New Roman" w:eastAsia="Calibri" w:hAnsi="Times New Roman"/>
                <w:i/>
                <w:sz w:val="16"/>
                <w:szCs w:val="16"/>
                <w:lang w:eastAsia="en-US"/>
              </w:rPr>
              <w:t>Требования к потребительским свойствам (в том числе качеству) и иным характеристикам, утвержденным органом местного самоуправления</w:t>
            </w:r>
          </w:p>
        </w:tc>
      </w:tr>
      <w:tr w:rsidR="00B55000" w14:paraId="5A376315" w14:textId="77777777" w:rsidTr="00BF10EE">
        <w:tc>
          <w:tcPr>
            <w:tcW w:w="147" w:type="pct"/>
            <w:vMerge/>
            <w:shd w:val="clear" w:color="auto" w:fill="auto"/>
          </w:tcPr>
          <w:p w14:paraId="35E476F7" w14:textId="77777777" w:rsidR="00B55000" w:rsidRPr="00BC025D" w:rsidRDefault="00B55000" w:rsidP="00BF10EE">
            <w:pPr>
              <w:spacing w:after="0" w:line="240" w:lineRule="auto"/>
              <w:rPr>
                <w:sz w:val="16"/>
                <w:szCs w:val="16"/>
                <w:lang w:eastAsia="en-US"/>
              </w:rPr>
            </w:pPr>
          </w:p>
        </w:tc>
        <w:tc>
          <w:tcPr>
            <w:tcW w:w="285" w:type="pct"/>
            <w:vMerge/>
            <w:shd w:val="clear" w:color="auto" w:fill="auto"/>
          </w:tcPr>
          <w:p w14:paraId="18B4BECB" w14:textId="77777777" w:rsidR="00B55000" w:rsidRPr="00BC025D" w:rsidRDefault="00B55000" w:rsidP="00BF10EE">
            <w:pPr>
              <w:spacing w:after="0" w:line="240" w:lineRule="auto"/>
              <w:rPr>
                <w:sz w:val="16"/>
                <w:szCs w:val="16"/>
                <w:lang w:eastAsia="en-US"/>
              </w:rPr>
            </w:pPr>
          </w:p>
        </w:tc>
        <w:tc>
          <w:tcPr>
            <w:tcW w:w="490" w:type="pct"/>
            <w:vMerge/>
            <w:shd w:val="clear" w:color="auto" w:fill="auto"/>
          </w:tcPr>
          <w:p w14:paraId="69083C26" w14:textId="77777777" w:rsidR="00B55000" w:rsidRPr="00BC025D" w:rsidRDefault="00B55000" w:rsidP="00BF10EE">
            <w:pPr>
              <w:spacing w:after="0" w:line="240" w:lineRule="auto"/>
              <w:rPr>
                <w:sz w:val="16"/>
                <w:szCs w:val="16"/>
                <w:lang w:eastAsia="en-US"/>
              </w:rPr>
            </w:pPr>
          </w:p>
        </w:tc>
        <w:tc>
          <w:tcPr>
            <w:tcW w:w="270" w:type="pct"/>
            <w:shd w:val="clear" w:color="auto" w:fill="auto"/>
          </w:tcPr>
          <w:p w14:paraId="7BF865CD"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код по </w:t>
            </w:r>
            <w:hyperlink r:id="rId53" w:history="1">
              <w:r w:rsidRPr="00BC025D">
                <w:rPr>
                  <w:rFonts w:ascii="Times New Roman" w:eastAsia="Calibri" w:hAnsi="Times New Roman"/>
                  <w:i/>
                  <w:sz w:val="16"/>
                  <w:szCs w:val="16"/>
                  <w:lang w:eastAsia="en-US"/>
                </w:rPr>
                <w:t xml:space="preserve">ОКЕИ </w:t>
              </w:r>
            </w:hyperlink>
          </w:p>
        </w:tc>
        <w:tc>
          <w:tcPr>
            <w:tcW w:w="408" w:type="pct"/>
            <w:shd w:val="clear" w:color="auto" w:fill="auto"/>
          </w:tcPr>
          <w:p w14:paraId="03666E2D"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наименование </w:t>
            </w:r>
          </w:p>
        </w:tc>
        <w:tc>
          <w:tcPr>
            <w:tcW w:w="562" w:type="pct"/>
            <w:shd w:val="clear" w:color="auto" w:fill="auto"/>
          </w:tcPr>
          <w:p w14:paraId="0B9D5BD7"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характеристика </w:t>
            </w:r>
          </w:p>
        </w:tc>
        <w:tc>
          <w:tcPr>
            <w:tcW w:w="589" w:type="pct"/>
            <w:shd w:val="clear" w:color="auto" w:fill="auto"/>
          </w:tcPr>
          <w:p w14:paraId="2ED8F005"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значение характеристики </w:t>
            </w:r>
          </w:p>
        </w:tc>
        <w:tc>
          <w:tcPr>
            <w:tcW w:w="578" w:type="pct"/>
            <w:shd w:val="clear" w:color="auto" w:fill="auto"/>
          </w:tcPr>
          <w:p w14:paraId="537CAA09"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характеристика </w:t>
            </w:r>
          </w:p>
        </w:tc>
        <w:tc>
          <w:tcPr>
            <w:tcW w:w="526" w:type="pct"/>
            <w:shd w:val="clear" w:color="auto" w:fill="auto"/>
          </w:tcPr>
          <w:p w14:paraId="7093FA47"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значение характеристики </w:t>
            </w:r>
          </w:p>
        </w:tc>
        <w:tc>
          <w:tcPr>
            <w:tcW w:w="638" w:type="pct"/>
            <w:shd w:val="clear" w:color="auto" w:fill="auto"/>
          </w:tcPr>
          <w:p w14:paraId="77F55BEB" w14:textId="77E7883F"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обоснование отклонения значения характеристики от утвержденной </w:t>
            </w:r>
            <w:r w:rsidR="006B3857">
              <w:rPr>
                <w:rFonts w:ascii="Times New Roman" w:eastAsia="Calibri" w:hAnsi="Times New Roman"/>
                <w:i/>
                <w:sz w:val="16"/>
                <w:szCs w:val="16"/>
                <w:lang w:eastAsia="en-US"/>
              </w:rPr>
              <w:t>п</w:t>
            </w:r>
            <w:r w:rsidR="006B3857" w:rsidRPr="00BC025D">
              <w:rPr>
                <w:rFonts w:ascii="Times New Roman" w:eastAsia="Calibri" w:hAnsi="Times New Roman"/>
                <w:i/>
                <w:sz w:val="16"/>
                <w:szCs w:val="16"/>
                <w:lang w:eastAsia="en-US"/>
              </w:rPr>
              <w:t>остановлением Администрации города Когалыма</w:t>
            </w:r>
          </w:p>
        </w:tc>
        <w:tc>
          <w:tcPr>
            <w:tcW w:w="507" w:type="pct"/>
            <w:shd w:val="clear" w:color="auto" w:fill="auto"/>
          </w:tcPr>
          <w:p w14:paraId="1AD43664" w14:textId="77777777" w:rsidR="00B55000" w:rsidRPr="00BC025D" w:rsidRDefault="00B55000" w:rsidP="00BF10E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функциональное назначение</w:t>
            </w:r>
            <w:hyperlink r:id="rId54" w:history="1">
              <w:r w:rsidRPr="00BC025D">
                <w:rPr>
                  <w:rFonts w:ascii="Times New Roman" w:eastAsia="Calibri" w:hAnsi="Times New Roman"/>
                  <w:i/>
                  <w:sz w:val="16"/>
                  <w:szCs w:val="16"/>
                  <w:lang w:eastAsia="en-US"/>
                </w:rPr>
                <w:t xml:space="preserve">* </w:t>
              </w:r>
            </w:hyperlink>
          </w:p>
        </w:tc>
      </w:tr>
      <w:tr w:rsidR="00B55000" w14:paraId="170AA18F" w14:textId="77777777" w:rsidTr="00BF10EE">
        <w:tc>
          <w:tcPr>
            <w:tcW w:w="147" w:type="pct"/>
            <w:shd w:val="clear" w:color="auto" w:fill="auto"/>
          </w:tcPr>
          <w:p w14:paraId="19E104C8" w14:textId="77777777" w:rsidR="00B55000" w:rsidRPr="00B766EA" w:rsidRDefault="00B55000" w:rsidP="00BF10EE">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1</w:t>
            </w:r>
          </w:p>
        </w:tc>
        <w:tc>
          <w:tcPr>
            <w:tcW w:w="285" w:type="pct"/>
            <w:shd w:val="clear" w:color="auto" w:fill="auto"/>
          </w:tcPr>
          <w:p w14:paraId="68813290" w14:textId="77777777" w:rsidR="00B55000" w:rsidRPr="00B766EA" w:rsidRDefault="00B55000" w:rsidP="00BF10EE">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2</w:t>
            </w:r>
          </w:p>
        </w:tc>
        <w:tc>
          <w:tcPr>
            <w:tcW w:w="490" w:type="pct"/>
            <w:shd w:val="clear" w:color="auto" w:fill="auto"/>
          </w:tcPr>
          <w:p w14:paraId="3F7DAA36" w14:textId="77777777" w:rsidR="00B55000" w:rsidRPr="00B766EA" w:rsidRDefault="00B55000" w:rsidP="00BF10EE">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3</w:t>
            </w:r>
          </w:p>
        </w:tc>
        <w:tc>
          <w:tcPr>
            <w:tcW w:w="270" w:type="pct"/>
            <w:shd w:val="clear" w:color="auto" w:fill="auto"/>
          </w:tcPr>
          <w:p w14:paraId="52F7A2AC"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4</w:t>
            </w:r>
          </w:p>
        </w:tc>
        <w:tc>
          <w:tcPr>
            <w:tcW w:w="408" w:type="pct"/>
            <w:shd w:val="clear" w:color="auto" w:fill="auto"/>
          </w:tcPr>
          <w:p w14:paraId="01287E26"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5</w:t>
            </w:r>
          </w:p>
        </w:tc>
        <w:tc>
          <w:tcPr>
            <w:tcW w:w="562" w:type="pct"/>
            <w:shd w:val="clear" w:color="auto" w:fill="auto"/>
          </w:tcPr>
          <w:p w14:paraId="097C2D3B"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6</w:t>
            </w:r>
          </w:p>
        </w:tc>
        <w:tc>
          <w:tcPr>
            <w:tcW w:w="589" w:type="pct"/>
            <w:shd w:val="clear" w:color="auto" w:fill="auto"/>
          </w:tcPr>
          <w:p w14:paraId="7BDFF777"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7</w:t>
            </w:r>
          </w:p>
        </w:tc>
        <w:tc>
          <w:tcPr>
            <w:tcW w:w="578" w:type="pct"/>
            <w:shd w:val="clear" w:color="auto" w:fill="auto"/>
          </w:tcPr>
          <w:p w14:paraId="5A257D10"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8</w:t>
            </w:r>
          </w:p>
        </w:tc>
        <w:tc>
          <w:tcPr>
            <w:tcW w:w="526" w:type="pct"/>
            <w:shd w:val="clear" w:color="auto" w:fill="auto"/>
          </w:tcPr>
          <w:p w14:paraId="6B3BB589"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9</w:t>
            </w:r>
          </w:p>
        </w:tc>
        <w:tc>
          <w:tcPr>
            <w:tcW w:w="638" w:type="pct"/>
            <w:shd w:val="clear" w:color="auto" w:fill="auto"/>
          </w:tcPr>
          <w:p w14:paraId="6CB04A18"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10</w:t>
            </w:r>
          </w:p>
        </w:tc>
        <w:tc>
          <w:tcPr>
            <w:tcW w:w="507" w:type="pct"/>
            <w:shd w:val="clear" w:color="auto" w:fill="auto"/>
          </w:tcPr>
          <w:p w14:paraId="42176857" w14:textId="77777777" w:rsidR="00B55000" w:rsidRPr="00B766EA" w:rsidRDefault="00B55000" w:rsidP="00BF10EE">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11</w:t>
            </w:r>
          </w:p>
        </w:tc>
      </w:tr>
      <w:tr w:rsidR="00B55000" w14:paraId="1587B9D1" w14:textId="77777777" w:rsidTr="00BF10EE">
        <w:tc>
          <w:tcPr>
            <w:tcW w:w="5000" w:type="pct"/>
            <w:gridSpan w:val="11"/>
            <w:shd w:val="clear" w:color="auto" w:fill="auto"/>
          </w:tcPr>
          <w:p w14:paraId="0DE49729" w14:textId="1A9FA318" w:rsidR="00B55000" w:rsidRDefault="00B55000" w:rsidP="006B3857">
            <w:pPr>
              <w:spacing w:after="0" w:line="240" w:lineRule="auto"/>
              <w:jc w:val="both"/>
              <w:rPr>
                <w:lang w:eastAsia="en-US"/>
              </w:rPr>
            </w:pPr>
            <w:r w:rsidRPr="00BC025D">
              <w:rPr>
                <w:rFonts w:ascii="Times New Roman" w:eastAsia="Calibri" w:hAnsi="Times New Roman"/>
                <w:lang w:eastAsia="en-US"/>
              </w:rPr>
              <w:t xml:space="preserve">Отдельные виды товаров, работ, услуг, включенные в перечень отдельных видов товаров, работ, услуг, предусмотренный </w:t>
            </w:r>
            <w:hyperlink r:id="rId55" w:history="1">
              <w:r w:rsidRPr="00BC025D">
                <w:rPr>
                  <w:rFonts w:ascii="Times New Roman" w:eastAsia="Calibri" w:hAnsi="Times New Roman"/>
                  <w:lang w:eastAsia="en-US"/>
                </w:rPr>
                <w:t>приложением №1</w:t>
              </w:r>
            </w:hyperlink>
            <w:r w:rsidRPr="00BC025D">
              <w:rPr>
                <w:rFonts w:ascii="Times New Roman" w:eastAsia="Calibri" w:hAnsi="Times New Roman"/>
                <w:lang w:eastAsia="en-US"/>
              </w:rPr>
              <w:t xml:space="preserve"> 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Администрации города Когалыма от «___» _________ 20__ №</w:t>
            </w:r>
          </w:p>
        </w:tc>
      </w:tr>
      <w:tr w:rsidR="00B55000" w14:paraId="03641C8D" w14:textId="77777777" w:rsidTr="00BF10EE">
        <w:tc>
          <w:tcPr>
            <w:tcW w:w="147" w:type="pct"/>
            <w:shd w:val="clear" w:color="auto" w:fill="auto"/>
          </w:tcPr>
          <w:p w14:paraId="12F04A11" w14:textId="77777777" w:rsidR="00B55000" w:rsidRPr="00BC025D" w:rsidRDefault="00B55000" w:rsidP="00BF10EE">
            <w:pPr>
              <w:spacing w:after="0" w:line="240" w:lineRule="auto"/>
              <w:rPr>
                <w:rFonts w:ascii="Times New Roman" w:hAnsi="Times New Roman"/>
                <w:lang w:eastAsia="en-US"/>
              </w:rPr>
            </w:pPr>
            <w:r w:rsidRPr="00BC025D">
              <w:rPr>
                <w:rFonts w:ascii="Times New Roman" w:hAnsi="Times New Roman"/>
                <w:lang w:eastAsia="en-US"/>
              </w:rPr>
              <w:t>1.</w:t>
            </w:r>
          </w:p>
        </w:tc>
        <w:tc>
          <w:tcPr>
            <w:tcW w:w="285" w:type="pct"/>
            <w:shd w:val="clear" w:color="auto" w:fill="auto"/>
          </w:tcPr>
          <w:p w14:paraId="27561810" w14:textId="77777777" w:rsidR="00B55000" w:rsidRDefault="00B55000" w:rsidP="00BF10EE">
            <w:pPr>
              <w:spacing w:after="0" w:line="240" w:lineRule="auto"/>
              <w:rPr>
                <w:lang w:eastAsia="en-US"/>
              </w:rPr>
            </w:pPr>
          </w:p>
        </w:tc>
        <w:tc>
          <w:tcPr>
            <w:tcW w:w="490" w:type="pct"/>
            <w:shd w:val="clear" w:color="auto" w:fill="auto"/>
          </w:tcPr>
          <w:p w14:paraId="2CE5E5E5" w14:textId="77777777" w:rsidR="00B55000" w:rsidRDefault="00B55000" w:rsidP="00BF10EE">
            <w:pPr>
              <w:spacing w:after="0" w:line="240" w:lineRule="auto"/>
              <w:rPr>
                <w:lang w:eastAsia="en-US"/>
              </w:rPr>
            </w:pPr>
          </w:p>
        </w:tc>
        <w:tc>
          <w:tcPr>
            <w:tcW w:w="270" w:type="pct"/>
            <w:shd w:val="clear" w:color="auto" w:fill="auto"/>
          </w:tcPr>
          <w:p w14:paraId="0AB151FE" w14:textId="77777777" w:rsidR="00B55000" w:rsidRDefault="00B55000" w:rsidP="00BF10EE">
            <w:pPr>
              <w:spacing w:after="0" w:line="240" w:lineRule="auto"/>
              <w:rPr>
                <w:lang w:eastAsia="en-US"/>
              </w:rPr>
            </w:pPr>
          </w:p>
        </w:tc>
        <w:tc>
          <w:tcPr>
            <w:tcW w:w="408" w:type="pct"/>
            <w:shd w:val="clear" w:color="auto" w:fill="auto"/>
          </w:tcPr>
          <w:p w14:paraId="4FA341E8" w14:textId="77777777" w:rsidR="00B55000" w:rsidRDefault="00B55000" w:rsidP="00BF10EE">
            <w:pPr>
              <w:spacing w:after="0" w:line="240" w:lineRule="auto"/>
              <w:rPr>
                <w:lang w:eastAsia="en-US"/>
              </w:rPr>
            </w:pPr>
          </w:p>
        </w:tc>
        <w:tc>
          <w:tcPr>
            <w:tcW w:w="562" w:type="pct"/>
            <w:shd w:val="clear" w:color="auto" w:fill="auto"/>
          </w:tcPr>
          <w:p w14:paraId="452449CE" w14:textId="77777777" w:rsidR="00B55000" w:rsidRDefault="00B55000" w:rsidP="00BF10EE">
            <w:pPr>
              <w:spacing w:after="0" w:line="240" w:lineRule="auto"/>
              <w:rPr>
                <w:lang w:eastAsia="en-US"/>
              </w:rPr>
            </w:pPr>
          </w:p>
        </w:tc>
        <w:tc>
          <w:tcPr>
            <w:tcW w:w="589" w:type="pct"/>
            <w:shd w:val="clear" w:color="auto" w:fill="auto"/>
          </w:tcPr>
          <w:p w14:paraId="1C304C97" w14:textId="77777777" w:rsidR="00B55000" w:rsidRDefault="00B55000" w:rsidP="00BF10EE">
            <w:pPr>
              <w:spacing w:after="0" w:line="240" w:lineRule="auto"/>
              <w:rPr>
                <w:lang w:eastAsia="en-US"/>
              </w:rPr>
            </w:pPr>
          </w:p>
        </w:tc>
        <w:tc>
          <w:tcPr>
            <w:tcW w:w="578" w:type="pct"/>
            <w:shd w:val="clear" w:color="auto" w:fill="auto"/>
          </w:tcPr>
          <w:p w14:paraId="03F6EDCA" w14:textId="77777777" w:rsidR="00B55000" w:rsidRDefault="00B55000" w:rsidP="00BF10EE">
            <w:pPr>
              <w:spacing w:after="0" w:line="240" w:lineRule="auto"/>
              <w:rPr>
                <w:lang w:eastAsia="en-US"/>
              </w:rPr>
            </w:pPr>
          </w:p>
        </w:tc>
        <w:tc>
          <w:tcPr>
            <w:tcW w:w="526" w:type="pct"/>
            <w:shd w:val="clear" w:color="auto" w:fill="auto"/>
          </w:tcPr>
          <w:p w14:paraId="330D02F3" w14:textId="77777777" w:rsidR="00B55000" w:rsidRDefault="00B55000" w:rsidP="00BF10EE">
            <w:pPr>
              <w:spacing w:after="0" w:line="240" w:lineRule="auto"/>
              <w:rPr>
                <w:lang w:eastAsia="en-US"/>
              </w:rPr>
            </w:pPr>
          </w:p>
        </w:tc>
        <w:tc>
          <w:tcPr>
            <w:tcW w:w="638" w:type="pct"/>
            <w:shd w:val="clear" w:color="auto" w:fill="auto"/>
          </w:tcPr>
          <w:p w14:paraId="1536F055" w14:textId="77777777" w:rsidR="00B55000" w:rsidRDefault="00B55000" w:rsidP="00BF10EE">
            <w:pPr>
              <w:spacing w:after="0" w:line="240" w:lineRule="auto"/>
              <w:rPr>
                <w:lang w:eastAsia="en-US"/>
              </w:rPr>
            </w:pPr>
          </w:p>
        </w:tc>
        <w:tc>
          <w:tcPr>
            <w:tcW w:w="507" w:type="pct"/>
            <w:shd w:val="clear" w:color="auto" w:fill="auto"/>
          </w:tcPr>
          <w:p w14:paraId="77AEAE5D" w14:textId="77777777" w:rsidR="00B55000" w:rsidRDefault="00B55000" w:rsidP="00BF10EE">
            <w:pPr>
              <w:spacing w:after="0" w:line="240" w:lineRule="auto"/>
              <w:rPr>
                <w:lang w:eastAsia="en-US"/>
              </w:rPr>
            </w:pPr>
          </w:p>
        </w:tc>
      </w:tr>
      <w:tr w:rsidR="00B55000" w14:paraId="719FEB2A" w14:textId="77777777" w:rsidTr="00BF10EE">
        <w:tc>
          <w:tcPr>
            <w:tcW w:w="5000" w:type="pct"/>
            <w:gridSpan w:val="11"/>
            <w:shd w:val="clear" w:color="auto" w:fill="auto"/>
          </w:tcPr>
          <w:p w14:paraId="32A7FCF4"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Дополнительный перечень отдельных видов товаров, работ, услуг, определенный органом местного самоуправления города Когалыма</w:t>
            </w:r>
          </w:p>
        </w:tc>
      </w:tr>
      <w:tr w:rsidR="00B55000" w14:paraId="2DAD6F35" w14:textId="77777777" w:rsidTr="00BF10EE">
        <w:tc>
          <w:tcPr>
            <w:tcW w:w="147" w:type="pct"/>
            <w:shd w:val="clear" w:color="auto" w:fill="auto"/>
          </w:tcPr>
          <w:p w14:paraId="1F0D91E3" w14:textId="77777777" w:rsidR="00B55000" w:rsidRPr="00BC025D" w:rsidRDefault="00B55000" w:rsidP="00BF10EE">
            <w:pPr>
              <w:spacing w:after="0" w:line="240" w:lineRule="auto"/>
              <w:rPr>
                <w:rFonts w:ascii="Times New Roman" w:hAnsi="Times New Roman"/>
                <w:lang w:eastAsia="en-US"/>
              </w:rPr>
            </w:pPr>
            <w:r w:rsidRPr="00BC025D">
              <w:rPr>
                <w:rFonts w:ascii="Times New Roman" w:hAnsi="Times New Roman"/>
                <w:lang w:eastAsia="en-US"/>
              </w:rPr>
              <w:t>1.</w:t>
            </w:r>
          </w:p>
        </w:tc>
        <w:tc>
          <w:tcPr>
            <w:tcW w:w="285" w:type="pct"/>
            <w:shd w:val="clear" w:color="auto" w:fill="auto"/>
          </w:tcPr>
          <w:p w14:paraId="66A26D08" w14:textId="77777777" w:rsidR="00B55000" w:rsidRDefault="00B55000" w:rsidP="00BF10EE">
            <w:pPr>
              <w:spacing w:after="0" w:line="240" w:lineRule="auto"/>
              <w:rPr>
                <w:lang w:eastAsia="en-US"/>
              </w:rPr>
            </w:pPr>
          </w:p>
        </w:tc>
        <w:tc>
          <w:tcPr>
            <w:tcW w:w="490" w:type="pct"/>
            <w:shd w:val="clear" w:color="auto" w:fill="auto"/>
          </w:tcPr>
          <w:p w14:paraId="003DB542" w14:textId="77777777" w:rsidR="00B55000" w:rsidRDefault="00B55000" w:rsidP="00BF10EE">
            <w:pPr>
              <w:spacing w:after="0" w:line="240" w:lineRule="auto"/>
              <w:rPr>
                <w:lang w:eastAsia="en-US"/>
              </w:rPr>
            </w:pPr>
          </w:p>
        </w:tc>
        <w:tc>
          <w:tcPr>
            <w:tcW w:w="270" w:type="pct"/>
            <w:shd w:val="clear" w:color="auto" w:fill="auto"/>
          </w:tcPr>
          <w:p w14:paraId="5A5F6749" w14:textId="77777777" w:rsidR="00B55000" w:rsidRDefault="00B55000" w:rsidP="00BF10EE">
            <w:pPr>
              <w:spacing w:after="0" w:line="240" w:lineRule="auto"/>
              <w:rPr>
                <w:lang w:eastAsia="en-US"/>
              </w:rPr>
            </w:pPr>
          </w:p>
        </w:tc>
        <w:tc>
          <w:tcPr>
            <w:tcW w:w="408" w:type="pct"/>
            <w:shd w:val="clear" w:color="auto" w:fill="auto"/>
          </w:tcPr>
          <w:p w14:paraId="190A5236" w14:textId="77777777" w:rsidR="00B55000" w:rsidRDefault="00B55000" w:rsidP="00BF10EE">
            <w:pPr>
              <w:spacing w:after="0" w:line="240" w:lineRule="auto"/>
              <w:rPr>
                <w:lang w:eastAsia="en-US"/>
              </w:rPr>
            </w:pPr>
          </w:p>
        </w:tc>
        <w:tc>
          <w:tcPr>
            <w:tcW w:w="562" w:type="pct"/>
            <w:shd w:val="clear" w:color="auto" w:fill="auto"/>
          </w:tcPr>
          <w:p w14:paraId="3C0098B1"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14:paraId="7DEE852E"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14:paraId="42782F78" w14:textId="77777777" w:rsidR="00B55000" w:rsidRDefault="00B55000" w:rsidP="00BF10EE">
            <w:pPr>
              <w:spacing w:after="0" w:line="240" w:lineRule="auto"/>
              <w:rPr>
                <w:lang w:eastAsia="en-US"/>
              </w:rPr>
            </w:pPr>
          </w:p>
        </w:tc>
        <w:tc>
          <w:tcPr>
            <w:tcW w:w="526" w:type="pct"/>
            <w:shd w:val="clear" w:color="auto" w:fill="auto"/>
          </w:tcPr>
          <w:p w14:paraId="17C1EEE1" w14:textId="77777777" w:rsidR="00B55000" w:rsidRDefault="00B55000" w:rsidP="00BF10EE">
            <w:pPr>
              <w:spacing w:after="0" w:line="240" w:lineRule="auto"/>
              <w:rPr>
                <w:lang w:eastAsia="en-US"/>
              </w:rPr>
            </w:pPr>
          </w:p>
        </w:tc>
        <w:tc>
          <w:tcPr>
            <w:tcW w:w="638" w:type="pct"/>
            <w:shd w:val="clear" w:color="auto" w:fill="auto"/>
          </w:tcPr>
          <w:p w14:paraId="05F5F0E1"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14:paraId="472691A0"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r>
      <w:tr w:rsidR="00B55000" w14:paraId="01003BAE" w14:textId="77777777" w:rsidTr="00BF10EE">
        <w:tc>
          <w:tcPr>
            <w:tcW w:w="147" w:type="pct"/>
            <w:shd w:val="clear" w:color="auto" w:fill="auto"/>
          </w:tcPr>
          <w:p w14:paraId="7190140D" w14:textId="77777777" w:rsidR="00B55000" w:rsidRDefault="00B55000" w:rsidP="00BF10EE">
            <w:pPr>
              <w:spacing w:after="0" w:line="240" w:lineRule="auto"/>
              <w:rPr>
                <w:lang w:eastAsia="en-US"/>
              </w:rPr>
            </w:pPr>
          </w:p>
        </w:tc>
        <w:tc>
          <w:tcPr>
            <w:tcW w:w="285" w:type="pct"/>
            <w:shd w:val="clear" w:color="auto" w:fill="auto"/>
          </w:tcPr>
          <w:p w14:paraId="3F5E21B8" w14:textId="77777777" w:rsidR="00B55000" w:rsidRDefault="00B55000" w:rsidP="00BF10EE">
            <w:pPr>
              <w:spacing w:after="0" w:line="240" w:lineRule="auto"/>
              <w:rPr>
                <w:lang w:eastAsia="en-US"/>
              </w:rPr>
            </w:pPr>
          </w:p>
        </w:tc>
        <w:tc>
          <w:tcPr>
            <w:tcW w:w="490" w:type="pct"/>
            <w:shd w:val="clear" w:color="auto" w:fill="auto"/>
          </w:tcPr>
          <w:p w14:paraId="1940785F" w14:textId="77777777" w:rsidR="00B55000" w:rsidRDefault="00B55000" w:rsidP="00BF10EE">
            <w:pPr>
              <w:spacing w:after="0" w:line="240" w:lineRule="auto"/>
              <w:rPr>
                <w:lang w:eastAsia="en-US"/>
              </w:rPr>
            </w:pPr>
          </w:p>
        </w:tc>
        <w:tc>
          <w:tcPr>
            <w:tcW w:w="270" w:type="pct"/>
            <w:shd w:val="clear" w:color="auto" w:fill="auto"/>
          </w:tcPr>
          <w:p w14:paraId="595696E6" w14:textId="77777777" w:rsidR="00B55000" w:rsidRDefault="00B55000" w:rsidP="00BF10EE">
            <w:pPr>
              <w:spacing w:after="0" w:line="240" w:lineRule="auto"/>
              <w:rPr>
                <w:lang w:eastAsia="en-US"/>
              </w:rPr>
            </w:pPr>
          </w:p>
        </w:tc>
        <w:tc>
          <w:tcPr>
            <w:tcW w:w="408" w:type="pct"/>
            <w:shd w:val="clear" w:color="auto" w:fill="auto"/>
          </w:tcPr>
          <w:p w14:paraId="69E7CCD8" w14:textId="77777777" w:rsidR="00B55000" w:rsidRDefault="00B55000" w:rsidP="00BF10EE">
            <w:pPr>
              <w:spacing w:after="0" w:line="240" w:lineRule="auto"/>
              <w:rPr>
                <w:lang w:eastAsia="en-US"/>
              </w:rPr>
            </w:pPr>
          </w:p>
        </w:tc>
        <w:tc>
          <w:tcPr>
            <w:tcW w:w="562" w:type="pct"/>
            <w:shd w:val="clear" w:color="auto" w:fill="auto"/>
          </w:tcPr>
          <w:p w14:paraId="7CAA6BC2"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14:paraId="30F4E3E5"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14:paraId="3DD789C1" w14:textId="77777777" w:rsidR="00B55000" w:rsidRDefault="00B55000" w:rsidP="00BF10EE">
            <w:pPr>
              <w:spacing w:after="0" w:line="240" w:lineRule="auto"/>
              <w:rPr>
                <w:lang w:eastAsia="en-US"/>
              </w:rPr>
            </w:pPr>
          </w:p>
        </w:tc>
        <w:tc>
          <w:tcPr>
            <w:tcW w:w="526" w:type="pct"/>
            <w:shd w:val="clear" w:color="auto" w:fill="auto"/>
          </w:tcPr>
          <w:p w14:paraId="10CC887C" w14:textId="77777777" w:rsidR="00B55000" w:rsidRDefault="00B55000" w:rsidP="00BF10EE">
            <w:pPr>
              <w:spacing w:after="0" w:line="240" w:lineRule="auto"/>
              <w:rPr>
                <w:lang w:eastAsia="en-US"/>
              </w:rPr>
            </w:pPr>
          </w:p>
        </w:tc>
        <w:tc>
          <w:tcPr>
            <w:tcW w:w="638" w:type="pct"/>
            <w:shd w:val="clear" w:color="auto" w:fill="auto"/>
          </w:tcPr>
          <w:p w14:paraId="119CA895"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14:paraId="41FC240F"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r>
      <w:tr w:rsidR="00B55000" w14:paraId="74DA227A" w14:textId="77777777" w:rsidTr="00BF10EE">
        <w:tc>
          <w:tcPr>
            <w:tcW w:w="147" w:type="pct"/>
            <w:shd w:val="clear" w:color="auto" w:fill="auto"/>
          </w:tcPr>
          <w:p w14:paraId="00FE28BA" w14:textId="77777777" w:rsidR="00B55000" w:rsidRDefault="00B55000" w:rsidP="00BF10EE">
            <w:pPr>
              <w:spacing w:after="0" w:line="240" w:lineRule="auto"/>
              <w:rPr>
                <w:lang w:eastAsia="en-US"/>
              </w:rPr>
            </w:pPr>
          </w:p>
        </w:tc>
        <w:tc>
          <w:tcPr>
            <w:tcW w:w="285" w:type="pct"/>
            <w:shd w:val="clear" w:color="auto" w:fill="auto"/>
          </w:tcPr>
          <w:p w14:paraId="316D28FC" w14:textId="77777777" w:rsidR="00B55000" w:rsidRDefault="00B55000" w:rsidP="00BF10EE">
            <w:pPr>
              <w:spacing w:after="0" w:line="240" w:lineRule="auto"/>
              <w:rPr>
                <w:lang w:eastAsia="en-US"/>
              </w:rPr>
            </w:pPr>
          </w:p>
        </w:tc>
        <w:tc>
          <w:tcPr>
            <w:tcW w:w="490" w:type="pct"/>
            <w:shd w:val="clear" w:color="auto" w:fill="auto"/>
          </w:tcPr>
          <w:p w14:paraId="43CA207A" w14:textId="77777777" w:rsidR="00B55000" w:rsidRDefault="00B55000" w:rsidP="00BF10EE">
            <w:pPr>
              <w:spacing w:after="0" w:line="240" w:lineRule="auto"/>
              <w:rPr>
                <w:lang w:eastAsia="en-US"/>
              </w:rPr>
            </w:pPr>
          </w:p>
        </w:tc>
        <w:tc>
          <w:tcPr>
            <w:tcW w:w="270" w:type="pct"/>
            <w:shd w:val="clear" w:color="auto" w:fill="auto"/>
          </w:tcPr>
          <w:p w14:paraId="3C4CBA1B" w14:textId="77777777" w:rsidR="00B55000" w:rsidRDefault="00B55000" w:rsidP="00BF10EE">
            <w:pPr>
              <w:spacing w:after="0" w:line="240" w:lineRule="auto"/>
              <w:rPr>
                <w:lang w:eastAsia="en-US"/>
              </w:rPr>
            </w:pPr>
          </w:p>
        </w:tc>
        <w:tc>
          <w:tcPr>
            <w:tcW w:w="408" w:type="pct"/>
            <w:shd w:val="clear" w:color="auto" w:fill="auto"/>
          </w:tcPr>
          <w:p w14:paraId="668C6E6E" w14:textId="77777777" w:rsidR="00B55000" w:rsidRDefault="00B55000" w:rsidP="00BF10EE">
            <w:pPr>
              <w:spacing w:after="0" w:line="240" w:lineRule="auto"/>
              <w:rPr>
                <w:lang w:eastAsia="en-US"/>
              </w:rPr>
            </w:pPr>
          </w:p>
        </w:tc>
        <w:tc>
          <w:tcPr>
            <w:tcW w:w="562" w:type="pct"/>
            <w:shd w:val="clear" w:color="auto" w:fill="auto"/>
          </w:tcPr>
          <w:p w14:paraId="34755CE2"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14:paraId="15792BA9"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14:paraId="648CB8E6" w14:textId="77777777" w:rsidR="00B55000" w:rsidRDefault="00B55000" w:rsidP="00BF10EE">
            <w:pPr>
              <w:spacing w:after="0" w:line="240" w:lineRule="auto"/>
              <w:rPr>
                <w:lang w:eastAsia="en-US"/>
              </w:rPr>
            </w:pPr>
          </w:p>
        </w:tc>
        <w:tc>
          <w:tcPr>
            <w:tcW w:w="526" w:type="pct"/>
            <w:shd w:val="clear" w:color="auto" w:fill="auto"/>
          </w:tcPr>
          <w:p w14:paraId="059E4CD7" w14:textId="77777777" w:rsidR="00B55000" w:rsidRDefault="00B55000" w:rsidP="00BF10EE">
            <w:pPr>
              <w:spacing w:after="0" w:line="240" w:lineRule="auto"/>
              <w:rPr>
                <w:lang w:eastAsia="en-US"/>
              </w:rPr>
            </w:pPr>
          </w:p>
        </w:tc>
        <w:tc>
          <w:tcPr>
            <w:tcW w:w="638" w:type="pct"/>
            <w:shd w:val="clear" w:color="auto" w:fill="auto"/>
          </w:tcPr>
          <w:p w14:paraId="24F67C32"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14:paraId="1F074476" w14:textId="77777777" w:rsidR="00B55000" w:rsidRDefault="00B55000" w:rsidP="00BF10EE">
            <w:pPr>
              <w:spacing w:after="0" w:line="240" w:lineRule="auto"/>
              <w:jc w:val="center"/>
              <w:rPr>
                <w:lang w:eastAsia="en-US"/>
              </w:rPr>
            </w:pPr>
            <w:r w:rsidRPr="00BC025D">
              <w:rPr>
                <w:rFonts w:ascii="Times New Roman" w:eastAsia="Calibri" w:hAnsi="Times New Roman"/>
                <w:lang w:eastAsia="en-US"/>
              </w:rPr>
              <w:t>x</w:t>
            </w:r>
          </w:p>
        </w:tc>
      </w:tr>
      <w:tr w:rsidR="00B55000" w14:paraId="43C61241" w14:textId="77777777" w:rsidTr="00BF10EE">
        <w:tc>
          <w:tcPr>
            <w:tcW w:w="5000" w:type="pct"/>
            <w:gridSpan w:val="11"/>
            <w:shd w:val="clear" w:color="auto" w:fill="auto"/>
          </w:tcPr>
          <w:p w14:paraId="6F69AAB0" w14:textId="77777777" w:rsidR="00B55000" w:rsidRDefault="00B55000" w:rsidP="00BF10EE">
            <w:pPr>
              <w:spacing w:after="0" w:line="240" w:lineRule="auto"/>
              <w:jc w:val="both"/>
              <w:rPr>
                <w:lang w:eastAsia="en-US"/>
              </w:rPr>
            </w:pPr>
            <w:r w:rsidRPr="00BC025D">
              <w:rPr>
                <w:rFonts w:ascii="Times New Roman" w:eastAsia="Calibri" w:hAnsi="Times New Roman"/>
                <w:i/>
                <w:sz w:val="18"/>
                <w:szCs w:val="18"/>
                <w:lang w:eastAsia="en-US"/>
              </w:rPr>
              <w:t>Примечание: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c>
      </w:tr>
    </w:tbl>
    <w:p w14:paraId="20B72C3F" w14:textId="77777777" w:rsidR="00B55000" w:rsidRPr="006E1886" w:rsidRDefault="00B55000" w:rsidP="00B55000">
      <w:pPr>
        <w:widowControl w:val="0"/>
        <w:shd w:val="clear" w:color="auto" w:fill="FFFFFF"/>
        <w:spacing w:after="0" w:line="240" w:lineRule="auto"/>
        <w:jc w:val="both"/>
        <w:rPr>
          <w:rFonts w:ascii="Times New Roman" w:hAnsi="Times New Roman"/>
          <w:sz w:val="20"/>
          <w:szCs w:val="20"/>
          <w:shd w:val="clear" w:color="auto" w:fill="FFFEFF"/>
          <w:lang w:bidi="he-IL"/>
        </w:rPr>
      </w:pPr>
    </w:p>
    <w:p w14:paraId="1DC57A39" w14:textId="5A8656C0" w:rsidR="00B55000" w:rsidRDefault="00B55000" w:rsidP="001A653A">
      <w:pPr>
        <w:spacing w:after="0" w:line="240" w:lineRule="auto"/>
        <w:jc w:val="both"/>
        <w:rPr>
          <w:rFonts w:ascii="Times New Roman" w:hAnsi="Times New Roman"/>
          <w:shd w:val="clear" w:color="auto" w:fill="FFFEFF"/>
          <w:lang w:bidi="he-IL"/>
        </w:rPr>
      </w:pPr>
    </w:p>
    <w:p w14:paraId="6EBAE12F" w14:textId="77777777" w:rsidR="00B55000" w:rsidRPr="00373504" w:rsidRDefault="00B55000" w:rsidP="001A653A">
      <w:pPr>
        <w:spacing w:after="0" w:line="240" w:lineRule="auto"/>
        <w:jc w:val="both"/>
        <w:rPr>
          <w:rFonts w:ascii="Times New Roman" w:hAnsi="Times New Roman"/>
          <w:shd w:val="clear" w:color="auto" w:fill="FFFEFF"/>
          <w:lang w:bidi="he-IL"/>
        </w:rPr>
      </w:pPr>
    </w:p>
    <w:sectPr w:rsidR="00B55000" w:rsidRPr="00373504" w:rsidSect="004F01F9">
      <w:pgSz w:w="16840" w:h="11907" w:orient="landscape"/>
      <w:pgMar w:top="1134" w:right="1134" w:bottom="567" w:left="1134" w:header="720" w:footer="720" w:gutter="0"/>
      <w:cols w:space="62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5E3C" w14:textId="77777777" w:rsidR="00BF10EE" w:rsidRDefault="00BF10EE" w:rsidP="00A53154">
      <w:pPr>
        <w:spacing w:after="0" w:line="240" w:lineRule="auto"/>
      </w:pPr>
      <w:r>
        <w:separator/>
      </w:r>
    </w:p>
  </w:endnote>
  <w:endnote w:type="continuationSeparator" w:id="0">
    <w:p w14:paraId="3460F514" w14:textId="77777777" w:rsidR="00BF10EE" w:rsidRDefault="00BF10EE" w:rsidP="00A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6600"/>
      <w:docPartObj>
        <w:docPartGallery w:val="Page Numbers (Bottom of Page)"/>
        <w:docPartUnique/>
      </w:docPartObj>
    </w:sdtPr>
    <w:sdtEndPr/>
    <w:sdtContent>
      <w:p w14:paraId="49B9931A" w14:textId="78744CF0" w:rsidR="00BF10EE" w:rsidRDefault="00BF10EE">
        <w:pPr>
          <w:pStyle w:val="a8"/>
          <w:jc w:val="right"/>
        </w:pPr>
        <w:r w:rsidRPr="00300DCC">
          <w:rPr>
            <w:rFonts w:ascii="Times New Roman" w:hAnsi="Times New Roman"/>
          </w:rPr>
          <w:fldChar w:fldCharType="begin"/>
        </w:r>
        <w:r w:rsidRPr="00300DCC">
          <w:rPr>
            <w:rFonts w:ascii="Times New Roman" w:hAnsi="Times New Roman"/>
          </w:rPr>
          <w:instrText xml:space="preserve"> PAGE   \* MERGEFORMAT </w:instrText>
        </w:r>
        <w:r w:rsidRPr="00300DCC">
          <w:rPr>
            <w:rFonts w:ascii="Times New Roman" w:hAnsi="Times New Roman"/>
          </w:rPr>
          <w:fldChar w:fldCharType="separate"/>
        </w:r>
        <w:r w:rsidR="00E33E46">
          <w:rPr>
            <w:rFonts w:ascii="Times New Roman" w:hAnsi="Times New Roman"/>
            <w:noProof/>
          </w:rPr>
          <w:t>3</w:t>
        </w:r>
        <w:r w:rsidRPr="00300DCC">
          <w:rPr>
            <w:rFonts w:ascii="Times New Roman" w:hAnsi="Times New Roman"/>
          </w:rPr>
          <w:fldChar w:fldCharType="end"/>
        </w:r>
      </w:p>
    </w:sdtContent>
  </w:sdt>
  <w:p w14:paraId="6F4D2622" w14:textId="77777777" w:rsidR="00BF10EE" w:rsidRDefault="00BF10EE">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5BE3" w14:textId="77777777" w:rsidR="00BF10EE" w:rsidRDefault="00BF10EE" w:rsidP="00A53154">
      <w:pPr>
        <w:spacing w:after="0" w:line="240" w:lineRule="auto"/>
      </w:pPr>
      <w:r>
        <w:separator/>
      </w:r>
    </w:p>
  </w:footnote>
  <w:footnote w:type="continuationSeparator" w:id="0">
    <w:p w14:paraId="36030DF7" w14:textId="77777777" w:rsidR="00BF10EE" w:rsidRDefault="00BF10EE" w:rsidP="00A53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4CDE"/>
    <w:rsid w:val="00000869"/>
    <w:rsid w:val="00001292"/>
    <w:rsid w:val="000016C6"/>
    <w:rsid w:val="00002A81"/>
    <w:rsid w:val="0000361F"/>
    <w:rsid w:val="00003F78"/>
    <w:rsid w:val="00004B4F"/>
    <w:rsid w:val="000068CF"/>
    <w:rsid w:val="0000728A"/>
    <w:rsid w:val="0001009F"/>
    <w:rsid w:val="00011D74"/>
    <w:rsid w:val="00012D93"/>
    <w:rsid w:val="000131D0"/>
    <w:rsid w:val="000137D0"/>
    <w:rsid w:val="00014C1D"/>
    <w:rsid w:val="0001654F"/>
    <w:rsid w:val="00017D9A"/>
    <w:rsid w:val="00020A14"/>
    <w:rsid w:val="000225AD"/>
    <w:rsid w:val="00025FD1"/>
    <w:rsid w:val="00026C63"/>
    <w:rsid w:val="00030D66"/>
    <w:rsid w:val="00032CBC"/>
    <w:rsid w:val="00036D8B"/>
    <w:rsid w:val="00037B02"/>
    <w:rsid w:val="00041C1D"/>
    <w:rsid w:val="000420F7"/>
    <w:rsid w:val="00043AA8"/>
    <w:rsid w:val="00045F90"/>
    <w:rsid w:val="00046B9C"/>
    <w:rsid w:val="000475C5"/>
    <w:rsid w:val="00050838"/>
    <w:rsid w:val="00050927"/>
    <w:rsid w:val="0005124F"/>
    <w:rsid w:val="00053AAD"/>
    <w:rsid w:val="00054D5B"/>
    <w:rsid w:val="00055243"/>
    <w:rsid w:val="00056F2C"/>
    <w:rsid w:val="00057F0E"/>
    <w:rsid w:val="00057FC4"/>
    <w:rsid w:val="0006000C"/>
    <w:rsid w:val="000612A3"/>
    <w:rsid w:val="00063830"/>
    <w:rsid w:val="00063994"/>
    <w:rsid w:val="00063ADD"/>
    <w:rsid w:val="00067E78"/>
    <w:rsid w:val="00067F0B"/>
    <w:rsid w:val="000703BE"/>
    <w:rsid w:val="0007067D"/>
    <w:rsid w:val="00070A35"/>
    <w:rsid w:val="000726D4"/>
    <w:rsid w:val="00074058"/>
    <w:rsid w:val="00076C11"/>
    <w:rsid w:val="00077AA9"/>
    <w:rsid w:val="00080628"/>
    <w:rsid w:val="000809C0"/>
    <w:rsid w:val="0008180B"/>
    <w:rsid w:val="00083FBA"/>
    <w:rsid w:val="000854AA"/>
    <w:rsid w:val="00085D6E"/>
    <w:rsid w:val="00092725"/>
    <w:rsid w:val="00093FED"/>
    <w:rsid w:val="000945ED"/>
    <w:rsid w:val="00095019"/>
    <w:rsid w:val="00095734"/>
    <w:rsid w:val="000A036C"/>
    <w:rsid w:val="000A1501"/>
    <w:rsid w:val="000A1840"/>
    <w:rsid w:val="000A1E06"/>
    <w:rsid w:val="000A20D4"/>
    <w:rsid w:val="000A40BB"/>
    <w:rsid w:val="000A4F34"/>
    <w:rsid w:val="000A61A6"/>
    <w:rsid w:val="000B0BCB"/>
    <w:rsid w:val="000B1B3A"/>
    <w:rsid w:val="000B362B"/>
    <w:rsid w:val="000B4E1D"/>
    <w:rsid w:val="000C0D9F"/>
    <w:rsid w:val="000C1A40"/>
    <w:rsid w:val="000C1DCA"/>
    <w:rsid w:val="000C2386"/>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123"/>
    <w:rsid w:val="000E631D"/>
    <w:rsid w:val="000E6559"/>
    <w:rsid w:val="000F004D"/>
    <w:rsid w:val="000F008B"/>
    <w:rsid w:val="000F031D"/>
    <w:rsid w:val="000F0821"/>
    <w:rsid w:val="000F2BCD"/>
    <w:rsid w:val="000F2FC7"/>
    <w:rsid w:val="000F34E8"/>
    <w:rsid w:val="000F47D5"/>
    <w:rsid w:val="000F4F7A"/>
    <w:rsid w:val="00102417"/>
    <w:rsid w:val="00102ECE"/>
    <w:rsid w:val="0010320A"/>
    <w:rsid w:val="00104BD3"/>
    <w:rsid w:val="00105A87"/>
    <w:rsid w:val="00105FCF"/>
    <w:rsid w:val="00106365"/>
    <w:rsid w:val="0010647D"/>
    <w:rsid w:val="00110210"/>
    <w:rsid w:val="00110CE3"/>
    <w:rsid w:val="001125E1"/>
    <w:rsid w:val="0011418F"/>
    <w:rsid w:val="00114C37"/>
    <w:rsid w:val="00115E75"/>
    <w:rsid w:val="001163E9"/>
    <w:rsid w:val="001211EF"/>
    <w:rsid w:val="00122377"/>
    <w:rsid w:val="001232E4"/>
    <w:rsid w:val="00124623"/>
    <w:rsid w:val="00126ACB"/>
    <w:rsid w:val="00127A9B"/>
    <w:rsid w:val="00130FB7"/>
    <w:rsid w:val="00131287"/>
    <w:rsid w:val="00131871"/>
    <w:rsid w:val="00132E48"/>
    <w:rsid w:val="00133851"/>
    <w:rsid w:val="00136C05"/>
    <w:rsid w:val="001371F5"/>
    <w:rsid w:val="00140B1C"/>
    <w:rsid w:val="00144FAF"/>
    <w:rsid w:val="00145994"/>
    <w:rsid w:val="00150B0D"/>
    <w:rsid w:val="00154C25"/>
    <w:rsid w:val="0015570C"/>
    <w:rsid w:val="00156685"/>
    <w:rsid w:val="00156BEA"/>
    <w:rsid w:val="00156F20"/>
    <w:rsid w:val="00157AAD"/>
    <w:rsid w:val="00160A5C"/>
    <w:rsid w:val="001618BA"/>
    <w:rsid w:val="001630BD"/>
    <w:rsid w:val="001643F8"/>
    <w:rsid w:val="00165027"/>
    <w:rsid w:val="00167174"/>
    <w:rsid w:val="001672A2"/>
    <w:rsid w:val="00167678"/>
    <w:rsid w:val="001700F6"/>
    <w:rsid w:val="001707D6"/>
    <w:rsid w:val="00173F92"/>
    <w:rsid w:val="0017646C"/>
    <w:rsid w:val="00182ABF"/>
    <w:rsid w:val="0018358C"/>
    <w:rsid w:val="001853A0"/>
    <w:rsid w:val="00185E74"/>
    <w:rsid w:val="0018626A"/>
    <w:rsid w:val="00186CED"/>
    <w:rsid w:val="00190F63"/>
    <w:rsid w:val="00192A86"/>
    <w:rsid w:val="00193019"/>
    <w:rsid w:val="00194ABC"/>
    <w:rsid w:val="00195956"/>
    <w:rsid w:val="00195E0A"/>
    <w:rsid w:val="0019603A"/>
    <w:rsid w:val="001A2009"/>
    <w:rsid w:val="001A2214"/>
    <w:rsid w:val="001A3D50"/>
    <w:rsid w:val="001A4346"/>
    <w:rsid w:val="001A519D"/>
    <w:rsid w:val="001A5991"/>
    <w:rsid w:val="001A653A"/>
    <w:rsid w:val="001A7CFF"/>
    <w:rsid w:val="001B1C89"/>
    <w:rsid w:val="001B7F2A"/>
    <w:rsid w:val="001C190E"/>
    <w:rsid w:val="001C34C8"/>
    <w:rsid w:val="001C3791"/>
    <w:rsid w:val="001C414A"/>
    <w:rsid w:val="001C61E8"/>
    <w:rsid w:val="001C76E5"/>
    <w:rsid w:val="001D18AF"/>
    <w:rsid w:val="001D3FCA"/>
    <w:rsid w:val="001D515B"/>
    <w:rsid w:val="001D536B"/>
    <w:rsid w:val="001D5E08"/>
    <w:rsid w:val="001D5FE1"/>
    <w:rsid w:val="001D638B"/>
    <w:rsid w:val="001D639F"/>
    <w:rsid w:val="001E04F6"/>
    <w:rsid w:val="001E09B2"/>
    <w:rsid w:val="001E1D5B"/>
    <w:rsid w:val="001E211D"/>
    <w:rsid w:val="001E390A"/>
    <w:rsid w:val="001E3926"/>
    <w:rsid w:val="001E4292"/>
    <w:rsid w:val="001E52E6"/>
    <w:rsid w:val="001E6740"/>
    <w:rsid w:val="001E68C7"/>
    <w:rsid w:val="001E6FD4"/>
    <w:rsid w:val="001E781E"/>
    <w:rsid w:val="001F0F85"/>
    <w:rsid w:val="001F1017"/>
    <w:rsid w:val="001F18F7"/>
    <w:rsid w:val="001F31D0"/>
    <w:rsid w:val="001F40AF"/>
    <w:rsid w:val="001F49CA"/>
    <w:rsid w:val="001F5112"/>
    <w:rsid w:val="001F7555"/>
    <w:rsid w:val="001F765A"/>
    <w:rsid w:val="00200F22"/>
    <w:rsid w:val="00201A3C"/>
    <w:rsid w:val="00202740"/>
    <w:rsid w:val="00203248"/>
    <w:rsid w:val="002034D9"/>
    <w:rsid w:val="002042CF"/>
    <w:rsid w:val="002057B4"/>
    <w:rsid w:val="002067E6"/>
    <w:rsid w:val="0020756F"/>
    <w:rsid w:val="00207C39"/>
    <w:rsid w:val="00213557"/>
    <w:rsid w:val="00214B13"/>
    <w:rsid w:val="00215511"/>
    <w:rsid w:val="00217344"/>
    <w:rsid w:val="002203A8"/>
    <w:rsid w:val="00221D11"/>
    <w:rsid w:val="00221F36"/>
    <w:rsid w:val="002248E0"/>
    <w:rsid w:val="002250A9"/>
    <w:rsid w:val="00227296"/>
    <w:rsid w:val="00227620"/>
    <w:rsid w:val="002327E4"/>
    <w:rsid w:val="00232A98"/>
    <w:rsid w:val="00233593"/>
    <w:rsid w:val="002340AD"/>
    <w:rsid w:val="002341E7"/>
    <w:rsid w:val="00234524"/>
    <w:rsid w:val="00236805"/>
    <w:rsid w:val="002373D8"/>
    <w:rsid w:val="00240EC0"/>
    <w:rsid w:val="002426C3"/>
    <w:rsid w:val="00244354"/>
    <w:rsid w:val="00245480"/>
    <w:rsid w:val="002467BB"/>
    <w:rsid w:val="00246BEA"/>
    <w:rsid w:val="0025059F"/>
    <w:rsid w:val="00252F4F"/>
    <w:rsid w:val="00253644"/>
    <w:rsid w:val="00254606"/>
    <w:rsid w:val="00255F0F"/>
    <w:rsid w:val="00260594"/>
    <w:rsid w:val="0026099D"/>
    <w:rsid w:val="00262518"/>
    <w:rsid w:val="00263A55"/>
    <w:rsid w:val="002640D9"/>
    <w:rsid w:val="00264FFA"/>
    <w:rsid w:val="00272D62"/>
    <w:rsid w:val="0027566B"/>
    <w:rsid w:val="0027697A"/>
    <w:rsid w:val="002779CB"/>
    <w:rsid w:val="002802EA"/>
    <w:rsid w:val="002804CD"/>
    <w:rsid w:val="00282E6A"/>
    <w:rsid w:val="002832D7"/>
    <w:rsid w:val="00285BB4"/>
    <w:rsid w:val="00285DCE"/>
    <w:rsid w:val="002905A5"/>
    <w:rsid w:val="0029114F"/>
    <w:rsid w:val="002950AA"/>
    <w:rsid w:val="00297378"/>
    <w:rsid w:val="002A06F5"/>
    <w:rsid w:val="002A0705"/>
    <w:rsid w:val="002A2821"/>
    <w:rsid w:val="002A2D03"/>
    <w:rsid w:val="002A5A6B"/>
    <w:rsid w:val="002A7629"/>
    <w:rsid w:val="002B157F"/>
    <w:rsid w:val="002B35DE"/>
    <w:rsid w:val="002B37FD"/>
    <w:rsid w:val="002B3F64"/>
    <w:rsid w:val="002B4626"/>
    <w:rsid w:val="002B486E"/>
    <w:rsid w:val="002B708A"/>
    <w:rsid w:val="002C1A52"/>
    <w:rsid w:val="002C22C9"/>
    <w:rsid w:val="002C3926"/>
    <w:rsid w:val="002C39DB"/>
    <w:rsid w:val="002C5741"/>
    <w:rsid w:val="002C6D45"/>
    <w:rsid w:val="002C6FB2"/>
    <w:rsid w:val="002E0E80"/>
    <w:rsid w:val="002E352A"/>
    <w:rsid w:val="002E3D5D"/>
    <w:rsid w:val="002E5231"/>
    <w:rsid w:val="002F0A42"/>
    <w:rsid w:val="002F1F5B"/>
    <w:rsid w:val="002F2610"/>
    <w:rsid w:val="002F5624"/>
    <w:rsid w:val="00300C3A"/>
    <w:rsid w:val="00300D17"/>
    <w:rsid w:val="00300DCC"/>
    <w:rsid w:val="00301002"/>
    <w:rsid w:val="0030285B"/>
    <w:rsid w:val="00302D34"/>
    <w:rsid w:val="00304770"/>
    <w:rsid w:val="00304D9E"/>
    <w:rsid w:val="00305CF9"/>
    <w:rsid w:val="0031216A"/>
    <w:rsid w:val="00312D56"/>
    <w:rsid w:val="00314E60"/>
    <w:rsid w:val="0031511C"/>
    <w:rsid w:val="00315A5E"/>
    <w:rsid w:val="00315BD7"/>
    <w:rsid w:val="00316085"/>
    <w:rsid w:val="00316E07"/>
    <w:rsid w:val="00317218"/>
    <w:rsid w:val="00317AB6"/>
    <w:rsid w:val="003200C0"/>
    <w:rsid w:val="00325844"/>
    <w:rsid w:val="00325D80"/>
    <w:rsid w:val="003270E3"/>
    <w:rsid w:val="00327C53"/>
    <w:rsid w:val="00333A38"/>
    <w:rsid w:val="00335215"/>
    <w:rsid w:val="00337415"/>
    <w:rsid w:val="0033777A"/>
    <w:rsid w:val="0034108B"/>
    <w:rsid w:val="00342233"/>
    <w:rsid w:val="00344A61"/>
    <w:rsid w:val="0034503B"/>
    <w:rsid w:val="003452E9"/>
    <w:rsid w:val="003506D6"/>
    <w:rsid w:val="003507C0"/>
    <w:rsid w:val="00351B91"/>
    <w:rsid w:val="0035442F"/>
    <w:rsid w:val="00354654"/>
    <w:rsid w:val="003548A7"/>
    <w:rsid w:val="00355128"/>
    <w:rsid w:val="00361289"/>
    <w:rsid w:val="0036178E"/>
    <w:rsid w:val="00361C40"/>
    <w:rsid w:val="00361D89"/>
    <w:rsid w:val="00361FF8"/>
    <w:rsid w:val="0036260D"/>
    <w:rsid w:val="003629AA"/>
    <w:rsid w:val="00362ED8"/>
    <w:rsid w:val="00363A84"/>
    <w:rsid w:val="00363A85"/>
    <w:rsid w:val="00364E61"/>
    <w:rsid w:val="003655C1"/>
    <w:rsid w:val="003655E0"/>
    <w:rsid w:val="003658B4"/>
    <w:rsid w:val="00365DF0"/>
    <w:rsid w:val="00370517"/>
    <w:rsid w:val="003714C9"/>
    <w:rsid w:val="00371940"/>
    <w:rsid w:val="00372480"/>
    <w:rsid w:val="00373504"/>
    <w:rsid w:val="00377911"/>
    <w:rsid w:val="003837D3"/>
    <w:rsid w:val="00384DEA"/>
    <w:rsid w:val="00385713"/>
    <w:rsid w:val="00387142"/>
    <w:rsid w:val="00387A8F"/>
    <w:rsid w:val="00390AB9"/>
    <w:rsid w:val="00392E73"/>
    <w:rsid w:val="00393B0F"/>
    <w:rsid w:val="00394717"/>
    <w:rsid w:val="00394AF3"/>
    <w:rsid w:val="00396998"/>
    <w:rsid w:val="00397493"/>
    <w:rsid w:val="003A2623"/>
    <w:rsid w:val="003A3DCA"/>
    <w:rsid w:val="003A6179"/>
    <w:rsid w:val="003A6BB0"/>
    <w:rsid w:val="003B020F"/>
    <w:rsid w:val="003B02D2"/>
    <w:rsid w:val="003B08C4"/>
    <w:rsid w:val="003B0DB2"/>
    <w:rsid w:val="003B253C"/>
    <w:rsid w:val="003B56D9"/>
    <w:rsid w:val="003B6980"/>
    <w:rsid w:val="003B6DE2"/>
    <w:rsid w:val="003B7BBF"/>
    <w:rsid w:val="003C0439"/>
    <w:rsid w:val="003C16F4"/>
    <w:rsid w:val="003C1F20"/>
    <w:rsid w:val="003C4B9A"/>
    <w:rsid w:val="003C644C"/>
    <w:rsid w:val="003D16D5"/>
    <w:rsid w:val="003D331C"/>
    <w:rsid w:val="003D6091"/>
    <w:rsid w:val="003D7DA4"/>
    <w:rsid w:val="003E03B3"/>
    <w:rsid w:val="003E1A23"/>
    <w:rsid w:val="003E3187"/>
    <w:rsid w:val="003E411B"/>
    <w:rsid w:val="003E5BC5"/>
    <w:rsid w:val="003E6318"/>
    <w:rsid w:val="003F28AD"/>
    <w:rsid w:val="003F455C"/>
    <w:rsid w:val="003F546F"/>
    <w:rsid w:val="003F5475"/>
    <w:rsid w:val="003F66C5"/>
    <w:rsid w:val="00401200"/>
    <w:rsid w:val="0040190A"/>
    <w:rsid w:val="004026EB"/>
    <w:rsid w:val="00405A5A"/>
    <w:rsid w:val="00406E3C"/>
    <w:rsid w:val="004070EE"/>
    <w:rsid w:val="0040713E"/>
    <w:rsid w:val="004111D0"/>
    <w:rsid w:val="00413085"/>
    <w:rsid w:val="0041402B"/>
    <w:rsid w:val="0041474C"/>
    <w:rsid w:val="004162F7"/>
    <w:rsid w:val="0042177D"/>
    <w:rsid w:val="00422CDB"/>
    <w:rsid w:val="004232D4"/>
    <w:rsid w:val="00424E52"/>
    <w:rsid w:val="0042508F"/>
    <w:rsid w:val="004308EA"/>
    <w:rsid w:val="004320EE"/>
    <w:rsid w:val="00434A5D"/>
    <w:rsid w:val="004406AD"/>
    <w:rsid w:val="004419FB"/>
    <w:rsid w:val="00443F50"/>
    <w:rsid w:val="00444655"/>
    <w:rsid w:val="00447474"/>
    <w:rsid w:val="00451515"/>
    <w:rsid w:val="00452F28"/>
    <w:rsid w:val="0045377B"/>
    <w:rsid w:val="004538D6"/>
    <w:rsid w:val="00453917"/>
    <w:rsid w:val="00454187"/>
    <w:rsid w:val="00454B70"/>
    <w:rsid w:val="00454CC5"/>
    <w:rsid w:val="00454F35"/>
    <w:rsid w:val="00455040"/>
    <w:rsid w:val="00455AA3"/>
    <w:rsid w:val="00455B2B"/>
    <w:rsid w:val="004619BA"/>
    <w:rsid w:val="00461BE8"/>
    <w:rsid w:val="0046458C"/>
    <w:rsid w:val="00465587"/>
    <w:rsid w:val="00465615"/>
    <w:rsid w:val="00465658"/>
    <w:rsid w:val="004656D0"/>
    <w:rsid w:val="00465FB6"/>
    <w:rsid w:val="004664FB"/>
    <w:rsid w:val="00470265"/>
    <w:rsid w:val="00471C19"/>
    <w:rsid w:val="00473337"/>
    <w:rsid w:val="00473E04"/>
    <w:rsid w:val="0047545B"/>
    <w:rsid w:val="00475964"/>
    <w:rsid w:val="00477149"/>
    <w:rsid w:val="0048151B"/>
    <w:rsid w:val="00483493"/>
    <w:rsid w:val="0048571B"/>
    <w:rsid w:val="004860B7"/>
    <w:rsid w:val="00486952"/>
    <w:rsid w:val="00487906"/>
    <w:rsid w:val="004908FA"/>
    <w:rsid w:val="00491782"/>
    <w:rsid w:val="00495958"/>
    <w:rsid w:val="00496A25"/>
    <w:rsid w:val="00496C43"/>
    <w:rsid w:val="00496FEB"/>
    <w:rsid w:val="004A6D30"/>
    <w:rsid w:val="004B227F"/>
    <w:rsid w:val="004B2456"/>
    <w:rsid w:val="004B27CC"/>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69AD"/>
    <w:rsid w:val="004C7508"/>
    <w:rsid w:val="004C7FA5"/>
    <w:rsid w:val="004D0192"/>
    <w:rsid w:val="004D0302"/>
    <w:rsid w:val="004D1398"/>
    <w:rsid w:val="004D2BC5"/>
    <w:rsid w:val="004D3AD5"/>
    <w:rsid w:val="004D41EC"/>
    <w:rsid w:val="004D5398"/>
    <w:rsid w:val="004D7F41"/>
    <w:rsid w:val="004E09F2"/>
    <w:rsid w:val="004E1C50"/>
    <w:rsid w:val="004E31E3"/>
    <w:rsid w:val="004E5BC5"/>
    <w:rsid w:val="004F01F9"/>
    <w:rsid w:val="004F0263"/>
    <w:rsid w:val="004F07BE"/>
    <w:rsid w:val="004F0F6E"/>
    <w:rsid w:val="004F2411"/>
    <w:rsid w:val="004F498F"/>
    <w:rsid w:val="004F4AE7"/>
    <w:rsid w:val="004F5103"/>
    <w:rsid w:val="00500646"/>
    <w:rsid w:val="00501587"/>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2C13"/>
    <w:rsid w:val="00534490"/>
    <w:rsid w:val="00540A2A"/>
    <w:rsid w:val="00541CED"/>
    <w:rsid w:val="00542F34"/>
    <w:rsid w:val="005432EC"/>
    <w:rsid w:val="005441E6"/>
    <w:rsid w:val="005445AF"/>
    <w:rsid w:val="0054580C"/>
    <w:rsid w:val="00546C26"/>
    <w:rsid w:val="005474EF"/>
    <w:rsid w:val="005501A5"/>
    <w:rsid w:val="0055093C"/>
    <w:rsid w:val="0055107A"/>
    <w:rsid w:val="0055125A"/>
    <w:rsid w:val="00552E11"/>
    <w:rsid w:val="0055456E"/>
    <w:rsid w:val="005550B1"/>
    <w:rsid w:val="005551B7"/>
    <w:rsid w:val="0056080B"/>
    <w:rsid w:val="00560C01"/>
    <w:rsid w:val="00564A44"/>
    <w:rsid w:val="0056597A"/>
    <w:rsid w:val="00565F32"/>
    <w:rsid w:val="005670B5"/>
    <w:rsid w:val="00567220"/>
    <w:rsid w:val="00570D5D"/>
    <w:rsid w:val="00571C1D"/>
    <w:rsid w:val="0057360A"/>
    <w:rsid w:val="00573863"/>
    <w:rsid w:val="005738CE"/>
    <w:rsid w:val="00573901"/>
    <w:rsid w:val="00573C5E"/>
    <w:rsid w:val="005743C4"/>
    <w:rsid w:val="005751D2"/>
    <w:rsid w:val="00575CA2"/>
    <w:rsid w:val="005770BC"/>
    <w:rsid w:val="00577C68"/>
    <w:rsid w:val="00577D96"/>
    <w:rsid w:val="005819F4"/>
    <w:rsid w:val="00583878"/>
    <w:rsid w:val="00583C2F"/>
    <w:rsid w:val="0058549A"/>
    <w:rsid w:val="00586872"/>
    <w:rsid w:val="00586BC6"/>
    <w:rsid w:val="00586C89"/>
    <w:rsid w:val="00587895"/>
    <w:rsid w:val="00587CFA"/>
    <w:rsid w:val="00587E28"/>
    <w:rsid w:val="00590758"/>
    <w:rsid w:val="00590C8E"/>
    <w:rsid w:val="00594CE6"/>
    <w:rsid w:val="00596B2B"/>
    <w:rsid w:val="005A29C8"/>
    <w:rsid w:val="005A5395"/>
    <w:rsid w:val="005A63C7"/>
    <w:rsid w:val="005B11B9"/>
    <w:rsid w:val="005B1245"/>
    <w:rsid w:val="005B19F2"/>
    <w:rsid w:val="005B201F"/>
    <w:rsid w:val="005B25CF"/>
    <w:rsid w:val="005B2F8B"/>
    <w:rsid w:val="005B4299"/>
    <w:rsid w:val="005B451F"/>
    <w:rsid w:val="005B49DF"/>
    <w:rsid w:val="005B5B88"/>
    <w:rsid w:val="005B6FD3"/>
    <w:rsid w:val="005B721D"/>
    <w:rsid w:val="005C1C29"/>
    <w:rsid w:val="005C20A7"/>
    <w:rsid w:val="005C2C48"/>
    <w:rsid w:val="005C3C07"/>
    <w:rsid w:val="005C487E"/>
    <w:rsid w:val="005C528F"/>
    <w:rsid w:val="005C5856"/>
    <w:rsid w:val="005C59B2"/>
    <w:rsid w:val="005C72A6"/>
    <w:rsid w:val="005D044B"/>
    <w:rsid w:val="005D217E"/>
    <w:rsid w:val="005D2686"/>
    <w:rsid w:val="005D3A31"/>
    <w:rsid w:val="005D43F0"/>
    <w:rsid w:val="005D48F5"/>
    <w:rsid w:val="005D59E0"/>
    <w:rsid w:val="005D5CA7"/>
    <w:rsid w:val="005D5DAF"/>
    <w:rsid w:val="005D7594"/>
    <w:rsid w:val="005E079E"/>
    <w:rsid w:val="005E0BCA"/>
    <w:rsid w:val="005E1B3B"/>
    <w:rsid w:val="005E2163"/>
    <w:rsid w:val="005E23F0"/>
    <w:rsid w:val="005E299D"/>
    <w:rsid w:val="005E3BF3"/>
    <w:rsid w:val="005E4411"/>
    <w:rsid w:val="005E4FEF"/>
    <w:rsid w:val="005E53A7"/>
    <w:rsid w:val="005E625B"/>
    <w:rsid w:val="005E6F90"/>
    <w:rsid w:val="005E7D97"/>
    <w:rsid w:val="005F7396"/>
    <w:rsid w:val="00602214"/>
    <w:rsid w:val="00602EA9"/>
    <w:rsid w:val="0060401D"/>
    <w:rsid w:val="006122B9"/>
    <w:rsid w:val="0061241C"/>
    <w:rsid w:val="00612494"/>
    <w:rsid w:val="00612BFC"/>
    <w:rsid w:val="00612DB2"/>
    <w:rsid w:val="006140E2"/>
    <w:rsid w:val="00615706"/>
    <w:rsid w:val="006157E5"/>
    <w:rsid w:val="00620138"/>
    <w:rsid w:val="0062134E"/>
    <w:rsid w:val="00622ADC"/>
    <w:rsid w:val="0062338C"/>
    <w:rsid w:val="00623CCB"/>
    <w:rsid w:val="0062481A"/>
    <w:rsid w:val="00624F39"/>
    <w:rsid w:val="00625394"/>
    <w:rsid w:val="00625B5F"/>
    <w:rsid w:val="006265B1"/>
    <w:rsid w:val="00627838"/>
    <w:rsid w:val="00627A6F"/>
    <w:rsid w:val="006303ED"/>
    <w:rsid w:val="006314E1"/>
    <w:rsid w:val="00632217"/>
    <w:rsid w:val="00632FBE"/>
    <w:rsid w:val="00634C10"/>
    <w:rsid w:val="006354CF"/>
    <w:rsid w:val="00635687"/>
    <w:rsid w:val="00635D22"/>
    <w:rsid w:val="00636971"/>
    <w:rsid w:val="006409D1"/>
    <w:rsid w:val="00640ABB"/>
    <w:rsid w:val="00640FBC"/>
    <w:rsid w:val="0064129E"/>
    <w:rsid w:val="0064187D"/>
    <w:rsid w:val="006419A9"/>
    <w:rsid w:val="00641CB4"/>
    <w:rsid w:val="006423E8"/>
    <w:rsid w:val="0064265C"/>
    <w:rsid w:val="006437D3"/>
    <w:rsid w:val="00643A05"/>
    <w:rsid w:val="006440C4"/>
    <w:rsid w:val="006443A2"/>
    <w:rsid w:val="006446B4"/>
    <w:rsid w:val="006452B9"/>
    <w:rsid w:val="00646029"/>
    <w:rsid w:val="00646496"/>
    <w:rsid w:val="00646CE7"/>
    <w:rsid w:val="00647EC2"/>
    <w:rsid w:val="006538A1"/>
    <w:rsid w:val="006541A1"/>
    <w:rsid w:val="00654214"/>
    <w:rsid w:val="00654629"/>
    <w:rsid w:val="00661E8E"/>
    <w:rsid w:val="006625D5"/>
    <w:rsid w:val="00663E80"/>
    <w:rsid w:val="00665A8F"/>
    <w:rsid w:val="00666667"/>
    <w:rsid w:val="00667EDC"/>
    <w:rsid w:val="00670074"/>
    <w:rsid w:val="00671A36"/>
    <w:rsid w:val="006729EF"/>
    <w:rsid w:val="0067533D"/>
    <w:rsid w:val="00675B8C"/>
    <w:rsid w:val="00677774"/>
    <w:rsid w:val="00681BCA"/>
    <w:rsid w:val="00681C45"/>
    <w:rsid w:val="006829B2"/>
    <w:rsid w:val="00683529"/>
    <w:rsid w:val="00683D61"/>
    <w:rsid w:val="00684F9B"/>
    <w:rsid w:val="00685FEC"/>
    <w:rsid w:val="0068796D"/>
    <w:rsid w:val="0069224A"/>
    <w:rsid w:val="0069282D"/>
    <w:rsid w:val="00694B81"/>
    <w:rsid w:val="00694FB1"/>
    <w:rsid w:val="006959B6"/>
    <w:rsid w:val="00697B9B"/>
    <w:rsid w:val="00697F2C"/>
    <w:rsid w:val="006A01E2"/>
    <w:rsid w:val="006A204C"/>
    <w:rsid w:val="006A392B"/>
    <w:rsid w:val="006A53CB"/>
    <w:rsid w:val="006A59DF"/>
    <w:rsid w:val="006A75FD"/>
    <w:rsid w:val="006B1726"/>
    <w:rsid w:val="006B3857"/>
    <w:rsid w:val="006B4C42"/>
    <w:rsid w:val="006B526F"/>
    <w:rsid w:val="006B62AC"/>
    <w:rsid w:val="006B64D6"/>
    <w:rsid w:val="006B7616"/>
    <w:rsid w:val="006B7E29"/>
    <w:rsid w:val="006C0B92"/>
    <w:rsid w:val="006C1D52"/>
    <w:rsid w:val="006C246A"/>
    <w:rsid w:val="006C2B98"/>
    <w:rsid w:val="006C2BD9"/>
    <w:rsid w:val="006C6A0D"/>
    <w:rsid w:val="006D0317"/>
    <w:rsid w:val="006D320D"/>
    <w:rsid w:val="006D341A"/>
    <w:rsid w:val="006D4F49"/>
    <w:rsid w:val="006D57AF"/>
    <w:rsid w:val="006D5BAD"/>
    <w:rsid w:val="006D5F55"/>
    <w:rsid w:val="006D7D45"/>
    <w:rsid w:val="006E0C8D"/>
    <w:rsid w:val="006E1886"/>
    <w:rsid w:val="006E2392"/>
    <w:rsid w:val="006E2ABE"/>
    <w:rsid w:val="006E426F"/>
    <w:rsid w:val="006E5CFF"/>
    <w:rsid w:val="006E769F"/>
    <w:rsid w:val="006F0609"/>
    <w:rsid w:val="006F1679"/>
    <w:rsid w:val="006F2E2D"/>
    <w:rsid w:val="006F497B"/>
    <w:rsid w:val="006F4BC5"/>
    <w:rsid w:val="0070226B"/>
    <w:rsid w:val="00702574"/>
    <w:rsid w:val="00702F12"/>
    <w:rsid w:val="007041C9"/>
    <w:rsid w:val="007056A3"/>
    <w:rsid w:val="007067B6"/>
    <w:rsid w:val="007119AB"/>
    <w:rsid w:val="0071513D"/>
    <w:rsid w:val="007158FC"/>
    <w:rsid w:val="007206DD"/>
    <w:rsid w:val="00721433"/>
    <w:rsid w:val="007270F4"/>
    <w:rsid w:val="00731366"/>
    <w:rsid w:val="00732583"/>
    <w:rsid w:val="0073399B"/>
    <w:rsid w:val="007358DC"/>
    <w:rsid w:val="0073632B"/>
    <w:rsid w:val="007368C9"/>
    <w:rsid w:val="0074006A"/>
    <w:rsid w:val="00740D62"/>
    <w:rsid w:val="007424CB"/>
    <w:rsid w:val="007465D6"/>
    <w:rsid w:val="00750506"/>
    <w:rsid w:val="007516FA"/>
    <w:rsid w:val="00756D12"/>
    <w:rsid w:val="00756D23"/>
    <w:rsid w:val="00757FA6"/>
    <w:rsid w:val="007606CB"/>
    <w:rsid w:val="00762016"/>
    <w:rsid w:val="007628BB"/>
    <w:rsid w:val="007670E2"/>
    <w:rsid w:val="007757B6"/>
    <w:rsid w:val="00775D7C"/>
    <w:rsid w:val="00776260"/>
    <w:rsid w:val="00776BC1"/>
    <w:rsid w:val="007772D9"/>
    <w:rsid w:val="00780803"/>
    <w:rsid w:val="00780D20"/>
    <w:rsid w:val="0078325E"/>
    <w:rsid w:val="00783E0B"/>
    <w:rsid w:val="00784E97"/>
    <w:rsid w:val="00786285"/>
    <w:rsid w:val="00786E0C"/>
    <w:rsid w:val="00790678"/>
    <w:rsid w:val="00790B70"/>
    <w:rsid w:val="00790B99"/>
    <w:rsid w:val="0079167F"/>
    <w:rsid w:val="00791FB3"/>
    <w:rsid w:val="007924DE"/>
    <w:rsid w:val="00792F9D"/>
    <w:rsid w:val="007963B8"/>
    <w:rsid w:val="00796B13"/>
    <w:rsid w:val="007976E3"/>
    <w:rsid w:val="007A02F8"/>
    <w:rsid w:val="007A14EE"/>
    <w:rsid w:val="007A26EF"/>
    <w:rsid w:val="007A480D"/>
    <w:rsid w:val="007A4E34"/>
    <w:rsid w:val="007A59D9"/>
    <w:rsid w:val="007A5E4E"/>
    <w:rsid w:val="007A6FD3"/>
    <w:rsid w:val="007A7B30"/>
    <w:rsid w:val="007B11D7"/>
    <w:rsid w:val="007B1FF8"/>
    <w:rsid w:val="007B2FEA"/>
    <w:rsid w:val="007B49ED"/>
    <w:rsid w:val="007B5549"/>
    <w:rsid w:val="007B603B"/>
    <w:rsid w:val="007B6084"/>
    <w:rsid w:val="007B6AB7"/>
    <w:rsid w:val="007B78FF"/>
    <w:rsid w:val="007C0BF8"/>
    <w:rsid w:val="007C16A5"/>
    <w:rsid w:val="007C252D"/>
    <w:rsid w:val="007C3889"/>
    <w:rsid w:val="007C75A3"/>
    <w:rsid w:val="007D02D8"/>
    <w:rsid w:val="007D0D84"/>
    <w:rsid w:val="007D1FE9"/>
    <w:rsid w:val="007D2B93"/>
    <w:rsid w:val="007D4785"/>
    <w:rsid w:val="007D4DF5"/>
    <w:rsid w:val="007D56FD"/>
    <w:rsid w:val="007D58AA"/>
    <w:rsid w:val="007D6CD2"/>
    <w:rsid w:val="007D70D1"/>
    <w:rsid w:val="007D734A"/>
    <w:rsid w:val="007E2784"/>
    <w:rsid w:val="007E44ED"/>
    <w:rsid w:val="007E44FC"/>
    <w:rsid w:val="007E5125"/>
    <w:rsid w:val="007E63D3"/>
    <w:rsid w:val="007E6A2F"/>
    <w:rsid w:val="007E711B"/>
    <w:rsid w:val="007E7293"/>
    <w:rsid w:val="007F02EB"/>
    <w:rsid w:val="007F195F"/>
    <w:rsid w:val="007F2225"/>
    <w:rsid w:val="007F3C56"/>
    <w:rsid w:val="007F5180"/>
    <w:rsid w:val="0080187D"/>
    <w:rsid w:val="008018E2"/>
    <w:rsid w:val="00801A01"/>
    <w:rsid w:val="008023DE"/>
    <w:rsid w:val="008033D2"/>
    <w:rsid w:val="008044A6"/>
    <w:rsid w:val="00806421"/>
    <w:rsid w:val="00807858"/>
    <w:rsid w:val="00810AD4"/>
    <w:rsid w:val="00812347"/>
    <w:rsid w:val="0081457F"/>
    <w:rsid w:val="0082004B"/>
    <w:rsid w:val="00820F0A"/>
    <w:rsid w:val="008213F0"/>
    <w:rsid w:val="00821EE7"/>
    <w:rsid w:val="008304DB"/>
    <w:rsid w:val="008311AC"/>
    <w:rsid w:val="00831744"/>
    <w:rsid w:val="008319BE"/>
    <w:rsid w:val="00832428"/>
    <w:rsid w:val="00833962"/>
    <w:rsid w:val="008339B1"/>
    <w:rsid w:val="00837A80"/>
    <w:rsid w:val="008404CC"/>
    <w:rsid w:val="0084283F"/>
    <w:rsid w:val="00843175"/>
    <w:rsid w:val="00843203"/>
    <w:rsid w:val="008434F5"/>
    <w:rsid w:val="00846C52"/>
    <w:rsid w:val="00847D46"/>
    <w:rsid w:val="00851581"/>
    <w:rsid w:val="008526C4"/>
    <w:rsid w:val="008529D2"/>
    <w:rsid w:val="008544F6"/>
    <w:rsid w:val="00854A4F"/>
    <w:rsid w:val="00854FAA"/>
    <w:rsid w:val="00857139"/>
    <w:rsid w:val="00862F46"/>
    <w:rsid w:val="00863EDC"/>
    <w:rsid w:val="008650F3"/>
    <w:rsid w:val="0086576A"/>
    <w:rsid w:val="00866375"/>
    <w:rsid w:val="00866708"/>
    <w:rsid w:val="008706C4"/>
    <w:rsid w:val="00871662"/>
    <w:rsid w:val="00871FD1"/>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A5755"/>
    <w:rsid w:val="008B00AF"/>
    <w:rsid w:val="008B0A56"/>
    <w:rsid w:val="008B17F5"/>
    <w:rsid w:val="008B1D25"/>
    <w:rsid w:val="008B3AE8"/>
    <w:rsid w:val="008B4B07"/>
    <w:rsid w:val="008B561A"/>
    <w:rsid w:val="008B62DB"/>
    <w:rsid w:val="008B691D"/>
    <w:rsid w:val="008C102E"/>
    <w:rsid w:val="008C27E4"/>
    <w:rsid w:val="008C4F80"/>
    <w:rsid w:val="008D0183"/>
    <w:rsid w:val="008D182D"/>
    <w:rsid w:val="008D24DC"/>
    <w:rsid w:val="008D580F"/>
    <w:rsid w:val="008D6AD1"/>
    <w:rsid w:val="008E2F59"/>
    <w:rsid w:val="008E6306"/>
    <w:rsid w:val="008E64A8"/>
    <w:rsid w:val="008E7031"/>
    <w:rsid w:val="008E73D6"/>
    <w:rsid w:val="008E7DE7"/>
    <w:rsid w:val="008F1708"/>
    <w:rsid w:val="008F2DBE"/>
    <w:rsid w:val="008F3F0F"/>
    <w:rsid w:val="008F4E0C"/>
    <w:rsid w:val="008F536D"/>
    <w:rsid w:val="008F5EF4"/>
    <w:rsid w:val="008F656A"/>
    <w:rsid w:val="008F77B9"/>
    <w:rsid w:val="008F7935"/>
    <w:rsid w:val="00900C04"/>
    <w:rsid w:val="009019DA"/>
    <w:rsid w:val="00901E42"/>
    <w:rsid w:val="00904A2D"/>
    <w:rsid w:val="0090565C"/>
    <w:rsid w:val="0090639E"/>
    <w:rsid w:val="009104A7"/>
    <w:rsid w:val="00910DB0"/>
    <w:rsid w:val="009131F5"/>
    <w:rsid w:val="00915A3E"/>
    <w:rsid w:val="00917252"/>
    <w:rsid w:val="0092142D"/>
    <w:rsid w:val="00925725"/>
    <w:rsid w:val="009306BA"/>
    <w:rsid w:val="009308DA"/>
    <w:rsid w:val="00932400"/>
    <w:rsid w:val="009335A1"/>
    <w:rsid w:val="00933D9D"/>
    <w:rsid w:val="009354E0"/>
    <w:rsid w:val="00941625"/>
    <w:rsid w:val="00942138"/>
    <w:rsid w:val="00942208"/>
    <w:rsid w:val="0094308F"/>
    <w:rsid w:val="00943A97"/>
    <w:rsid w:val="00947E50"/>
    <w:rsid w:val="00951CE0"/>
    <w:rsid w:val="00951FDA"/>
    <w:rsid w:val="009557C1"/>
    <w:rsid w:val="00955F39"/>
    <w:rsid w:val="009609E6"/>
    <w:rsid w:val="00960E75"/>
    <w:rsid w:val="009617C1"/>
    <w:rsid w:val="00962DB0"/>
    <w:rsid w:val="00962F13"/>
    <w:rsid w:val="00963A95"/>
    <w:rsid w:val="00965AFD"/>
    <w:rsid w:val="0096672E"/>
    <w:rsid w:val="00966756"/>
    <w:rsid w:val="00966B77"/>
    <w:rsid w:val="00967631"/>
    <w:rsid w:val="009677E2"/>
    <w:rsid w:val="00970ECE"/>
    <w:rsid w:val="0097107F"/>
    <w:rsid w:val="0097201B"/>
    <w:rsid w:val="009732E3"/>
    <w:rsid w:val="00974118"/>
    <w:rsid w:val="0098089C"/>
    <w:rsid w:val="00980A4C"/>
    <w:rsid w:val="0098271D"/>
    <w:rsid w:val="0098320F"/>
    <w:rsid w:val="00983560"/>
    <w:rsid w:val="00984BFD"/>
    <w:rsid w:val="00985254"/>
    <w:rsid w:val="00985284"/>
    <w:rsid w:val="00985DE7"/>
    <w:rsid w:val="00986D31"/>
    <w:rsid w:val="00987363"/>
    <w:rsid w:val="00987ECF"/>
    <w:rsid w:val="00990709"/>
    <w:rsid w:val="00991094"/>
    <w:rsid w:val="00991C27"/>
    <w:rsid w:val="009940C9"/>
    <w:rsid w:val="00994E82"/>
    <w:rsid w:val="00995BB6"/>
    <w:rsid w:val="00996151"/>
    <w:rsid w:val="00996BDA"/>
    <w:rsid w:val="0099795D"/>
    <w:rsid w:val="009A02E4"/>
    <w:rsid w:val="009A04BB"/>
    <w:rsid w:val="009A0D2B"/>
    <w:rsid w:val="009A3E69"/>
    <w:rsid w:val="009A5D26"/>
    <w:rsid w:val="009A674A"/>
    <w:rsid w:val="009A7C83"/>
    <w:rsid w:val="009B2A80"/>
    <w:rsid w:val="009B41CC"/>
    <w:rsid w:val="009B4D4E"/>
    <w:rsid w:val="009B65D3"/>
    <w:rsid w:val="009B6DDB"/>
    <w:rsid w:val="009C3C5F"/>
    <w:rsid w:val="009C643B"/>
    <w:rsid w:val="009C765D"/>
    <w:rsid w:val="009C7AED"/>
    <w:rsid w:val="009D02C9"/>
    <w:rsid w:val="009D0D7D"/>
    <w:rsid w:val="009D2611"/>
    <w:rsid w:val="009D26F5"/>
    <w:rsid w:val="009D32BA"/>
    <w:rsid w:val="009D770D"/>
    <w:rsid w:val="009D7DA9"/>
    <w:rsid w:val="009E0257"/>
    <w:rsid w:val="009E4498"/>
    <w:rsid w:val="009E595A"/>
    <w:rsid w:val="009E6702"/>
    <w:rsid w:val="009E6ED5"/>
    <w:rsid w:val="009E74F7"/>
    <w:rsid w:val="009F069A"/>
    <w:rsid w:val="009F25F4"/>
    <w:rsid w:val="009F37E6"/>
    <w:rsid w:val="009F38B5"/>
    <w:rsid w:val="009F73C8"/>
    <w:rsid w:val="00A02F1D"/>
    <w:rsid w:val="00A037E8"/>
    <w:rsid w:val="00A037F7"/>
    <w:rsid w:val="00A03FA2"/>
    <w:rsid w:val="00A047D5"/>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2AF8"/>
    <w:rsid w:val="00A33D88"/>
    <w:rsid w:val="00A34F55"/>
    <w:rsid w:val="00A36971"/>
    <w:rsid w:val="00A37D2B"/>
    <w:rsid w:val="00A401FF"/>
    <w:rsid w:val="00A4186E"/>
    <w:rsid w:val="00A41E0B"/>
    <w:rsid w:val="00A424B5"/>
    <w:rsid w:val="00A43B38"/>
    <w:rsid w:val="00A45162"/>
    <w:rsid w:val="00A453A3"/>
    <w:rsid w:val="00A459DF"/>
    <w:rsid w:val="00A46461"/>
    <w:rsid w:val="00A51723"/>
    <w:rsid w:val="00A53154"/>
    <w:rsid w:val="00A54A4E"/>
    <w:rsid w:val="00A5539A"/>
    <w:rsid w:val="00A578A8"/>
    <w:rsid w:val="00A6055F"/>
    <w:rsid w:val="00A61395"/>
    <w:rsid w:val="00A6208C"/>
    <w:rsid w:val="00A6259E"/>
    <w:rsid w:val="00A62D04"/>
    <w:rsid w:val="00A63075"/>
    <w:rsid w:val="00A6322A"/>
    <w:rsid w:val="00A634E2"/>
    <w:rsid w:val="00A6397A"/>
    <w:rsid w:val="00A65991"/>
    <w:rsid w:val="00A66213"/>
    <w:rsid w:val="00A6736E"/>
    <w:rsid w:val="00A701FD"/>
    <w:rsid w:val="00A708B2"/>
    <w:rsid w:val="00A7148C"/>
    <w:rsid w:val="00A71BC3"/>
    <w:rsid w:val="00A740A8"/>
    <w:rsid w:val="00A7463A"/>
    <w:rsid w:val="00A755F3"/>
    <w:rsid w:val="00A75C22"/>
    <w:rsid w:val="00A76933"/>
    <w:rsid w:val="00A803D2"/>
    <w:rsid w:val="00A8157E"/>
    <w:rsid w:val="00A83013"/>
    <w:rsid w:val="00A869B0"/>
    <w:rsid w:val="00A86A54"/>
    <w:rsid w:val="00A8708E"/>
    <w:rsid w:val="00A87F52"/>
    <w:rsid w:val="00A90E7B"/>
    <w:rsid w:val="00A9301F"/>
    <w:rsid w:val="00A930AF"/>
    <w:rsid w:val="00A95B9C"/>
    <w:rsid w:val="00AA03B8"/>
    <w:rsid w:val="00AA3314"/>
    <w:rsid w:val="00AA52E5"/>
    <w:rsid w:val="00AA5968"/>
    <w:rsid w:val="00AA622D"/>
    <w:rsid w:val="00AA72E9"/>
    <w:rsid w:val="00AB0739"/>
    <w:rsid w:val="00AB0783"/>
    <w:rsid w:val="00AB5B22"/>
    <w:rsid w:val="00AC29C8"/>
    <w:rsid w:val="00AC2C91"/>
    <w:rsid w:val="00AC2D2C"/>
    <w:rsid w:val="00AC3B31"/>
    <w:rsid w:val="00AC4E38"/>
    <w:rsid w:val="00AC6916"/>
    <w:rsid w:val="00AC691A"/>
    <w:rsid w:val="00AC6F73"/>
    <w:rsid w:val="00AD16CB"/>
    <w:rsid w:val="00AD1856"/>
    <w:rsid w:val="00AD68A8"/>
    <w:rsid w:val="00AD6CAB"/>
    <w:rsid w:val="00AD6F3E"/>
    <w:rsid w:val="00AD7217"/>
    <w:rsid w:val="00AE116C"/>
    <w:rsid w:val="00AE1CC8"/>
    <w:rsid w:val="00AE377F"/>
    <w:rsid w:val="00AE3F29"/>
    <w:rsid w:val="00AE48F1"/>
    <w:rsid w:val="00AE6A8F"/>
    <w:rsid w:val="00AE71E8"/>
    <w:rsid w:val="00AF127E"/>
    <w:rsid w:val="00AF153E"/>
    <w:rsid w:val="00AF5380"/>
    <w:rsid w:val="00AF5D8A"/>
    <w:rsid w:val="00AF69A7"/>
    <w:rsid w:val="00AF77D1"/>
    <w:rsid w:val="00B019C1"/>
    <w:rsid w:val="00B027B7"/>
    <w:rsid w:val="00B03036"/>
    <w:rsid w:val="00B0522A"/>
    <w:rsid w:val="00B0560A"/>
    <w:rsid w:val="00B0567B"/>
    <w:rsid w:val="00B059E8"/>
    <w:rsid w:val="00B05C08"/>
    <w:rsid w:val="00B107D2"/>
    <w:rsid w:val="00B1090F"/>
    <w:rsid w:val="00B113AF"/>
    <w:rsid w:val="00B125DD"/>
    <w:rsid w:val="00B14A46"/>
    <w:rsid w:val="00B16277"/>
    <w:rsid w:val="00B22D41"/>
    <w:rsid w:val="00B30A5B"/>
    <w:rsid w:val="00B317BF"/>
    <w:rsid w:val="00B31B1F"/>
    <w:rsid w:val="00B31F30"/>
    <w:rsid w:val="00B3287F"/>
    <w:rsid w:val="00B3379F"/>
    <w:rsid w:val="00B34378"/>
    <w:rsid w:val="00B3454E"/>
    <w:rsid w:val="00B34CDE"/>
    <w:rsid w:val="00B35102"/>
    <w:rsid w:val="00B35D73"/>
    <w:rsid w:val="00B35FB3"/>
    <w:rsid w:val="00B3756D"/>
    <w:rsid w:val="00B41476"/>
    <w:rsid w:val="00B43741"/>
    <w:rsid w:val="00B44417"/>
    <w:rsid w:val="00B44428"/>
    <w:rsid w:val="00B51784"/>
    <w:rsid w:val="00B52CD3"/>
    <w:rsid w:val="00B537FB"/>
    <w:rsid w:val="00B54A39"/>
    <w:rsid w:val="00B55000"/>
    <w:rsid w:val="00B56A57"/>
    <w:rsid w:val="00B618E3"/>
    <w:rsid w:val="00B620CD"/>
    <w:rsid w:val="00B62930"/>
    <w:rsid w:val="00B64626"/>
    <w:rsid w:val="00B647CC"/>
    <w:rsid w:val="00B65C80"/>
    <w:rsid w:val="00B65F42"/>
    <w:rsid w:val="00B7058C"/>
    <w:rsid w:val="00B712B6"/>
    <w:rsid w:val="00B75276"/>
    <w:rsid w:val="00B75998"/>
    <w:rsid w:val="00B766EA"/>
    <w:rsid w:val="00B77625"/>
    <w:rsid w:val="00B81DF1"/>
    <w:rsid w:val="00B82D6B"/>
    <w:rsid w:val="00B83AC4"/>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96C80"/>
    <w:rsid w:val="00BA05F7"/>
    <w:rsid w:val="00BA346E"/>
    <w:rsid w:val="00BA4D2A"/>
    <w:rsid w:val="00BA5DAE"/>
    <w:rsid w:val="00BA6F2B"/>
    <w:rsid w:val="00BB1048"/>
    <w:rsid w:val="00BB3B1B"/>
    <w:rsid w:val="00BB3C1A"/>
    <w:rsid w:val="00BB4DEA"/>
    <w:rsid w:val="00BB4E9D"/>
    <w:rsid w:val="00BB75F3"/>
    <w:rsid w:val="00BC025D"/>
    <w:rsid w:val="00BC04E0"/>
    <w:rsid w:val="00BC4859"/>
    <w:rsid w:val="00BC5913"/>
    <w:rsid w:val="00BC5E25"/>
    <w:rsid w:val="00BC6110"/>
    <w:rsid w:val="00BC6B45"/>
    <w:rsid w:val="00BC7525"/>
    <w:rsid w:val="00BC7DC5"/>
    <w:rsid w:val="00BC7DEC"/>
    <w:rsid w:val="00BC7F92"/>
    <w:rsid w:val="00BD2941"/>
    <w:rsid w:val="00BD416F"/>
    <w:rsid w:val="00BD530D"/>
    <w:rsid w:val="00BD54DB"/>
    <w:rsid w:val="00BD5B33"/>
    <w:rsid w:val="00BD6ADB"/>
    <w:rsid w:val="00BD6FBD"/>
    <w:rsid w:val="00BD7B04"/>
    <w:rsid w:val="00BE00FC"/>
    <w:rsid w:val="00BE0BA2"/>
    <w:rsid w:val="00BE14CB"/>
    <w:rsid w:val="00BE1522"/>
    <w:rsid w:val="00BE18BE"/>
    <w:rsid w:val="00BE3CE2"/>
    <w:rsid w:val="00BE4506"/>
    <w:rsid w:val="00BE5606"/>
    <w:rsid w:val="00BE5608"/>
    <w:rsid w:val="00BE6660"/>
    <w:rsid w:val="00BE675B"/>
    <w:rsid w:val="00BF09EC"/>
    <w:rsid w:val="00BF0DDB"/>
    <w:rsid w:val="00BF10EE"/>
    <w:rsid w:val="00BF1EEA"/>
    <w:rsid w:val="00BF4749"/>
    <w:rsid w:val="00BF4F5C"/>
    <w:rsid w:val="00C0216C"/>
    <w:rsid w:val="00C0400B"/>
    <w:rsid w:val="00C0632F"/>
    <w:rsid w:val="00C103F7"/>
    <w:rsid w:val="00C10855"/>
    <w:rsid w:val="00C10DD3"/>
    <w:rsid w:val="00C1346D"/>
    <w:rsid w:val="00C13E85"/>
    <w:rsid w:val="00C15A07"/>
    <w:rsid w:val="00C217D2"/>
    <w:rsid w:val="00C21CA9"/>
    <w:rsid w:val="00C21FBA"/>
    <w:rsid w:val="00C24751"/>
    <w:rsid w:val="00C24A7C"/>
    <w:rsid w:val="00C25A1A"/>
    <w:rsid w:val="00C30F12"/>
    <w:rsid w:val="00C33424"/>
    <w:rsid w:val="00C36E40"/>
    <w:rsid w:val="00C373EA"/>
    <w:rsid w:val="00C40CFF"/>
    <w:rsid w:val="00C4127E"/>
    <w:rsid w:val="00C412C5"/>
    <w:rsid w:val="00C440D5"/>
    <w:rsid w:val="00C446B0"/>
    <w:rsid w:val="00C46EA0"/>
    <w:rsid w:val="00C46FAA"/>
    <w:rsid w:val="00C50348"/>
    <w:rsid w:val="00C523B3"/>
    <w:rsid w:val="00C53A34"/>
    <w:rsid w:val="00C53E06"/>
    <w:rsid w:val="00C54A69"/>
    <w:rsid w:val="00C558BC"/>
    <w:rsid w:val="00C603A5"/>
    <w:rsid w:val="00C6069D"/>
    <w:rsid w:val="00C607D1"/>
    <w:rsid w:val="00C60BBC"/>
    <w:rsid w:val="00C60D57"/>
    <w:rsid w:val="00C61ABF"/>
    <w:rsid w:val="00C63B3F"/>
    <w:rsid w:val="00C64F7F"/>
    <w:rsid w:val="00C7004B"/>
    <w:rsid w:val="00C705BC"/>
    <w:rsid w:val="00C71A06"/>
    <w:rsid w:val="00C720BC"/>
    <w:rsid w:val="00C72152"/>
    <w:rsid w:val="00C724EE"/>
    <w:rsid w:val="00C76D9B"/>
    <w:rsid w:val="00C76E32"/>
    <w:rsid w:val="00C81460"/>
    <w:rsid w:val="00C81B37"/>
    <w:rsid w:val="00C81FF8"/>
    <w:rsid w:val="00C8218D"/>
    <w:rsid w:val="00C8286E"/>
    <w:rsid w:val="00C858AA"/>
    <w:rsid w:val="00C868FF"/>
    <w:rsid w:val="00C86D33"/>
    <w:rsid w:val="00C940FD"/>
    <w:rsid w:val="00C953B3"/>
    <w:rsid w:val="00C95965"/>
    <w:rsid w:val="00C963CC"/>
    <w:rsid w:val="00C978AE"/>
    <w:rsid w:val="00CA0145"/>
    <w:rsid w:val="00CA024C"/>
    <w:rsid w:val="00CA0E37"/>
    <w:rsid w:val="00CA196B"/>
    <w:rsid w:val="00CA3905"/>
    <w:rsid w:val="00CA3B47"/>
    <w:rsid w:val="00CA43D0"/>
    <w:rsid w:val="00CA6202"/>
    <w:rsid w:val="00CA6D74"/>
    <w:rsid w:val="00CA78EA"/>
    <w:rsid w:val="00CB0551"/>
    <w:rsid w:val="00CB0BF2"/>
    <w:rsid w:val="00CB2A06"/>
    <w:rsid w:val="00CB2D01"/>
    <w:rsid w:val="00CB2F21"/>
    <w:rsid w:val="00CB4B4A"/>
    <w:rsid w:val="00CB5A55"/>
    <w:rsid w:val="00CB67A8"/>
    <w:rsid w:val="00CB7546"/>
    <w:rsid w:val="00CB762D"/>
    <w:rsid w:val="00CC2C05"/>
    <w:rsid w:val="00CC31A3"/>
    <w:rsid w:val="00CC3C7E"/>
    <w:rsid w:val="00CC7025"/>
    <w:rsid w:val="00CC7C95"/>
    <w:rsid w:val="00CC7D50"/>
    <w:rsid w:val="00CD1E2D"/>
    <w:rsid w:val="00CD4474"/>
    <w:rsid w:val="00CD6D45"/>
    <w:rsid w:val="00CD7F7C"/>
    <w:rsid w:val="00CE0551"/>
    <w:rsid w:val="00CE0878"/>
    <w:rsid w:val="00CE25CF"/>
    <w:rsid w:val="00CE2E47"/>
    <w:rsid w:val="00CE3EB5"/>
    <w:rsid w:val="00CE4618"/>
    <w:rsid w:val="00CE4CF3"/>
    <w:rsid w:val="00CF0198"/>
    <w:rsid w:val="00CF3D8D"/>
    <w:rsid w:val="00CF519F"/>
    <w:rsid w:val="00CF7083"/>
    <w:rsid w:val="00CF721D"/>
    <w:rsid w:val="00D064C9"/>
    <w:rsid w:val="00D065A7"/>
    <w:rsid w:val="00D07A1D"/>
    <w:rsid w:val="00D10A53"/>
    <w:rsid w:val="00D11C69"/>
    <w:rsid w:val="00D204A6"/>
    <w:rsid w:val="00D20ADC"/>
    <w:rsid w:val="00D22FA3"/>
    <w:rsid w:val="00D2400C"/>
    <w:rsid w:val="00D2427B"/>
    <w:rsid w:val="00D25A78"/>
    <w:rsid w:val="00D27157"/>
    <w:rsid w:val="00D3056D"/>
    <w:rsid w:val="00D30EEC"/>
    <w:rsid w:val="00D31BEB"/>
    <w:rsid w:val="00D323C3"/>
    <w:rsid w:val="00D32DBC"/>
    <w:rsid w:val="00D33D42"/>
    <w:rsid w:val="00D33DA4"/>
    <w:rsid w:val="00D36018"/>
    <w:rsid w:val="00D361B4"/>
    <w:rsid w:val="00D3642D"/>
    <w:rsid w:val="00D37875"/>
    <w:rsid w:val="00D414F9"/>
    <w:rsid w:val="00D41824"/>
    <w:rsid w:val="00D43FA4"/>
    <w:rsid w:val="00D45BC6"/>
    <w:rsid w:val="00D47099"/>
    <w:rsid w:val="00D473D8"/>
    <w:rsid w:val="00D47653"/>
    <w:rsid w:val="00D47FD7"/>
    <w:rsid w:val="00D5205F"/>
    <w:rsid w:val="00D536CA"/>
    <w:rsid w:val="00D55316"/>
    <w:rsid w:val="00D556E0"/>
    <w:rsid w:val="00D60D4D"/>
    <w:rsid w:val="00D61745"/>
    <w:rsid w:val="00D61CD6"/>
    <w:rsid w:val="00D63E35"/>
    <w:rsid w:val="00D63F69"/>
    <w:rsid w:val="00D646B2"/>
    <w:rsid w:val="00D65FA0"/>
    <w:rsid w:val="00D66E08"/>
    <w:rsid w:val="00D7018C"/>
    <w:rsid w:val="00D701BA"/>
    <w:rsid w:val="00D7134E"/>
    <w:rsid w:val="00D71B5C"/>
    <w:rsid w:val="00D727F8"/>
    <w:rsid w:val="00D72B06"/>
    <w:rsid w:val="00D73E5B"/>
    <w:rsid w:val="00D76762"/>
    <w:rsid w:val="00D76E89"/>
    <w:rsid w:val="00D77A1F"/>
    <w:rsid w:val="00D83FCF"/>
    <w:rsid w:val="00D8407B"/>
    <w:rsid w:val="00D841DD"/>
    <w:rsid w:val="00D85189"/>
    <w:rsid w:val="00D856E8"/>
    <w:rsid w:val="00D862F8"/>
    <w:rsid w:val="00D86D1A"/>
    <w:rsid w:val="00D8771B"/>
    <w:rsid w:val="00D87EA9"/>
    <w:rsid w:val="00D95B25"/>
    <w:rsid w:val="00D96936"/>
    <w:rsid w:val="00D96CA5"/>
    <w:rsid w:val="00D97F53"/>
    <w:rsid w:val="00DA0D91"/>
    <w:rsid w:val="00DA102A"/>
    <w:rsid w:val="00DA21BE"/>
    <w:rsid w:val="00DA4E2C"/>
    <w:rsid w:val="00DB1250"/>
    <w:rsid w:val="00DB276C"/>
    <w:rsid w:val="00DB2C92"/>
    <w:rsid w:val="00DB3499"/>
    <w:rsid w:val="00DB5826"/>
    <w:rsid w:val="00DB5A88"/>
    <w:rsid w:val="00DB5CAA"/>
    <w:rsid w:val="00DB77CF"/>
    <w:rsid w:val="00DC10E6"/>
    <w:rsid w:val="00DC14B9"/>
    <w:rsid w:val="00DC191E"/>
    <w:rsid w:val="00DC23CA"/>
    <w:rsid w:val="00DC44B4"/>
    <w:rsid w:val="00DC4CCE"/>
    <w:rsid w:val="00DC5CA7"/>
    <w:rsid w:val="00DD0B52"/>
    <w:rsid w:val="00DD111D"/>
    <w:rsid w:val="00DD1272"/>
    <w:rsid w:val="00DD2AA2"/>
    <w:rsid w:val="00DD32CB"/>
    <w:rsid w:val="00DD3EFD"/>
    <w:rsid w:val="00DD4474"/>
    <w:rsid w:val="00DD5457"/>
    <w:rsid w:val="00DD67D0"/>
    <w:rsid w:val="00DD6EEE"/>
    <w:rsid w:val="00DE0A7C"/>
    <w:rsid w:val="00DE3FF5"/>
    <w:rsid w:val="00DE4262"/>
    <w:rsid w:val="00DE5B9A"/>
    <w:rsid w:val="00DE5C1C"/>
    <w:rsid w:val="00DE5DD1"/>
    <w:rsid w:val="00DE694F"/>
    <w:rsid w:val="00DE6CE9"/>
    <w:rsid w:val="00DE7D7D"/>
    <w:rsid w:val="00DE7EE9"/>
    <w:rsid w:val="00DF29D1"/>
    <w:rsid w:val="00DF2BA7"/>
    <w:rsid w:val="00DF2F46"/>
    <w:rsid w:val="00DF48B6"/>
    <w:rsid w:val="00DF5C4F"/>
    <w:rsid w:val="00DF6DA8"/>
    <w:rsid w:val="00DF7AC5"/>
    <w:rsid w:val="00E006F0"/>
    <w:rsid w:val="00E01924"/>
    <w:rsid w:val="00E01A49"/>
    <w:rsid w:val="00E01BD2"/>
    <w:rsid w:val="00E03010"/>
    <w:rsid w:val="00E03E52"/>
    <w:rsid w:val="00E05BF7"/>
    <w:rsid w:val="00E05F04"/>
    <w:rsid w:val="00E0636B"/>
    <w:rsid w:val="00E07973"/>
    <w:rsid w:val="00E11C22"/>
    <w:rsid w:val="00E15600"/>
    <w:rsid w:val="00E15A7B"/>
    <w:rsid w:val="00E165BA"/>
    <w:rsid w:val="00E16CC1"/>
    <w:rsid w:val="00E24873"/>
    <w:rsid w:val="00E300FF"/>
    <w:rsid w:val="00E31508"/>
    <w:rsid w:val="00E32729"/>
    <w:rsid w:val="00E33E46"/>
    <w:rsid w:val="00E35BED"/>
    <w:rsid w:val="00E36EEE"/>
    <w:rsid w:val="00E37769"/>
    <w:rsid w:val="00E40234"/>
    <w:rsid w:val="00E40477"/>
    <w:rsid w:val="00E41F91"/>
    <w:rsid w:val="00E41FAC"/>
    <w:rsid w:val="00E42096"/>
    <w:rsid w:val="00E42B08"/>
    <w:rsid w:val="00E42B37"/>
    <w:rsid w:val="00E472B9"/>
    <w:rsid w:val="00E54143"/>
    <w:rsid w:val="00E553BB"/>
    <w:rsid w:val="00E558EF"/>
    <w:rsid w:val="00E5687A"/>
    <w:rsid w:val="00E56B3F"/>
    <w:rsid w:val="00E6073D"/>
    <w:rsid w:val="00E616EC"/>
    <w:rsid w:val="00E61A50"/>
    <w:rsid w:val="00E62126"/>
    <w:rsid w:val="00E6388C"/>
    <w:rsid w:val="00E65255"/>
    <w:rsid w:val="00E655C9"/>
    <w:rsid w:val="00E66ECA"/>
    <w:rsid w:val="00E6719D"/>
    <w:rsid w:val="00E677D3"/>
    <w:rsid w:val="00E67C2C"/>
    <w:rsid w:val="00E67E06"/>
    <w:rsid w:val="00E7340B"/>
    <w:rsid w:val="00E7407F"/>
    <w:rsid w:val="00E748DD"/>
    <w:rsid w:val="00E75D5B"/>
    <w:rsid w:val="00E77DB5"/>
    <w:rsid w:val="00E8018B"/>
    <w:rsid w:val="00E81EB3"/>
    <w:rsid w:val="00E82D74"/>
    <w:rsid w:val="00E83DF6"/>
    <w:rsid w:val="00E8630B"/>
    <w:rsid w:val="00E86616"/>
    <w:rsid w:val="00E86664"/>
    <w:rsid w:val="00E8782A"/>
    <w:rsid w:val="00E87EA6"/>
    <w:rsid w:val="00E92F1F"/>
    <w:rsid w:val="00E946F1"/>
    <w:rsid w:val="00E94D9B"/>
    <w:rsid w:val="00E9691B"/>
    <w:rsid w:val="00E97B6F"/>
    <w:rsid w:val="00EA1BA6"/>
    <w:rsid w:val="00EA2646"/>
    <w:rsid w:val="00EB048A"/>
    <w:rsid w:val="00EB12A0"/>
    <w:rsid w:val="00EB48E0"/>
    <w:rsid w:val="00EB794A"/>
    <w:rsid w:val="00EB7E26"/>
    <w:rsid w:val="00EC0563"/>
    <w:rsid w:val="00EC122F"/>
    <w:rsid w:val="00EC1BAE"/>
    <w:rsid w:val="00EC219B"/>
    <w:rsid w:val="00EC2ACB"/>
    <w:rsid w:val="00EC4856"/>
    <w:rsid w:val="00EC52FF"/>
    <w:rsid w:val="00EC5E38"/>
    <w:rsid w:val="00EC5E9A"/>
    <w:rsid w:val="00EC61C3"/>
    <w:rsid w:val="00EC6F3A"/>
    <w:rsid w:val="00EC7186"/>
    <w:rsid w:val="00EC740C"/>
    <w:rsid w:val="00EC751B"/>
    <w:rsid w:val="00EC7944"/>
    <w:rsid w:val="00ED0B59"/>
    <w:rsid w:val="00ED0EA8"/>
    <w:rsid w:val="00ED2227"/>
    <w:rsid w:val="00ED282B"/>
    <w:rsid w:val="00ED3184"/>
    <w:rsid w:val="00ED3A34"/>
    <w:rsid w:val="00ED4AC3"/>
    <w:rsid w:val="00ED53F0"/>
    <w:rsid w:val="00ED5BE6"/>
    <w:rsid w:val="00ED5D4E"/>
    <w:rsid w:val="00ED6476"/>
    <w:rsid w:val="00ED647A"/>
    <w:rsid w:val="00ED66C2"/>
    <w:rsid w:val="00ED7B94"/>
    <w:rsid w:val="00ED7D20"/>
    <w:rsid w:val="00EE159B"/>
    <w:rsid w:val="00EE15D0"/>
    <w:rsid w:val="00EE26C0"/>
    <w:rsid w:val="00EE309C"/>
    <w:rsid w:val="00EE419A"/>
    <w:rsid w:val="00EE41E4"/>
    <w:rsid w:val="00EE5402"/>
    <w:rsid w:val="00EF060C"/>
    <w:rsid w:val="00EF09D4"/>
    <w:rsid w:val="00EF1303"/>
    <w:rsid w:val="00EF1DFE"/>
    <w:rsid w:val="00EF1F5F"/>
    <w:rsid w:val="00EF3D03"/>
    <w:rsid w:val="00EF4DA8"/>
    <w:rsid w:val="00EF4F16"/>
    <w:rsid w:val="00EF61C4"/>
    <w:rsid w:val="00EF6771"/>
    <w:rsid w:val="00EF70C8"/>
    <w:rsid w:val="00EF70ED"/>
    <w:rsid w:val="00EF73AB"/>
    <w:rsid w:val="00F00405"/>
    <w:rsid w:val="00F01BDA"/>
    <w:rsid w:val="00F01E15"/>
    <w:rsid w:val="00F02DC7"/>
    <w:rsid w:val="00F04E1C"/>
    <w:rsid w:val="00F053BB"/>
    <w:rsid w:val="00F115BF"/>
    <w:rsid w:val="00F12F51"/>
    <w:rsid w:val="00F131B2"/>
    <w:rsid w:val="00F1362D"/>
    <w:rsid w:val="00F13A44"/>
    <w:rsid w:val="00F13FB6"/>
    <w:rsid w:val="00F145B6"/>
    <w:rsid w:val="00F14B29"/>
    <w:rsid w:val="00F15D17"/>
    <w:rsid w:val="00F21616"/>
    <w:rsid w:val="00F21677"/>
    <w:rsid w:val="00F2246A"/>
    <w:rsid w:val="00F23856"/>
    <w:rsid w:val="00F24300"/>
    <w:rsid w:val="00F25CEC"/>
    <w:rsid w:val="00F25DFD"/>
    <w:rsid w:val="00F31060"/>
    <w:rsid w:val="00F3149E"/>
    <w:rsid w:val="00F31C72"/>
    <w:rsid w:val="00F31CBB"/>
    <w:rsid w:val="00F3422D"/>
    <w:rsid w:val="00F36130"/>
    <w:rsid w:val="00F412E0"/>
    <w:rsid w:val="00F416F4"/>
    <w:rsid w:val="00F479E5"/>
    <w:rsid w:val="00F51589"/>
    <w:rsid w:val="00F515A4"/>
    <w:rsid w:val="00F52EDC"/>
    <w:rsid w:val="00F53327"/>
    <w:rsid w:val="00F53759"/>
    <w:rsid w:val="00F5420F"/>
    <w:rsid w:val="00F57B85"/>
    <w:rsid w:val="00F57E43"/>
    <w:rsid w:val="00F6033F"/>
    <w:rsid w:val="00F61213"/>
    <w:rsid w:val="00F615DA"/>
    <w:rsid w:val="00F637D3"/>
    <w:rsid w:val="00F63B31"/>
    <w:rsid w:val="00F64D1B"/>
    <w:rsid w:val="00F67146"/>
    <w:rsid w:val="00F70EFA"/>
    <w:rsid w:val="00F72FA3"/>
    <w:rsid w:val="00F731A9"/>
    <w:rsid w:val="00F736CB"/>
    <w:rsid w:val="00F7572D"/>
    <w:rsid w:val="00F75AB1"/>
    <w:rsid w:val="00F7743B"/>
    <w:rsid w:val="00F815FA"/>
    <w:rsid w:val="00F822FC"/>
    <w:rsid w:val="00F8552E"/>
    <w:rsid w:val="00F868BE"/>
    <w:rsid w:val="00F86FAE"/>
    <w:rsid w:val="00F90AB4"/>
    <w:rsid w:val="00F931CA"/>
    <w:rsid w:val="00F95C22"/>
    <w:rsid w:val="00F975D9"/>
    <w:rsid w:val="00FA0CA5"/>
    <w:rsid w:val="00FA2AE9"/>
    <w:rsid w:val="00FA2FA5"/>
    <w:rsid w:val="00FA6F60"/>
    <w:rsid w:val="00FB0EC3"/>
    <w:rsid w:val="00FB17B3"/>
    <w:rsid w:val="00FB1CA1"/>
    <w:rsid w:val="00FB2935"/>
    <w:rsid w:val="00FB3AFF"/>
    <w:rsid w:val="00FB62A8"/>
    <w:rsid w:val="00FC164A"/>
    <w:rsid w:val="00FC284F"/>
    <w:rsid w:val="00FC2C8E"/>
    <w:rsid w:val="00FC3B8F"/>
    <w:rsid w:val="00FC3F5E"/>
    <w:rsid w:val="00FC61FE"/>
    <w:rsid w:val="00FC6F66"/>
    <w:rsid w:val="00FD088F"/>
    <w:rsid w:val="00FD1E23"/>
    <w:rsid w:val="00FD1E94"/>
    <w:rsid w:val="00FD2280"/>
    <w:rsid w:val="00FD2B43"/>
    <w:rsid w:val="00FD46E2"/>
    <w:rsid w:val="00FD564D"/>
    <w:rsid w:val="00FD5E98"/>
    <w:rsid w:val="00FE1301"/>
    <w:rsid w:val="00FE47D4"/>
    <w:rsid w:val="00FE4B1A"/>
    <w:rsid w:val="00FE5E34"/>
    <w:rsid w:val="00FE5FBD"/>
    <w:rsid w:val="00FE638A"/>
    <w:rsid w:val="00FF077A"/>
    <w:rsid w:val="00FF0B5D"/>
    <w:rsid w:val="00FF2E9A"/>
    <w:rsid w:val="00FF3DFB"/>
    <w:rsid w:val="00FF3E4B"/>
    <w:rsid w:val="00FF5577"/>
    <w:rsid w:val="00FF5EAB"/>
    <w:rsid w:val="00FF7204"/>
    <w:rsid w:val="00FF7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DE6A9"/>
  <w15:docId w15:val="{DB7DE114-8583-41FB-BA43-FB5D25E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CD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34CDE"/>
    <w:pPr>
      <w:widowControl w:val="0"/>
      <w:autoSpaceDE w:val="0"/>
      <w:autoSpaceDN w:val="0"/>
      <w:adjustRightInd w:val="0"/>
    </w:pPr>
    <w:rPr>
      <w:rFonts w:ascii="Arial" w:eastAsia="Times New Roman" w:hAnsi="Arial" w:cs="Arial"/>
      <w:sz w:val="24"/>
      <w:szCs w:val="24"/>
    </w:rPr>
  </w:style>
  <w:style w:type="paragraph" w:styleId="a4">
    <w:name w:val="Balloon Text"/>
    <w:basedOn w:val="a"/>
    <w:link w:val="a5"/>
    <w:uiPriority w:val="99"/>
    <w:semiHidden/>
    <w:rsid w:val="00B34CD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34CDE"/>
    <w:rPr>
      <w:rFonts w:ascii="Tahoma" w:hAnsi="Tahoma" w:cs="Tahoma"/>
      <w:sz w:val="16"/>
      <w:szCs w:val="16"/>
      <w:lang w:eastAsia="ru-RU"/>
    </w:rPr>
  </w:style>
  <w:style w:type="paragraph" w:styleId="a6">
    <w:name w:val="header"/>
    <w:basedOn w:val="a"/>
    <w:link w:val="a7"/>
    <w:uiPriority w:val="99"/>
    <w:rsid w:val="00A53154"/>
    <w:pPr>
      <w:tabs>
        <w:tab w:val="center" w:pos="4677"/>
        <w:tab w:val="right" w:pos="9355"/>
      </w:tabs>
      <w:spacing w:after="0" w:line="240" w:lineRule="auto"/>
    </w:pPr>
  </w:style>
  <w:style w:type="character" w:customStyle="1" w:styleId="a7">
    <w:name w:val="Верхний колонтитул Знак"/>
    <w:link w:val="a6"/>
    <w:uiPriority w:val="99"/>
    <w:locked/>
    <w:rsid w:val="00A53154"/>
    <w:rPr>
      <w:rFonts w:eastAsia="Times New Roman" w:cs="Times New Roman"/>
      <w:lang w:eastAsia="ru-RU"/>
    </w:rPr>
  </w:style>
  <w:style w:type="paragraph" w:styleId="a8">
    <w:name w:val="footer"/>
    <w:basedOn w:val="a"/>
    <w:link w:val="a9"/>
    <w:uiPriority w:val="99"/>
    <w:rsid w:val="00A53154"/>
    <w:pPr>
      <w:tabs>
        <w:tab w:val="center" w:pos="4677"/>
        <w:tab w:val="right" w:pos="9355"/>
      </w:tabs>
      <w:spacing w:after="0" w:line="240" w:lineRule="auto"/>
    </w:pPr>
  </w:style>
  <w:style w:type="character" w:customStyle="1" w:styleId="a9">
    <w:name w:val="Нижний колонтитул Знак"/>
    <w:link w:val="a8"/>
    <w:uiPriority w:val="99"/>
    <w:locked/>
    <w:rsid w:val="00A53154"/>
    <w:rPr>
      <w:rFonts w:eastAsia="Times New Roman" w:cs="Times New Roman"/>
      <w:lang w:eastAsia="ru-RU"/>
    </w:rPr>
  </w:style>
  <w:style w:type="paragraph" w:customStyle="1" w:styleId="ConsPlusNormal">
    <w:name w:val="ConsPlusNormal"/>
    <w:rsid w:val="005819F4"/>
    <w:pPr>
      <w:widowControl w:val="0"/>
      <w:autoSpaceDE w:val="0"/>
      <w:autoSpaceDN w:val="0"/>
    </w:pPr>
    <w:rPr>
      <w:rFonts w:eastAsia="Times New Roman" w:cs="Calibri"/>
      <w:sz w:val="22"/>
    </w:rPr>
  </w:style>
  <w:style w:type="table" w:styleId="aa">
    <w:name w:val="Table Grid"/>
    <w:basedOn w:val="a1"/>
    <w:uiPriority w:val="59"/>
    <w:locked/>
    <w:rsid w:val="004655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45480"/>
    <w:rPr>
      <w:sz w:val="16"/>
      <w:szCs w:val="16"/>
    </w:rPr>
  </w:style>
  <w:style w:type="paragraph" w:styleId="ac">
    <w:name w:val="annotation text"/>
    <w:basedOn w:val="a"/>
    <w:link w:val="ad"/>
    <w:uiPriority w:val="99"/>
    <w:semiHidden/>
    <w:unhideWhenUsed/>
    <w:rsid w:val="00245480"/>
    <w:rPr>
      <w:sz w:val="20"/>
      <w:szCs w:val="20"/>
    </w:rPr>
  </w:style>
  <w:style w:type="character" w:customStyle="1" w:styleId="ad">
    <w:name w:val="Текст примечания Знак"/>
    <w:basedOn w:val="a0"/>
    <w:link w:val="ac"/>
    <w:uiPriority w:val="99"/>
    <w:semiHidden/>
    <w:rsid w:val="00245480"/>
    <w:rPr>
      <w:rFonts w:eastAsia="Times New Roman"/>
    </w:rPr>
  </w:style>
  <w:style w:type="paragraph" w:styleId="ae">
    <w:name w:val="annotation subject"/>
    <w:basedOn w:val="ac"/>
    <w:next w:val="ac"/>
    <w:link w:val="af"/>
    <w:uiPriority w:val="99"/>
    <w:semiHidden/>
    <w:unhideWhenUsed/>
    <w:rsid w:val="00245480"/>
    <w:rPr>
      <w:b/>
      <w:bCs/>
    </w:rPr>
  </w:style>
  <w:style w:type="character" w:customStyle="1" w:styleId="af">
    <w:name w:val="Тема примечания Знак"/>
    <w:basedOn w:val="ad"/>
    <w:link w:val="ae"/>
    <w:uiPriority w:val="99"/>
    <w:semiHidden/>
    <w:rsid w:val="00245480"/>
    <w:rPr>
      <w:rFonts w:eastAsia="Times New Roman"/>
      <w:b/>
      <w:bCs/>
    </w:rPr>
  </w:style>
  <w:style w:type="paragraph" w:customStyle="1" w:styleId="Default">
    <w:name w:val="Default"/>
    <w:rsid w:val="00CF0198"/>
    <w:pPr>
      <w:autoSpaceDE w:val="0"/>
      <w:autoSpaceDN w:val="0"/>
      <w:adjustRightInd w:val="0"/>
    </w:pPr>
    <w:rPr>
      <w:rFonts w:ascii="Times New Roman" w:hAnsi="Times New Roman"/>
      <w:color w:val="000000"/>
      <w:sz w:val="24"/>
      <w:szCs w:val="24"/>
    </w:rPr>
  </w:style>
  <w:style w:type="paragraph" w:customStyle="1" w:styleId="ConsPlusTitle">
    <w:name w:val="ConsPlusTitle"/>
    <w:rsid w:val="004F01F9"/>
    <w:pPr>
      <w:widowControl w:val="0"/>
      <w:autoSpaceDE w:val="0"/>
      <w:autoSpaceDN w:val="0"/>
    </w:pPr>
    <w:rPr>
      <w:rFonts w:eastAsia="Times New Roman" w:cs="Calibri"/>
      <w:b/>
      <w:sz w:val="22"/>
    </w:rPr>
  </w:style>
  <w:style w:type="paragraph" w:customStyle="1" w:styleId="ConsPlusTitlePage">
    <w:name w:val="ConsPlusTitlePage"/>
    <w:rsid w:val="004F01F9"/>
    <w:pPr>
      <w:widowControl w:val="0"/>
      <w:autoSpaceDE w:val="0"/>
      <w:autoSpaceDN w:val="0"/>
    </w:pPr>
    <w:rPr>
      <w:rFonts w:ascii="Tahoma" w:eastAsia="Times New Roman" w:hAnsi="Tahoma" w:cs="Tahoma"/>
    </w:rPr>
  </w:style>
  <w:style w:type="paragraph" w:styleId="af0">
    <w:name w:val="List Paragraph"/>
    <w:basedOn w:val="a"/>
    <w:uiPriority w:val="34"/>
    <w:qFormat/>
    <w:rsid w:val="004F01F9"/>
    <w:pPr>
      <w:spacing w:after="160" w:line="259" w:lineRule="auto"/>
      <w:ind w:left="720"/>
      <w:contextualSpacing/>
    </w:pPr>
    <w:rPr>
      <w:rFonts w:asciiTheme="minorHAnsi" w:eastAsiaTheme="minorHAnsi" w:hAnsiTheme="minorHAnsi" w:cstheme="minorBidi"/>
      <w:lang w:eastAsia="en-US"/>
    </w:rPr>
  </w:style>
  <w:style w:type="paragraph" w:styleId="af1">
    <w:name w:val="No Spacing"/>
    <w:uiPriority w:val="1"/>
    <w:qFormat/>
    <w:rsid w:val="004F01F9"/>
    <w:rPr>
      <w:sz w:val="22"/>
      <w:szCs w:val="22"/>
      <w:lang w:eastAsia="en-US"/>
    </w:rPr>
  </w:style>
  <w:style w:type="paragraph" w:styleId="af2">
    <w:name w:val="Normal (Web)"/>
    <w:basedOn w:val="a"/>
    <w:uiPriority w:val="99"/>
    <w:unhideWhenUsed/>
    <w:rsid w:val="004F01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DE84A52C1341484B2553BCEA936FAC4725CA0EB7F28D83447DEE79FAF003301E054B6A7DD5DAD6E7d6J" TargetMode="External"/><Relationship Id="rId18" Type="http://schemas.openxmlformats.org/officeDocument/2006/relationships/hyperlink" Target="consultantplus://offline/ref=35DE84A52C1341484B2553BCEA936FAC4724CC09BBF78D83447DEE79FAF003301E054B6A7CDCDBD1E7d7J" TargetMode="External"/><Relationship Id="rId26" Type="http://schemas.openxmlformats.org/officeDocument/2006/relationships/hyperlink" Target="consultantplus://offline/ref=35DE84A52C1341484B2553BCEA936FAC4725CA0EB7F28D83447DEE79FAF003301E054B6A7EDFDCD4E7d0J" TargetMode="External"/><Relationship Id="rId39" Type="http://schemas.openxmlformats.org/officeDocument/2006/relationships/hyperlink" Target="consultantplus://offline/ref=35DE84A52C1341484B2553BCEA936FAC4724CC09BBF78D83447DEE79FAF003301E054B6A7CDCDBD1E7d7J" TargetMode="External"/><Relationship Id="rId21" Type="http://schemas.openxmlformats.org/officeDocument/2006/relationships/hyperlink" Target="consultantplus://offline/ref=35DE84A52C1341484B2553BCEA936FAC4724CC09BBF78D83447DEE79FAF003301E054B6A7CDCDBD1E7d7J" TargetMode="External"/><Relationship Id="rId34" Type="http://schemas.openxmlformats.org/officeDocument/2006/relationships/hyperlink" Target="consultantplus://offline/ref=35DE84A52C1341484B2553BCEA936FAC4725CA0EB7F28D83447DEE79FAF003301E054B6A7EDFDCDEE7d0J" TargetMode="External"/><Relationship Id="rId42" Type="http://schemas.openxmlformats.org/officeDocument/2006/relationships/hyperlink" Target="consultantplus://offline/ref=35DE84A52C1341484B2553BCEA936FAC4725CA0EB7F28D83447DEE79FAF003301E054B6A7FDDDDD6E7d8J" TargetMode="External"/><Relationship Id="rId47" Type="http://schemas.openxmlformats.org/officeDocument/2006/relationships/hyperlink" Target="consultantplus://offline/ref=35DE84A52C1341484B2553BCEA936FAC4725CA0EB7F28D83447DEE79FAF003301E054B6A7FDDD9D0E7d0J" TargetMode="External"/><Relationship Id="rId50" Type="http://schemas.openxmlformats.org/officeDocument/2006/relationships/hyperlink" Target="consultantplus://offline/ref=35DE84A52C1341484B2553BCEA936FAC4725CA0EB7F28D83447DEE79FAF003301E054B6A7FDDD9DFE7d4J" TargetMode="External"/><Relationship Id="rId55" Type="http://schemas.openxmlformats.org/officeDocument/2006/relationships/hyperlink" Target="consultantplus://offline/ref=177E63D322C11837EE2243096EA5A9C988F5EF3E8D20E8EE9AA7FF4846056A1F3F3CA69CAB0292F2KBc2J" TargetMode="External"/><Relationship Id="rId7" Type="http://schemas.openxmlformats.org/officeDocument/2006/relationships/footer" Target="footer1.xml"/><Relationship Id="rId12" Type="http://schemas.openxmlformats.org/officeDocument/2006/relationships/hyperlink" Target="consultantplus://offline/ref=35DE84A52C1341484B2553BCEA936FAC4725CA0EB7F28D83447DEE79FAF003301E054B6A7DD5DBD3E7d2J" TargetMode="External"/><Relationship Id="rId17" Type="http://schemas.openxmlformats.org/officeDocument/2006/relationships/hyperlink" Target="consultantplus://offline/ref=35DE84A52C1341484B2553BCEA936FAC4725CA0EB7F28D83447DEE79FAF003301E054B6A7EDFDCD6E7d6J" TargetMode="External"/><Relationship Id="rId25" Type="http://schemas.openxmlformats.org/officeDocument/2006/relationships/hyperlink" Target="consultantplus://offline/ref=35DE84A52C1341484B2553BCEA936FAC4724CC09BBF78D83447DEE79FAF003301E054B6A7CDCDBDFE7d2J" TargetMode="External"/><Relationship Id="rId33" Type="http://schemas.openxmlformats.org/officeDocument/2006/relationships/hyperlink" Target="consultantplus://offline/ref=35DE84A52C1341484B2553BCEA936FAC4724CC09BBF78D83447DEE79FAF003301E054B6A7CDCDBD1E7d7J" TargetMode="External"/><Relationship Id="rId38" Type="http://schemas.openxmlformats.org/officeDocument/2006/relationships/hyperlink" Target="consultantplus://offline/ref=35DE84A52C1341484B2553BCEA936FAC4725CA0EB7F28D83447DEE79FAF003301E054B6A7ED5D1DFE7d2J" TargetMode="External"/><Relationship Id="rId46" Type="http://schemas.openxmlformats.org/officeDocument/2006/relationships/hyperlink" Target="consultantplus://offline/ref=35DE84A52C1341484B2553BCEA936FAC4725CA0EB7F28D83447DEE79FAF003301E054B6A7FDDD9D1E7d0J" TargetMode="External"/><Relationship Id="rId2" Type="http://schemas.openxmlformats.org/officeDocument/2006/relationships/styles" Target="styles.xml"/><Relationship Id="rId16" Type="http://schemas.openxmlformats.org/officeDocument/2006/relationships/hyperlink" Target="consultantplus://offline/ref=35DE84A52C1341484B2553BCEA936FAC4724CC09BBF78D83447DEE79FAF003301E054B6A7CDCDBDFE7d2J" TargetMode="External"/><Relationship Id="rId20" Type="http://schemas.openxmlformats.org/officeDocument/2006/relationships/hyperlink" Target="consultantplus://offline/ref=35DE84A52C1341484B2553BCEA936FAC4725CA0EB7F28D83447DEE79FAF003301E054B6A7EDFDCD5E7d0J" TargetMode="External"/><Relationship Id="rId29" Type="http://schemas.openxmlformats.org/officeDocument/2006/relationships/hyperlink" Target="consultantplus://offline/ref=35DE84A52C1341484B2553BCEA936FAC4724CC09BBF78D83447DEE79FAF003301E054B6A7CDCDBD1E7d7J" TargetMode="External"/><Relationship Id="rId41" Type="http://schemas.openxmlformats.org/officeDocument/2006/relationships/hyperlink" Target="consultantplus://offline/ref=35DE84A52C1341484B2553BCEA936FAC4724CC09BBF78D83447DEE79FAF003301E054B6A7CDCDBD1E7d7J" TargetMode="External"/><Relationship Id="rId54" Type="http://schemas.openxmlformats.org/officeDocument/2006/relationships/hyperlink" Target="consultantplus://offline/ref=177E63D322C11837EE2243096EA5A9C988F5EF3E8D20E8EE9AA7FF4846056A1F3F3CA69CAB0292F2KBc0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5DE84A52C1341484B2553BCEA936FAC4725CA0EB7F28D83447DEE79FAF003301E054B6A7DD5DBD4E7d8J" TargetMode="External"/><Relationship Id="rId24" Type="http://schemas.openxmlformats.org/officeDocument/2006/relationships/hyperlink" Target="consultantplus://offline/ref=35DE84A52C1341484B2553BCEA936FAC4724CC09BBF78D83447DEE79FAF003301E054B6A7CDCDBD1E7d7J" TargetMode="External"/><Relationship Id="rId32" Type="http://schemas.openxmlformats.org/officeDocument/2006/relationships/hyperlink" Target="consultantplus://offline/ref=35DE84A52C1341484B2553BCEA936FAC4725CA0EB7F28D83447DEE79FAF003301E054B6A7EDFDCDFE7d6J" TargetMode="External"/><Relationship Id="rId37" Type="http://schemas.openxmlformats.org/officeDocument/2006/relationships/hyperlink" Target="consultantplus://offline/ref=35DE84A52C1341484B2553BCEA936FAC4725CA0EB7F28D83447DEE79FAF003301E054B6A7ED8DED6E7d0J" TargetMode="External"/><Relationship Id="rId40" Type="http://schemas.openxmlformats.org/officeDocument/2006/relationships/hyperlink" Target="consultantplus://offline/ref=35DE84A52C1341484B2553BCEA936FAC4725CA0EB7F28D83447DEE79FAF003301E054B6A7ED5D1DFE7d6J" TargetMode="External"/><Relationship Id="rId45" Type="http://schemas.openxmlformats.org/officeDocument/2006/relationships/hyperlink" Target="consultantplus://offline/ref=35DE84A52C1341484B2553BCEA936FAC4724CC09BBF78D83447DEE79FAF003301E054B6A7CDCDBD1E7d7J" TargetMode="External"/><Relationship Id="rId53" Type="http://schemas.openxmlformats.org/officeDocument/2006/relationships/hyperlink" Target="consultantplus://offline/ref=177E63D322C11837EE2243096EA5A9C98BFCED3F8025E8EE9AA7FF4846K0c5J" TargetMode="External"/><Relationship Id="rId5" Type="http://schemas.openxmlformats.org/officeDocument/2006/relationships/footnotes" Target="footnotes.xml"/><Relationship Id="rId15" Type="http://schemas.openxmlformats.org/officeDocument/2006/relationships/hyperlink" Target="consultantplus://offline/ref=35DE84A52C1341484B2553BCEA936FAC4724CC09BBF78D83447DEE79FAF003301E054B6A7CDCDBD1E7d7J" TargetMode="External"/><Relationship Id="rId23" Type="http://schemas.openxmlformats.org/officeDocument/2006/relationships/hyperlink" Target="consultantplus://offline/ref=35DE84A52C1341484B2553BCEA936FAC4725CA0EB7F28D83447DEE79FAF003301E054B6A7EDFDCD5E7d4J" TargetMode="External"/><Relationship Id="rId28" Type="http://schemas.openxmlformats.org/officeDocument/2006/relationships/hyperlink" Target="consultantplus://offline/ref=35DE84A52C1341484B2553BCEA936FAC4725CA0EB7F28D83447DEE79FAF003301E054B6A7EDFDCD2E7d0J" TargetMode="External"/><Relationship Id="rId36" Type="http://schemas.openxmlformats.org/officeDocument/2006/relationships/hyperlink" Target="consultantplus://offline/ref=35DE84A52C1341484B2553BCEA936FAC4725CA0EB7F28D83447DEE79FAF003301E054B6A7ED8DFDFE7d8J" TargetMode="External"/><Relationship Id="rId49" Type="http://schemas.openxmlformats.org/officeDocument/2006/relationships/hyperlink" Target="consultantplus://offline/ref=35DE84A52C1341484B2553BCEA936FAC4725CA0EB7F28D83447DEE79FAF003301E054B6A7FDDD9DFE7d0J" TargetMode="External"/><Relationship Id="rId57" Type="http://schemas.openxmlformats.org/officeDocument/2006/relationships/theme" Target="theme/theme1.xml"/><Relationship Id="rId10" Type="http://schemas.openxmlformats.org/officeDocument/2006/relationships/hyperlink" Target="consultantplus://offline/ref=35DE84A52C1341484B2553BCEA936FAC4725CA0EB7F28D83447DEE79FAF003301E054B6A7DD5DBD6E7d8J" TargetMode="External"/><Relationship Id="rId19" Type="http://schemas.openxmlformats.org/officeDocument/2006/relationships/hyperlink" Target="consultantplus://offline/ref=35DE84A52C1341484B2553BCEA936FAC4724CC09BBF78D83447DEE79FAF003301E054B6A7CDCDBDFE7d2J" TargetMode="External"/><Relationship Id="rId31" Type="http://schemas.openxmlformats.org/officeDocument/2006/relationships/hyperlink" Target="consultantplus://offline/ref=35DE84A52C1341484B2553BCEA936FAC4724CC09BBF78D83447DEE79FAF003301E054B6A7CDCDBD1E7d7J" TargetMode="External"/><Relationship Id="rId44" Type="http://schemas.openxmlformats.org/officeDocument/2006/relationships/hyperlink" Target="consultantplus://offline/ref=35DE84A52C1341484B2553BCEA936FAC4725CA0EB7F28D83447DEE79FAF003301E054B6A7FDFD9DFE7d3J" TargetMode="External"/><Relationship Id="rId52" Type="http://schemas.openxmlformats.org/officeDocument/2006/relationships/hyperlink" Target="consultantplus://offline/ref=35DE84A52C1341484B2553BCEA936FAC4725CA0EB7F28D83447DEE79FAEFd0J" TargetMode="External"/><Relationship Id="rId4" Type="http://schemas.openxmlformats.org/officeDocument/2006/relationships/webSettings" Target="webSettings.xml"/><Relationship Id="rId9" Type="http://schemas.openxmlformats.org/officeDocument/2006/relationships/hyperlink" Target="consultantplus://offline/ref=35DE84A52C1341484B2553BCEA936FAC4724CC09BBF78D83447DEE79FAEFd0J" TargetMode="External"/><Relationship Id="rId14" Type="http://schemas.openxmlformats.org/officeDocument/2006/relationships/hyperlink" Target="consultantplus://offline/ref=35DE84A52C1341484B2553BCEA936FAC4725CA0EB7F28D83447DEE79FAF003301E054B6A7EDFDCD6E7d2J" TargetMode="External"/><Relationship Id="rId22" Type="http://schemas.openxmlformats.org/officeDocument/2006/relationships/hyperlink" Target="consultantplus://offline/ref=35DE84A52C1341484B2553BCEA936FAC4724CC09BBF78D83447DEE79FAF003301E054B6A7CDCDBDFE7d2J" TargetMode="External"/><Relationship Id="rId27" Type="http://schemas.openxmlformats.org/officeDocument/2006/relationships/hyperlink" Target="consultantplus://offline/ref=35DE84A52C1341484B2553BCEA936FAC4724CC09BBF78D83447DEE79FAF003301E054B6A7CDCDBD1E7d7J" TargetMode="External"/><Relationship Id="rId30" Type="http://schemas.openxmlformats.org/officeDocument/2006/relationships/hyperlink" Target="consultantplus://offline/ref=35DE84A52C1341484B2553BCEA936FAC4725CA0EB7F28D83447DEE79FAF003301E054B6A7EDFDCD1E7d8J" TargetMode="External"/><Relationship Id="rId35" Type="http://schemas.openxmlformats.org/officeDocument/2006/relationships/hyperlink" Target="consultantplus://offline/ref=35DE84A52C1341484B2553BCEA936FAC4724CC09BBF78D83447DEE79FAF003301E054B6A7CDCDBD1E7d7J" TargetMode="External"/><Relationship Id="rId43" Type="http://schemas.openxmlformats.org/officeDocument/2006/relationships/hyperlink" Target="consultantplus://offline/ref=35DE84A52C1341484B2553BCEA936FAC4725CA0EB7F28D83447DEE79FAF003301E054B6A7FDDDDD1E7d4J" TargetMode="External"/><Relationship Id="rId48" Type="http://schemas.openxmlformats.org/officeDocument/2006/relationships/hyperlink" Target="consultantplus://offline/ref=35DE84A52C1341484B2553BCEA936FAC4724CB09BAF28D83447DEE79FAEFd0J" TargetMode="External"/><Relationship Id="rId56" Type="http://schemas.openxmlformats.org/officeDocument/2006/relationships/fontTable" Target="fontTable.xml"/><Relationship Id="rId8" Type="http://schemas.openxmlformats.org/officeDocument/2006/relationships/hyperlink" Target="consultantplus://offline/ref=35DE84A52C1341484B2553BCEA936FAC4725CA0EB7F28D83447DEE79FAEFd0J" TargetMode="External"/><Relationship Id="rId51" Type="http://schemas.openxmlformats.org/officeDocument/2006/relationships/hyperlink" Target="consultantplus://offline/ref=35DE84A52C1341484B2553BCEA936FAC4725CA0EB7F28D83447DEE79FAF003301E054B6A7FDDDCD4E7d4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9335-6905-4869-88BE-5CB65C4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17</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 Ирина Ивановна</dc:creator>
  <cp:keywords/>
  <dc:description/>
  <cp:lastModifiedBy>Аюпова Ирина Юрьевна</cp:lastModifiedBy>
  <cp:revision>192</cp:revision>
  <cp:lastPrinted>2020-01-13T11:48:00Z</cp:lastPrinted>
  <dcterms:created xsi:type="dcterms:W3CDTF">2014-06-20T04:49:00Z</dcterms:created>
  <dcterms:modified xsi:type="dcterms:W3CDTF">2021-04-09T04:39:00Z</dcterms:modified>
</cp:coreProperties>
</file>