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3E" w:rsidRPr="0013043E" w:rsidRDefault="0013043E" w:rsidP="0013043E">
      <w:pPr>
        <w:rPr>
          <w:rFonts w:ascii="Calibri" w:eastAsia="Calibri" w:hAnsi="Calibri" w:cs="Times New Roman"/>
        </w:rPr>
      </w:pPr>
      <w:r w:rsidRPr="001304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8240" behindDoc="0" locked="0" layoutInCell="1" allowOverlap="1" wp14:anchorId="36370B0A" wp14:editId="78AF564C">
            <wp:simplePos x="0" y="0"/>
            <wp:positionH relativeFrom="margin">
              <wp:posOffset>2413241</wp:posOffset>
            </wp:positionH>
            <wp:positionV relativeFrom="paragraph">
              <wp:posOffset>-264795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43E" w:rsidRPr="0013043E" w:rsidRDefault="0013043E" w:rsidP="00317013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3043E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3043E" w:rsidRPr="0013043E" w:rsidRDefault="0013043E" w:rsidP="0031701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3043E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3043E" w:rsidRPr="0013043E" w:rsidRDefault="0013043E" w:rsidP="0031701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13043E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3043E" w:rsidRPr="0013043E" w:rsidRDefault="0013043E" w:rsidP="0013043E">
      <w:pPr>
        <w:spacing w:after="0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:rsidR="0013043E" w:rsidRPr="0013043E" w:rsidRDefault="0013043E" w:rsidP="0013043E">
      <w:pPr>
        <w:spacing w:after="0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:rsidR="0013043E" w:rsidRPr="0013043E" w:rsidRDefault="0013043E" w:rsidP="0013043E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31701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317013" w:rsidRPr="0031701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14</w:t>
      </w:r>
      <w:r w:rsidRPr="0031701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317013" w:rsidRPr="0031701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декабря </w:t>
      </w:r>
      <w:r w:rsidRPr="0031701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317013" w:rsidRPr="0031701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22</w:t>
      </w:r>
      <w:r w:rsidRPr="0031701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="0031701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1701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1701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1701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1701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1701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317013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1701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317013" w:rsidRPr="00317013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193-ГД</w:t>
      </w:r>
      <w:r w:rsidRPr="0013043E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proofErr w:type="gramEnd"/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«Экологическая безопасность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Когалыма»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Когалым, решением Думы города Когалыма</w:t>
      </w:r>
      <w:r w:rsidR="0094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4103A">
        <w:rPr>
          <w:rFonts w:ascii="Times New Roman" w:eastAsia="Calibri" w:hAnsi="Times New Roman" w:cs="Times New Roman"/>
          <w:sz w:val="26"/>
          <w:szCs w:val="26"/>
        </w:rPr>
        <w:t>23.04.2015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 в муниципальную </w:t>
      </w:r>
      <w:hyperlink r:id="rId10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</w:t>
      </w:r>
      <w:r w:rsidRPr="00875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утвержденную постановлением Администрации города Когалыма от 11.10.2013 №2909, Дума города Когалыма РЕШИЛА:</w:t>
      </w:r>
      <w:proofErr w:type="gramEnd"/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Одобрить предложения о </w:t>
      </w:r>
      <w:r w:rsidRPr="00875D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внесении изменений в муниципальную </w:t>
      </w:r>
      <w:hyperlink r:id="rId11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 согласно приложению к настоящему решению.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Default="00875DDA" w:rsidP="00875DD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75DDA" w:rsidSect="00BD4DA8">
          <w:footerReference w:type="default" r:id="rId12"/>
          <w:footerReference w:type="first" r:id="rId13"/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875DDA" w:rsidRPr="00875DDA" w:rsidRDefault="0094103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17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14.12.2022 № 193-ГД</w:t>
      </w:r>
      <w:bookmarkStart w:id="0" w:name="_GoBack"/>
      <w:bookmarkEnd w:id="0"/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Предложения о внесении изменений в муниципальную программу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«Экологическая безопасность города Когалыма»</w:t>
      </w:r>
    </w:p>
    <w:p w:rsidR="00C9070E" w:rsidRPr="00875DDA" w:rsidRDefault="00C9070E" w:rsidP="00904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Паспорт</w:t>
      </w:r>
    </w:p>
    <w:p w:rsidR="00875DDA" w:rsidRPr="00107EA9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</w:t>
      </w:r>
      <w:r w:rsidRPr="00107EA9">
        <w:rPr>
          <w:rFonts w:ascii="Times New Roman" w:eastAsia="Calibri" w:hAnsi="Times New Roman" w:cs="Times New Roman"/>
          <w:bCs/>
          <w:sz w:val="26"/>
          <w:szCs w:val="26"/>
        </w:rPr>
        <w:t>программы</w:t>
      </w:r>
      <w:r w:rsidR="00A20C25" w:rsidRPr="00107EA9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5DDA">
        <w:rPr>
          <w:rFonts w:ascii="Times New Roman" w:eastAsia="Calibri" w:hAnsi="Times New Roman" w:cs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C0903" w:rsidRPr="00875DDA" w:rsidRDefault="000C0903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(далее – муниципальная программа)</w:t>
      </w:r>
    </w:p>
    <w:p w:rsidR="00A56BFB" w:rsidRPr="000D2F78" w:rsidRDefault="00A56BFB" w:rsidP="00A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F7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5"/>
        <w:gridCol w:w="6320"/>
        <w:gridCol w:w="3417"/>
        <w:gridCol w:w="2178"/>
      </w:tblGrid>
      <w:tr w:rsidR="000C0903" w:rsidRPr="0094103A" w:rsidTr="00BD4DA8">
        <w:tc>
          <w:tcPr>
            <w:tcW w:w="1220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005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Экологическая безопасность города Когалыма</w:t>
            </w:r>
          </w:p>
        </w:tc>
        <w:tc>
          <w:tcPr>
            <w:tcW w:w="1084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91" w:type="pct"/>
            <w:vAlign w:val="center"/>
          </w:tcPr>
          <w:p w:rsidR="000C0903" w:rsidRPr="0094103A" w:rsidRDefault="000C0903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8E0E66">
              <w:rPr>
                <w:rFonts w:ascii="Times New Roman" w:hAnsi="Times New Roman" w:cs="Times New Roman"/>
              </w:rPr>
              <w:t>3</w:t>
            </w:r>
            <w:r w:rsidRPr="0094103A">
              <w:rPr>
                <w:rFonts w:ascii="Times New Roman" w:hAnsi="Times New Roman" w:cs="Times New Roman"/>
              </w:rPr>
              <w:t>-202</w:t>
            </w:r>
            <w:r w:rsidR="008E0E66">
              <w:rPr>
                <w:rFonts w:ascii="Times New Roman" w:hAnsi="Times New Roman" w:cs="Times New Roman"/>
              </w:rPr>
              <w:t>8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  <w:r w:rsidR="00A20C25" w:rsidRPr="0094103A">
              <w:rPr>
                <w:rFonts w:ascii="Times New Roman" w:hAnsi="Times New Roman" w:cs="Times New Roman"/>
              </w:rPr>
              <w:t>ы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A06861" w:rsidP="0023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Заместитель главы города Когалыма, курирующий сферу жилищно-коммунального хозяйства.</w:t>
            </w:r>
            <w:r w:rsidR="00CF4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4103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E029F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02020B" w:rsidRPr="009E029F">
              <w:rPr>
                <w:rFonts w:ascii="Times New Roman" w:hAnsi="Times New Roman" w:cs="Times New Roman"/>
              </w:rPr>
              <w:t xml:space="preserve"> (далее – УО)</w:t>
            </w:r>
            <w:r w:rsidRPr="009E029F">
              <w:rPr>
                <w:rFonts w:ascii="Times New Roman" w:hAnsi="Times New Roman" w:cs="Times New Roman"/>
              </w:rPr>
              <w:t>;</w:t>
            </w:r>
          </w:p>
          <w:p w:rsidR="00A5795F" w:rsidRPr="009E029F" w:rsidRDefault="00A5795F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 (далее – УВП);</w:t>
            </w:r>
          </w:p>
          <w:p w:rsidR="000B3014" w:rsidRPr="009E029F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Управление культуры</w:t>
            </w:r>
            <w:r w:rsidR="00A5795F" w:rsidRPr="009E029F">
              <w:rPr>
                <w:rFonts w:ascii="Times New Roman" w:hAnsi="Times New Roman" w:cs="Times New Roman"/>
              </w:rPr>
              <w:t xml:space="preserve"> и</w:t>
            </w:r>
            <w:r w:rsidRPr="009E029F">
              <w:rPr>
                <w:rFonts w:ascii="Times New Roman" w:hAnsi="Times New Roman" w:cs="Times New Roman"/>
              </w:rPr>
              <w:t xml:space="preserve"> спорта</w:t>
            </w:r>
            <w:r w:rsidR="00A5795F" w:rsidRPr="009E029F">
              <w:rPr>
                <w:rFonts w:ascii="Times New Roman" w:hAnsi="Times New Roman" w:cs="Times New Roman"/>
              </w:rPr>
              <w:t xml:space="preserve"> </w:t>
            </w:r>
            <w:r w:rsidRPr="009E029F">
              <w:rPr>
                <w:rFonts w:ascii="Times New Roman" w:hAnsi="Times New Roman" w:cs="Times New Roman"/>
              </w:rPr>
              <w:t>Администрации города Когалыма</w:t>
            </w:r>
            <w:r w:rsidR="0002020B" w:rsidRPr="009E029F">
              <w:rPr>
                <w:rFonts w:ascii="Times New Roman" w:hAnsi="Times New Roman" w:cs="Times New Roman"/>
              </w:rPr>
              <w:t xml:space="preserve"> (далее – </w:t>
            </w:r>
            <w:proofErr w:type="spellStart"/>
            <w:r w:rsidR="0002020B" w:rsidRPr="009E029F">
              <w:rPr>
                <w:rFonts w:ascii="Times New Roman" w:hAnsi="Times New Roman" w:cs="Times New Roman"/>
              </w:rPr>
              <w:t>УК</w:t>
            </w:r>
            <w:r w:rsidR="00A5795F" w:rsidRPr="009E029F">
              <w:rPr>
                <w:rFonts w:ascii="Times New Roman" w:hAnsi="Times New Roman" w:cs="Times New Roman"/>
              </w:rPr>
              <w:t>и</w:t>
            </w:r>
            <w:r w:rsidR="0002020B" w:rsidRPr="009E029F">
              <w:rPr>
                <w:rFonts w:ascii="Times New Roman" w:hAnsi="Times New Roman" w:cs="Times New Roman"/>
              </w:rPr>
              <w:t>С</w:t>
            </w:r>
            <w:proofErr w:type="spellEnd"/>
            <w:r w:rsidR="0002020B" w:rsidRPr="009E029F">
              <w:rPr>
                <w:rFonts w:ascii="Times New Roman" w:hAnsi="Times New Roman" w:cs="Times New Roman"/>
              </w:rPr>
              <w:t>)</w:t>
            </w:r>
            <w:r w:rsidRPr="009E029F">
              <w:rPr>
                <w:rFonts w:ascii="Times New Roman" w:hAnsi="Times New Roman" w:cs="Times New Roman"/>
              </w:rPr>
              <w:t>;</w:t>
            </w:r>
          </w:p>
          <w:p w:rsidR="000B3014" w:rsidRPr="00FE53BE" w:rsidRDefault="000B3014" w:rsidP="000D2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97541">
              <w:rPr>
                <w:rFonts w:ascii="Times New Roman" w:hAnsi="Times New Roman" w:cs="Times New Roman"/>
              </w:rPr>
              <w:t>Отдел по делам гражданской обороны и чрезвычайных ситуаций Администрации города Когалыма</w:t>
            </w:r>
            <w:r w:rsidR="0002020B" w:rsidRPr="00197541">
              <w:rPr>
                <w:rFonts w:ascii="Times New Roman" w:hAnsi="Times New Roman" w:cs="Times New Roman"/>
              </w:rPr>
              <w:t xml:space="preserve"> (далее - </w:t>
            </w:r>
            <w:proofErr w:type="spellStart"/>
            <w:r w:rsidR="0002020B" w:rsidRPr="00197541">
              <w:rPr>
                <w:rFonts w:ascii="Times New Roman" w:hAnsi="Times New Roman" w:cs="Times New Roman"/>
              </w:rPr>
              <w:t>ОГОиЧС</w:t>
            </w:r>
            <w:proofErr w:type="spellEnd"/>
            <w:r w:rsidR="0002020B" w:rsidRPr="00197541">
              <w:rPr>
                <w:rFonts w:ascii="Times New Roman" w:hAnsi="Times New Roman" w:cs="Times New Roman"/>
              </w:rPr>
              <w:t>)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3780" w:type="pct"/>
            <w:gridSpan w:val="3"/>
          </w:tcPr>
          <w:p w:rsidR="000B3014" w:rsidRPr="0094103A" w:rsidRDefault="00D668E7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и безопасная среда для жизни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благоприятной окружающей среды на территории города Когалыма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Снижение негативного воздействия на окружающую среду отходами производства и потребления.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Привлечение всех групп населения для участия в формировании экологически мотивированных культурных мероприятий.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3. Реализация переданных государственных полномочий в сфере обращения с твердыми коммунальными отходами.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Регулирование качества окружающей среды в городе Когалыме.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Развитие системы обращения с отходами производства и потребления в городе Когалыме.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947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587"/>
        <w:gridCol w:w="2436"/>
        <w:gridCol w:w="2490"/>
        <w:gridCol w:w="901"/>
        <w:gridCol w:w="165"/>
        <w:gridCol w:w="331"/>
        <w:gridCol w:w="593"/>
        <w:gridCol w:w="548"/>
        <w:gridCol w:w="548"/>
        <w:gridCol w:w="548"/>
        <w:gridCol w:w="526"/>
        <w:gridCol w:w="1065"/>
        <w:gridCol w:w="1507"/>
      </w:tblGrid>
      <w:tr w:rsidR="008E0E66" w:rsidRPr="0094103A" w:rsidTr="00BD4DA8">
        <w:tc>
          <w:tcPr>
            <w:tcW w:w="1115" w:type="pct"/>
            <w:vMerge w:val="restart"/>
          </w:tcPr>
          <w:p w:rsidR="008E0E66" w:rsidRPr="0094103A" w:rsidRDefault="008E0E66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86" w:type="pct"/>
            <w:vMerge w:val="restar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4103A">
              <w:rPr>
                <w:rFonts w:ascii="Times New Roman" w:hAnsi="Times New Roman" w:cs="Times New Roman"/>
              </w:rPr>
              <w:t>п</w:t>
            </w:r>
            <w:proofErr w:type="gramEnd"/>
            <w:r w:rsidRPr="0094103A">
              <w:rPr>
                <w:rFonts w:ascii="Times New Roman" w:hAnsi="Times New Roman" w:cs="Times New Roman"/>
              </w:rPr>
              <w:t>/п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3" w:type="pct"/>
            <w:vMerge w:val="restart"/>
          </w:tcPr>
          <w:p w:rsidR="008E0E66" w:rsidRPr="0094103A" w:rsidRDefault="008E0E66" w:rsidP="001E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90" w:type="pct"/>
            <w:vMerge w:val="restar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338" w:type="pct"/>
            <w:gridSpan w:val="2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  <w:gridSpan w:val="8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8E0E66" w:rsidRPr="0094103A" w:rsidTr="00BD4DA8">
        <w:tc>
          <w:tcPr>
            <w:tcW w:w="1115" w:type="pct"/>
            <w:vMerge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Базовое значение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7" w:type="pct"/>
            <w:gridSpan w:val="2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8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7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8" w:type="pc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r w:rsidRPr="0094103A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03A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94103A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478" w:type="pc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8E0E66" w:rsidRPr="0094103A" w:rsidTr="00BD4DA8">
        <w:tc>
          <w:tcPr>
            <w:tcW w:w="1115" w:type="pct"/>
            <w:vMerge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8E0E66" w:rsidRPr="0094103A" w:rsidRDefault="008E0E66" w:rsidP="004867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8E0E66" w:rsidRPr="0094103A" w:rsidRDefault="008E0E66" w:rsidP="00486788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Протяженность очищенной прибрежной полосы водных объектов, </w:t>
            </w:r>
            <w:proofErr w:type="gramStart"/>
            <w:r w:rsidRPr="0094103A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790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Значения показателей в соответствии с декомпозицией Портфеля проектов «Экология» регионального проекта «Сохранение уникальных водных объектов» ежегодно не менее 0,42 км</w:t>
            </w:r>
          </w:p>
        </w:tc>
        <w:tc>
          <w:tcPr>
            <w:tcW w:w="286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7" w:type="pct"/>
            <w:gridSpan w:val="2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88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4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4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4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7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338" w:type="pct"/>
          </w:tcPr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78" w:type="pct"/>
          </w:tcPr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МКУ «УЖКХ </w:t>
            </w:r>
          </w:p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г. Когалыма»/</w:t>
            </w:r>
          </w:p>
          <w:p w:rsidR="009E029F" w:rsidRPr="009E029F" w:rsidRDefault="009E029F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УВП,</w:t>
            </w:r>
          </w:p>
          <w:p w:rsidR="008E0E66" w:rsidRPr="009E029F" w:rsidRDefault="008E0E66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29F">
              <w:rPr>
                <w:rFonts w:ascii="Times New Roman" w:hAnsi="Times New Roman" w:cs="Times New Roman"/>
              </w:rPr>
              <w:t>ОГОиЧС</w:t>
            </w:r>
            <w:proofErr w:type="spellEnd"/>
          </w:p>
        </w:tc>
      </w:tr>
      <w:tr w:rsidR="008E0E66" w:rsidRPr="0094103A" w:rsidTr="00BD4DA8">
        <w:tc>
          <w:tcPr>
            <w:tcW w:w="1115" w:type="pct"/>
            <w:vMerge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8E0E66" w:rsidRPr="0094103A" w:rsidRDefault="008E0E66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pct"/>
          </w:tcPr>
          <w:p w:rsidR="008E0E66" w:rsidRPr="0094103A" w:rsidRDefault="008E0E66" w:rsidP="00172F42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чел.</w:t>
            </w:r>
          </w:p>
        </w:tc>
        <w:tc>
          <w:tcPr>
            <w:tcW w:w="790" w:type="pct"/>
          </w:tcPr>
          <w:p w:rsidR="008E0E66" w:rsidRPr="0094103A" w:rsidRDefault="008E0E66" w:rsidP="000C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Нарастающим итогом с 2019 года (значения показателей в соответствие с декомпозицией Портфеля проектов «Экология» регионального проекта «Сохранение уникальных водных объектов» ежегодно не менее 47 человек)</w:t>
            </w:r>
          </w:p>
        </w:tc>
        <w:tc>
          <w:tcPr>
            <w:tcW w:w="286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" w:type="pct"/>
            <w:gridSpan w:val="2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8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4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4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7" w:type="pct"/>
          </w:tcPr>
          <w:p w:rsidR="008E0E66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38" w:type="pct"/>
          </w:tcPr>
          <w:p w:rsidR="008E0E66" w:rsidRPr="009E029F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78" w:type="pct"/>
          </w:tcPr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МКУ «УЖКХ </w:t>
            </w:r>
          </w:p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г. Когалыма»/</w:t>
            </w:r>
          </w:p>
          <w:p w:rsidR="009E029F" w:rsidRPr="009E029F" w:rsidRDefault="009E029F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УВП,</w:t>
            </w:r>
          </w:p>
          <w:p w:rsidR="008E0E66" w:rsidRPr="009E029F" w:rsidRDefault="008E0E66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29F">
              <w:rPr>
                <w:rFonts w:ascii="Times New Roman" w:hAnsi="Times New Roman" w:cs="Times New Roman"/>
              </w:rPr>
              <w:t>ОГОиЧС</w:t>
            </w:r>
            <w:proofErr w:type="spellEnd"/>
          </w:p>
        </w:tc>
      </w:tr>
      <w:tr w:rsidR="008E0E66" w:rsidRPr="0094103A" w:rsidTr="00BD4DA8">
        <w:tc>
          <w:tcPr>
            <w:tcW w:w="1115" w:type="pct"/>
            <w:vMerge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8E0E66" w:rsidRPr="0094103A" w:rsidRDefault="008E0E66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pct"/>
          </w:tcPr>
          <w:p w:rsidR="008E0E66" w:rsidRPr="0094103A" w:rsidRDefault="008E0E66" w:rsidP="00D033D4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94103A">
              <w:rPr>
                <w:rFonts w:ascii="Times New Roman" w:hAnsi="Times New Roman" w:cs="Times New Roman"/>
                <w:spacing w:val="-6"/>
              </w:rPr>
              <w:t>Организация экологически мотивированных культурных мероприятий, кол-во мероприятий</w:t>
            </w:r>
          </w:p>
        </w:tc>
        <w:tc>
          <w:tcPr>
            <w:tcW w:w="790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286" w:type="pct"/>
            <w:shd w:val="clear" w:color="auto" w:fill="auto"/>
          </w:tcPr>
          <w:p w:rsidR="008E0E66" w:rsidRPr="00D73906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8" w:type="pct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" w:type="pct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" w:type="pct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" w:type="pct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7" w:type="pct"/>
          </w:tcPr>
          <w:p w:rsidR="008E0E66" w:rsidRPr="00D73906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" w:type="pct"/>
            <w:shd w:val="clear" w:color="auto" w:fill="auto"/>
          </w:tcPr>
          <w:p w:rsidR="008E0E66" w:rsidRPr="009E029F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78" w:type="pct"/>
          </w:tcPr>
          <w:p w:rsidR="008E0E66" w:rsidRPr="009E029F" w:rsidRDefault="008E0E66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МКУ «УЖКХ </w:t>
            </w:r>
          </w:p>
          <w:p w:rsidR="008E0E66" w:rsidRPr="009E029F" w:rsidRDefault="008E0E66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г. Когалыма»/</w:t>
            </w:r>
          </w:p>
          <w:p w:rsidR="009E029F" w:rsidRPr="009E029F" w:rsidRDefault="009E029F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УВП,</w:t>
            </w:r>
          </w:p>
          <w:p w:rsidR="008E0E66" w:rsidRPr="009E029F" w:rsidRDefault="008E0E66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УО, </w:t>
            </w:r>
          </w:p>
          <w:p w:rsidR="00150CB4" w:rsidRDefault="008E0E66" w:rsidP="0015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29F">
              <w:rPr>
                <w:rFonts w:ascii="Times New Roman" w:hAnsi="Times New Roman" w:cs="Times New Roman"/>
              </w:rPr>
              <w:t>УК</w:t>
            </w:r>
            <w:r w:rsidR="009E029F" w:rsidRPr="009E029F">
              <w:rPr>
                <w:rFonts w:ascii="Times New Roman" w:hAnsi="Times New Roman" w:cs="Times New Roman"/>
              </w:rPr>
              <w:t>иС</w:t>
            </w:r>
            <w:proofErr w:type="spellEnd"/>
            <w:r w:rsidR="00150CB4">
              <w:rPr>
                <w:rFonts w:ascii="Times New Roman" w:hAnsi="Times New Roman" w:cs="Times New Roman"/>
              </w:rPr>
              <w:t xml:space="preserve">, </w:t>
            </w:r>
          </w:p>
          <w:p w:rsidR="008E0E66" w:rsidRPr="009E029F" w:rsidRDefault="00150CB4" w:rsidP="0015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ЧС</w:t>
            </w:r>
          </w:p>
        </w:tc>
      </w:tr>
    </w:tbl>
    <w:p w:rsidR="0094103A" w:rsidRDefault="0094103A" w:rsidP="00C2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94103A" w:rsidSect="00947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7"/>
        <w:gridCol w:w="552"/>
        <w:gridCol w:w="2559"/>
        <w:gridCol w:w="2544"/>
        <w:gridCol w:w="564"/>
        <w:gridCol w:w="571"/>
        <w:gridCol w:w="567"/>
        <w:gridCol w:w="611"/>
        <w:gridCol w:w="520"/>
        <w:gridCol w:w="618"/>
        <w:gridCol w:w="517"/>
        <w:gridCol w:w="993"/>
        <w:gridCol w:w="1557"/>
      </w:tblGrid>
      <w:tr w:rsidR="008E0E66" w:rsidRPr="0094103A" w:rsidTr="00BD4DA8">
        <w:tc>
          <w:tcPr>
            <w:tcW w:w="1138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8E0E66" w:rsidRPr="0094103A" w:rsidRDefault="008E0E66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pct"/>
          </w:tcPr>
          <w:p w:rsidR="008E0E66" w:rsidRPr="0094103A" w:rsidRDefault="008E0E66" w:rsidP="00C25C0F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94103A">
              <w:rPr>
                <w:rFonts w:ascii="Times New Roman" w:hAnsi="Times New Roman" w:cs="Times New Roman"/>
              </w:rPr>
              <w:t>Организация мероприятий по предупреждению и ликвидации несанкционированных свалок на территории города Когалыма, шт.</w:t>
            </w:r>
          </w:p>
        </w:tc>
        <w:tc>
          <w:tcPr>
            <w:tcW w:w="807" w:type="pct"/>
          </w:tcPr>
          <w:p w:rsidR="008E0E66" w:rsidRPr="0094103A" w:rsidRDefault="008E0E66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При отсутствии финансирования мероприятия, выполнение показателя за счет волонтерского движения.</w:t>
            </w:r>
          </w:p>
        </w:tc>
        <w:tc>
          <w:tcPr>
            <w:tcW w:w="179" w:type="pct"/>
          </w:tcPr>
          <w:p w:rsidR="008E0E66" w:rsidRPr="00D73906" w:rsidRDefault="008E0E66" w:rsidP="00D7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" w:type="pct"/>
          </w:tcPr>
          <w:p w:rsidR="008E0E66" w:rsidRPr="00D73906" w:rsidRDefault="008E0E66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" w:type="pct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" w:type="pct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8E0E66" w:rsidRPr="00D73906" w:rsidRDefault="008E0E66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</w:tcPr>
          <w:p w:rsidR="008E0E66" w:rsidRPr="00D73906" w:rsidRDefault="008E0E66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pct"/>
          </w:tcPr>
          <w:p w:rsidR="008E0E66" w:rsidRPr="0094103A" w:rsidRDefault="008E0E66" w:rsidP="00AF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</w:p>
          <w:p w:rsidR="008E0E66" w:rsidRDefault="008E0E66" w:rsidP="00AF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 г. Когалыма»</w:t>
            </w:r>
            <w:r w:rsidR="009E029F">
              <w:rPr>
                <w:rFonts w:ascii="Times New Roman" w:hAnsi="Times New Roman" w:cs="Times New Roman"/>
              </w:rPr>
              <w:t>,</w:t>
            </w:r>
          </w:p>
          <w:p w:rsidR="009E029F" w:rsidRPr="0094103A" w:rsidRDefault="009E029F" w:rsidP="00AF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УВП</w:t>
            </w:r>
          </w:p>
        </w:tc>
      </w:tr>
      <w:tr w:rsidR="008E0E66" w:rsidRPr="0094103A" w:rsidTr="00BD4DA8">
        <w:tc>
          <w:tcPr>
            <w:tcW w:w="1138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</w:tcPr>
          <w:p w:rsidR="008E0E66" w:rsidRPr="0094103A" w:rsidRDefault="008E0E66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8E0E66" w:rsidRPr="0094103A" w:rsidRDefault="008E0E66" w:rsidP="00C25C0F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отходов, процент</w:t>
            </w:r>
          </w:p>
        </w:tc>
        <w:tc>
          <w:tcPr>
            <w:tcW w:w="807" w:type="pct"/>
          </w:tcPr>
          <w:p w:rsidR="008E0E66" w:rsidRPr="0094103A" w:rsidRDefault="008E0E66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</w:t>
            </w:r>
            <w:proofErr w:type="spellStart"/>
            <w:r w:rsidRPr="0094103A">
              <w:rPr>
                <w:rFonts w:ascii="Times New Roman" w:hAnsi="Times New Roman" w:cs="Times New Roman"/>
              </w:rPr>
              <w:t>госполномочия</w:t>
            </w:r>
            <w:proofErr w:type="spellEnd"/>
            <w:r w:rsidRPr="0094103A">
              <w:rPr>
                <w:rFonts w:ascii="Times New Roman" w:hAnsi="Times New Roman" w:cs="Times New Roman"/>
              </w:rPr>
              <w:t xml:space="preserve"> ТКО)</w:t>
            </w:r>
          </w:p>
          <w:p w:rsidR="008E0E66" w:rsidRPr="0094103A" w:rsidRDefault="008E0E66" w:rsidP="00C5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</w:t>
            </w:r>
          </w:p>
        </w:tc>
        <w:tc>
          <w:tcPr>
            <w:tcW w:w="179" w:type="pct"/>
          </w:tcPr>
          <w:p w:rsidR="008E0E66" w:rsidRPr="0094103A" w:rsidRDefault="008E0E66" w:rsidP="00D2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4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BD4D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2"/>
        <w:gridCol w:w="1087"/>
        <w:gridCol w:w="2087"/>
        <w:gridCol w:w="1812"/>
        <w:gridCol w:w="1195"/>
        <w:gridCol w:w="1087"/>
        <w:gridCol w:w="1087"/>
        <w:gridCol w:w="69"/>
        <w:gridCol w:w="1157"/>
        <w:gridCol w:w="1456"/>
        <w:gridCol w:w="1141"/>
      </w:tblGrid>
      <w:tr w:rsidR="008E0E66" w:rsidRPr="0094103A" w:rsidTr="008E0E66">
        <w:tc>
          <w:tcPr>
            <w:tcW w:w="1136" w:type="pct"/>
            <w:vMerge w:val="restart"/>
          </w:tcPr>
          <w:p w:rsidR="008E0E66" w:rsidRPr="0094103A" w:rsidRDefault="008E0E66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07" w:type="pct"/>
            <w:gridSpan w:val="2"/>
            <w:vMerge w:val="restar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75" w:type="pc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gridSpan w:val="7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</w:tcPr>
          <w:p w:rsidR="008E0E66" w:rsidRPr="0094103A" w:rsidRDefault="00E73F8E" w:rsidP="00E7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0E66" w:rsidRPr="0094103A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</w:t>
            </w:r>
          </w:p>
        </w:tc>
        <w:tc>
          <w:tcPr>
            <w:tcW w:w="379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34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34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462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62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57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</w:t>
            </w:r>
          </w:p>
        </w:tc>
        <w:tc>
          <w:tcPr>
            <w:tcW w:w="379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34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34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462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62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57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57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 w:val="restart"/>
          </w:tcPr>
          <w:p w:rsidR="008E0E66" w:rsidRPr="0094103A" w:rsidRDefault="008E0E66" w:rsidP="00EE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94103A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94103A">
              <w:rPr>
                <w:rFonts w:ascii="Times New Roman" w:hAnsi="Times New Roman" w:cs="Times New Roman"/>
              </w:rPr>
              <w:t xml:space="preserve">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1007" w:type="pct"/>
            <w:gridSpan w:val="2"/>
            <w:vMerge w:val="restar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75" w:type="pc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gridSpan w:val="7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 w:val="restart"/>
          </w:tcPr>
          <w:p w:rsidR="008E0E66" w:rsidRPr="0094103A" w:rsidRDefault="008E0E66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345" w:type="pc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pct"/>
            <w:gridSpan w:val="9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0E66" w:rsidRPr="0094103A" w:rsidTr="008E0E66">
        <w:tc>
          <w:tcPr>
            <w:tcW w:w="1136" w:type="pc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8E0E66" w:rsidRPr="0094103A" w:rsidRDefault="005F047D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gridSpan w:val="2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</w:tr>
    </w:tbl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476BE" w:rsidRDefault="009476BE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716F7" w:rsidRDefault="009716F7" w:rsidP="009476B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  <w:sectPr w:rsidR="009716F7" w:rsidSect="009716F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9126D0" w:rsidRDefault="009126D0" w:rsidP="009476B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126D0">
        <w:rPr>
          <w:rFonts w:ascii="Times New Roman" w:eastAsia="Calibri" w:hAnsi="Times New Roman" w:cs="Times New Roman"/>
          <w:sz w:val="26"/>
          <w:szCs w:val="26"/>
        </w:rPr>
        <w:lastRenderedPageBreak/>
        <w:t>Таблица 1</w:t>
      </w:r>
    </w:p>
    <w:p w:rsidR="00C9070E" w:rsidRPr="009476BE" w:rsidRDefault="00C9070E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56053B" w:rsidRPr="00B17A09" w:rsidRDefault="0056053B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3B3882" w:rsidRPr="009476BE" w:rsidRDefault="003B3882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5021" w:type="pct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694"/>
        <w:gridCol w:w="2779"/>
        <w:gridCol w:w="1988"/>
        <w:gridCol w:w="1196"/>
        <w:gridCol w:w="1007"/>
        <w:gridCol w:w="969"/>
        <w:gridCol w:w="1067"/>
        <w:gridCol w:w="829"/>
        <w:gridCol w:w="820"/>
        <w:gridCol w:w="6"/>
        <w:gridCol w:w="858"/>
      </w:tblGrid>
      <w:tr w:rsidR="00DE7707" w:rsidRPr="0094103A" w:rsidTr="009476BE">
        <w:tc>
          <w:tcPr>
            <w:tcW w:w="51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851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878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28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32" w:type="pct"/>
            <w:gridSpan w:val="8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реализацию,</w:t>
            </w:r>
          </w:p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54" w:type="pct"/>
            <w:gridSpan w:val="7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DE7707" w:rsidRPr="0094103A" w:rsidRDefault="00DE7707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" w:type="pct"/>
            <w:vAlign w:val="center"/>
          </w:tcPr>
          <w:p w:rsidR="00DE7707" w:rsidRPr="0094103A" w:rsidRDefault="00DE7707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7" w:type="pct"/>
            <w:vAlign w:val="center"/>
          </w:tcPr>
          <w:p w:rsidR="00DE7707" w:rsidRPr="0094103A" w:rsidRDefault="00DE7707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2" w:type="pct"/>
          </w:tcPr>
          <w:p w:rsidR="00DE7707" w:rsidRPr="000C4900" w:rsidRDefault="00E45248" w:rsidP="00E45248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0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259" w:type="pct"/>
            <w:vAlign w:val="center"/>
          </w:tcPr>
          <w:p w:rsidR="00DE7707" w:rsidRPr="000C4900" w:rsidRDefault="00DE7707" w:rsidP="00E4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0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45248" w:rsidRPr="000C49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2" w:type="pct"/>
            <w:gridSpan w:val="2"/>
            <w:vAlign w:val="center"/>
          </w:tcPr>
          <w:p w:rsidR="00DE7707" w:rsidRPr="000C4900" w:rsidRDefault="00DE7707" w:rsidP="00E4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4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0C49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5248" w:rsidRPr="000C49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E7707" w:rsidRPr="0094103A" w:rsidTr="009476BE">
        <w:tc>
          <w:tcPr>
            <w:tcW w:w="51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9" w:type="pct"/>
          </w:tcPr>
          <w:p w:rsidR="00DE7707" w:rsidRPr="0094103A" w:rsidRDefault="00E45248" w:rsidP="00E4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2" w:type="pct"/>
            <w:gridSpan w:val="2"/>
          </w:tcPr>
          <w:p w:rsidR="00DE7707" w:rsidRPr="0094103A" w:rsidRDefault="00DE7707" w:rsidP="00E4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5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E7707" w:rsidRPr="0094103A" w:rsidTr="009476BE">
        <w:tc>
          <w:tcPr>
            <w:tcW w:w="5000" w:type="pct"/>
            <w:gridSpan w:val="12"/>
          </w:tcPr>
          <w:p w:rsidR="00DE7707" w:rsidRPr="0094103A" w:rsidRDefault="00DE7707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E7707" w:rsidRPr="0094103A" w:rsidTr="009476BE">
        <w:tc>
          <w:tcPr>
            <w:tcW w:w="5000" w:type="pct"/>
            <w:gridSpan w:val="12"/>
          </w:tcPr>
          <w:p w:rsidR="00DE7707" w:rsidRPr="0094103A" w:rsidRDefault="00DE7707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E7707" w:rsidRPr="0094103A" w:rsidRDefault="00DE7707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№2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E7707" w:rsidRPr="0094103A" w:rsidTr="009476BE">
        <w:tc>
          <w:tcPr>
            <w:tcW w:w="5000" w:type="pct"/>
            <w:gridSpan w:val="1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DE7707" w:rsidRPr="0094103A" w:rsidTr="009476BE">
        <w:tc>
          <w:tcPr>
            <w:tcW w:w="5000" w:type="pct"/>
            <w:gridSpan w:val="1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DE7707" w:rsidRPr="0094103A" w:rsidTr="009476BE">
        <w:tc>
          <w:tcPr>
            <w:tcW w:w="51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51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Портфель проектов «Экология», региональный проект «Сохранение уникальных водных объектов» (I, II, 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8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Когалыма»/</w:t>
            </w:r>
          </w:p>
          <w:p w:rsidR="00DE7707" w:rsidRPr="0094103A" w:rsidRDefault="00AF2CE7" w:rsidP="00AF2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CE7">
              <w:rPr>
                <w:rFonts w:ascii="Times New Roman" w:eastAsia="Times New Roman" w:hAnsi="Times New Roman" w:cs="Times New Roman"/>
                <w:lang w:eastAsia="ru-RU"/>
              </w:rPr>
              <w:t>УВП,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2CE7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  <w:proofErr w:type="spellEnd"/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rPr>
          <w:trHeight w:val="151"/>
        </w:trPr>
        <w:tc>
          <w:tcPr>
            <w:tcW w:w="51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51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878" w:type="pct"/>
            <w:vMerge w:val="restart"/>
          </w:tcPr>
          <w:p w:rsidR="00DE7707" w:rsidRPr="0094103A" w:rsidRDefault="00DE7707" w:rsidP="00AF2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г. Когалыма»</w:t>
            </w:r>
            <w:r w:rsidR="00AF2C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F2CE7" w:rsidRPr="00AF2CE7">
              <w:rPr>
                <w:rFonts w:ascii="Times New Roman" w:eastAsia="Times New Roman" w:hAnsi="Times New Roman" w:cs="Times New Roman"/>
                <w:lang w:eastAsia="ru-RU"/>
              </w:rPr>
              <w:t>УВП,</w:t>
            </w:r>
            <w:r w:rsidR="00AF2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F2CE7" w:rsidRPr="00AF2CE7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  <w:proofErr w:type="spellEnd"/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rPr>
          <w:trHeight w:val="385"/>
        </w:trPr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76BE" w:rsidRDefault="009476BE" w:rsidP="009410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9476BE" w:rsidSect="009716F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42" w:type="pct"/>
        <w:tblInd w:w="-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19"/>
        <w:gridCol w:w="2686"/>
        <w:gridCol w:w="35"/>
        <w:gridCol w:w="2756"/>
        <w:gridCol w:w="54"/>
        <w:gridCol w:w="1942"/>
        <w:gridCol w:w="54"/>
        <w:gridCol w:w="966"/>
        <w:gridCol w:w="181"/>
        <w:gridCol w:w="944"/>
        <w:gridCol w:w="67"/>
        <w:gridCol w:w="912"/>
        <w:gridCol w:w="60"/>
        <w:gridCol w:w="919"/>
        <w:gridCol w:w="153"/>
        <w:gridCol w:w="788"/>
        <w:gridCol w:w="44"/>
        <w:gridCol w:w="823"/>
        <w:gridCol w:w="6"/>
        <w:gridCol w:w="861"/>
      </w:tblGrid>
      <w:tr w:rsidR="00DE7707" w:rsidRPr="0094103A" w:rsidTr="009476BE">
        <w:tc>
          <w:tcPr>
            <w:tcW w:w="51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8" w:type="pct"/>
            <w:gridSpan w:val="3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8" w:type="pct"/>
            <w:gridSpan w:val="3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000" w:type="pct"/>
            <w:gridSpan w:val="21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 w:val="restart"/>
            <w:vAlign w:val="center"/>
          </w:tcPr>
          <w:p w:rsidR="00DE7707" w:rsidRPr="0094103A" w:rsidRDefault="00DE7707" w:rsidP="00D62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941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  <w:gridSpan w:val="2"/>
            <w:vMerge w:val="restart"/>
            <w:vAlign w:val="center"/>
          </w:tcPr>
          <w:p w:rsidR="00DE7707" w:rsidRPr="0094103A" w:rsidRDefault="00DE7707" w:rsidP="0037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Предупреждение и ликвидация несанкционированных свалок на территории города Когалыма (</w:t>
            </w:r>
            <w:r w:rsidRPr="0094103A">
              <w:rPr>
                <w:rFonts w:ascii="Times New Roman" w:hAnsi="Times New Roman" w:cs="Times New Roman"/>
                <w:lang w:val="en-US"/>
              </w:rPr>
              <w:t>IV</w:t>
            </w:r>
            <w:r w:rsidRPr="009410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  <w:gridSpan w:val="2"/>
            <w:vMerge w:val="restart"/>
            <w:vAlign w:val="center"/>
          </w:tcPr>
          <w:p w:rsidR="00DE7707" w:rsidRPr="0094103A" w:rsidRDefault="00DE7707" w:rsidP="00A67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</w:t>
            </w:r>
            <w:r w:rsidR="00AF2CE7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«УЖКХ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г. Когалыма»</w:t>
            </w:r>
            <w:r w:rsidR="00AF2CE7">
              <w:rPr>
                <w:rFonts w:ascii="Times New Roman" w:hAnsi="Times New Roman" w:cs="Times New Roman"/>
              </w:rPr>
              <w:t>, УВП</w:t>
            </w: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 w:val="restart"/>
            <w:vAlign w:val="center"/>
          </w:tcPr>
          <w:p w:rsidR="00150CB4" w:rsidRPr="0094103A" w:rsidRDefault="00150CB4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25C8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6" w:type="pct"/>
            <w:gridSpan w:val="2"/>
            <w:vMerge w:val="restart"/>
          </w:tcPr>
          <w:p w:rsidR="00150CB4" w:rsidRPr="0089056C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проведение </w:t>
            </w: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  <w:r w:rsidR="00890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56C" w:rsidRPr="0089056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9056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89056C" w:rsidRPr="0089056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4" w:type="pct"/>
            <w:gridSpan w:val="2"/>
            <w:vMerge w:val="restart"/>
          </w:tcPr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</w:p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г. Когалыма»/</w:t>
            </w:r>
          </w:p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УВП,</w:t>
            </w:r>
          </w:p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УО, </w:t>
            </w:r>
          </w:p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УКиС</w:t>
            </w:r>
            <w:proofErr w:type="spellEnd"/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ОГОи</w:t>
            </w:r>
            <w:proofErr w:type="spellEnd"/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 ЧС</w:t>
            </w: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884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76BE" w:rsidRDefault="009476BE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76BE" w:rsidSect="00947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63" w:type="pct"/>
        <w:tblInd w:w="-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2719"/>
        <w:gridCol w:w="2822"/>
        <w:gridCol w:w="2004"/>
        <w:gridCol w:w="970"/>
        <w:gridCol w:w="1130"/>
        <w:gridCol w:w="983"/>
        <w:gridCol w:w="983"/>
        <w:gridCol w:w="945"/>
        <w:gridCol w:w="871"/>
        <w:gridCol w:w="871"/>
      </w:tblGrid>
      <w:tr w:rsidR="00DE7707" w:rsidRPr="0094103A" w:rsidTr="009476BE">
        <w:tc>
          <w:tcPr>
            <w:tcW w:w="1372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707" w:rsidRPr="0094103A" w:rsidTr="009476BE">
        <w:tc>
          <w:tcPr>
            <w:tcW w:w="1372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по подпрограмме 1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D62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1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000" w:type="pct"/>
            <w:gridSpan w:val="11"/>
          </w:tcPr>
          <w:p w:rsidR="00DE7707" w:rsidRPr="0094103A" w:rsidRDefault="00DE7707" w:rsidP="001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E7707" w:rsidRPr="0094103A" w:rsidTr="009476BE">
        <w:tc>
          <w:tcPr>
            <w:tcW w:w="5000" w:type="pct"/>
            <w:gridSpan w:val="11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DE7707" w:rsidRPr="0094103A" w:rsidTr="009476BE">
        <w:tc>
          <w:tcPr>
            <w:tcW w:w="5000" w:type="pct"/>
            <w:gridSpan w:val="11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3430EB" w:rsidRPr="0094103A" w:rsidTr="009476BE">
        <w:tc>
          <w:tcPr>
            <w:tcW w:w="52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5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</w:t>
            </w: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Pr="009410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308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296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52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52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308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52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52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</w:tbl>
    <w:p w:rsidR="009476BE" w:rsidRDefault="009476BE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76BE" w:rsidSect="00947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84" w:type="pct"/>
        <w:tblInd w:w="-1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7"/>
        <w:gridCol w:w="2833"/>
        <w:gridCol w:w="2013"/>
        <w:gridCol w:w="974"/>
        <w:gridCol w:w="1135"/>
        <w:gridCol w:w="987"/>
        <w:gridCol w:w="987"/>
        <w:gridCol w:w="949"/>
        <w:gridCol w:w="875"/>
        <w:gridCol w:w="875"/>
      </w:tblGrid>
      <w:tr w:rsidR="003430EB" w:rsidRPr="0094103A" w:rsidTr="009476BE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0EB" w:rsidRPr="0094103A" w:rsidTr="009476BE">
        <w:tc>
          <w:tcPr>
            <w:tcW w:w="137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2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в целом по муниципальной программе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0EB" w:rsidRPr="0094103A" w:rsidTr="009476BE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76BE" w:rsidRDefault="009476BE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76BE" w:rsidSect="00947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126" w:type="pct"/>
        <w:tblInd w:w="-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4"/>
        <w:gridCol w:w="2858"/>
        <w:gridCol w:w="2029"/>
        <w:gridCol w:w="982"/>
        <w:gridCol w:w="1144"/>
        <w:gridCol w:w="995"/>
        <w:gridCol w:w="995"/>
        <w:gridCol w:w="956"/>
        <w:gridCol w:w="882"/>
        <w:gridCol w:w="882"/>
      </w:tblGrid>
      <w:tr w:rsidR="003430EB" w:rsidRPr="0094103A" w:rsidTr="009716F7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0EB" w:rsidRPr="0094103A" w:rsidTr="009716F7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716F7" w:rsidRDefault="009716F7" w:rsidP="00434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716F7" w:rsidSect="009716F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115" w:type="pct"/>
        <w:tblInd w:w="-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7"/>
        <w:gridCol w:w="2845"/>
        <w:gridCol w:w="2022"/>
        <w:gridCol w:w="10"/>
        <w:gridCol w:w="971"/>
        <w:gridCol w:w="13"/>
        <w:gridCol w:w="1125"/>
        <w:gridCol w:w="993"/>
        <w:gridCol w:w="993"/>
        <w:gridCol w:w="842"/>
        <w:gridCol w:w="990"/>
        <w:gridCol w:w="871"/>
      </w:tblGrid>
      <w:tr w:rsidR="00430557" w:rsidRPr="0094103A" w:rsidTr="00430557">
        <w:tc>
          <w:tcPr>
            <w:tcW w:w="1379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8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2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557" w:rsidRPr="0094103A" w:rsidTr="00430557">
        <w:tc>
          <w:tcPr>
            <w:tcW w:w="1379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DE7707" w:rsidRPr="0094103A" w:rsidRDefault="00DE7707" w:rsidP="00E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(МКУ </w:t>
            </w:r>
            <w:r w:rsidR="00E00A1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УЖКХ города Когалыма</w:t>
            </w:r>
            <w:r w:rsidR="00E00A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 w:val="restart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1 </w:t>
            </w:r>
          </w:p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(УО)</w:t>
            </w:r>
          </w:p>
        </w:tc>
        <w:tc>
          <w:tcPr>
            <w:tcW w:w="882" w:type="pct"/>
            <w:vMerge w:val="restart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 w:val="restart"/>
          </w:tcPr>
          <w:p w:rsidR="00671CBE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УКиС</w:t>
            </w:r>
            <w:proofErr w:type="spellEnd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vMerge w:val="restart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0FFB" w:rsidRPr="0094103A" w:rsidTr="00430557">
        <w:tc>
          <w:tcPr>
            <w:tcW w:w="1379" w:type="pct"/>
            <w:vMerge w:val="restar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0FFB" w:rsidRPr="0094103A" w:rsidRDefault="006C0FFB" w:rsidP="00E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УВП)</w:t>
            </w:r>
          </w:p>
        </w:tc>
        <w:tc>
          <w:tcPr>
            <w:tcW w:w="882" w:type="pct"/>
            <w:vMerge w:val="restar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0FFB" w:rsidRPr="0094103A" w:rsidTr="00430557">
        <w:tc>
          <w:tcPr>
            <w:tcW w:w="1379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0FFB" w:rsidRPr="0094103A" w:rsidTr="00430557">
        <w:tc>
          <w:tcPr>
            <w:tcW w:w="1379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0FFB" w:rsidRPr="0094103A" w:rsidTr="00430557">
        <w:tc>
          <w:tcPr>
            <w:tcW w:w="1379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  <w:r w:rsidR="00AD7D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  <w:proofErr w:type="spellEnd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76BE" w:rsidRDefault="009476BE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476BE" w:rsidSect="00947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6053B" w:rsidRPr="00205227" w:rsidRDefault="009126D0" w:rsidP="0056053B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C0036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56053B" w:rsidRPr="00205227" w:rsidRDefault="0056053B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5227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5B018C" w:rsidRPr="00B05042" w:rsidRDefault="005B018C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Style w:val="10"/>
        <w:tblW w:w="509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4"/>
        <w:gridCol w:w="3405"/>
        <w:gridCol w:w="4959"/>
        <w:gridCol w:w="4959"/>
      </w:tblGrid>
      <w:tr w:rsidR="00205227" w:rsidRPr="0094103A" w:rsidTr="000D4BF6">
        <w:trPr>
          <w:jc w:val="center"/>
        </w:trPr>
        <w:tc>
          <w:tcPr>
            <w:tcW w:w="84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4103A">
              <w:rPr>
                <w:rFonts w:ascii="Times New Roman" w:eastAsia="Calibri" w:hAnsi="Times New Roman" w:cs="Times New Roman"/>
              </w:rPr>
              <w:t>структурного элемента (основного мероприятия)</w:t>
            </w:r>
          </w:p>
        </w:tc>
        <w:tc>
          <w:tcPr>
            <w:tcW w:w="106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545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45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205227" w:rsidRPr="0094103A" w:rsidTr="000D4BF6">
        <w:trPr>
          <w:jc w:val="center"/>
        </w:trPr>
        <w:tc>
          <w:tcPr>
            <w:tcW w:w="84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5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5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№2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FB29D8" w:rsidRPr="0094103A" w:rsidTr="000D4BF6">
        <w:trPr>
          <w:jc w:val="center"/>
        </w:trPr>
        <w:tc>
          <w:tcPr>
            <w:tcW w:w="849" w:type="pct"/>
          </w:tcPr>
          <w:p w:rsidR="00FB29D8" w:rsidRPr="0094103A" w:rsidRDefault="00287636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FB29D8"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7D26AF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«Экология», региональный проект «Сохранение уникальных водных объектов»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6E2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субботников, 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экологических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культурных мероприятий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E2DEF" w:rsidRPr="006E2DEF">
              <w:rPr>
                <w:rFonts w:ascii="Times New Roman" w:eastAsia="Times New Roman" w:hAnsi="Times New Roman" w:cs="Times New Roman"/>
                <w:lang w:eastAsia="ru-RU"/>
              </w:rPr>
              <w:t>Мероприятия на территории города Когалым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E2DEF" w:rsidRPr="006E2DEF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проводятся с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>илами волонтеров города</w:t>
            </w:r>
            <w:r w:rsidR="006E2DEF" w:rsidRPr="006E2DEF">
              <w:rPr>
                <w:rFonts w:ascii="Times New Roman" w:eastAsia="Times New Roman" w:hAnsi="Times New Roman" w:cs="Times New Roman"/>
                <w:lang w:eastAsia="ru-RU"/>
              </w:rPr>
              <w:t xml:space="preserve"> на безвозмездной основе.</w:t>
            </w:r>
          </w:p>
        </w:tc>
        <w:tc>
          <w:tcPr>
            <w:tcW w:w="1545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проекта «Экология»</w:t>
            </w:r>
          </w:p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</w:t>
            </w:r>
          </w:p>
        </w:tc>
      </w:tr>
      <w:tr w:rsidR="00FB29D8" w:rsidRPr="0094103A" w:rsidTr="000D4BF6">
        <w:trPr>
          <w:jc w:val="center"/>
        </w:trPr>
        <w:tc>
          <w:tcPr>
            <w:tcW w:w="849" w:type="pct"/>
          </w:tcPr>
          <w:p w:rsidR="00FB29D8" w:rsidRPr="0094103A" w:rsidRDefault="00287636" w:rsidP="00287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B29D8" w:rsidRPr="00941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несанкционированных свалок на территории города Когалыма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6E2D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несанкционированных свалок на терри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 xml:space="preserve">тории города Когалыма. </w:t>
            </w:r>
          </w:p>
        </w:tc>
        <w:tc>
          <w:tcPr>
            <w:tcW w:w="1545" w:type="pct"/>
          </w:tcPr>
          <w:p w:rsidR="00FB29D8" w:rsidRPr="0094103A" w:rsidRDefault="00FB29D8" w:rsidP="00BE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города Когалыма от </w:t>
            </w:r>
            <w:r w:rsidR="00BE037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.06.2018 №204-ГД «Об утверждении правил благоустройства территории города Когалыма»</w:t>
            </w:r>
          </w:p>
        </w:tc>
      </w:tr>
      <w:tr w:rsidR="00E510A2" w:rsidRPr="0094103A" w:rsidTr="000D4BF6">
        <w:trPr>
          <w:jc w:val="center"/>
        </w:trPr>
        <w:tc>
          <w:tcPr>
            <w:tcW w:w="849" w:type="pct"/>
          </w:tcPr>
          <w:p w:rsidR="00E510A2" w:rsidRPr="00E510A2" w:rsidRDefault="00E510A2" w:rsidP="00C21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213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2" w:rsidRPr="0094103A" w:rsidRDefault="00C213C6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3C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 экологически мотивированных культурных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ероприятий города Когалыма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2" w:rsidRPr="0094103A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3C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субботников,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акций, </w:t>
            </w:r>
            <w:r w:rsidRPr="00C213C6">
              <w:rPr>
                <w:rFonts w:ascii="Times New Roman" w:eastAsia="Times New Roman" w:hAnsi="Times New Roman" w:cs="Times New Roman"/>
                <w:lang w:eastAsia="ru-RU"/>
              </w:rPr>
              <w:t>экологических культурных мероприятий Мероприятия на территории города Когалыма проводятся силами волонтеров города на безвозмездной основе.</w:t>
            </w:r>
          </w:p>
        </w:tc>
        <w:tc>
          <w:tcPr>
            <w:tcW w:w="1545" w:type="pct"/>
          </w:tcPr>
          <w:p w:rsidR="00E510A2" w:rsidRPr="0094103A" w:rsidRDefault="00456EB9" w:rsidP="00456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FB29D8" w:rsidRPr="0094103A" w:rsidTr="000D4BF6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регулирования деятельности по обращению с отходами производства и потребления в городе Когалыме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Calibri" w:hAnsi="Times New Roman" w:cs="Times New Roman"/>
                <w:lang w:eastAsia="ru-RU"/>
              </w:rPr>
              <w:t>общеобразовательных организаций</w:t>
            </w:r>
          </w:p>
        </w:tc>
        <w:tc>
          <w:tcPr>
            <w:tcW w:w="1545" w:type="pct"/>
          </w:tcPr>
          <w:p w:rsidR="000B0A22" w:rsidRDefault="000B0A22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22">
              <w:rPr>
                <w:rFonts w:ascii="Times New Roman" w:eastAsia="Times New Roman" w:hAnsi="Times New Roman" w:cs="Times New Roman"/>
                <w:lang w:eastAsia="ru-RU"/>
              </w:rPr>
              <w:t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      </w:r>
          </w:p>
          <w:p w:rsidR="001A2C88" w:rsidRPr="0094103A" w:rsidRDefault="00FB29D8" w:rsidP="000B0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- Югры от 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.10.20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-п «О государственной программе Ханты-Мансийского автономного округа - Ю</w:t>
            </w:r>
            <w:r w:rsidR="001A2C88"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ры «Экологическая безопасность»</w:t>
            </w:r>
          </w:p>
        </w:tc>
      </w:tr>
    </w:tbl>
    <w:p w:rsidR="0088128D" w:rsidRDefault="0088128D" w:rsidP="008812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8128D" w:rsidSect="000D4BF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03CF8" w:rsidRDefault="001A203A" w:rsidP="00403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E82432">
        <w:rPr>
          <w:rFonts w:ascii="Times New Roman" w:eastAsia="Calibri" w:hAnsi="Times New Roman" w:cs="Times New Roman"/>
          <w:sz w:val="26"/>
          <w:szCs w:val="26"/>
        </w:rPr>
        <w:t>23 г</w:t>
      </w:r>
      <w:r w:rsidRPr="00B05042">
        <w:rPr>
          <w:rFonts w:ascii="Times New Roman" w:eastAsia="Calibri" w:hAnsi="Times New Roman" w:cs="Times New Roman"/>
          <w:sz w:val="26"/>
          <w:szCs w:val="26"/>
        </w:rPr>
        <w:t>од и на плановый период 20</w:t>
      </w:r>
      <w:r w:rsidR="00E82432">
        <w:rPr>
          <w:rFonts w:ascii="Times New Roman" w:eastAsia="Calibri" w:hAnsi="Times New Roman" w:cs="Times New Roman"/>
          <w:sz w:val="26"/>
          <w:szCs w:val="26"/>
        </w:rPr>
        <w:t>24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и 20</w:t>
      </w:r>
      <w:r w:rsidR="00E82432">
        <w:rPr>
          <w:rFonts w:ascii="Times New Roman" w:eastAsia="Calibri" w:hAnsi="Times New Roman" w:cs="Times New Roman"/>
          <w:sz w:val="26"/>
          <w:szCs w:val="26"/>
        </w:rPr>
        <w:t xml:space="preserve">25 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B05042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B05042">
        <w:rPr>
          <w:rFonts w:ascii="Times New Roman" w:eastAsia="Calibri" w:hAnsi="Times New Roman" w:cs="Times New Roman"/>
          <w:sz w:val="26"/>
          <w:szCs w:val="26"/>
        </w:rPr>
        <w:t>-частном партнерстве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 xml:space="preserve"> (государственно-частном партнерстве)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и концессионными соглашениями</w:t>
      </w:r>
      <w:r w:rsidR="00403C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CF8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244"/>
        <w:gridCol w:w="1105"/>
        <w:gridCol w:w="1528"/>
        <w:gridCol w:w="1584"/>
        <w:gridCol w:w="956"/>
        <w:gridCol w:w="541"/>
        <w:gridCol w:w="541"/>
        <w:gridCol w:w="541"/>
        <w:gridCol w:w="541"/>
        <w:gridCol w:w="964"/>
        <w:gridCol w:w="683"/>
        <w:gridCol w:w="683"/>
        <w:gridCol w:w="542"/>
        <w:gridCol w:w="684"/>
        <w:gridCol w:w="965"/>
        <w:gridCol w:w="1106"/>
        <w:gridCol w:w="907"/>
      </w:tblGrid>
      <w:tr w:rsidR="001A203A" w:rsidRPr="00B05042" w:rsidTr="002353C1">
        <w:tc>
          <w:tcPr>
            <w:tcW w:w="205" w:type="pct"/>
            <w:vMerge w:val="restart"/>
            <w:vAlign w:val="center"/>
          </w:tcPr>
          <w:p w:rsidR="00DE1BFD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5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  <w:proofErr w:type="spellEnd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351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Мощ</w:t>
            </w:r>
            <w:proofErr w:type="spellEnd"/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8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503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3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Оста</w:t>
            </w:r>
          </w:p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</w:t>
            </w: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стои</w:t>
            </w:r>
            <w:proofErr w:type="spellEnd"/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мости на 01.01.20__</w:t>
            </w:r>
          </w:p>
        </w:tc>
        <w:tc>
          <w:tcPr>
            <w:tcW w:w="992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128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351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Меха</w:t>
            </w:r>
          </w:p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низм</w:t>
            </w:r>
            <w:proofErr w:type="spellEnd"/>
            <w:proofErr w:type="gramEnd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реализа</w:t>
            </w:r>
            <w:proofErr w:type="spellEnd"/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88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 </w:t>
            </w:r>
            <w:proofErr w:type="gram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ству</w:t>
            </w:r>
            <w:proofErr w:type="spellEnd"/>
          </w:p>
        </w:tc>
      </w:tr>
      <w:tr w:rsidR="001A203A" w:rsidRPr="00B05042" w:rsidTr="002353C1">
        <w:tc>
          <w:tcPr>
            <w:tcW w:w="20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19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042" w:rsidRDefault="00B05042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B05042" w:rsidSect="000D4BF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A203A" w:rsidRPr="00B05042" w:rsidRDefault="001A203A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4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4630"/>
        <w:gridCol w:w="4021"/>
        <w:gridCol w:w="2681"/>
        <w:gridCol w:w="3248"/>
      </w:tblGrid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817582" w:rsidRPr="00817582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(инвестиционного</w:t>
            </w:r>
            <w:proofErr w:type="gramEnd"/>
          </w:p>
          <w:p w:rsidR="001A203A" w:rsidRPr="001A203A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042" w:rsidRDefault="00B05042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05042" w:rsidSect="000D4BF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5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назначения, масштабны</w:t>
      </w:r>
      <w:r w:rsidR="006533A7">
        <w:rPr>
          <w:rFonts w:ascii="Times New Roman" w:eastAsia="Calibri" w:hAnsi="Times New Roman" w:cs="Times New Roman"/>
          <w:sz w:val="26"/>
          <w:szCs w:val="26"/>
        </w:rPr>
        <w:t>х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инвестиционны</w:t>
      </w:r>
      <w:r w:rsidR="006533A7">
        <w:rPr>
          <w:rFonts w:ascii="Times New Roman" w:eastAsia="Calibri" w:hAnsi="Times New Roman" w:cs="Times New Roman"/>
          <w:sz w:val="26"/>
          <w:szCs w:val="26"/>
        </w:rPr>
        <w:t>х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 w:rsidR="006533A7">
        <w:rPr>
          <w:rFonts w:ascii="Times New Roman" w:eastAsia="Calibri" w:hAnsi="Times New Roman" w:cs="Times New Roman"/>
          <w:sz w:val="26"/>
          <w:szCs w:val="26"/>
        </w:rPr>
        <w:t>ов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1A203A" w:rsidRPr="001A203A" w:rsidTr="00666EE0">
        <w:tc>
          <w:tcPr>
            <w:tcW w:w="2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</w:tcPr>
          <w:p w:rsidR="001A203A" w:rsidRPr="001A203A" w:rsidRDefault="001A203A" w:rsidP="0019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A203A" w:rsidSect="000D4BF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6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817582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</w:t>
      </w:r>
      <w:r w:rsidR="001A203A" w:rsidRPr="00B05042">
        <w:rPr>
          <w:rFonts w:ascii="Times New Roman" w:eastAsia="Calibri" w:hAnsi="Times New Roman" w:cs="Times New Roman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8"/>
        <w:gridCol w:w="4314"/>
        <w:gridCol w:w="1821"/>
        <w:gridCol w:w="1299"/>
        <w:gridCol w:w="1134"/>
        <w:gridCol w:w="1274"/>
        <w:gridCol w:w="1137"/>
        <w:gridCol w:w="993"/>
        <w:gridCol w:w="1019"/>
        <w:gridCol w:w="2031"/>
      </w:tblGrid>
      <w:tr w:rsidR="00DE7707" w:rsidRPr="00B05042" w:rsidTr="007A15FE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№ показателя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Значения показателя по годам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A15FE" w:rsidRPr="00B05042" w:rsidTr="007A15FE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7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7707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15FE" w:rsidRPr="00B05042" w:rsidTr="007A15FE"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07" w:rsidRPr="00B05042" w:rsidRDefault="000C490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0C4900" w:rsidP="000C4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A15FE" w:rsidRPr="00B05042" w:rsidTr="007A15FE"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07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053B" w:rsidRDefault="0056053B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3308F4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A203A" w:rsidRPr="003308F4" w:rsidSect="009716F7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A8" w:rsidRDefault="00BD4DA8" w:rsidP="0094103A">
      <w:pPr>
        <w:spacing w:after="0" w:line="240" w:lineRule="auto"/>
      </w:pPr>
      <w:r>
        <w:separator/>
      </w:r>
    </w:p>
  </w:endnote>
  <w:endnote w:type="continuationSeparator" w:id="0">
    <w:p w:rsidR="00BD4DA8" w:rsidRDefault="00BD4DA8" w:rsidP="0094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69638"/>
      <w:docPartObj>
        <w:docPartGallery w:val="Page Numbers (Bottom of Page)"/>
        <w:docPartUnique/>
      </w:docPartObj>
    </w:sdtPr>
    <w:sdtEndPr/>
    <w:sdtContent>
      <w:p w:rsidR="00BD4DA8" w:rsidRDefault="00BD4DA8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013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7991"/>
      <w:docPartObj>
        <w:docPartGallery w:val="Page Numbers (Bottom of Page)"/>
        <w:docPartUnique/>
      </w:docPartObj>
    </w:sdtPr>
    <w:sdtEndPr/>
    <w:sdtContent>
      <w:p w:rsidR="00BD4DA8" w:rsidRDefault="00BD4DA8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013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A8" w:rsidRDefault="00BD4DA8" w:rsidP="0094103A">
      <w:pPr>
        <w:spacing w:after="0" w:line="240" w:lineRule="auto"/>
      </w:pPr>
      <w:r>
        <w:separator/>
      </w:r>
    </w:p>
  </w:footnote>
  <w:footnote w:type="continuationSeparator" w:id="0">
    <w:p w:rsidR="00BD4DA8" w:rsidRDefault="00BD4DA8" w:rsidP="0094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69039C"/>
    <w:multiLevelType w:val="hybridMultilevel"/>
    <w:tmpl w:val="21F66672"/>
    <w:lvl w:ilvl="0" w:tplc="923CB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7685"/>
    <w:multiLevelType w:val="hybridMultilevel"/>
    <w:tmpl w:val="52D299B6"/>
    <w:lvl w:ilvl="0" w:tplc="25A81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605A"/>
    <w:multiLevelType w:val="hybridMultilevel"/>
    <w:tmpl w:val="3636221A"/>
    <w:lvl w:ilvl="0" w:tplc="539E46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3F1C5C"/>
    <w:multiLevelType w:val="hybridMultilevel"/>
    <w:tmpl w:val="92F8D120"/>
    <w:lvl w:ilvl="0" w:tplc="EEBC5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17A2EB5"/>
    <w:multiLevelType w:val="hybridMultilevel"/>
    <w:tmpl w:val="DC1EF5AA"/>
    <w:lvl w:ilvl="0" w:tplc="983CB3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B"/>
    <w:rsid w:val="0002020B"/>
    <w:rsid w:val="00041405"/>
    <w:rsid w:val="00060FEB"/>
    <w:rsid w:val="00061A02"/>
    <w:rsid w:val="00075CA8"/>
    <w:rsid w:val="000A74D0"/>
    <w:rsid w:val="000B0A22"/>
    <w:rsid w:val="000B3014"/>
    <w:rsid w:val="000C0903"/>
    <w:rsid w:val="000C4900"/>
    <w:rsid w:val="000D2F78"/>
    <w:rsid w:val="000D4BF6"/>
    <w:rsid w:val="00107EA9"/>
    <w:rsid w:val="0013043E"/>
    <w:rsid w:val="0013273B"/>
    <w:rsid w:val="001374CE"/>
    <w:rsid w:val="00140ECB"/>
    <w:rsid w:val="00150CB4"/>
    <w:rsid w:val="00151E8C"/>
    <w:rsid w:val="00160EAB"/>
    <w:rsid w:val="0016485E"/>
    <w:rsid w:val="00172F42"/>
    <w:rsid w:val="001851E9"/>
    <w:rsid w:val="001865FB"/>
    <w:rsid w:val="00197541"/>
    <w:rsid w:val="001A203A"/>
    <w:rsid w:val="001A2C88"/>
    <w:rsid w:val="001B0A29"/>
    <w:rsid w:val="001B2B71"/>
    <w:rsid w:val="001B6C5D"/>
    <w:rsid w:val="001C1971"/>
    <w:rsid w:val="001E0EE2"/>
    <w:rsid w:val="001E5F8D"/>
    <w:rsid w:val="001E79E3"/>
    <w:rsid w:val="001F31C7"/>
    <w:rsid w:val="00205227"/>
    <w:rsid w:val="002132E8"/>
    <w:rsid w:val="00225C83"/>
    <w:rsid w:val="00232775"/>
    <w:rsid w:val="002353C1"/>
    <w:rsid w:val="00252E5B"/>
    <w:rsid w:val="00262B2E"/>
    <w:rsid w:val="00263C22"/>
    <w:rsid w:val="00265AA0"/>
    <w:rsid w:val="00287636"/>
    <w:rsid w:val="002C730F"/>
    <w:rsid w:val="002F4352"/>
    <w:rsid w:val="002F5EEE"/>
    <w:rsid w:val="00317013"/>
    <w:rsid w:val="003308F4"/>
    <w:rsid w:val="00337600"/>
    <w:rsid w:val="003412FD"/>
    <w:rsid w:val="003430EB"/>
    <w:rsid w:val="00351DDA"/>
    <w:rsid w:val="003709BF"/>
    <w:rsid w:val="0037587A"/>
    <w:rsid w:val="003778E8"/>
    <w:rsid w:val="003B3882"/>
    <w:rsid w:val="003E088D"/>
    <w:rsid w:val="003E4B3A"/>
    <w:rsid w:val="003F5C82"/>
    <w:rsid w:val="00403CF8"/>
    <w:rsid w:val="00407DB2"/>
    <w:rsid w:val="00430557"/>
    <w:rsid w:val="0043484F"/>
    <w:rsid w:val="004503F0"/>
    <w:rsid w:val="00456EB9"/>
    <w:rsid w:val="004574C0"/>
    <w:rsid w:val="004817DB"/>
    <w:rsid w:val="00482F00"/>
    <w:rsid w:val="00486788"/>
    <w:rsid w:val="00494D79"/>
    <w:rsid w:val="004968F5"/>
    <w:rsid w:val="004B2DC0"/>
    <w:rsid w:val="004D5A66"/>
    <w:rsid w:val="0050364F"/>
    <w:rsid w:val="0052647F"/>
    <w:rsid w:val="0056053B"/>
    <w:rsid w:val="00593199"/>
    <w:rsid w:val="005B018C"/>
    <w:rsid w:val="005C469C"/>
    <w:rsid w:val="005F047D"/>
    <w:rsid w:val="005F258F"/>
    <w:rsid w:val="005F2804"/>
    <w:rsid w:val="00613141"/>
    <w:rsid w:val="00617B6D"/>
    <w:rsid w:val="00636783"/>
    <w:rsid w:val="006533A7"/>
    <w:rsid w:val="00666EE0"/>
    <w:rsid w:val="00671CBE"/>
    <w:rsid w:val="00685B1F"/>
    <w:rsid w:val="006C0FFB"/>
    <w:rsid w:val="006D1F09"/>
    <w:rsid w:val="006E2DEF"/>
    <w:rsid w:val="00721AE8"/>
    <w:rsid w:val="0072426D"/>
    <w:rsid w:val="007312B6"/>
    <w:rsid w:val="00746717"/>
    <w:rsid w:val="00755AA9"/>
    <w:rsid w:val="0077369C"/>
    <w:rsid w:val="0079116E"/>
    <w:rsid w:val="007A15FE"/>
    <w:rsid w:val="007A35E2"/>
    <w:rsid w:val="007A76B8"/>
    <w:rsid w:val="007C19B1"/>
    <w:rsid w:val="007C75EE"/>
    <w:rsid w:val="007D26AF"/>
    <w:rsid w:val="00817582"/>
    <w:rsid w:val="00823836"/>
    <w:rsid w:val="00827BD8"/>
    <w:rsid w:val="0087575B"/>
    <w:rsid w:val="00875DDA"/>
    <w:rsid w:val="008775E1"/>
    <w:rsid w:val="0088128D"/>
    <w:rsid w:val="0089056C"/>
    <w:rsid w:val="008C584E"/>
    <w:rsid w:val="008D1F19"/>
    <w:rsid w:val="008E0E66"/>
    <w:rsid w:val="008F2A7B"/>
    <w:rsid w:val="00900583"/>
    <w:rsid w:val="00904E52"/>
    <w:rsid w:val="009126D0"/>
    <w:rsid w:val="00913147"/>
    <w:rsid w:val="0094103A"/>
    <w:rsid w:val="0094757C"/>
    <w:rsid w:val="009476BE"/>
    <w:rsid w:val="009716F7"/>
    <w:rsid w:val="0097704E"/>
    <w:rsid w:val="009855B3"/>
    <w:rsid w:val="00991996"/>
    <w:rsid w:val="0099224A"/>
    <w:rsid w:val="009C2324"/>
    <w:rsid w:val="009C268F"/>
    <w:rsid w:val="009C61C1"/>
    <w:rsid w:val="009E029F"/>
    <w:rsid w:val="00A06861"/>
    <w:rsid w:val="00A10597"/>
    <w:rsid w:val="00A11393"/>
    <w:rsid w:val="00A20C25"/>
    <w:rsid w:val="00A56BFB"/>
    <w:rsid w:val="00A5795F"/>
    <w:rsid w:val="00A67CBC"/>
    <w:rsid w:val="00A707EF"/>
    <w:rsid w:val="00AD72BF"/>
    <w:rsid w:val="00AD7DB3"/>
    <w:rsid w:val="00AF2CE7"/>
    <w:rsid w:val="00B024B2"/>
    <w:rsid w:val="00B05042"/>
    <w:rsid w:val="00B17A09"/>
    <w:rsid w:val="00B23B4C"/>
    <w:rsid w:val="00B312A9"/>
    <w:rsid w:val="00B4143D"/>
    <w:rsid w:val="00B50363"/>
    <w:rsid w:val="00B51403"/>
    <w:rsid w:val="00BA5A68"/>
    <w:rsid w:val="00BB61A7"/>
    <w:rsid w:val="00BD4DA8"/>
    <w:rsid w:val="00BE037B"/>
    <w:rsid w:val="00BE09B7"/>
    <w:rsid w:val="00BE7B90"/>
    <w:rsid w:val="00C00364"/>
    <w:rsid w:val="00C213C6"/>
    <w:rsid w:val="00C22243"/>
    <w:rsid w:val="00C25C0F"/>
    <w:rsid w:val="00C33E2C"/>
    <w:rsid w:val="00C45C16"/>
    <w:rsid w:val="00C5445F"/>
    <w:rsid w:val="00C556FD"/>
    <w:rsid w:val="00C63BD1"/>
    <w:rsid w:val="00C74E7A"/>
    <w:rsid w:val="00C75A85"/>
    <w:rsid w:val="00C9070E"/>
    <w:rsid w:val="00C91D8E"/>
    <w:rsid w:val="00C95680"/>
    <w:rsid w:val="00CF41F5"/>
    <w:rsid w:val="00CF646A"/>
    <w:rsid w:val="00D033D4"/>
    <w:rsid w:val="00D15BF9"/>
    <w:rsid w:val="00D20A24"/>
    <w:rsid w:val="00D565A5"/>
    <w:rsid w:val="00D62364"/>
    <w:rsid w:val="00D668E7"/>
    <w:rsid w:val="00D7133F"/>
    <w:rsid w:val="00D73906"/>
    <w:rsid w:val="00D86E39"/>
    <w:rsid w:val="00D91F98"/>
    <w:rsid w:val="00D971E9"/>
    <w:rsid w:val="00DC742E"/>
    <w:rsid w:val="00DE1BFD"/>
    <w:rsid w:val="00DE7707"/>
    <w:rsid w:val="00E00A1A"/>
    <w:rsid w:val="00E10280"/>
    <w:rsid w:val="00E1730C"/>
    <w:rsid w:val="00E2251C"/>
    <w:rsid w:val="00E45248"/>
    <w:rsid w:val="00E510A2"/>
    <w:rsid w:val="00E620A7"/>
    <w:rsid w:val="00E73F8E"/>
    <w:rsid w:val="00E82432"/>
    <w:rsid w:val="00EA620B"/>
    <w:rsid w:val="00EC31B1"/>
    <w:rsid w:val="00EC46E4"/>
    <w:rsid w:val="00EC7FB4"/>
    <w:rsid w:val="00EE439A"/>
    <w:rsid w:val="00EF7558"/>
    <w:rsid w:val="00F01DDA"/>
    <w:rsid w:val="00F11816"/>
    <w:rsid w:val="00F16733"/>
    <w:rsid w:val="00F20852"/>
    <w:rsid w:val="00F75A9A"/>
    <w:rsid w:val="00F964E0"/>
    <w:rsid w:val="00FB29D8"/>
    <w:rsid w:val="00FC2F86"/>
    <w:rsid w:val="00FD6CAE"/>
    <w:rsid w:val="00FD716E"/>
    <w:rsid w:val="00FE53BE"/>
    <w:rsid w:val="00FF2EC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6B65-005B-4A65-B049-3E82029B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17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Киямова Юлия Валерьевна</cp:lastModifiedBy>
  <cp:revision>150</cp:revision>
  <cp:lastPrinted>2022-10-31T13:20:00Z</cp:lastPrinted>
  <dcterms:created xsi:type="dcterms:W3CDTF">2021-10-08T08:59:00Z</dcterms:created>
  <dcterms:modified xsi:type="dcterms:W3CDTF">2022-12-16T12:18:00Z</dcterms:modified>
</cp:coreProperties>
</file>