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8F" w:rsidRPr="007B598F" w:rsidRDefault="007B598F" w:rsidP="007B5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598F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7B598F" w:rsidRPr="00052A1E" w:rsidRDefault="007B598F" w:rsidP="007B5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постановлени</w:t>
      </w:r>
      <w:r w:rsidR="00525EBA">
        <w:rPr>
          <w:rFonts w:ascii="Times New Roman" w:hAnsi="Times New Roman" w:cs="Times New Roman"/>
          <w:sz w:val="26"/>
          <w:szCs w:val="26"/>
        </w:rPr>
        <w:t>я</w:t>
      </w:r>
      <w:r w:rsidRPr="00052A1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B598F" w:rsidRPr="00052A1E" w:rsidRDefault="007B598F" w:rsidP="007B5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F829A1" w:rsidRDefault="00F829A1">
      <w:pPr>
        <w:pStyle w:val="ConsPlusTitlePage"/>
      </w:pPr>
      <w:r>
        <w:br/>
      </w:r>
    </w:p>
    <w:p w:rsidR="00F829A1" w:rsidRDefault="00F829A1">
      <w:pPr>
        <w:pStyle w:val="ConsPlusNormal"/>
        <w:jc w:val="both"/>
        <w:outlineLvl w:val="0"/>
      </w:pPr>
    </w:p>
    <w:p w:rsidR="00F829A1" w:rsidRDefault="00F829A1">
      <w:pPr>
        <w:pStyle w:val="ConsPlusTitle"/>
        <w:jc w:val="center"/>
      </w:pPr>
    </w:p>
    <w:p w:rsidR="00AE009C" w:rsidRDefault="00BA0CF9" w:rsidP="00AE009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A0CF9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6E1F47">
        <w:rPr>
          <w:rFonts w:ascii="Times New Roman" w:hAnsi="Times New Roman" w:cs="Times New Roman"/>
          <w:b w:val="0"/>
          <w:sz w:val="26"/>
          <w:szCs w:val="26"/>
        </w:rPr>
        <w:t xml:space="preserve">утверждении Порядка </w:t>
      </w:r>
      <w:r w:rsidR="00AE009C" w:rsidRPr="00AE009C">
        <w:rPr>
          <w:rFonts w:ascii="Times New Roman" w:hAnsi="Times New Roman" w:cs="Times New Roman"/>
          <w:b w:val="0"/>
          <w:sz w:val="26"/>
          <w:szCs w:val="26"/>
        </w:rPr>
        <w:t xml:space="preserve">организации и оплаты </w:t>
      </w:r>
    </w:p>
    <w:p w:rsidR="00AE009C" w:rsidRDefault="00AE009C" w:rsidP="00AE009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009C">
        <w:rPr>
          <w:rFonts w:ascii="Times New Roman" w:hAnsi="Times New Roman" w:cs="Times New Roman"/>
          <w:b w:val="0"/>
          <w:sz w:val="26"/>
          <w:szCs w:val="26"/>
        </w:rPr>
        <w:t xml:space="preserve">стоимости питания детей в лагерях с дневным пребыванием детей, </w:t>
      </w:r>
    </w:p>
    <w:p w:rsidR="00F829A1" w:rsidRPr="00BA0CF9" w:rsidRDefault="00AE009C" w:rsidP="00AE009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009C">
        <w:rPr>
          <w:rFonts w:ascii="Times New Roman" w:hAnsi="Times New Roman" w:cs="Times New Roman"/>
          <w:b w:val="0"/>
          <w:sz w:val="26"/>
          <w:szCs w:val="26"/>
        </w:rPr>
        <w:t>лагерях труда и отдыха с дневным пребыванием детей, палаточных лаге</w:t>
      </w:r>
      <w:r>
        <w:rPr>
          <w:rFonts w:ascii="Times New Roman" w:hAnsi="Times New Roman" w:cs="Times New Roman"/>
          <w:b w:val="0"/>
          <w:sz w:val="26"/>
          <w:szCs w:val="26"/>
        </w:rPr>
        <w:t>рях</w:t>
      </w:r>
    </w:p>
    <w:p w:rsidR="00F829A1" w:rsidRDefault="00F829A1">
      <w:pPr>
        <w:pStyle w:val="ConsPlusNormal"/>
        <w:jc w:val="both"/>
      </w:pPr>
    </w:p>
    <w:p w:rsidR="008011D6" w:rsidRDefault="00801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1D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Ханты-Мансийского автономного округа - Югры от 30.12.2009 N 250-оз "Об организации и обеспечении отдыха и оздоровления детей, имеющих место жительства в Ханты-Мансийском автономном округе - Югре", Постановлением Правительства Ханты-Мансийского автономного округа - Югры от 27.01.2010 N 21-п "О порядке организации отдыха и оздоровления детей, имеющих место жительства в Ханты-Мансийском автономном округе - Югре", </w:t>
      </w:r>
      <w:r w:rsidRPr="0032763D"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r w:rsidR="004A1342" w:rsidRPr="0032763D">
        <w:rPr>
          <w:rFonts w:ascii="Times New Roman" w:hAnsi="Times New Roman" w:cs="Times New Roman"/>
          <w:sz w:val="26"/>
          <w:szCs w:val="26"/>
        </w:rPr>
        <w:t>Когалыма А</w:t>
      </w:r>
      <w:r w:rsidRPr="0032763D">
        <w:rPr>
          <w:rFonts w:ascii="Times New Roman" w:hAnsi="Times New Roman" w:cs="Times New Roman"/>
          <w:sz w:val="26"/>
          <w:szCs w:val="26"/>
        </w:rPr>
        <w:t>дминистраци</w:t>
      </w:r>
      <w:r w:rsidR="004A1342" w:rsidRPr="0032763D">
        <w:rPr>
          <w:rFonts w:ascii="Times New Roman" w:hAnsi="Times New Roman" w:cs="Times New Roman"/>
          <w:sz w:val="26"/>
          <w:szCs w:val="26"/>
        </w:rPr>
        <w:t>и</w:t>
      </w:r>
      <w:r w:rsidRPr="0032763D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4A1342" w:rsidRPr="0032763D">
        <w:rPr>
          <w:rFonts w:ascii="Times New Roman" w:hAnsi="Times New Roman" w:cs="Times New Roman"/>
          <w:sz w:val="26"/>
          <w:szCs w:val="26"/>
        </w:rPr>
        <w:t>Когалыма</w:t>
      </w:r>
      <w:r w:rsidRPr="00D25F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011D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829A1" w:rsidRPr="00D25FA5" w:rsidRDefault="008011D6" w:rsidP="00801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5FA5">
        <w:rPr>
          <w:rFonts w:ascii="Times New Roman" w:hAnsi="Times New Roman" w:cs="Times New Roman"/>
          <w:sz w:val="26"/>
          <w:szCs w:val="26"/>
        </w:rPr>
        <w:t xml:space="preserve">1. Утвердить Порядок организации и оплаты стоимости питания детей в лагерях с дневным пребыванием детей, лагерях труда и отдыха с дневным пребыванием детей, палаточных лагерях согласно </w:t>
      </w:r>
      <w:proofErr w:type="gramStart"/>
      <w:r w:rsidRPr="00D25FA5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6E1F47" w:rsidRPr="00D25FA5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829A1" w:rsidRPr="00D25FA5" w:rsidRDefault="00F829A1" w:rsidP="008011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Pr="00D25FA5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25FA5">
        <w:rPr>
          <w:rFonts w:ascii="Times New Roman" w:hAnsi="Times New Roman" w:cs="Times New Roman"/>
          <w:spacing w:val="-6"/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D25FA5">
        <w:rPr>
          <w:rFonts w:ascii="Times New Roman" w:hAnsi="Times New Roman" w:cs="Times New Roman"/>
          <w:spacing w:val="-6"/>
          <w:sz w:val="26"/>
          <w:szCs w:val="26"/>
        </w:rPr>
        <w:t>С.Г.Гришина</w:t>
      </w:r>
      <w:proofErr w:type="spellEnd"/>
      <w:r w:rsidRPr="00D25FA5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</w:t>
      </w:r>
      <w:r w:rsidR="00F24255" w:rsidRPr="001C1AC9">
        <w:rPr>
          <w:rFonts w:ascii="Times New Roman" w:hAnsi="Times New Roman" w:cs="Times New Roman"/>
          <w:spacing w:val="-6"/>
          <w:sz w:val="26"/>
          <w:szCs w:val="26"/>
        </w:rPr>
        <w:t xml:space="preserve">приложение к нему, </w:t>
      </w:r>
      <w:r w:rsidRPr="00D25FA5">
        <w:rPr>
          <w:rFonts w:ascii="Times New Roman" w:hAnsi="Times New Roman" w:cs="Times New Roman"/>
          <w:spacing w:val="-6"/>
          <w:sz w:val="26"/>
          <w:szCs w:val="26"/>
        </w:rPr>
        <w:t xml:space="preserve">его реквизиты, сведения об источнике официального опубликования в порядке и сроки, предусмотренные </w:t>
      </w:r>
      <w:hyperlink r:id="rId5" w:history="1">
        <w:r w:rsidRPr="00D25FA5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Pr="00D25FA5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 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B598F" w:rsidRPr="00D25FA5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11398" w:rsidRPr="00D25FA5" w:rsidRDefault="007B598F" w:rsidP="00211398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FA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D25FA5">
        <w:rPr>
          <w:rFonts w:ascii="Times New Roman" w:hAnsi="Times New Roman" w:cs="Times New Roman"/>
          <w:spacing w:val="-6"/>
          <w:sz w:val="26"/>
          <w:szCs w:val="26"/>
        </w:rPr>
        <w:t xml:space="preserve">в информационно-телекоммуникационной сети «Интернет» </w:t>
      </w:r>
      <w:r w:rsidRPr="00D25FA5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D25FA5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D25FA5">
        <w:rPr>
          <w:rFonts w:ascii="Times New Roman" w:hAnsi="Times New Roman" w:cs="Times New Roman"/>
          <w:sz w:val="26"/>
          <w:szCs w:val="26"/>
        </w:rPr>
        <w:t>).</w:t>
      </w:r>
    </w:p>
    <w:p w:rsidR="00211398" w:rsidRPr="00D25FA5" w:rsidRDefault="00211398" w:rsidP="00211398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11398" w:rsidRPr="00D25FA5" w:rsidRDefault="00211398" w:rsidP="00211398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FA5">
        <w:rPr>
          <w:rFonts w:ascii="Times New Roman" w:hAnsi="Times New Roman" w:cs="Times New Roman"/>
          <w:sz w:val="26"/>
          <w:szCs w:val="26"/>
        </w:rPr>
        <w:t xml:space="preserve">Настоящее постановление распространяет свое действие на правоотношения, возникшие с 01 </w:t>
      </w:r>
      <w:r w:rsidR="00EB6136">
        <w:rPr>
          <w:rFonts w:ascii="Times New Roman" w:hAnsi="Times New Roman" w:cs="Times New Roman"/>
          <w:sz w:val="26"/>
          <w:szCs w:val="26"/>
        </w:rPr>
        <w:t>марта</w:t>
      </w:r>
      <w:r w:rsidRPr="00D25FA5">
        <w:rPr>
          <w:rFonts w:ascii="Times New Roman" w:hAnsi="Times New Roman" w:cs="Times New Roman"/>
          <w:sz w:val="26"/>
          <w:szCs w:val="26"/>
        </w:rPr>
        <w:t xml:space="preserve"> 20</w:t>
      </w:r>
      <w:r w:rsidR="00B875BA" w:rsidRPr="00D25FA5">
        <w:rPr>
          <w:rFonts w:ascii="Times New Roman" w:hAnsi="Times New Roman" w:cs="Times New Roman"/>
          <w:sz w:val="26"/>
          <w:szCs w:val="26"/>
        </w:rPr>
        <w:t>21</w:t>
      </w:r>
      <w:r w:rsidRPr="00D25FA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11398" w:rsidRPr="00D25FA5" w:rsidRDefault="00211398" w:rsidP="00211398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Pr="00D25FA5" w:rsidRDefault="007B598F" w:rsidP="00211398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FA5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D25FA5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D25FA5">
        <w:rPr>
          <w:rFonts w:ascii="Times New Roman" w:hAnsi="Times New Roman" w:cs="Times New Roman"/>
          <w:sz w:val="26"/>
          <w:szCs w:val="26"/>
        </w:rPr>
        <w:t>.</w:t>
      </w:r>
    </w:p>
    <w:p w:rsidR="007B598F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ADD" w:rsidRDefault="00A34ADD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ADD" w:rsidRPr="00D25FA5" w:rsidRDefault="00A34ADD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Pr="00D25FA5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FA5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D25FA5">
        <w:rPr>
          <w:rFonts w:ascii="Times New Roman" w:hAnsi="Times New Roman" w:cs="Times New Roman"/>
          <w:sz w:val="26"/>
          <w:szCs w:val="26"/>
        </w:rPr>
        <w:tab/>
      </w:r>
      <w:r w:rsidRPr="00D25FA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25FA5">
        <w:rPr>
          <w:rFonts w:ascii="Times New Roman" w:hAnsi="Times New Roman" w:cs="Times New Roman"/>
          <w:sz w:val="26"/>
          <w:szCs w:val="26"/>
        </w:rPr>
        <w:tab/>
      </w:r>
      <w:r w:rsidRPr="00D25FA5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proofErr w:type="spellStart"/>
      <w:r w:rsidRPr="00D25FA5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7B598F" w:rsidRPr="00D25FA5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ADD" w:rsidRDefault="00A34ADD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Pr="00AF410D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498"/>
        <w:gridCol w:w="2126"/>
        <w:gridCol w:w="994"/>
        <w:gridCol w:w="1558"/>
      </w:tblGrid>
      <w:tr w:rsidR="00AE009C" w:rsidRPr="00AF410D" w:rsidTr="001C1AC9">
        <w:tc>
          <w:tcPr>
            <w:tcW w:w="1273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516" w:type="pct"/>
          </w:tcPr>
          <w:p w:rsidR="00AE009C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09C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09C" w:rsidRPr="00AF410D" w:rsidRDefault="00AE009C" w:rsidP="00AE00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AE009C" w:rsidRPr="00AF410D" w:rsidTr="001C1AC9">
        <w:trPr>
          <w:trHeight w:val="280"/>
        </w:trPr>
        <w:tc>
          <w:tcPr>
            <w:tcW w:w="1273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009C" w:rsidRPr="00AF410D" w:rsidTr="001C1AC9">
        <w:trPr>
          <w:trHeight w:val="280"/>
        </w:trPr>
        <w:tc>
          <w:tcPr>
            <w:tcW w:w="1273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104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009C" w:rsidRPr="00AF410D" w:rsidTr="001C1AC9">
        <w:trPr>
          <w:trHeight w:val="255"/>
        </w:trPr>
        <w:tc>
          <w:tcPr>
            <w:tcW w:w="1273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КФ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009C" w:rsidRPr="00AF410D" w:rsidTr="001C1AC9">
        <w:trPr>
          <w:trHeight w:val="255"/>
        </w:trPr>
        <w:tc>
          <w:tcPr>
            <w:tcW w:w="1273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ЮУ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009C" w:rsidRPr="00AF410D" w:rsidTr="001C1AC9">
        <w:trPr>
          <w:trHeight w:val="255"/>
        </w:trPr>
        <w:tc>
          <w:tcPr>
            <w:tcW w:w="1273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1AC9" w:rsidRDefault="001C1AC9" w:rsidP="007B59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598F" w:rsidRPr="00AF410D" w:rsidRDefault="007B598F" w:rsidP="007B598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Подготовлено: </w:t>
      </w:r>
    </w:p>
    <w:p w:rsidR="007B598F" w:rsidRPr="00AF410D" w:rsidRDefault="00AE009C" w:rsidP="007B598F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Специалист-эксперт отдела ОБЖ</w:t>
      </w:r>
      <w:r w:rsidR="007B598F" w:rsidRPr="00AF410D">
        <w:rPr>
          <w:rFonts w:ascii="Times New Roman" w:hAnsi="Times New Roman" w:cs="Times New Roman"/>
          <w:szCs w:val="22"/>
        </w:rPr>
        <w:t xml:space="preserve">                             </w:t>
      </w:r>
      <w:r w:rsidR="007B598F" w:rsidRPr="00AF410D">
        <w:rPr>
          <w:rFonts w:ascii="Times New Roman" w:hAnsi="Times New Roman" w:cs="Times New Roman"/>
          <w:szCs w:val="22"/>
        </w:rPr>
        <w:tab/>
        <w:t xml:space="preserve">                            </w:t>
      </w:r>
      <w:r>
        <w:rPr>
          <w:rFonts w:ascii="Times New Roman" w:hAnsi="Times New Roman" w:cs="Times New Roman"/>
          <w:szCs w:val="22"/>
        </w:rPr>
        <w:t>С.А. Тимофеева</w:t>
      </w:r>
      <w:r w:rsidR="0032763D">
        <w:rPr>
          <w:rFonts w:ascii="Times New Roman" w:hAnsi="Times New Roman" w:cs="Times New Roman"/>
          <w:szCs w:val="22"/>
        </w:rPr>
        <w:t>, 9-36-35</w:t>
      </w:r>
    </w:p>
    <w:p w:rsidR="007B598F" w:rsidRDefault="007B598F" w:rsidP="007B5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AC9" w:rsidRPr="00AF410D" w:rsidRDefault="001C1AC9" w:rsidP="007B5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Pr="00AF410D" w:rsidRDefault="007B598F" w:rsidP="007B5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КФ, УО, ЮУ, газета «Когалымский вестник»,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С.П.Сабуров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F410D">
        <w:rPr>
          <w:rFonts w:ascii="Times New Roman" w:eastAsia="Times New Roman" w:hAnsi="Times New Roman" w:cs="Times New Roman"/>
          <w:lang w:eastAsia="ru-RU"/>
        </w:rPr>
        <w:t>рокуратура.</w:t>
      </w:r>
    </w:p>
    <w:p w:rsidR="00B4124E" w:rsidRDefault="00B412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829A1" w:rsidRPr="00E1661F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829A1" w:rsidRPr="00E1661F" w:rsidRDefault="00F829A1">
      <w:pPr>
        <w:pStyle w:val="ConsPlusNormal"/>
        <w:jc w:val="right"/>
        <w:rPr>
          <w:rFonts w:ascii="Times New Roman" w:hAnsi="Times New Roman" w:cs="Times New Roman"/>
        </w:rPr>
      </w:pPr>
      <w:r w:rsidRPr="00E1661F">
        <w:rPr>
          <w:rFonts w:ascii="Times New Roman" w:hAnsi="Times New Roman" w:cs="Times New Roman"/>
        </w:rPr>
        <w:t>к постановлению</w:t>
      </w:r>
    </w:p>
    <w:p w:rsidR="00F829A1" w:rsidRPr="00E1661F" w:rsidRDefault="00AE009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829A1" w:rsidRPr="00E1661F">
        <w:rPr>
          <w:rFonts w:ascii="Times New Roman" w:hAnsi="Times New Roman" w:cs="Times New Roman"/>
        </w:rPr>
        <w:t xml:space="preserve">дминистрации </w:t>
      </w:r>
      <w:r w:rsidR="007E5F2D" w:rsidRPr="00E1661F">
        <w:rPr>
          <w:rFonts w:ascii="Times New Roman" w:hAnsi="Times New Roman" w:cs="Times New Roman"/>
        </w:rPr>
        <w:t>города Когалыма</w:t>
      </w:r>
    </w:p>
    <w:p w:rsidR="00F829A1" w:rsidRPr="00E1661F" w:rsidRDefault="00F829A1">
      <w:pPr>
        <w:pStyle w:val="ConsPlusNormal"/>
        <w:jc w:val="right"/>
        <w:rPr>
          <w:rFonts w:ascii="Times New Roman" w:hAnsi="Times New Roman" w:cs="Times New Roman"/>
        </w:rPr>
      </w:pPr>
      <w:r w:rsidRPr="00E1661F">
        <w:rPr>
          <w:rFonts w:ascii="Times New Roman" w:hAnsi="Times New Roman" w:cs="Times New Roman"/>
        </w:rPr>
        <w:t xml:space="preserve">от </w:t>
      </w:r>
      <w:r w:rsidR="007E5F2D" w:rsidRPr="00E1661F">
        <w:rPr>
          <w:rFonts w:ascii="Times New Roman" w:hAnsi="Times New Roman" w:cs="Times New Roman"/>
        </w:rPr>
        <w:t xml:space="preserve">       </w:t>
      </w:r>
      <w:r w:rsidR="00E1661F">
        <w:rPr>
          <w:rFonts w:ascii="Times New Roman" w:hAnsi="Times New Roman" w:cs="Times New Roman"/>
        </w:rPr>
        <w:t>№</w:t>
      </w:r>
      <w:r w:rsidRPr="00E1661F">
        <w:rPr>
          <w:rFonts w:ascii="Times New Roman" w:hAnsi="Times New Roman" w:cs="Times New Roman"/>
        </w:rPr>
        <w:t xml:space="preserve"> </w:t>
      </w:r>
      <w:r w:rsidR="007E5F2D" w:rsidRPr="00E1661F">
        <w:rPr>
          <w:rFonts w:ascii="Times New Roman" w:hAnsi="Times New Roman" w:cs="Times New Roman"/>
        </w:rPr>
        <w:t xml:space="preserve"> </w:t>
      </w:r>
    </w:p>
    <w:p w:rsidR="008011D6" w:rsidRDefault="008011D6" w:rsidP="008011D6">
      <w:pPr>
        <w:pStyle w:val="ConsPlusNormal"/>
        <w:jc w:val="both"/>
      </w:pPr>
    </w:p>
    <w:p w:rsidR="008011D6" w:rsidRDefault="00A34ADD" w:rsidP="00A34A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D25FA5">
        <w:rPr>
          <w:rFonts w:ascii="Times New Roman" w:hAnsi="Times New Roman" w:cs="Times New Roman"/>
          <w:sz w:val="26"/>
          <w:szCs w:val="26"/>
        </w:rPr>
        <w:t>Порядок организации и оплаты стоимости питания детей в лагерях с дневным пребыванием детей, лагерях труда и отдыха с дневным пребыванием детей, палаточных лагерях</w:t>
      </w:r>
    </w:p>
    <w:p w:rsidR="00A34ADD" w:rsidRDefault="00A34ADD" w:rsidP="00A34A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50D11" w:rsidRDefault="00F50D11" w:rsidP="00A34A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D11">
        <w:rPr>
          <w:rFonts w:ascii="Times New Roman" w:hAnsi="Times New Roman" w:cs="Times New Roman"/>
          <w:sz w:val="26"/>
          <w:szCs w:val="26"/>
        </w:rPr>
        <w:t>1. Общие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0D11" w:rsidRPr="0061470A" w:rsidRDefault="00F50D11" w:rsidP="00A34A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6136" w:rsidRDefault="008011D6" w:rsidP="00EB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70A">
        <w:rPr>
          <w:rFonts w:ascii="Times New Roman" w:hAnsi="Times New Roman" w:cs="Times New Roman"/>
          <w:sz w:val="26"/>
          <w:szCs w:val="26"/>
        </w:rPr>
        <w:t xml:space="preserve">1. Настоящий Порядок организации и оплаты стоимости питания детей в лагерях с дневным пребыванием детей, лагерях труда и отдыха с дневным пребыванием детей, палаточных лагерях (далее - Порядок) </w:t>
      </w:r>
      <w:r w:rsidRPr="0019439A">
        <w:rPr>
          <w:rFonts w:ascii="Times New Roman" w:hAnsi="Times New Roman" w:cs="Times New Roman"/>
          <w:sz w:val="26"/>
          <w:szCs w:val="26"/>
        </w:rPr>
        <w:t>определяет правила оплаты стоимости питания</w:t>
      </w:r>
      <w:r w:rsidR="00B97041" w:rsidRPr="0019439A">
        <w:rPr>
          <w:rFonts w:ascii="Times New Roman" w:hAnsi="Times New Roman" w:cs="Times New Roman"/>
          <w:sz w:val="26"/>
          <w:szCs w:val="26"/>
        </w:rPr>
        <w:t xml:space="preserve"> и</w:t>
      </w:r>
      <w:r w:rsidR="00F24255" w:rsidRPr="0019439A">
        <w:rPr>
          <w:rFonts w:ascii="Times New Roman" w:hAnsi="Times New Roman" w:cs="Times New Roman"/>
          <w:sz w:val="26"/>
          <w:szCs w:val="26"/>
        </w:rPr>
        <w:t xml:space="preserve"> отношения п</w:t>
      </w:r>
      <w:r w:rsidR="009F7B27" w:rsidRPr="0019439A">
        <w:rPr>
          <w:rFonts w:ascii="Times New Roman" w:hAnsi="Times New Roman" w:cs="Times New Roman"/>
          <w:sz w:val="26"/>
          <w:szCs w:val="26"/>
        </w:rPr>
        <w:t xml:space="preserve">о вопросам организации питания </w:t>
      </w:r>
      <w:r w:rsidRPr="0061470A">
        <w:rPr>
          <w:rFonts w:ascii="Times New Roman" w:hAnsi="Times New Roman" w:cs="Times New Roman"/>
          <w:sz w:val="26"/>
          <w:szCs w:val="26"/>
        </w:rPr>
        <w:t xml:space="preserve">в лагерях с дневным пребыванием детей, лагерях труда и отдыха с дневным пребыванием детей, палаточных лагерях, организованных муниципальными учреждениями (далее - муниципальные учреждения), подведомственными </w:t>
      </w:r>
      <w:r w:rsidR="0075476B" w:rsidRPr="0061470A">
        <w:rPr>
          <w:rFonts w:ascii="Times New Roman" w:hAnsi="Times New Roman" w:cs="Times New Roman"/>
          <w:sz w:val="26"/>
          <w:szCs w:val="26"/>
        </w:rPr>
        <w:t>управлению образования</w:t>
      </w:r>
      <w:r w:rsidRPr="0061470A">
        <w:rPr>
          <w:rFonts w:ascii="Times New Roman" w:hAnsi="Times New Roman" w:cs="Times New Roman"/>
          <w:sz w:val="26"/>
          <w:szCs w:val="26"/>
        </w:rPr>
        <w:t xml:space="preserve"> </w:t>
      </w:r>
      <w:r w:rsidR="006B2AF3" w:rsidRPr="0061470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1470A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5476B" w:rsidRPr="0061470A">
        <w:rPr>
          <w:rFonts w:ascii="Times New Roman" w:hAnsi="Times New Roman" w:cs="Times New Roman"/>
          <w:sz w:val="26"/>
          <w:szCs w:val="26"/>
        </w:rPr>
        <w:t>Когалыма</w:t>
      </w:r>
      <w:r w:rsidRPr="0061470A">
        <w:rPr>
          <w:rFonts w:ascii="Times New Roman" w:hAnsi="Times New Roman" w:cs="Times New Roman"/>
          <w:sz w:val="26"/>
          <w:szCs w:val="26"/>
        </w:rPr>
        <w:t xml:space="preserve">, </w:t>
      </w:r>
      <w:r w:rsidR="006B2AF3" w:rsidRPr="0061470A">
        <w:rPr>
          <w:rFonts w:ascii="Times New Roman" w:hAnsi="Times New Roman" w:cs="Times New Roman"/>
          <w:sz w:val="26"/>
          <w:szCs w:val="26"/>
        </w:rPr>
        <w:t>управлению культуры, спорта и молодежной политики Администрации города Когалыма</w:t>
      </w:r>
      <w:r w:rsidRPr="0061470A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B2AF3" w:rsidRPr="0061470A">
        <w:rPr>
          <w:rFonts w:ascii="Times New Roman" w:hAnsi="Times New Roman" w:cs="Times New Roman"/>
          <w:sz w:val="26"/>
          <w:szCs w:val="26"/>
        </w:rPr>
        <w:t xml:space="preserve"> - структурные подразделения А</w:t>
      </w:r>
      <w:r w:rsidRPr="0061470A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6B2AF3" w:rsidRPr="0061470A">
        <w:rPr>
          <w:rFonts w:ascii="Times New Roman" w:hAnsi="Times New Roman" w:cs="Times New Roman"/>
          <w:sz w:val="26"/>
          <w:szCs w:val="26"/>
        </w:rPr>
        <w:t>Когалыма</w:t>
      </w:r>
      <w:r w:rsidRPr="0061470A">
        <w:rPr>
          <w:rFonts w:ascii="Times New Roman" w:hAnsi="Times New Roman" w:cs="Times New Roman"/>
          <w:sz w:val="26"/>
          <w:szCs w:val="26"/>
        </w:rPr>
        <w:t>).</w:t>
      </w:r>
    </w:p>
    <w:p w:rsidR="00EB6136" w:rsidRDefault="008011D6" w:rsidP="00EB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70A">
        <w:rPr>
          <w:rFonts w:ascii="Times New Roman" w:hAnsi="Times New Roman" w:cs="Times New Roman"/>
          <w:sz w:val="26"/>
          <w:szCs w:val="26"/>
        </w:rPr>
        <w:t xml:space="preserve">2. Лагеря с дневным пребыванием детей, лагеря труда и отдыха с дневным пребыванием детей, палаточные лагеря должны соответствовать требованиям, </w:t>
      </w:r>
      <w:r w:rsidR="00A81EEC">
        <w:rPr>
          <w:rFonts w:ascii="Times New Roman" w:hAnsi="Times New Roman" w:cs="Times New Roman"/>
          <w:sz w:val="26"/>
          <w:szCs w:val="26"/>
        </w:rPr>
        <w:t xml:space="preserve">в том числе в части </w:t>
      </w:r>
      <w:r w:rsidR="00A81EEC" w:rsidRPr="00A81EEC">
        <w:rPr>
          <w:rFonts w:ascii="Times New Roman" w:hAnsi="Times New Roman" w:cs="Times New Roman"/>
          <w:sz w:val="26"/>
          <w:szCs w:val="26"/>
        </w:rPr>
        <w:t>безопасных условий организации питания</w:t>
      </w:r>
      <w:r w:rsidR="00840893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A81EEC" w:rsidRPr="00A81EEC">
        <w:rPr>
          <w:rFonts w:ascii="Times New Roman" w:hAnsi="Times New Roman" w:cs="Times New Roman"/>
          <w:sz w:val="26"/>
          <w:szCs w:val="26"/>
        </w:rPr>
        <w:t xml:space="preserve">, </w:t>
      </w:r>
      <w:r w:rsidRPr="0061470A">
        <w:rPr>
          <w:rFonts w:ascii="Times New Roman" w:hAnsi="Times New Roman" w:cs="Times New Roman"/>
          <w:sz w:val="26"/>
          <w:szCs w:val="26"/>
        </w:rPr>
        <w:t xml:space="preserve">установленным Постановлениями Главного государственного санитарного врача Российской Федерации от 28.09.2020 </w:t>
      </w:r>
      <w:r w:rsidR="00F50D11">
        <w:rPr>
          <w:rFonts w:ascii="Times New Roman" w:hAnsi="Times New Roman" w:cs="Times New Roman"/>
          <w:sz w:val="26"/>
          <w:szCs w:val="26"/>
        </w:rPr>
        <w:t>№</w:t>
      </w:r>
      <w:r w:rsidRPr="00F24255">
        <w:rPr>
          <w:rFonts w:ascii="Times New Roman" w:hAnsi="Times New Roman" w:cs="Times New Roman"/>
          <w:sz w:val="26"/>
          <w:szCs w:val="26"/>
        </w:rPr>
        <w:t>28</w:t>
      </w:r>
      <w:r w:rsidR="00F50D11">
        <w:rPr>
          <w:rFonts w:ascii="Times New Roman" w:hAnsi="Times New Roman" w:cs="Times New Roman"/>
          <w:sz w:val="26"/>
          <w:szCs w:val="26"/>
        </w:rPr>
        <w:t xml:space="preserve"> «</w:t>
      </w:r>
      <w:r w:rsidRPr="0061470A">
        <w:rPr>
          <w:rFonts w:ascii="Times New Roman" w:hAnsi="Times New Roman" w:cs="Times New Roman"/>
          <w:sz w:val="26"/>
          <w:szCs w:val="26"/>
        </w:rPr>
        <w:t>Об утверждении санитарных правил С</w:t>
      </w:r>
      <w:r w:rsidR="00F50D11">
        <w:rPr>
          <w:rFonts w:ascii="Times New Roman" w:hAnsi="Times New Roman" w:cs="Times New Roman"/>
          <w:sz w:val="26"/>
          <w:szCs w:val="26"/>
        </w:rPr>
        <w:t>П 2.4.3648-20 «</w:t>
      </w:r>
      <w:r w:rsidRPr="0061470A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требования к организациям воспитания и обучения, отдыха </w:t>
      </w:r>
      <w:r w:rsidR="00F50D11">
        <w:rPr>
          <w:rFonts w:ascii="Times New Roman" w:hAnsi="Times New Roman" w:cs="Times New Roman"/>
          <w:sz w:val="26"/>
          <w:szCs w:val="26"/>
        </w:rPr>
        <w:t>и оздоровления детей и молодежи»</w:t>
      </w:r>
      <w:r w:rsidRPr="0061470A">
        <w:rPr>
          <w:rFonts w:ascii="Times New Roman" w:hAnsi="Times New Roman" w:cs="Times New Roman"/>
          <w:sz w:val="26"/>
          <w:szCs w:val="26"/>
        </w:rPr>
        <w:t xml:space="preserve">, от 27.10.2020 </w:t>
      </w:r>
      <w:r w:rsidR="00F50D11">
        <w:rPr>
          <w:rFonts w:ascii="Times New Roman" w:hAnsi="Times New Roman" w:cs="Times New Roman"/>
          <w:sz w:val="26"/>
          <w:szCs w:val="26"/>
        </w:rPr>
        <w:t>№</w:t>
      </w:r>
      <w:r w:rsidRPr="00F24255">
        <w:rPr>
          <w:rFonts w:ascii="Times New Roman" w:hAnsi="Times New Roman" w:cs="Times New Roman"/>
          <w:sz w:val="26"/>
          <w:szCs w:val="26"/>
        </w:rPr>
        <w:t xml:space="preserve"> 32</w:t>
      </w:r>
      <w:r w:rsidR="00F50D11">
        <w:rPr>
          <w:rFonts w:ascii="Times New Roman" w:hAnsi="Times New Roman" w:cs="Times New Roman"/>
          <w:sz w:val="26"/>
          <w:szCs w:val="26"/>
        </w:rPr>
        <w:t xml:space="preserve"> «</w:t>
      </w:r>
      <w:r w:rsidRPr="0061470A">
        <w:rPr>
          <w:rFonts w:ascii="Times New Roman" w:hAnsi="Times New Roman" w:cs="Times New Roman"/>
          <w:sz w:val="26"/>
          <w:szCs w:val="26"/>
        </w:rPr>
        <w:t>Об утверждении санитарно-эпидемиологических правил</w:t>
      </w:r>
      <w:r w:rsidR="00F50D11">
        <w:rPr>
          <w:rFonts w:ascii="Times New Roman" w:hAnsi="Times New Roman" w:cs="Times New Roman"/>
          <w:sz w:val="26"/>
          <w:szCs w:val="26"/>
        </w:rPr>
        <w:t xml:space="preserve"> и норм СанПиН 2.3/2.4.3590-20 «</w:t>
      </w:r>
      <w:r w:rsidRPr="0061470A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требования к организации </w:t>
      </w:r>
      <w:r w:rsidR="00F50D11">
        <w:rPr>
          <w:rFonts w:ascii="Times New Roman" w:hAnsi="Times New Roman" w:cs="Times New Roman"/>
          <w:sz w:val="26"/>
          <w:szCs w:val="26"/>
        </w:rPr>
        <w:t>общественного питания населения»</w:t>
      </w:r>
      <w:r w:rsidRPr="0061470A">
        <w:rPr>
          <w:rFonts w:ascii="Times New Roman" w:hAnsi="Times New Roman" w:cs="Times New Roman"/>
          <w:sz w:val="26"/>
          <w:szCs w:val="26"/>
        </w:rPr>
        <w:t>, нормативных правовых актов Российской Федерации, иным требованиям и нормам, обеспечивающим жизнь и здоровье детей, работников, требованиям противопожарной и антитеррористической безопасности.</w:t>
      </w:r>
    </w:p>
    <w:p w:rsidR="00F50D11" w:rsidRDefault="00F50D11" w:rsidP="00EB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0D11" w:rsidRDefault="007C52B9" w:rsidP="007C52B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Pr="007C52B9">
        <w:rPr>
          <w:rFonts w:ascii="Times New Roman" w:hAnsi="Times New Roman" w:cs="Times New Roman"/>
          <w:sz w:val="26"/>
          <w:szCs w:val="26"/>
        </w:rPr>
        <w:t>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C52B9">
        <w:rPr>
          <w:rFonts w:ascii="Times New Roman" w:hAnsi="Times New Roman" w:cs="Times New Roman"/>
          <w:sz w:val="26"/>
          <w:szCs w:val="26"/>
        </w:rPr>
        <w:t xml:space="preserve"> питания детей в лагерях с дневным пребыванием детей, лагерях труда и отдыха с дневным пребыванием детей, палаточных лагерях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0D11" w:rsidRDefault="00F50D11" w:rsidP="00EB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52B9" w:rsidRPr="007C52B9" w:rsidRDefault="00A76F77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52B9" w:rsidRPr="007C52B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питания детей в лагерях с дневным пребыванием детей, лагерях труда и отдыха с дневным пребыванием детей, палаточных лагерях обеспечивается муниципальными учреждениями и предприятием (организацией), с которым заключен соответствующий договор на организацию питания детей (далее - предприятие) в соответствии с законодательством Российской Федерации.</w:t>
      </w:r>
    </w:p>
    <w:p w:rsidR="007C52B9" w:rsidRPr="007C52B9" w:rsidRDefault="00A76F77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Муниципальные учреждения заключают договора на оказание услуги организации питания детей в лагерях с дневным пребыванием детей, лагерях труда и отдыха с дневным пребыванием детей, палаточных лагерях или договора на оказание услуги организации питания в виде формирования и поставки продуктовых наборов в лагеря с дневным пребыванием детей с предприятием.</w:t>
      </w:r>
    </w:p>
    <w:p w:rsidR="007C52B9" w:rsidRPr="007C52B9" w:rsidRDefault="00A76F77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52B9" w:rsidRPr="007C52B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учреждения разрабатывают положение по организации питания детей в лагерях с дневным пребыванием детей, лагерях труда и отдыха с дневным пребыванием детей, палаточных лагерях или порядок получения продуктовых наборов для детей, зачисленных в лагеря с дневным пребыванием детей</w:t>
      </w:r>
      <w:r w:rsidR="007C52B9" w:rsidRPr="007C52B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заочном формате с использованием дистанционных технологий в период действия режима повышенной готовности или чрезвычайной ситуации на территории города Когалыма.</w:t>
      </w:r>
    </w:p>
    <w:p w:rsidR="007C52B9" w:rsidRPr="007C52B9" w:rsidRDefault="00A76F77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Питание детей организуется с учетом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группам, а также с использованием принципов щадящего питания и коррекции рациона с учетом социально-демографических факторов национальных и территориальных особенностей питания населения.</w:t>
      </w:r>
    </w:p>
    <w:p w:rsidR="007C52B9" w:rsidRPr="007C52B9" w:rsidRDefault="00A76F77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52B9" w:rsidRPr="007C52B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Питание</w:t>
      </w:r>
      <w:r w:rsidR="007C52B9" w:rsidRPr="007C52B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(двухразовое/трехразовое)</w:t>
      </w:r>
      <w:r w:rsidR="007C52B9" w:rsidRPr="007C52B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лагерях с дневным пребыванием детей, лагерях труда и отдыха с дневным пребыванием детей организуется </w:t>
      </w:r>
      <w:proofErr w:type="gramStart"/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столовых муниципальных учреждений</w:t>
      </w:r>
      <w:proofErr w:type="gramEnd"/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работающих на продовольственном сырье в специально оборудованных помещениях, состоящих из обеденного зала, пищеблока с необходимыми подсобными помещениями, линией раздачи, через которую осуществляется реализация готовых блюд, кулинарных, мучных кондитерских и булочных изделий, салатов, соков, напитков, овощей, фруктов.</w:t>
      </w:r>
    </w:p>
    <w:p w:rsidR="007C52B9" w:rsidRPr="007C52B9" w:rsidRDefault="00A76F77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Диетическое питание детей в лагерях с дневным пребыванием детей, лагерях труда и отдыха с дневным пребыванием детей, палаточных лагерях обеспечивается с учетом, представляемых по инициативе родителей (законных представителей) сведений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здоровья.</w:t>
      </w:r>
    </w:p>
    <w:p w:rsidR="007C52B9" w:rsidRPr="007C52B9" w:rsidRDefault="007C52B9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Диетическое питание организуется в соответствии с требованиями, определенными пунктом 13 настоящего Порядка, с учетом изменения набора пищевых продуктов, химического состава, кулинарной обработки пищи, в соответствии с рекомендациями врача с учетом хронических заболеваний. </w:t>
      </w:r>
    </w:p>
    <w:p w:rsidR="007C52B9" w:rsidRPr="007C52B9" w:rsidRDefault="00A76F77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52B9" w:rsidRPr="007C52B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Продуктовый набор выдается взамен питания детям, зачисленным в лагерь с дневным пребыванием в заочном формате с использованием дистанционных технологий в период действия режима повышенной готовности или чрезвычайной ситуации на территории города Когалыма согласно нормам, предусмотренным постановлением Правительства Ханты-Мансийского автономного округа – Югры от 27.10.2010 № 21-п «О порядке организации отдыха и оздоровления детей, имеющих место жительства в Ханты-Мансийском автономном округе – Югре».</w:t>
      </w:r>
    </w:p>
    <w:p w:rsidR="007C52B9" w:rsidRPr="007C52B9" w:rsidRDefault="00A76F77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каждого продуктового набора определен с учетом примерного списка продуктов питания, утвержденного межведомственной комиссией по вопросам организации отдыха и оздоровления детей Ханты-Мансийского автономного округа – Югры:</w:t>
      </w:r>
    </w:p>
    <w:p w:rsidR="007C52B9" w:rsidRPr="007C52B9" w:rsidRDefault="007C52B9" w:rsidP="007C52B9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52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Примерный список</w:t>
      </w:r>
    </w:p>
    <w:p w:rsidR="007C52B9" w:rsidRPr="007C52B9" w:rsidRDefault="007C52B9" w:rsidP="007C52B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C52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продуктов питания для детей в лагерях с дневным пребыванием, реализующих мероприятия в заочном формате с использованием дистанционных технологий</w:t>
      </w:r>
    </w:p>
    <w:p w:rsidR="007C52B9" w:rsidRPr="007C52B9" w:rsidRDefault="007C52B9" w:rsidP="007C52B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W w:w="7225" w:type="dxa"/>
        <w:tblLook w:val="04A0" w:firstRow="1" w:lastRow="0" w:firstColumn="1" w:lastColumn="0" w:noHBand="0" w:noVBand="1"/>
      </w:tblPr>
      <w:tblGrid>
        <w:gridCol w:w="846"/>
        <w:gridCol w:w="6379"/>
      </w:tblGrid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Наименование продуктов питания: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Сахар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Мука высший сорт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Макаронные изделия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Крупа гречневая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Крупа Рис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Джем 0,350 кг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Хлеб «Свежий»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Творог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Молоко 1 л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Горошек консервированный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И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Кукуруза консервированная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Сгущённое молоко 380 гр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Яйцо 1 десяток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Йогурт 1,5 %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Сок 1 литр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Морс 1 литр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Рулет с наполнителем 0,2 кг.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Фрукты в ассортименте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Булочка с кунжутом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Масло растительное 0,9 литра</w:t>
            </w:r>
          </w:p>
        </w:tc>
      </w:tr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Снежок (или идентичный продукт) 1литр</w:t>
            </w:r>
          </w:p>
        </w:tc>
      </w:tr>
    </w:tbl>
    <w:p w:rsidR="007C52B9" w:rsidRPr="007C52B9" w:rsidRDefault="007C52B9" w:rsidP="007C5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2B9" w:rsidRPr="007C52B9" w:rsidRDefault="007C52B9" w:rsidP="007C52B9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52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Примерный список</w:t>
      </w:r>
    </w:p>
    <w:p w:rsidR="007C52B9" w:rsidRPr="007C52B9" w:rsidRDefault="007C52B9" w:rsidP="007C52B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C52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продуктов питания для детей в лагерях с дневным пребыванием, реализующих мероприятия в заочном формате с использованием дистанционных технологий  </w:t>
      </w:r>
    </w:p>
    <w:p w:rsidR="007C52B9" w:rsidRPr="007C52B9" w:rsidRDefault="007C52B9" w:rsidP="007C52B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C52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(с заболеванием «Сахарный диабет»)</w:t>
      </w:r>
    </w:p>
    <w:p w:rsidR="007C52B9" w:rsidRPr="007C52B9" w:rsidRDefault="007C52B9" w:rsidP="007C52B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W w:w="7225" w:type="dxa"/>
        <w:tblLook w:val="04A0" w:firstRow="1" w:lastRow="0" w:firstColumn="1" w:lastColumn="0" w:noHBand="0" w:noVBand="1"/>
      </w:tblPr>
      <w:tblGrid>
        <w:gridCol w:w="846"/>
        <w:gridCol w:w="6379"/>
      </w:tblGrid>
      <w:tr w:rsidR="007C52B9" w:rsidRPr="007C52B9" w:rsidTr="00BF5C81">
        <w:tc>
          <w:tcPr>
            <w:tcW w:w="846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6379" w:type="dxa"/>
            <w:vAlign w:val="center"/>
          </w:tcPr>
          <w:p w:rsidR="007C52B9" w:rsidRPr="007C52B9" w:rsidRDefault="007C52B9" w:rsidP="007C52B9">
            <w:pPr>
              <w:widowControl w:val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Наименование продуктов питания: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Мука высший сорт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Крупа Рис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Крупа гречневая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Крупа гороховая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Крупа манная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Консервы рыбные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Макаронные изделия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Творог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Молоко 1 л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Яйцо 1 десяток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Кефир 1 %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Фрукты в ассортименте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Горошек консервированный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Мясо тушеное</w:t>
            </w:r>
          </w:p>
        </w:tc>
      </w:tr>
      <w:tr w:rsidR="007C52B9" w:rsidRPr="007C52B9" w:rsidTr="00BF5C81">
        <w:tc>
          <w:tcPr>
            <w:tcW w:w="846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379" w:type="dxa"/>
            <w:vAlign w:val="bottom"/>
          </w:tcPr>
          <w:p w:rsidR="007C52B9" w:rsidRPr="007C52B9" w:rsidRDefault="007C52B9" w:rsidP="007C52B9">
            <w:pPr>
              <w:widowControl w:val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C52B9">
              <w:rPr>
                <w:rFonts w:eastAsia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  <w:t>Масло растительное</w:t>
            </w:r>
          </w:p>
        </w:tc>
      </w:tr>
    </w:tbl>
    <w:p w:rsidR="007C52B9" w:rsidRPr="007C52B9" w:rsidRDefault="007C52B9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2B9" w:rsidRPr="007C52B9" w:rsidRDefault="007C52B9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всех продуктов, включенных в примерный список продуктов питания, не обязательно. Допускается внесение изменений в примерный список продуктов с учетом предложений, ассортимента и возможностей исполнителя услуги.</w:t>
      </w:r>
    </w:p>
    <w:p w:rsidR="007C52B9" w:rsidRPr="007C52B9" w:rsidRDefault="00A76F77" w:rsidP="007C5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52B9" w:rsidRPr="007C52B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 лагеря обеспечивает общее руководство и контроль за организацией питания, в том числе за выдачей продуктовых наборов, исполнением данного Порядка, соблюдением личной гигиены работников столовой, качеством и безопасностью доставляемых продуктов питания, их правильным хранением, соблюдением сроков реализации и натуральных норм продуктов при составлении меню, качеством приготовления пищи, соответствием ее физиологическим потребностям детей и другим требованиям санитарных норм и правил.</w:t>
      </w:r>
    </w:p>
    <w:p w:rsidR="007C52B9" w:rsidRDefault="007C52B9" w:rsidP="00EB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52B9" w:rsidRPr="007C52B9" w:rsidRDefault="007C52B9" w:rsidP="007C52B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C52B9">
        <w:t xml:space="preserve"> </w:t>
      </w:r>
      <w:r w:rsidRPr="007C52B9">
        <w:rPr>
          <w:rFonts w:ascii="Times New Roman" w:hAnsi="Times New Roman" w:cs="Times New Roman"/>
          <w:sz w:val="26"/>
          <w:szCs w:val="26"/>
        </w:rPr>
        <w:t>Источники финансирования мероприятий по обеспечению</w:t>
      </w:r>
    </w:p>
    <w:p w:rsidR="007C52B9" w:rsidRDefault="007C52B9" w:rsidP="007C52B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C52B9">
        <w:rPr>
          <w:rFonts w:ascii="Times New Roman" w:hAnsi="Times New Roman" w:cs="Times New Roman"/>
          <w:sz w:val="26"/>
          <w:szCs w:val="26"/>
        </w:rPr>
        <w:t>питания</w:t>
      </w:r>
      <w:r w:rsidRPr="007C52B9">
        <w:t xml:space="preserve"> </w:t>
      </w:r>
      <w:r w:rsidRPr="007C52B9">
        <w:rPr>
          <w:rFonts w:ascii="Times New Roman" w:hAnsi="Times New Roman" w:cs="Times New Roman"/>
          <w:sz w:val="26"/>
          <w:szCs w:val="26"/>
        </w:rPr>
        <w:t>детей в лагерях с дневным пребыванием детей, лагерях труда и отдыха с дневным пребыванием детей, палаточных лагерях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52B9" w:rsidRDefault="007C52B9" w:rsidP="00EB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11D6" w:rsidRPr="0061470A" w:rsidRDefault="00A76F77" w:rsidP="00EB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011D6" w:rsidRPr="0061470A">
        <w:rPr>
          <w:rFonts w:ascii="Times New Roman" w:hAnsi="Times New Roman" w:cs="Times New Roman"/>
          <w:sz w:val="26"/>
          <w:szCs w:val="26"/>
        </w:rPr>
        <w:t xml:space="preserve">. Оплата стоимости питания производится на детей, имеющих место жительства в городе </w:t>
      </w:r>
      <w:r w:rsidR="000F1C9D" w:rsidRPr="0061470A">
        <w:rPr>
          <w:rFonts w:ascii="Times New Roman" w:hAnsi="Times New Roman" w:cs="Times New Roman"/>
          <w:sz w:val="26"/>
          <w:szCs w:val="26"/>
        </w:rPr>
        <w:t>Когалыме</w:t>
      </w:r>
      <w:r w:rsidR="008011D6" w:rsidRPr="0061470A">
        <w:rPr>
          <w:rFonts w:ascii="Times New Roman" w:hAnsi="Times New Roman" w:cs="Times New Roman"/>
          <w:sz w:val="26"/>
          <w:szCs w:val="26"/>
        </w:rPr>
        <w:t>:</w:t>
      </w:r>
    </w:p>
    <w:p w:rsidR="008011D6" w:rsidRPr="0061470A" w:rsidRDefault="008011D6" w:rsidP="00801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70A">
        <w:rPr>
          <w:rFonts w:ascii="Times New Roman" w:hAnsi="Times New Roman" w:cs="Times New Roman"/>
          <w:sz w:val="26"/>
          <w:szCs w:val="26"/>
        </w:rPr>
        <w:t>- в лагерях с дневным пребыванием на детей в возрасте от 6 до 17 лет (включительно);</w:t>
      </w:r>
    </w:p>
    <w:p w:rsidR="008011D6" w:rsidRPr="00F24255" w:rsidRDefault="008011D6" w:rsidP="00801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255">
        <w:rPr>
          <w:rFonts w:ascii="Times New Roman" w:hAnsi="Times New Roman" w:cs="Times New Roman"/>
          <w:sz w:val="26"/>
          <w:szCs w:val="26"/>
        </w:rPr>
        <w:t>- в лагерях труда и отдыха с дневным пребыванием на детей в возрасте от 14 до 17 лет (включительно);</w:t>
      </w:r>
    </w:p>
    <w:p w:rsidR="008011D6" w:rsidRPr="0061470A" w:rsidRDefault="008011D6" w:rsidP="00801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70A">
        <w:rPr>
          <w:rFonts w:ascii="Times New Roman" w:hAnsi="Times New Roman" w:cs="Times New Roman"/>
          <w:sz w:val="26"/>
          <w:szCs w:val="26"/>
        </w:rPr>
        <w:t>- в палаточных лагерях на детей в возрасте от 8 до 17 лет (включительно).</w:t>
      </w:r>
    </w:p>
    <w:p w:rsidR="00EB6136" w:rsidRDefault="00A76F77" w:rsidP="00801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011D6" w:rsidRPr="0061470A">
        <w:rPr>
          <w:rFonts w:ascii="Times New Roman" w:hAnsi="Times New Roman" w:cs="Times New Roman"/>
          <w:sz w:val="26"/>
          <w:szCs w:val="26"/>
        </w:rPr>
        <w:t xml:space="preserve">. Оплата стоимости питания в лагерях с дневным пребыванием детей, лагерях труда и отдыха с дневным пребыванием детей, палаточных лагерях осуществляется муниципальными учреждениями, </w:t>
      </w:r>
      <w:r w:rsidR="000F1C9D" w:rsidRPr="00831E09">
        <w:rPr>
          <w:rFonts w:ascii="Times New Roman" w:hAnsi="Times New Roman" w:cs="Times New Roman"/>
          <w:sz w:val="26"/>
          <w:szCs w:val="26"/>
        </w:rPr>
        <w:t>структурными подразделениями А</w:t>
      </w:r>
      <w:r w:rsidR="008011D6" w:rsidRPr="00831E09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0F1C9D" w:rsidRPr="00831E09">
        <w:rPr>
          <w:rFonts w:ascii="Times New Roman" w:hAnsi="Times New Roman" w:cs="Times New Roman"/>
          <w:sz w:val="26"/>
          <w:szCs w:val="26"/>
        </w:rPr>
        <w:t>Когалыма</w:t>
      </w:r>
      <w:r w:rsidR="008011D6" w:rsidRPr="00831E09">
        <w:rPr>
          <w:rFonts w:ascii="Times New Roman" w:hAnsi="Times New Roman" w:cs="Times New Roman"/>
          <w:sz w:val="26"/>
          <w:szCs w:val="26"/>
        </w:rPr>
        <w:t xml:space="preserve">, организующими отдых и оздоровление детей в лагерях с дневным пребыванием детей, лагерях труда и </w:t>
      </w:r>
      <w:r w:rsidR="008011D6" w:rsidRPr="00831E09">
        <w:rPr>
          <w:rFonts w:ascii="Times New Roman" w:hAnsi="Times New Roman" w:cs="Times New Roman"/>
          <w:sz w:val="26"/>
          <w:szCs w:val="26"/>
        </w:rPr>
        <w:lastRenderedPageBreak/>
        <w:t>отдыха с дневным пребыванием детей, палаточных лагерях на базе подведомственных им учреждений.</w:t>
      </w:r>
    </w:p>
    <w:p w:rsidR="008011D6" w:rsidRPr="0061470A" w:rsidRDefault="00A76F77" w:rsidP="00F06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011D6" w:rsidRPr="0061470A">
        <w:rPr>
          <w:rFonts w:ascii="Times New Roman" w:hAnsi="Times New Roman" w:cs="Times New Roman"/>
          <w:sz w:val="26"/>
          <w:szCs w:val="26"/>
        </w:rPr>
        <w:t xml:space="preserve">. Источником финансирования питания детей в лагерях с дневным пребыванием детей, лагерях труда и отдыха с дневным пребыванием детей, палаточных лагерях являются средства бюджета Ханты-Мансийского автономного округа - Югры, бюджета муниципального образования город </w:t>
      </w:r>
      <w:r w:rsidR="000F1C9D" w:rsidRPr="0061470A">
        <w:rPr>
          <w:rFonts w:ascii="Times New Roman" w:hAnsi="Times New Roman" w:cs="Times New Roman"/>
          <w:sz w:val="26"/>
          <w:szCs w:val="26"/>
        </w:rPr>
        <w:t>Когалым</w:t>
      </w:r>
      <w:r w:rsidR="008011D6" w:rsidRPr="0061470A">
        <w:rPr>
          <w:rFonts w:ascii="Times New Roman" w:hAnsi="Times New Roman" w:cs="Times New Roman"/>
          <w:sz w:val="26"/>
          <w:szCs w:val="26"/>
        </w:rPr>
        <w:t>, иные источники, не запрещенные законодательством Российской Федерации.</w:t>
      </w:r>
    </w:p>
    <w:p w:rsidR="008011D6" w:rsidRDefault="00A76F77" w:rsidP="00F06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011D6" w:rsidRPr="0061470A">
        <w:rPr>
          <w:rFonts w:ascii="Times New Roman" w:hAnsi="Times New Roman" w:cs="Times New Roman"/>
          <w:sz w:val="26"/>
          <w:szCs w:val="26"/>
        </w:rPr>
        <w:t>. Норматив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 определяется постановлени</w:t>
      </w:r>
      <w:r w:rsidR="000F1C9D" w:rsidRPr="0061470A">
        <w:rPr>
          <w:rFonts w:ascii="Times New Roman" w:hAnsi="Times New Roman" w:cs="Times New Roman"/>
          <w:sz w:val="26"/>
          <w:szCs w:val="26"/>
        </w:rPr>
        <w:t>ем</w:t>
      </w:r>
      <w:r w:rsidR="008011D6" w:rsidRPr="0061470A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</w:t>
      </w:r>
      <w:r w:rsidR="007C52B9">
        <w:rPr>
          <w:rFonts w:ascii="Times New Roman" w:hAnsi="Times New Roman" w:cs="Times New Roman"/>
          <w:sz w:val="26"/>
          <w:szCs w:val="26"/>
        </w:rPr>
        <w:t>го округа - Югры от 27.01.2010 № 21-п «</w:t>
      </w:r>
      <w:r w:rsidR="008011D6" w:rsidRPr="0061470A">
        <w:rPr>
          <w:rFonts w:ascii="Times New Roman" w:hAnsi="Times New Roman" w:cs="Times New Roman"/>
          <w:sz w:val="26"/>
          <w:szCs w:val="26"/>
        </w:rPr>
        <w:t>О порядке организации отдыха и оздоровления детей, имеющих место жительства в Ханты-Манс</w:t>
      </w:r>
      <w:r w:rsidR="007C52B9">
        <w:rPr>
          <w:rFonts w:ascii="Times New Roman" w:hAnsi="Times New Roman" w:cs="Times New Roman"/>
          <w:sz w:val="26"/>
          <w:szCs w:val="26"/>
        </w:rPr>
        <w:t>ийском автономном округе – Югре»</w:t>
      </w:r>
      <w:r w:rsidR="008011D6" w:rsidRPr="0061470A">
        <w:rPr>
          <w:rFonts w:ascii="Times New Roman" w:hAnsi="Times New Roman" w:cs="Times New Roman"/>
          <w:sz w:val="26"/>
          <w:szCs w:val="26"/>
        </w:rPr>
        <w:t>.</w:t>
      </w:r>
    </w:p>
    <w:p w:rsidR="007C52B9" w:rsidRDefault="007C52B9" w:rsidP="00F06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52B9" w:rsidRDefault="007C52B9" w:rsidP="007C52B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76F77">
        <w:rPr>
          <w:rFonts w:ascii="Times New Roman" w:hAnsi="Times New Roman" w:cs="Times New Roman"/>
          <w:sz w:val="26"/>
          <w:szCs w:val="26"/>
        </w:rPr>
        <w:t xml:space="preserve"> Контроль и отчетность.</w:t>
      </w:r>
    </w:p>
    <w:p w:rsidR="007C52B9" w:rsidRPr="0061470A" w:rsidRDefault="007C52B9" w:rsidP="00F06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6731" w:rsidRDefault="00A76F77" w:rsidP="00F06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79CD" w:rsidRPr="008879CD">
        <w:rPr>
          <w:rFonts w:ascii="Times New Roman" w:hAnsi="Times New Roman" w:cs="Times New Roman"/>
          <w:sz w:val="26"/>
          <w:szCs w:val="26"/>
        </w:rPr>
        <w:t>. Главные распорядители с</w:t>
      </w:r>
      <w:r w:rsidR="008879CD">
        <w:rPr>
          <w:rFonts w:ascii="Times New Roman" w:hAnsi="Times New Roman" w:cs="Times New Roman"/>
          <w:sz w:val="26"/>
          <w:szCs w:val="26"/>
        </w:rPr>
        <w:t xml:space="preserve">редств бюджета города Когалыма </w:t>
      </w:r>
      <w:r w:rsidR="008011D6" w:rsidRPr="008879CD">
        <w:rPr>
          <w:rFonts w:ascii="Times New Roman" w:hAnsi="Times New Roman" w:cs="Times New Roman"/>
          <w:sz w:val="26"/>
          <w:szCs w:val="26"/>
        </w:rPr>
        <w:t>осуществляют проверк</w:t>
      </w:r>
      <w:r w:rsidR="008879CD" w:rsidRPr="008879CD">
        <w:rPr>
          <w:rFonts w:ascii="Times New Roman" w:hAnsi="Times New Roman" w:cs="Times New Roman"/>
          <w:sz w:val="26"/>
          <w:szCs w:val="26"/>
        </w:rPr>
        <w:t>и</w:t>
      </w:r>
      <w:r w:rsidR="008011D6" w:rsidRPr="008879CD">
        <w:rPr>
          <w:rFonts w:ascii="Times New Roman" w:hAnsi="Times New Roman" w:cs="Times New Roman"/>
          <w:sz w:val="26"/>
          <w:szCs w:val="26"/>
        </w:rPr>
        <w:t xml:space="preserve"> соблюдения условий, целей и порядка расходования финансовых средств на организацию питания детей в лагерях с дневным пребыванием детей, в лагерях труда и отдыха с дневным пребыванием детей, в палаточных лагеря</w:t>
      </w:r>
      <w:r w:rsidR="008879CD">
        <w:rPr>
          <w:rFonts w:ascii="Times New Roman" w:hAnsi="Times New Roman" w:cs="Times New Roman"/>
          <w:sz w:val="26"/>
          <w:szCs w:val="26"/>
        </w:rPr>
        <w:t xml:space="preserve">х, организованных </w:t>
      </w:r>
      <w:r w:rsidR="008011D6" w:rsidRPr="008879CD">
        <w:rPr>
          <w:rFonts w:ascii="Times New Roman" w:hAnsi="Times New Roman" w:cs="Times New Roman"/>
          <w:sz w:val="26"/>
          <w:szCs w:val="26"/>
        </w:rPr>
        <w:t>муниципальными учреждениями</w:t>
      </w:r>
      <w:r w:rsidR="008879C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8879CD" w:rsidRPr="00C6194E">
        <w:rPr>
          <w:rFonts w:ascii="Times New Roman" w:hAnsi="Times New Roman" w:cs="Times New Roman"/>
          <w:sz w:val="26"/>
          <w:szCs w:val="26"/>
        </w:rPr>
        <w:t>по месту нахождения</w:t>
      </w:r>
      <w:r w:rsidR="008879CD" w:rsidRPr="00F06731">
        <w:rPr>
          <w:rFonts w:ascii="Times New Roman" w:hAnsi="Times New Roman" w:cs="Times New Roman"/>
          <w:sz w:val="26"/>
          <w:szCs w:val="26"/>
        </w:rPr>
        <w:t xml:space="preserve"> </w:t>
      </w:r>
      <w:r w:rsidR="008879CD" w:rsidRPr="00C6194E">
        <w:rPr>
          <w:rFonts w:ascii="Times New Roman" w:hAnsi="Times New Roman" w:cs="Times New Roman"/>
          <w:sz w:val="26"/>
          <w:szCs w:val="26"/>
        </w:rPr>
        <w:t>главного распорядителя</w:t>
      </w:r>
      <w:r w:rsidR="008879CD">
        <w:rPr>
          <w:rFonts w:ascii="Times New Roman" w:hAnsi="Times New Roman" w:cs="Times New Roman"/>
          <w:sz w:val="26"/>
          <w:szCs w:val="26"/>
        </w:rPr>
        <w:t xml:space="preserve"> </w:t>
      </w:r>
      <w:r w:rsidR="008879CD" w:rsidRPr="008879CD">
        <w:rPr>
          <w:rFonts w:ascii="Times New Roman" w:hAnsi="Times New Roman" w:cs="Times New Roman"/>
          <w:sz w:val="26"/>
          <w:szCs w:val="26"/>
        </w:rPr>
        <w:t>на</w:t>
      </w:r>
      <w:r w:rsidR="008879CD" w:rsidRPr="00C6194E">
        <w:rPr>
          <w:rFonts w:ascii="Times New Roman" w:hAnsi="Times New Roman" w:cs="Times New Roman"/>
          <w:sz w:val="26"/>
          <w:szCs w:val="26"/>
        </w:rPr>
        <w:t xml:space="preserve"> основании </w:t>
      </w:r>
      <w:r w:rsidR="008879CD">
        <w:rPr>
          <w:rFonts w:ascii="Times New Roman" w:hAnsi="Times New Roman" w:cs="Times New Roman"/>
          <w:sz w:val="26"/>
          <w:szCs w:val="26"/>
        </w:rPr>
        <w:t xml:space="preserve">предоставленной отчетности. </w:t>
      </w:r>
    </w:p>
    <w:p w:rsidR="000F1C9D" w:rsidRDefault="00A76F77" w:rsidP="00F06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011D6" w:rsidRPr="0061470A">
        <w:rPr>
          <w:rFonts w:ascii="Times New Roman" w:hAnsi="Times New Roman" w:cs="Times New Roman"/>
          <w:sz w:val="26"/>
          <w:szCs w:val="26"/>
        </w:rPr>
        <w:t>. Муниципальные учрежде</w:t>
      </w:r>
      <w:r w:rsidR="000F1C9D" w:rsidRPr="0061470A">
        <w:rPr>
          <w:rFonts w:ascii="Times New Roman" w:hAnsi="Times New Roman" w:cs="Times New Roman"/>
          <w:sz w:val="26"/>
          <w:szCs w:val="26"/>
        </w:rPr>
        <w:t>ния, структурные подразделения А</w:t>
      </w:r>
      <w:r w:rsidR="008011D6" w:rsidRPr="0061470A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0F1C9D" w:rsidRPr="0061470A">
        <w:rPr>
          <w:rFonts w:ascii="Times New Roman" w:hAnsi="Times New Roman" w:cs="Times New Roman"/>
          <w:sz w:val="26"/>
          <w:szCs w:val="26"/>
        </w:rPr>
        <w:t>Когалыма</w:t>
      </w:r>
      <w:r w:rsidR="008011D6" w:rsidRPr="0061470A">
        <w:rPr>
          <w:rFonts w:ascii="Times New Roman" w:hAnsi="Times New Roman" w:cs="Times New Roman"/>
          <w:sz w:val="26"/>
          <w:szCs w:val="26"/>
        </w:rPr>
        <w:t xml:space="preserve"> несут ответственность за своевременность, полноту и целевое использование финансовых средств на организацию питания детей в лагерях с дневным пребыванием детей, в лагерях труда и отдыха с дневным пребыванием детей, в палаточных лагерях.</w:t>
      </w:r>
    </w:p>
    <w:p w:rsidR="00EB6136" w:rsidRDefault="00A76F77" w:rsidP="00EB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bookmarkStart w:id="1" w:name="_GoBack"/>
      <w:bookmarkEnd w:id="1"/>
      <w:r w:rsidR="000F1C9D" w:rsidRPr="0061470A">
        <w:rPr>
          <w:rFonts w:ascii="Times New Roman" w:hAnsi="Times New Roman" w:cs="Times New Roman"/>
          <w:sz w:val="26"/>
          <w:szCs w:val="26"/>
        </w:rPr>
        <w:t>. Структурные подразделения А</w:t>
      </w:r>
      <w:r w:rsidR="008011D6" w:rsidRPr="0061470A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831E09" w:rsidRPr="0061470A">
        <w:rPr>
          <w:rFonts w:ascii="Times New Roman" w:hAnsi="Times New Roman" w:cs="Times New Roman"/>
          <w:sz w:val="26"/>
          <w:szCs w:val="26"/>
        </w:rPr>
        <w:t>Когалыма представляют</w:t>
      </w:r>
      <w:r w:rsidR="008011D6" w:rsidRPr="0061470A">
        <w:rPr>
          <w:rFonts w:ascii="Times New Roman" w:hAnsi="Times New Roman" w:cs="Times New Roman"/>
          <w:sz w:val="26"/>
          <w:szCs w:val="26"/>
        </w:rPr>
        <w:t xml:space="preserve"> отчетность о расходовании финансовых средств на организацию питания детей в лагерях с дневным пребыванием детей, в лагерях труда и отдыха с дневным пребыванием детей, в палаточных лагерях</w:t>
      </w:r>
      <w:r w:rsidR="00EB6136">
        <w:rPr>
          <w:rFonts w:ascii="Times New Roman" w:hAnsi="Times New Roman" w:cs="Times New Roman"/>
          <w:sz w:val="26"/>
          <w:szCs w:val="26"/>
        </w:rPr>
        <w:t xml:space="preserve"> </w:t>
      </w:r>
      <w:r w:rsidR="00EB6136" w:rsidRPr="00B35A6F">
        <w:rPr>
          <w:rFonts w:ascii="Times New Roman" w:hAnsi="Times New Roman" w:cs="Times New Roman"/>
          <w:sz w:val="26"/>
          <w:szCs w:val="26"/>
        </w:rPr>
        <w:t xml:space="preserve">в </w:t>
      </w:r>
      <w:r w:rsidR="00EB6136">
        <w:rPr>
          <w:rFonts w:ascii="Times New Roman" w:hAnsi="Times New Roman" w:cs="Times New Roman"/>
          <w:sz w:val="26"/>
          <w:szCs w:val="26"/>
        </w:rPr>
        <w:t xml:space="preserve">Департамент образования и молодежной политики </w:t>
      </w:r>
      <w:r w:rsidR="00EB6136" w:rsidRPr="00B35A6F">
        <w:rPr>
          <w:rFonts w:ascii="Times New Roman" w:hAnsi="Times New Roman" w:cs="Times New Roman"/>
          <w:sz w:val="26"/>
          <w:szCs w:val="26"/>
        </w:rPr>
        <w:t>Ханты</w:t>
      </w:r>
      <w:r w:rsidR="00EB6136">
        <w:rPr>
          <w:rFonts w:ascii="Times New Roman" w:hAnsi="Times New Roman" w:cs="Times New Roman"/>
          <w:sz w:val="26"/>
          <w:szCs w:val="26"/>
        </w:rPr>
        <w:t xml:space="preserve"> </w:t>
      </w:r>
      <w:r w:rsidR="00EB6136" w:rsidRPr="00B35A6F">
        <w:rPr>
          <w:rFonts w:ascii="Times New Roman" w:hAnsi="Times New Roman" w:cs="Times New Roman"/>
          <w:sz w:val="26"/>
          <w:szCs w:val="26"/>
        </w:rPr>
        <w:t>-</w:t>
      </w:r>
      <w:r w:rsidR="00EB6136">
        <w:rPr>
          <w:rFonts w:ascii="Times New Roman" w:hAnsi="Times New Roman" w:cs="Times New Roman"/>
          <w:sz w:val="26"/>
          <w:szCs w:val="26"/>
        </w:rPr>
        <w:t xml:space="preserve"> </w:t>
      </w:r>
      <w:r w:rsidR="00EB6136" w:rsidRPr="00B35A6F">
        <w:rPr>
          <w:rFonts w:ascii="Times New Roman" w:hAnsi="Times New Roman" w:cs="Times New Roman"/>
          <w:sz w:val="26"/>
          <w:szCs w:val="26"/>
        </w:rPr>
        <w:t>Мансий</w:t>
      </w:r>
      <w:r w:rsidR="00EB6136">
        <w:rPr>
          <w:rFonts w:ascii="Times New Roman" w:hAnsi="Times New Roman" w:cs="Times New Roman"/>
          <w:sz w:val="26"/>
          <w:szCs w:val="26"/>
        </w:rPr>
        <w:t xml:space="preserve">ского автономного округа – Югры </w:t>
      </w:r>
      <w:r w:rsidR="00EB6136" w:rsidRPr="00B35A6F">
        <w:rPr>
          <w:rFonts w:ascii="Times New Roman" w:hAnsi="Times New Roman" w:cs="Times New Roman"/>
          <w:sz w:val="26"/>
          <w:szCs w:val="26"/>
        </w:rPr>
        <w:t xml:space="preserve">в установленные </w:t>
      </w:r>
      <w:r w:rsidR="00EB6136">
        <w:rPr>
          <w:rFonts w:ascii="Times New Roman" w:hAnsi="Times New Roman" w:cs="Times New Roman"/>
          <w:sz w:val="26"/>
          <w:szCs w:val="26"/>
        </w:rPr>
        <w:t>сроки.</w:t>
      </w:r>
    </w:p>
    <w:sectPr w:rsidR="00EB6136" w:rsidSect="002D44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557FF"/>
    <w:multiLevelType w:val="hybridMultilevel"/>
    <w:tmpl w:val="A6405134"/>
    <w:lvl w:ilvl="0" w:tplc="7A2A4182">
      <w:start w:val="3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A1"/>
    <w:rsid w:val="00032BC5"/>
    <w:rsid w:val="00067AED"/>
    <w:rsid w:val="00070732"/>
    <w:rsid w:val="000D1F0C"/>
    <w:rsid w:val="000F1C9D"/>
    <w:rsid w:val="001057FB"/>
    <w:rsid w:val="00111EC1"/>
    <w:rsid w:val="00136BDC"/>
    <w:rsid w:val="00154D38"/>
    <w:rsid w:val="00182B27"/>
    <w:rsid w:val="0019439A"/>
    <w:rsid w:val="00195D02"/>
    <w:rsid w:val="001A1B63"/>
    <w:rsid w:val="001B4C52"/>
    <w:rsid w:val="001C09D1"/>
    <w:rsid w:val="001C1AC9"/>
    <w:rsid w:val="001D368D"/>
    <w:rsid w:val="001E4013"/>
    <w:rsid w:val="00210911"/>
    <w:rsid w:val="00211398"/>
    <w:rsid w:val="0026210B"/>
    <w:rsid w:val="00276555"/>
    <w:rsid w:val="00285FF5"/>
    <w:rsid w:val="002B56AA"/>
    <w:rsid w:val="002C744C"/>
    <w:rsid w:val="002D44CD"/>
    <w:rsid w:val="002E0AF6"/>
    <w:rsid w:val="002E4F76"/>
    <w:rsid w:val="002F5594"/>
    <w:rsid w:val="003203BC"/>
    <w:rsid w:val="003258EF"/>
    <w:rsid w:val="0032763D"/>
    <w:rsid w:val="00336699"/>
    <w:rsid w:val="003429C5"/>
    <w:rsid w:val="00386EEE"/>
    <w:rsid w:val="003A0037"/>
    <w:rsid w:val="003C6A5A"/>
    <w:rsid w:val="003C7BED"/>
    <w:rsid w:val="003D0DC8"/>
    <w:rsid w:val="00413ED9"/>
    <w:rsid w:val="004268F9"/>
    <w:rsid w:val="004456C4"/>
    <w:rsid w:val="00471D0C"/>
    <w:rsid w:val="00472709"/>
    <w:rsid w:val="004A1342"/>
    <w:rsid w:val="004C5B6E"/>
    <w:rsid w:val="00523E3A"/>
    <w:rsid w:val="00525EBA"/>
    <w:rsid w:val="005507B0"/>
    <w:rsid w:val="00555664"/>
    <w:rsid w:val="005560D9"/>
    <w:rsid w:val="005566DF"/>
    <w:rsid w:val="0057565C"/>
    <w:rsid w:val="00581883"/>
    <w:rsid w:val="00583D43"/>
    <w:rsid w:val="005B7F93"/>
    <w:rsid w:val="005C02A3"/>
    <w:rsid w:val="005D25CD"/>
    <w:rsid w:val="005F7E0C"/>
    <w:rsid w:val="00603D58"/>
    <w:rsid w:val="0061470A"/>
    <w:rsid w:val="0065188A"/>
    <w:rsid w:val="006A1409"/>
    <w:rsid w:val="006A4508"/>
    <w:rsid w:val="006A4DB1"/>
    <w:rsid w:val="006B2AF3"/>
    <w:rsid w:val="006E1F47"/>
    <w:rsid w:val="006E2643"/>
    <w:rsid w:val="006F044B"/>
    <w:rsid w:val="006F0469"/>
    <w:rsid w:val="007267EA"/>
    <w:rsid w:val="007340EC"/>
    <w:rsid w:val="0074665D"/>
    <w:rsid w:val="0074730F"/>
    <w:rsid w:val="0075476B"/>
    <w:rsid w:val="00771D42"/>
    <w:rsid w:val="00773F4E"/>
    <w:rsid w:val="007877D0"/>
    <w:rsid w:val="00791976"/>
    <w:rsid w:val="007A46B0"/>
    <w:rsid w:val="007B08B1"/>
    <w:rsid w:val="007B598F"/>
    <w:rsid w:val="007C52B9"/>
    <w:rsid w:val="007D0948"/>
    <w:rsid w:val="007E5F2D"/>
    <w:rsid w:val="007F19C6"/>
    <w:rsid w:val="008011D6"/>
    <w:rsid w:val="00806326"/>
    <w:rsid w:val="00831E09"/>
    <w:rsid w:val="00833513"/>
    <w:rsid w:val="00840893"/>
    <w:rsid w:val="0085215B"/>
    <w:rsid w:val="00857774"/>
    <w:rsid w:val="008857A0"/>
    <w:rsid w:val="008879CD"/>
    <w:rsid w:val="00893E67"/>
    <w:rsid w:val="008A6F37"/>
    <w:rsid w:val="008C5607"/>
    <w:rsid w:val="008E03E5"/>
    <w:rsid w:val="0090033B"/>
    <w:rsid w:val="00901B5F"/>
    <w:rsid w:val="0093477B"/>
    <w:rsid w:val="00937D51"/>
    <w:rsid w:val="00965789"/>
    <w:rsid w:val="00965ADA"/>
    <w:rsid w:val="00974D42"/>
    <w:rsid w:val="009765CF"/>
    <w:rsid w:val="00982464"/>
    <w:rsid w:val="0099587C"/>
    <w:rsid w:val="009B4150"/>
    <w:rsid w:val="009B778B"/>
    <w:rsid w:val="009D3805"/>
    <w:rsid w:val="009D5F07"/>
    <w:rsid w:val="009F7B27"/>
    <w:rsid w:val="00A16EA4"/>
    <w:rsid w:val="00A27722"/>
    <w:rsid w:val="00A34ADD"/>
    <w:rsid w:val="00A42F60"/>
    <w:rsid w:val="00A76F77"/>
    <w:rsid w:val="00A81EEC"/>
    <w:rsid w:val="00A869AA"/>
    <w:rsid w:val="00AA28C9"/>
    <w:rsid w:val="00AA3B0F"/>
    <w:rsid w:val="00AA470D"/>
    <w:rsid w:val="00AB0C00"/>
    <w:rsid w:val="00AB0F12"/>
    <w:rsid w:val="00AB14AA"/>
    <w:rsid w:val="00AC7279"/>
    <w:rsid w:val="00AE009C"/>
    <w:rsid w:val="00B010F0"/>
    <w:rsid w:val="00B35A6F"/>
    <w:rsid w:val="00B4124E"/>
    <w:rsid w:val="00B520F5"/>
    <w:rsid w:val="00B60AC3"/>
    <w:rsid w:val="00B7417F"/>
    <w:rsid w:val="00B857C9"/>
    <w:rsid w:val="00B875BA"/>
    <w:rsid w:val="00B92823"/>
    <w:rsid w:val="00B97041"/>
    <w:rsid w:val="00B979C6"/>
    <w:rsid w:val="00BA02B4"/>
    <w:rsid w:val="00BA0CF9"/>
    <w:rsid w:val="00BD5263"/>
    <w:rsid w:val="00BE233E"/>
    <w:rsid w:val="00C16DF0"/>
    <w:rsid w:val="00C208A4"/>
    <w:rsid w:val="00C46A41"/>
    <w:rsid w:val="00C63B77"/>
    <w:rsid w:val="00C72A93"/>
    <w:rsid w:val="00C772C2"/>
    <w:rsid w:val="00CD5CA1"/>
    <w:rsid w:val="00D04431"/>
    <w:rsid w:val="00D04BA3"/>
    <w:rsid w:val="00D2472A"/>
    <w:rsid w:val="00D25FA5"/>
    <w:rsid w:val="00D65C19"/>
    <w:rsid w:val="00DC1ADF"/>
    <w:rsid w:val="00DD07BD"/>
    <w:rsid w:val="00E1661F"/>
    <w:rsid w:val="00E22B5C"/>
    <w:rsid w:val="00E24E57"/>
    <w:rsid w:val="00E30291"/>
    <w:rsid w:val="00E37AF7"/>
    <w:rsid w:val="00E40E00"/>
    <w:rsid w:val="00E42D53"/>
    <w:rsid w:val="00E44FB5"/>
    <w:rsid w:val="00E547C6"/>
    <w:rsid w:val="00E60151"/>
    <w:rsid w:val="00E70375"/>
    <w:rsid w:val="00E70EA6"/>
    <w:rsid w:val="00EA073D"/>
    <w:rsid w:val="00EA2095"/>
    <w:rsid w:val="00EA3C70"/>
    <w:rsid w:val="00EA71AA"/>
    <w:rsid w:val="00EB5998"/>
    <w:rsid w:val="00EB6136"/>
    <w:rsid w:val="00F06731"/>
    <w:rsid w:val="00F0678A"/>
    <w:rsid w:val="00F150E9"/>
    <w:rsid w:val="00F2107E"/>
    <w:rsid w:val="00F22F0D"/>
    <w:rsid w:val="00F24255"/>
    <w:rsid w:val="00F431BD"/>
    <w:rsid w:val="00F445C5"/>
    <w:rsid w:val="00F50D11"/>
    <w:rsid w:val="00F758D2"/>
    <w:rsid w:val="00F829A1"/>
    <w:rsid w:val="00F91770"/>
    <w:rsid w:val="00F93932"/>
    <w:rsid w:val="00F97555"/>
    <w:rsid w:val="00FC1780"/>
    <w:rsid w:val="00FD2880"/>
    <w:rsid w:val="00FE27C5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7328-63C2-441C-B8EF-93FEE7F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59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9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9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9282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2823"/>
    <w:pPr>
      <w:widowControl w:val="0"/>
      <w:shd w:val="clear" w:color="auto" w:fill="FFFFFF"/>
      <w:spacing w:before="300" w:after="1020" w:line="24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B92823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92823"/>
    <w:pPr>
      <w:widowControl w:val="0"/>
      <w:shd w:val="clear" w:color="auto" w:fill="FFFFFF"/>
      <w:spacing w:after="0" w:line="205" w:lineRule="exact"/>
      <w:jc w:val="right"/>
    </w:pPr>
    <w:rPr>
      <w:rFonts w:ascii="Times New Roman" w:hAnsi="Times New Roman"/>
    </w:rPr>
  </w:style>
  <w:style w:type="character" w:customStyle="1" w:styleId="212pt">
    <w:name w:val="Основной текст (2) + 12 pt"/>
    <w:basedOn w:val="2"/>
    <w:uiPriority w:val="99"/>
    <w:rsid w:val="00B92823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9AA7BC85E1139805DC08D2F6CC14BD08AEA52D313BF70293A66CDD9769AB1613CD1F31C10D4FE75FEC292B6B4E51A822FAQ1w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Тимофеева Светлана Александровна</cp:lastModifiedBy>
  <cp:revision>109</cp:revision>
  <cp:lastPrinted>2021-03-24T10:04:00Z</cp:lastPrinted>
  <dcterms:created xsi:type="dcterms:W3CDTF">2020-09-04T10:49:00Z</dcterms:created>
  <dcterms:modified xsi:type="dcterms:W3CDTF">2021-03-25T09:59:00Z</dcterms:modified>
</cp:coreProperties>
</file>