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F2F77" w:rsidRDefault="004D2F32" w:rsidP="007F2F7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B7B24">
        <w:rPr>
          <w:sz w:val="26"/>
          <w:szCs w:val="26"/>
        </w:rPr>
        <w:t xml:space="preserve">О </w:t>
      </w:r>
      <w:r w:rsidR="007F2F77">
        <w:rPr>
          <w:rFonts w:eastAsiaTheme="minorHAnsi"/>
          <w:sz w:val="26"/>
          <w:szCs w:val="26"/>
          <w:lang w:eastAsia="en-US"/>
        </w:rPr>
        <w:t xml:space="preserve">выдаче разрешений на право </w:t>
      </w:r>
    </w:p>
    <w:p w:rsidR="007F2F77" w:rsidRDefault="007F2F77" w:rsidP="007F2F7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организации розничного рынка </w:t>
      </w:r>
    </w:p>
    <w:p w:rsidR="007F2F77" w:rsidRDefault="007F2F77" w:rsidP="007F2F7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территории города Когалыма</w:t>
      </w:r>
    </w:p>
    <w:p w:rsidR="00B22DDA" w:rsidRPr="007876C6" w:rsidRDefault="00B22DDA" w:rsidP="00CB7B24">
      <w:pPr>
        <w:tabs>
          <w:tab w:val="left" w:pos="2030"/>
        </w:tabs>
        <w:rPr>
          <w:sz w:val="26"/>
          <w:szCs w:val="26"/>
        </w:rPr>
      </w:pP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7F2F77" w:rsidRDefault="007F2F77" w:rsidP="007F2F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7" w:history="1">
        <w:r w:rsidRPr="007F2F77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от 30.12.2006 №271-ФЗ «О розничных рынках и о внесении изменений в Трудовой кодекс Российской Федерации», </w:t>
      </w:r>
      <w:hyperlink r:id="rId8" w:history="1">
        <w:r w:rsidRPr="007F2F77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10.03.2007 №148 «Об утверждении Правил выдачи разрешений на право организации розничного рынка», </w:t>
      </w:r>
      <w:hyperlink r:id="rId9" w:history="1">
        <w:r w:rsidRPr="007F2F77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Ханты-Мансийского автономного округа - Югры от 21.05.2007 №41-оз «Об организации деятельности розничных рынков на территории Ханты-Мансийского автономного округа – Югры», </w:t>
      </w:r>
      <w:hyperlink r:id="rId10" w:history="1">
        <w:r w:rsidRPr="007F2F77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>
        <w:rPr>
          <w:rFonts w:eastAsiaTheme="minorHAnsi"/>
          <w:sz w:val="26"/>
          <w:szCs w:val="26"/>
          <w:lang w:eastAsia="en-US"/>
        </w:rPr>
        <w:t xml:space="preserve"> Правительства Ханты-Мансийского автономного округа - Югры от 24.05.2007 №129-п «О форме разрешения на право организации розничного рынка и форме уведомления»:</w:t>
      </w:r>
    </w:p>
    <w:p w:rsidR="007F2F77" w:rsidRDefault="007F2F77" w:rsidP="007F2F7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 Установить, что решение о выдаче разрешения на право организации розничного рынка на территории города Когалыма (далее - разрешение), об отказе в выдаче разрешения, переоформлении разрешения о продлении срока действия разрешения, приостановлении и возобновлении действия разрешения оформляется постановлением Главы города Когалыма.</w:t>
      </w:r>
    </w:p>
    <w:p w:rsidR="007F2F77" w:rsidRDefault="007F2F77" w:rsidP="003C5E2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 Назначить управление инвестиционной деятельности и развития предпринимательства Администрации города Когалыма ответственным структурным подразделением Администрации города Когалыма за выдачу разрешения, за отказ в выдаче разрешения, переоформление разрешения о продлении срока действия разрешения, приостановление и возобновление действия разрешения на право организации розничного рынка на территории города Когалыма.</w:t>
      </w:r>
    </w:p>
    <w:p w:rsidR="007F2F77" w:rsidRDefault="007F2F77" w:rsidP="003C5E2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2.1. Управлению инвестиционной деятельности и развития предпринимательства Администрации города Когалыма (</w:t>
      </w:r>
      <w:proofErr w:type="spellStart"/>
      <w:r>
        <w:rPr>
          <w:rFonts w:eastAsiaTheme="minorHAnsi"/>
          <w:sz w:val="26"/>
          <w:szCs w:val="26"/>
          <w:lang w:eastAsia="en-US"/>
        </w:rPr>
        <w:t>В.И.Феоктистов</w:t>
      </w:r>
      <w:proofErr w:type="spellEnd"/>
      <w:r>
        <w:rPr>
          <w:rFonts w:eastAsiaTheme="minorHAnsi"/>
          <w:sz w:val="26"/>
          <w:szCs w:val="26"/>
          <w:lang w:eastAsia="en-US"/>
        </w:rPr>
        <w:t>):</w:t>
      </w:r>
    </w:p>
    <w:p w:rsidR="007F2F77" w:rsidRDefault="007F2F77" w:rsidP="003C5E2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2.1.1. Осуществлять выдачу разрешений на право организации розничных рынков в соответствии с </w:t>
      </w:r>
      <w:hyperlink r:id="rId11" w:history="1">
        <w:r w:rsidRPr="007F2F77">
          <w:rPr>
            <w:rFonts w:eastAsiaTheme="minorHAnsi"/>
            <w:sz w:val="26"/>
            <w:szCs w:val="26"/>
            <w:lang w:eastAsia="en-US"/>
          </w:rPr>
          <w:t>Правилами</w:t>
        </w:r>
      </w:hyperlink>
      <w:r>
        <w:rPr>
          <w:rFonts w:eastAsiaTheme="minorHAnsi"/>
          <w:sz w:val="26"/>
          <w:szCs w:val="26"/>
          <w:lang w:eastAsia="en-US"/>
        </w:rPr>
        <w:t xml:space="preserve"> выдачи разрешений на право организации розничного рынка, утвержденными Постановлением Правительства Российской Федерации от 10.03.2007 №148, и по </w:t>
      </w:r>
      <w:hyperlink r:id="rId12" w:history="1">
        <w:r w:rsidRPr="007F2F77">
          <w:rPr>
            <w:rFonts w:eastAsiaTheme="minorHAnsi"/>
            <w:sz w:val="26"/>
            <w:szCs w:val="26"/>
            <w:lang w:eastAsia="en-US"/>
          </w:rPr>
          <w:t>форме</w:t>
        </w:r>
      </w:hyperlink>
      <w:r>
        <w:rPr>
          <w:rFonts w:eastAsiaTheme="minorHAnsi"/>
          <w:sz w:val="26"/>
          <w:szCs w:val="26"/>
          <w:lang w:eastAsia="en-US"/>
        </w:rPr>
        <w:t>, утвержденной постановлением Правительства Ханты-Мансийского автономного округа - Югры от 24.05.2007 №129-п;</w:t>
      </w:r>
    </w:p>
    <w:p w:rsidR="007F2F77" w:rsidRDefault="007F2F77" w:rsidP="003C5E2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2.1.2. Осуществлять выдачу уведомлений о выдаче (об отказе в выдаче) разрешения на право организации розничных рынков по </w:t>
      </w:r>
      <w:hyperlink r:id="rId13" w:history="1">
        <w:r w:rsidRPr="007F2F77">
          <w:rPr>
            <w:rFonts w:eastAsiaTheme="minorHAnsi"/>
            <w:sz w:val="26"/>
            <w:szCs w:val="26"/>
            <w:lang w:eastAsia="en-US"/>
          </w:rPr>
          <w:t>форме</w:t>
        </w:r>
      </w:hyperlink>
      <w:r>
        <w:rPr>
          <w:rFonts w:eastAsiaTheme="minorHAnsi"/>
          <w:sz w:val="26"/>
          <w:szCs w:val="26"/>
          <w:lang w:eastAsia="en-US"/>
        </w:rPr>
        <w:t xml:space="preserve">, утвержденной </w:t>
      </w:r>
      <w:r>
        <w:rPr>
          <w:rFonts w:eastAsiaTheme="minorHAnsi"/>
          <w:sz w:val="26"/>
          <w:szCs w:val="26"/>
          <w:lang w:eastAsia="en-US"/>
        </w:rPr>
        <w:lastRenderedPageBreak/>
        <w:t>постановлением Правительства Ханты-Мансийского автономного округа - Югры от 24.05.2007 №129-п;</w:t>
      </w:r>
    </w:p>
    <w:p w:rsidR="007F2F77" w:rsidRDefault="007F2F77" w:rsidP="003C5E2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2.1.3. Согласовывать ассортиментные перечни продовольственных и непродовольственных товаров юридическим и физическим лицам, осуществляющим розничную торговлю на рынках города Когалыма.</w:t>
      </w:r>
    </w:p>
    <w:p w:rsidR="00A6385A" w:rsidRDefault="00A6385A" w:rsidP="003C5E2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</w:p>
    <w:p w:rsidR="00A6385A" w:rsidRDefault="00A6385A" w:rsidP="00A6385A">
      <w:pPr>
        <w:pStyle w:val="a7"/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3E19">
        <w:rPr>
          <w:rFonts w:ascii="Times New Roman" w:eastAsia="Times New Roman" w:hAnsi="Times New Roman"/>
          <w:sz w:val="26"/>
          <w:szCs w:val="26"/>
          <w:lang w:eastAsia="ru-RU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Pr="00AE3E19">
        <w:rPr>
          <w:rFonts w:ascii="Times New Roman" w:eastAsia="Times New Roman" w:hAnsi="Times New Roman"/>
          <w:sz w:val="26"/>
          <w:szCs w:val="26"/>
          <w:lang w:eastAsia="ru-RU"/>
        </w:rPr>
        <w:t>В.И.Феоктистов</w:t>
      </w:r>
      <w:proofErr w:type="spellEnd"/>
      <w:r w:rsidRPr="00AE3E19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6385A" w:rsidRDefault="00A6385A" w:rsidP="003C5E2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</w:p>
    <w:p w:rsidR="003A4D4B" w:rsidRDefault="00A6385A" w:rsidP="003C5E2B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7F2F77">
        <w:rPr>
          <w:rFonts w:eastAsiaTheme="minorHAnsi"/>
          <w:sz w:val="26"/>
          <w:szCs w:val="26"/>
          <w:lang w:eastAsia="en-US"/>
        </w:rPr>
        <w:t xml:space="preserve">. </w:t>
      </w:r>
      <w:r w:rsidR="003A4D4B" w:rsidRPr="003A4D4B">
        <w:rPr>
          <w:sz w:val="26"/>
          <w:szCs w:val="26"/>
        </w:rPr>
        <w:t xml:space="preserve">Опубликовать настоящее постановление в газете </w:t>
      </w:r>
      <w:r w:rsidR="003A4D4B">
        <w:rPr>
          <w:sz w:val="26"/>
          <w:szCs w:val="26"/>
        </w:rPr>
        <w:t>«</w:t>
      </w:r>
      <w:r w:rsidR="003A4D4B" w:rsidRPr="003A4D4B">
        <w:rPr>
          <w:sz w:val="26"/>
          <w:szCs w:val="26"/>
        </w:rPr>
        <w:t>Когалымский вестник</w:t>
      </w:r>
      <w:r w:rsidR="003A4D4B">
        <w:rPr>
          <w:sz w:val="26"/>
          <w:szCs w:val="26"/>
        </w:rPr>
        <w:t>»</w:t>
      </w:r>
      <w:r w:rsidR="003A4D4B" w:rsidRPr="003A4D4B">
        <w:rPr>
          <w:sz w:val="26"/>
          <w:szCs w:val="26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 w:rsidR="003A4D4B">
        <w:rPr>
          <w:sz w:val="26"/>
          <w:szCs w:val="26"/>
        </w:rPr>
        <w:t>«</w:t>
      </w:r>
      <w:r w:rsidR="003A4D4B" w:rsidRPr="003A4D4B">
        <w:rPr>
          <w:sz w:val="26"/>
          <w:szCs w:val="26"/>
        </w:rPr>
        <w:t>Интернет</w:t>
      </w:r>
      <w:r w:rsidR="003A4D4B">
        <w:rPr>
          <w:sz w:val="26"/>
          <w:szCs w:val="26"/>
        </w:rPr>
        <w:t>»</w:t>
      </w:r>
      <w:r w:rsidR="003A4D4B" w:rsidRPr="003A4D4B">
        <w:rPr>
          <w:sz w:val="26"/>
          <w:szCs w:val="26"/>
        </w:rPr>
        <w:t xml:space="preserve"> (</w:t>
      </w:r>
      <w:hyperlink r:id="rId14" w:history="1">
        <w:r w:rsidR="003A4D4B" w:rsidRPr="00F571CD">
          <w:rPr>
            <w:rStyle w:val="aa"/>
            <w:sz w:val="26"/>
            <w:szCs w:val="26"/>
          </w:rPr>
          <w:t>www.admkogalym.ru</w:t>
        </w:r>
      </w:hyperlink>
      <w:r w:rsidR="003A4D4B" w:rsidRPr="003A4D4B">
        <w:rPr>
          <w:sz w:val="26"/>
          <w:szCs w:val="26"/>
        </w:rPr>
        <w:t>).</w:t>
      </w:r>
    </w:p>
    <w:p w:rsidR="003A4D4B" w:rsidRPr="003A4D4B" w:rsidRDefault="003A4D4B" w:rsidP="003C5E2B">
      <w:pPr>
        <w:pStyle w:val="a7"/>
        <w:ind w:left="0"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Pr="00A6385A" w:rsidRDefault="003A4D4B" w:rsidP="00A6385A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r w:rsidRPr="00A6385A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Pr="00A6385A">
        <w:rPr>
          <w:rFonts w:ascii="Times New Roman" w:eastAsia="Times New Roman" w:hAnsi="Times New Roman"/>
          <w:sz w:val="26"/>
          <w:szCs w:val="26"/>
          <w:lang w:eastAsia="ru-RU"/>
        </w:rPr>
        <w:t>Т.И.Черных</w:t>
      </w:r>
      <w:proofErr w:type="spellEnd"/>
      <w:r w:rsidRPr="00A638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bookmarkEnd w:id="0"/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701"/>
      </w:tblGrid>
      <w:tr w:rsidR="00D5489C" w:rsidRPr="00927695" w:rsidTr="00AE6CE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3A4D4B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01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3A4D4B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3A4D4B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5CFC"/>
    <w:multiLevelType w:val="hybridMultilevel"/>
    <w:tmpl w:val="4118845A"/>
    <w:lvl w:ilvl="0" w:tplc="DAB4EEDE">
      <w:start w:val="3"/>
      <w:numFmt w:val="decimal"/>
      <w:lvlText w:val="%1."/>
      <w:lvlJc w:val="left"/>
      <w:pPr>
        <w:ind w:left="1069" w:hanging="360"/>
      </w:pPr>
      <w:rPr>
        <w:rFonts w:ascii="Calibri" w:eastAsiaTheme="minorHAns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7271A9"/>
    <w:multiLevelType w:val="hybridMultilevel"/>
    <w:tmpl w:val="3738CE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3C7EE1"/>
    <w:multiLevelType w:val="hybridMultilevel"/>
    <w:tmpl w:val="9AC04A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856E8F"/>
    <w:multiLevelType w:val="hybridMultilevel"/>
    <w:tmpl w:val="CBD2D478"/>
    <w:lvl w:ilvl="0" w:tplc="A2868BF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7515"/>
    <w:rsid w:val="00082085"/>
    <w:rsid w:val="000F0569"/>
    <w:rsid w:val="00130AE7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A4D4B"/>
    <w:rsid w:val="003C5E2B"/>
    <w:rsid w:val="003F587E"/>
    <w:rsid w:val="0043438A"/>
    <w:rsid w:val="004D2F32"/>
    <w:rsid w:val="004F33B1"/>
    <w:rsid w:val="005500E4"/>
    <w:rsid w:val="006015ED"/>
    <w:rsid w:val="00625AA2"/>
    <w:rsid w:val="00635680"/>
    <w:rsid w:val="00747B75"/>
    <w:rsid w:val="00762CCE"/>
    <w:rsid w:val="007C24AA"/>
    <w:rsid w:val="007D1C62"/>
    <w:rsid w:val="007E28C2"/>
    <w:rsid w:val="007F2F77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6385A"/>
    <w:rsid w:val="00AB17B5"/>
    <w:rsid w:val="00AE3E19"/>
    <w:rsid w:val="00AE6CEC"/>
    <w:rsid w:val="00B22DDA"/>
    <w:rsid w:val="00B25576"/>
    <w:rsid w:val="00B44BE6"/>
    <w:rsid w:val="00B71C99"/>
    <w:rsid w:val="00BB1866"/>
    <w:rsid w:val="00BC37E6"/>
    <w:rsid w:val="00C27247"/>
    <w:rsid w:val="00C36F1D"/>
    <w:rsid w:val="00C700C4"/>
    <w:rsid w:val="00C700F3"/>
    <w:rsid w:val="00CB2627"/>
    <w:rsid w:val="00CB7B24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4E5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A4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A952BF29E7817EB8B921CB6B00ECDEB0F439F7C13B9B0D8EF189B722B22E1490D82EA8B53FECAAA7AA674CDABC9B4CE353C5C9A9FCCBF1O768G" TargetMode="External"/><Relationship Id="rId13" Type="http://schemas.openxmlformats.org/officeDocument/2006/relationships/hyperlink" Target="consultantplus://offline/ref=07A952BF29E7817EB8B93FC67D6CBBD1B4FF6FF2C43D915BD4A08FE07DE22841D09828FDF67BE1AAA4A1331F9BE2C21DAE18C8CFBEE0CBF5659CE0C8O561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7A952BF29E7817EB8B921CB6B00ECDEB6F731F9C7389B0D8EF189B722B22E1490D82EA8B53FECA8ACAA674CDABC9B4CE353C5C9A9FCCBF1O768G" TargetMode="External"/><Relationship Id="rId12" Type="http://schemas.openxmlformats.org/officeDocument/2006/relationships/hyperlink" Target="consultantplus://offline/ref=07A952BF29E7817EB8B93FC67D6CBBD1B4FF6FF2C43D915BD4A08FE07DE22841D09828FDF67BE1AAA4A1331C9DE2C21DAE18C8CFBEE0CBF5659CE0C8O561G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7A952BF29E7817EB8B921CB6B00ECDEB0F439F7C13B9B0D8EF189B722B22E1490D82EA8B53FECABADAA674CDABC9B4CE353C5C9A9FCCBF1O768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consultantplus://offline/ref=07A952BF29E7817EB8B93FC67D6CBBD1B4FF6FF2C43D915BD4A08FE07DE22841D09828FDE47BB9A6A4A82D1D98F7944CE8O46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A952BF29E7817EB8B93FC67D6CBBD1B4FF6FF2C73B9458D5AC8FE07DE22841D09828FDF67BE1AAA4A1331F9BE2C21DAE18C8CFBEE0CBF5659CE0C8O561G" TargetMode="External"/><Relationship Id="rId14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720C"/>
    <w:rsid w:val="0014083F"/>
    <w:rsid w:val="002D4D9E"/>
    <w:rsid w:val="003418E5"/>
    <w:rsid w:val="0034798F"/>
    <w:rsid w:val="00442918"/>
    <w:rsid w:val="0051102D"/>
    <w:rsid w:val="007348B8"/>
    <w:rsid w:val="00A30898"/>
    <w:rsid w:val="00AE29F8"/>
    <w:rsid w:val="00BF171D"/>
    <w:rsid w:val="00E67E01"/>
    <w:rsid w:val="00F5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7FAC1-D72D-4FAF-BDE5-1167BA5F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Маслова Светлана Владимировна</cp:lastModifiedBy>
  <cp:revision>3</cp:revision>
  <cp:lastPrinted>2022-11-11T11:42:00Z</cp:lastPrinted>
  <dcterms:created xsi:type="dcterms:W3CDTF">2023-06-09T11:15:00Z</dcterms:created>
  <dcterms:modified xsi:type="dcterms:W3CDTF">2023-06-15T10:41:00Z</dcterms:modified>
</cp:coreProperties>
</file>