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EE8" w:rsidRPr="00595EE8" w:rsidRDefault="00595EE8" w:rsidP="00595EE8">
      <w:pPr>
        <w:tabs>
          <w:tab w:val="left" w:pos="3850"/>
        </w:tabs>
        <w:spacing w:after="0" w:line="240" w:lineRule="auto"/>
        <w:ind w:right="2"/>
        <w:jc w:val="center"/>
        <w:rPr>
          <w:rFonts w:ascii="Times New Roman" w:hAnsi="Times New Roman" w:cs="Times New Roman"/>
          <w:b/>
          <w:color w:val="3366FF"/>
          <w:sz w:val="32"/>
          <w:szCs w:val="32"/>
        </w:rPr>
      </w:pPr>
      <w:r w:rsidRPr="00595EE8">
        <w:rPr>
          <w:rFonts w:ascii="Times New Roman" w:hAnsi="Times New Roman" w:cs="Times New Roman"/>
          <w:noProof/>
        </w:rPr>
        <w:drawing>
          <wp:anchor distT="36830" distB="36830" distL="6400800" distR="6400800" simplePos="0" relativeHeight="251666432" behindDoc="0" locked="0" layoutInCell="1" allowOverlap="1">
            <wp:simplePos x="0" y="0"/>
            <wp:positionH relativeFrom="margin">
              <wp:posOffset>2514600</wp:posOffset>
            </wp:positionH>
            <wp:positionV relativeFrom="paragraph">
              <wp:posOffset>22860</wp:posOffset>
            </wp:positionV>
            <wp:extent cx="500380" cy="617855"/>
            <wp:effectExtent l="19050" t="0" r="0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EE8" w:rsidRPr="00595EE8" w:rsidRDefault="00595EE8" w:rsidP="00595EE8">
      <w:pPr>
        <w:tabs>
          <w:tab w:val="left" w:pos="3850"/>
        </w:tabs>
        <w:spacing w:after="0" w:line="240" w:lineRule="auto"/>
        <w:ind w:right="2"/>
        <w:jc w:val="center"/>
        <w:rPr>
          <w:rFonts w:ascii="Times New Roman" w:hAnsi="Times New Roman" w:cs="Times New Roman"/>
          <w:b/>
          <w:color w:val="3366FF"/>
          <w:sz w:val="32"/>
          <w:szCs w:val="32"/>
        </w:rPr>
      </w:pPr>
    </w:p>
    <w:p w:rsidR="00595EE8" w:rsidRPr="00595EE8" w:rsidRDefault="00595EE8" w:rsidP="00595EE8">
      <w:pPr>
        <w:tabs>
          <w:tab w:val="left" w:pos="3850"/>
        </w:tabs>
        <w:spacing w:after="0" w:line="240" w:lineRule="auto"/>
        <w:ind w:right="2"/>
        <w:jc w:val="center"/>
        <w:rPr>
          <w:rFonts w:ascii="Times New Roman" w:hAnsi="Times New Roman" w:cs="Times New Roman"/>
          <w:b/>
          <w:color w:val="3366FF"/>
          <w:sz w:val="6"/>
          <w:szCs w:val="32"/>
        </w:rPr>
      </w:pPr>
    </w:p>
    <w:p w:rsidR="00595EE8" w:rsidRPr="00595EE8" w:rsidRDefault="00595EE8" w:rsidP="00595EE8">
      <w:pPr>
        <w:tabs>
          <w:tab w:val="left" w:pos="3850"/>
        </w:tabs>
        <w:spacing w:after="0" w:line="240" w:lineRule="auto"/>
        <w:ind w:right="2"/>
        <w:jc w:val="center"/>
        <w:rPr>
          <w:rFonts w:ascii="Times New Roman" w:hAnsi="Times New Roman" w:cs="Times New Roman"/>
          <w:b/>
          <w:color w:val="3366FF"/>
          <w:sz w:val="12"/>
          <w:szCs w:val="32"/>
        </w:rPr>
      </w:pPr>
    </w:p>
    <w:p w:rsidR="00595EE8" w:rsidRPr="00595EE8" w:rsidRDefault="00595EE8" w:rsidP="00595EE8">
      <w:pPr>
        <w:tabs>
          <w:tab w:val="left" w:pos="3850"/>
        </w:tabs>
        <w:spacing w:after="0" w:line="240" w:lineRule="auto"/>
        <w:ind w:right="2"/>
        <w:jc w:val="center"/>
        <w:rPr>
          <w:rFonts w:ascii="Times New Roman" w:hAnsi="Times New Roman" w:cs="Times New Roman"/>
          <w:b/>
          <w:color w:val="333333"/>
          <w:sz w:val="32"/>
          <w:szCs w:val="32"/>
        </w:rPr>
      </w:pPr>
      <w:r w:rsidRPr="00595EE8">
        <w:rPr>
          <w:rFonts w:ascii="Times New Roman" w:hAnsi="Times New Roman" w:cs="Times New Roman"/>
          <w:b/>
          <w:color w:val="333333"/>
          <w:sz w:val="32"/>
          <w:szCs w:val="32"/>
        </w:rPr>
        <w:t>ПОСТАНОВЛЕНИЕ</w:t>
      </w:r>
    </w:p>
    <w:p w:rsidR="00595EE8" w:rsidRPr="00595EE8" w:rsidRDefault="00595EE8" w:rsidP="00595EE8">
      <w:pPr>
        <w:tabs>
          <w:tab w:val="left" w:pos="3850"/>
        </w:tabs>
        <w:spacing w:after="0" w:line="240" w:lineRule="auto"/>
        <w:ind w:right="2"/>
        <w:jc w:val="center"/>
        <w:rPr>
          <w:rFonts w:ascii="Times New Roman" w:hAnsi="Times New Roman" w:cs="Times New Roman"/>
          <w:b/>
          <w:color w:val="333333"/>
          <w:sz w:val="32"/>
          <w:szCs w:val="32"/>
        </w:rPr>
      </w:pPr>
      <w:r w:rsidRPr="00595EE8">
        <w:rPr>
          <w:rFonts w:ascii="Times New Roman" w:hAnsi="Times New Roman" w:cs="Times New Roman"/>
          <w:b/>
          <w:color w:val="333333"/>
          <w:sz w:val="32"/>
          <w:szCs w:val="32"/>
        </w:rPr>
        <w:t>АДМИНИСТРАЦИИ  ГОРОДА  КОГАЛЫМА</w:t>
      </w:r>
    </w:p>
    <w:p w:rsidR="00595EE8" w:rsidRPr="00595EE8" w:rsidRDefault="00595EE8" w:rsidP="00595EE8">
      <w:pPr>
        <w:tabs>
          <w:tab w:val="left" w:pos="3850"/>
        </w:tabs>
        <w:spacing w:after="0" w:line="240" w:lineRule="auto"/>
        <w:ind w:right="2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595EE8">
        <w:rPr>
          <w:rFonts w:ascii="Times New Roman" w:hAnsi="Times New Roman" w:cs="Times New Roman"/>
          <w:b/>
          <w:color w:val="333333"/>
          <w:sz w:val="28"/>
          <w:szCs w:val="28"/>
        </w:rPr>
        <w:t>Ханты-Мансийского автономного округа - Югры</w:t>
      </w:r>
    </w:p>
    <w:p w:rsidR="00595EE8" w:rsidRPr="00185E67" w:rsidRDefault="00595EE8" w:rsidP="00595EE8">
      <w:pPr>
        <w:tabs>
          <w:tab w:val="left" w:pos="3850"/>
        </w:tabs>
        <w:spacing w:after="0" w:line="240" w:lineRule="auto"/>
        <w:ind w:right="2"/>
        <w:jc w:val="center"/>
        <w:rPr>
          <w:color w:val="808080"/>
          <w:sz w:val="2"/>
        </w:rPr>
      </w:pPr>
    </w:p>
    <w:p w:rsidR="00595EE8" w:rsidRPr="00185E67" w:rsidRDefault="00595EE8" w:rsidP="00595EE8">
      <w:pPr>
        <w:widowControl w:val="0"/>
        <w:tabs>
          <w:tab w:val="left" w:pos="3850"/>
        </w:tabs>
        <w:spacing w:after="0" w:line="240" w:lineRule="auto"/>
        <w:ind w:firstLine="4446"/>
        <w:rPr>
          <w:color w:val="808080"/>
        </w:rPr>
      </w:pPr>
    </w:p>
    <w:tbl>
      <w:tblPr>
        <w:tblW w:w="8640" w:type="dxa"/>
        <w:tblInd w:w="288" w:type="dxa"/>
        <w:tblLayout w:type="fixed"/>
        <w:tblLook w:val="0000"/>
      </w:tblPr>
      <w:tblGrid>
        <w:gridCol w:w="565"/>
        <w:gridCol w:w="713"/>
        <w:gridCol w:w="239"/>
        <w:gridCol w:w="1752"/>
        <w:gridCol w:w="239"/>
        <w:gridCol w:w="805"/>
        <w:gridCol w:w="2258"/>
        <w:gridCol w:w="1349"/>
        <w:gridCol w:w="720"/>
      </w:tblGrid>
      <w:tr w:rsidR="00595EE8" w:rsidRPr="00185E67" w:rsidTr="00D61C56">
        <w:trPr>
          <w:trHeight w:val="155"/>
        </w:trPr>
        <w:tc>
          <w:tcPr>
            <w:tcW w:w="565" w:type="dxa"/>
            <w:vAlign w:val="center"/>
          </w:tcPr>
          <w:p w:rsidR="00595EE8" w:rsidRPr="00595EE8" w:rsidRDefault="00595EE8" w:rsidP="00595EE8">
            <w:pPr>
              <w:tabs>
                <w:tab w:val="left" w:pos="3850"/>
              </w:tabs>
              <w:spacing w:after="0" w:line="240" w:lineRule="auto"/>
              <w:ind w:left="-228" w:firstLine="120"/>
              <w:jc w:val="center"/>
              <w:rPr>
                <w:rFonts w:ascii="Times New Roman" w:hAnsi="Times New Roman" w:cs="Times New Roman"/>
                <w:color w:val="333333"/>
                <w:sz w:val="26"/>
                <w:lang w:val="en-US"/>
              </w:rPr>
            </w:pPr>
            <w:r w:rsidRPr="00595EE8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От  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vAlign w:val="center"/>
          </w:tcPr>
          <w:p w:rsidR="00595EE8" w:rsidRPr="00185E67" w:rsidRDefault="00595EE8" w:rsidP="00595EE8">
            <w:pPr>
              <w:tabs>
                <w:tab w:val="left" w:pos="3850"/>
              </w:tabs>
              <w:spacing w:after="0" w:line="240" w:lineRule="auto"/>
              <w:ind w:left="-228" w:firstLine="120"/>
              <w:jc w:val="center"/>
              <w:rPr>
                <w:rFonts w:ascii="Arial" w:hAnsi="Arial" w:cs="Arial"/>
                <w:color w:val="333333"/>
                <w:sz w:val="26"/>
                <w:lang w:val="en-US"/>
              </w:rPr>
            </w:pPr>
            <w:r w:rsidRPr="00185E67">
              <w:rPr>
                <w:rFonts w:ascii="Arial" w:hAnsi="Arial" w:cs="Arial"/>
                <w:color w:val="333333"/>
                <w:sz w:val="26"/>
              </w:rPr>
              <w:t>«</w:t>
            </w:r>
            <w:r>
              <w:rPr>
                <w:rFonts w:ascii="Arial" w:hAnsi="Arial" w:cs="Arial"/>
                <w:color w:val="333333"/>
                <w:sz w:val="26"/>
              </w:rPr>
              <w:t>24</w:t>
            </w:r>
            <w:r w:rsidRPr="00185E67">
              <w:rPr>
                <w:rFonts w:ascii="Arial" w:hAnsi="Arial" w:cs="Arial"/>
                <w:color w:val="333333"/>
                <w:sz w:val="26"/>
              </w:rPr>
              <w:t>»</w:t>
            </w:r>
          </w:p>
        </w:tc>
        <w:tc>
          <w:tcPr>
            <w:tcW w:w="239" w:type="dxa"/>
            <w:vAlign w:val="center"/>
          </w:tcPr>
          <w:p w:rsidR="00595EE8" w:rsidRPr="00185E67" w:rsidRDefault="00595EE8" w:rsidP="00595EE8">
            <w:pPr>
              <w:tabs>
                <w:tab w:val="left" w:pos="3850"/>
              </w:tabs>
              <w:spacing w:after="0" w:line="240" w:lineRule="auto"/>
              <w:ind w:left="-228" w:hanging="60"/>
              <w:jc w:val="center"/>
              <w:rPr>
                <w:rFonts w:ascii="Arial" w:hAnsi="Arial" w:cs="Arial"/>
                <w:color w:val="333333"/>
                <w:lang w:val="en-US"/>
              </w:rPr>
            </w:pP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595EE8" w:rsidRPr="00185E67" w:rsidRDefault="00595EE8" w:rsidP="00595EE8">
            <w:pPr>
              <w:tabs>
                <w:tab w:val="left" w:pos="3850"/>
              </w:tabs>
              <w:spacing w:after="0" w:line="240" w:lineRule="auto"/>
              <w:ind w:left="-108"/>
              <w:jc w:val="center"/>
              <w:rPr>
                <w:rFonts w:ascii="Arial" w:hAnsi="Arial" w:cs="Arial"/>
                <w:color w:val="333333"/>
                <w:sz w:val="26"/>
              </w:rPr>
            </w:pPr>
            <w:r>
              <w:rPr>
                <w:rFonts w:ascii="Arial" w:hAnsi="Arial" w:cs="Arial"/>
                <w:color w:val="333333"/>
                <w:sz w:val="26"/>
              </w:rPr>
              <w:t>июля</w:t>
            </w:r>
          </w:p>
        </w:tc>
        <w:tc>
          <w:tcPr>
            <w:tcW w:w="239" w:type="dxa"/>
          </w:tcPr>
          <w:p w:rsidR="00595EE8" w:rsidRPr="00185E67" w:rsidRDefault="00595EE8" w:rsidP="00595EE8">
            <w:pPr>
              <w:tabs>
                <w:tab w:val="left" w:pos="3850"/>
              </w:tabs>
              <w:spacing w:after="0" w:line="240" w:lineRule="auto"/>
              <w:rPr>
                <w:rFonts w:ascii="Arial" w:hAnsi="Arial" w:cs="Arial"/>
                <w:color w:val="333333"/>
                <w:sz w:val="26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595EE8" w:rsidRPr="00185E67" w:rsidRDefault="00595EE8" w:rsidP="00595EE8">
            <w:pPr>
              <w:tabs>
                <w:tab w:val="left" w:pos="3850"/>
              </w:tabs>
              <w:spacing w:after="0" w:line="240" w:lineRule="auto"/>
              <w:rPr>
                <w:rFonts w:ascii="Arial" w:hAnsi="Arial" w:cs="Arial"/>
                <w:color w:val="333333"/>
                <w:sz w:val="26"/>
              </w:rPr>
            </w:pPr>
            <w:r w:rsidRPr="00185E67">
              <w:rPr>
                <w:rFonts w:ascii="Arial" w:hAnsi="Arial" w:cs="Arial"/>
                <w:color w:val="333333"/>
                <w:sz w:val="26"/>
              </w:rPr>
              <w:t>201</w:t>
            </w:r>
            <w:r>
              <w:rPr>
                <w:rFonts w:ascii="Arial" w:hAnsi="Arial" w:cs="Arial"/>
                <w:color w:val="333333"/>
                <w:sz w:val="26"/>
              </w:rPr>
              <w:t>7</w:t>
            </w:r>
          </w:p>
        </w:tc>
        <w:tc>
          <w:tcPr>
            <w:tcW w:w="2258" w:type="dxa"/>
          </w:tcPr>
          <w:p w:rsidR="00595EE8" w:rsidRPr="00595EE8" w:rsidRDefault="00595EE8" w:rsidP="00595EE8">
            <w:pPr>
              <w:tabs>
                <w:tab w:val="left" w:pos="3850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6"/>
              </w:rPr>
            </w:pPr>
            <w:proofErr w:type="gramStart"/>
            <w:r w:rsidRPr="00595EE8">
              <w:rPr>
                <w:rFonts w:ascii="Times New Roman" w:hAnsi="Times New Roman" w:cs="Times New Roman"/>
                <w:color w:val="333333"/>
                <w:sz w:val="26"/>
              </w:rPr>
              <w:t>г</w:t>
            </w:r>
            <w:proofErr w:type="gramEnd"/>
            <w:r w:rsidRPr="00595EE8">
              <w:rPr>
                <w:rFonts w:ascii="Times New Roman" w:hAnsi="Times New Roman" w:cs="Times New Roman"/>
                <w:color w:val="333333"/>
                <w:sz w:val="26"/>
              </w:rPr>
              <w:t>.</w:t>
            </w:r>
          </w:p>
        </w:tc>
        <w:tc>
          <w:tcPr>
            <w:tcW w:w="1349" w:type="dxa"/>
          </w:tcPr>
          <w:p w:rsidR="00595EE8" w:rsidRPr="00595EE8" w:rsidRDefault="00595EE8" w:rsidP="00595EE8">
            <w:pPr>
              <w:tabs>
                <w:tab w:val="left" w:pos="597"/>
                <w:tab w:val="left" w:pos="3850"/>
              </w:tabs>
              <w:spacing w:after="0" w:line="240" w:lineRule="auto"/>
              <w:ind w:left="-108" w:right="-108"/>
              <w:jc w:val="right"/>
              <w:rPr>
                <w:rFonts w:ascii="Times New Roman" w:hAnsi="Times New Roman" w:cs="Times New Roman"/>
                <w:color w:val="333333"/>
                <w:sz w:val="26"/>
              </w:rPr>
            </w:pPr>
            <w:r w:rsidRPr="00595EE8">
              <w:rPr>
                <w:rFonts w:ascii="Times New Roman" w:hAnsi="Times New Roman" w:cs="Times New Roman"/>
                <w:color w:val="333333"/>
                <w:sz w:val="26"/>
              </w:rPr>
              <w:t xml:space="preserve"> №</w:t>
            </w:r>
            <w:r w:rsidRPr="00595EE8">
              <w:rPr>
                <w:rFonts w:ascii="Times New Roman" w:hAnsi="Times New Roman" w:cs="Times New Roman"/>
                <w:color w:val="333333"/>
                <w:sz w:val="26"/>
                <w:u w:val="single"/>
              </w:rPr>
              <w:t xml:space="preserve"> 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595EE8" w:rsidRPr="00185E67" w:rsidRDefault="00595EE8" w:rsidP="00595EE8">
            <w:pPr>
              <w:tabs>
                <w:tab w:val="left" w:pos="597"/>
                <w:tab w:val="left" w:pos="3850"/>
              </w:tabs>
              <w:spacing w:after="0" w:line="240" w:lineRule="auto"/>
              <w:ind w:left="-108" w:right="-108"/>
              <w:jc w:val="center"/>
              <w:rPr>
                <w:rFonts w:ascii="Arial" w:hAnsi="Arial" w:cs="Arial"/>
                <w:color w:val="333333"/>
                <w:sz w:val="26"/>
              </w:rPr>
            </w:pPr>
            <w:r>
              <w:rPr>
                <w:rFonts w:ascii="Arial" w:hAnsi="Arial" w:cs="Arial"/>
                <w:color w:val="333333"/>
                <w:sz w:val="26"/>
              </w:rPr>
              <w:t>1596</w:t>
            </w:r>
          </w:p>
        </w:tc>
      </w:tr>
    </w:tbl>
    <w:p w:rsidR="00595EE8" w:rsidRPr="00185E67" w:rsidRDefault="00595EE8" w:rsidP="00595EE8">
      <w:pPr>
        <w:widowControl w:val="0"/>
        <w:tabs>
          <w:tab w:val="left" w:pos="3850"/>
        </w:tabs>
        <w:spacing w:after="0" w:line="240" w:lineRule="auto"/>
        <w:ind w:firstLine="4446"/>
        <w:rPr>
          <w:color w:val="808080"/>
        </w:rPr>
      </w:pPr>
    </w:p>
    <w:p w:rsidR="00595EE8" w:rsidRDefault="00595EE8" w:rsidP="00595EE8">
      <w:pPr>
        <w:overflowPunct w:val="0"/>
        <w:autoSpaceDE w:val="0"/>
        <w:autoSpaceDN w:val="0"/>
        <w:adjustRightInd w:val="0"/>
        <w:jc w:val="both"/>
        <w:textAlignment w:val="baseline"/>
        <w:rPr>
          <w:sz w:val="26"/>
          <w:szCs w:val="26"/>
        </w:rPr>
      </w:pPr>
    </w:p>
    <w:p w:rsidR="00595EE8" w:rsidRPr="00391BB9" w:rsidRDefault="00595EE8" w:rsidP="00595EE8"/>
    <w:p w:rsidR="00A30837" w:rsidRDefault="00A30837" w:rsidP="00261D3F">
      <w:pPr>
        <w:spacing w:after="0" w:line="240" w:lineRule="auto"/>
        <w:ind w:right="4818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</w:p>
    <w:p w:rsidR="00A30837" w:rsidRDefault="00A30837" w:rsidP="00261D3F">
      <w:pPr>
        <w:spacing w:after="0" w:line="240" w:lineRule="auto"/>
        <w:ind w:right="4818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</w:p>
    <w:p w:rsidR="000E2BCD" w:rsidRDefault="00261D3F" w:rsidP="00261D3F">
      <w:pPr>
        <w:spacing w:after="0" w:line="240" w:lineRule="auto"/>
        <w:ind w:right="4818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5C20F3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О подготовке </w:t>
      </w:r>
    </w:p>
    <w:p w:rsidR="00261D3F" w:rsidRPr="005C20F3" w:rsidRDefault="00261D3F" w:rsidP="00261D3F">
      <w:pPr>
        <w:spacing w:after="0" w:line="240" w:lineRule="auto"/>
        <w:ind w:right="4818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5C20F3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проекта планировки и межевания территории </w:t>
      </w:r>
      <w:r w:rsidR="000E2BCD">
        <w:rPr>
          <w:rFonts w:ascii="Times New Roman" w:eastAsia="Times New Roman" w:hAnsi="Times New Roman" w:cs="Times New Roman"/>
          <w:sz w:val="26"/>
          <w:szCs w:val="28"/>
          <w:lang w:eastAsia="ru-RU"/>
        </w:rPr>
        <w:t>по ул</w:t>
      </w:r>
      <w:proofErr w:type="gramStart"/>
      <w:r w:rsidR="000E2BCD">
        <w:rPr>
          <w:rFonts w:ascii="Times New Roman" w:eastAsia="Times New Roman" w:hAnsi="Times New Roman" w:cs="Times New Roman"/>
          <w:sz w:val="26"/>
          <w:szCs w:val="28"/>
          <w:lang w:eastAsia="ru-RU"/>
        </w:rPr>
        <w:t>.С</w:t>
      </w:r>
      <w:proofErr w:type="gramEnd"/>
      <w:r w:rsidR="000E2BCD">
        <w:rPr>
          <w:rFonts w:ascii="Times New Roman" w:eastAsia="Times New Roman" w:hAnsi="Times New Roman" w:cs="Times New Roman"/>
          <w:sz w:val="26"/>
          <w:szCs w:val="28"/>
          <w:lang w:eastAsia="ru-RU"/>
        </w:rPr>
        <w:t>ибирской</w:t>
      </w:r>
    </w:p>
    <w:p w:rsidR="00261D3F" w:rsidRDefault="00261D3F" w:rsidP="00261D3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1D3F" w:rsidRDefault="00261D3F" w:rsidP="00A308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30837" w:rsidRPr="00A30837" w:rsidRDefault="00A30837" w:rsidP="00A308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61D3F" w:rsidRPr="00A30837" w:rsidRDefault="00261D3F" w:rsidP="00A308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0837">
        <w:rPr>
          <w:rFonts w:ascii="Times New Roman" w:hAnsi="Times New Roman" w:cs="Times New Roman"/>
          <w:sz w:val="26"/>
          <w:szCs w:val="26"/>
        </w:rPr>
        <w:t xml:space="preserve">В соответствии </w:t>
      </w:r>
      <w:r w:rsidR="006400EB" w:rsidRPr="00A30837">
        <w:rPr>
          <w:rFonts w:ascii="Times New Roman" w:hAnsi="Times New Roman" w:cs="Times New Roman"/>
          <w:sz w:val="26"/>
          <w:szCs w:val="26"/>
        </w:rPr>
        <w:t xml:space="preserve">со статьями 45, 46 </w:t>
      </w:r>
      <w:r w:rsidRPr="00A30837">
        <w:rPr>
          <w:rFonts w:ascii="Times New Roman" w:hAnsi="Times New Roman" w:cs="Times New Roman"/>
          <w:sz w:val="26"/>
          <w:szCs w:val="26"/>
        </w:rPr>
        <w:t>Градостроительного кодекса Российской Федерации, пунктом 26 статьи 16 Федерального закона</w:t>
      </w:r>
      <w:r w:rsidR="00A30837"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Pr="00A30837">
        <w:rPr>
          <w:rFonts w:ascii="Times New Roman" w:hAnsi="Times New Roman" w:cs="Times New Roman"/>
          <w:sz w:val="26"/>
          <w:szCs w:val="26"/>
        </w:rPr>
        <w:t xml:space="preserve"> от 06.10.2003 №131-ФЗ «Об общих принципах организации местного самоуправления в Российской Федер</w:t>
      </w:r>
      <w:r w:rsidR="000E2BCD" w:rsidRPr="00A30837">
        <w:rPr>
          <w:rFonts w:ascii="Times New Roman" w:hAnsi="Times New Roman" w:cs="Times New Roman"/>
          <w:sz w:val="26"/>
          <w:szCs w:val="26"/>
        </w:rPr>
        <w:t>ации», Уставом города Когалыма</w:t>
      </w:r>
      <w:r w:rsidR="004F5D02" w:rsidRPr="00A30837">
        <w:rPr>
          <w:rFonts w:ascii="Times New Roman" w:hAnsi="Times New Roman" w:cs="Times New Roman"/>
          <w:sz w:val="26"/>
          <w:szCs w:val="26"/>
        </w:rPr>
        <w:t>,</w:t>
      </w:r>
      <w:r w:rsidR="004F4E72" w:rsidRPr="00A30837">
        <w:rPr>
          <w:rFonts w:ascii="Times New Roman" w:hAnsi="Times New Roman" w:cs="Times New Roman"/>
          <w:sz w:val="26"/>
          <w:szCs w:val="26"/>
        </w:rPr>
        <w:t xml:space="preserve"> </w:t>
      </w:r>
      <w:r w:rsidRPr="00A30837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целях обеспечения устойчивого развития территорий:</w:t>
      </w:r>
    </w:p>
    <w:p w:rsidR="00B86CF3" w:rsidRPr="00A30837" w:rsidRDefault="00B86CF3" w:rsidP="00A308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E2E8C" w:rsidRPr="00A30837" w:rsidRDefault="0071472D" w:rsidP="00A30837">
      <w:pPr>
        <w:tabs>
          <w:tab w:val="left" w:pos="41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30837">
        <w:rPr>
          <w:rFonts w:ascii="Times New Roman" w:hAnsi="Times New Roman" w:cs="Times New Roman"/>
          <w:sz w:val="26"/>
          <w:szCs w:val="26"/>
        </w:rPr>
        <w:t xml:space="preserve">1. </w:t>
      </w:r>
      <w:r w:rsidR="00436CC5" w:rsidRPr="00A30837">
        <w:rPr>
          <w:rFonts w:ascii="Times New Roman" w:hAnsi="Times New Roman" w:cs="Times New Roman"/>
          <w:sz w:val="26"/>
          <w:szCs w:val="26"/>
        </w:rPr>
        <w:t xml:space="preserve">Принять решение </w:t>
      </w:r>
      <w:r w:rsidR="00261D3F" w:rsidRPr="00A30837">
        <w:rPr>
          <w:rFonts w:ascii="Times New Roman" w:hAnsi="Times New Roman" w:cs="Times New Roman"/>
          <w:sz w:val="26"/>
          <w:szCs w:val="26"/>
        </w:rPr>
        <w:t>о</w:t>
      </w:r>
      <w:r w:rsidR="00436CC5" w:rsidRPr="00A30837">
        <w:rPr>
          <w:rFonts w:ascii="Times New Roman" w:hAnsi="Times New Roman" w:cs="Times New Roman"/>
          <w:sz w:val="26"/>
          <w:szCs w:val="26"/>
        </w:rPr>
        <w:t xml:space="preserve"> подготовке проекта</w:t>
      </w:r>
      <w:r w:rsidR="00B86CF3" w:rsidRPr="00A30837">
        <w:rPr>
          <w:rFonts w:ascii="Times New Roman" w:hAnsi="Times New Roman" w:cs="Times New Roman"/>
          <w:sz w:val="26"/>
          <w:szCs w:val="26"/>
        </w:rPr>
        <w:t xml:space="preserve"> планировки и межевания </w:t>
      </w:r>
      <w:r w:rsidR="00CE2E8C" w:rsidRPr="00A30837">
        <w:rPr>
          <w:rFonts w:ascii="Times New Roman" w:hAnsi="Times New Roman" w:cs="Times New Roman"/>
          <w:sz w:val="26"/>
          <w:szCs w:val="26"/>
        </w:rPr>
        <w:t xml:space="preserve">территории </w:t>
      </w:r>
      <w:r w:rsidR="000E2BCD" w:rsidRPr="00A30837">
        <w:rPr>
          <w:rFonts w:ascii="Times New Roman" w:hAnsi="Times New Roman" w:cs="Times New Roman"/>
          <w:sz w:val="26"/>
          <w:szCs w:val="26"/>
        </w:rPr>
        <w:t>по ул</w:t>
      </w:r>
      <w:proofErr w:type="gramStart"/>
      <w:r w:rsidR="000E2BCD" w:rsidRPr="00A30837">
        <w:rPr>
          <w:rFonts w:ascii="Times New Roman" w:hAnsi="Times New Roman" w:cs="Times New Roman"/>
          <w:sz w:val="26"/>
          <w:szCs w:val="26"/>
        </w:rPr>
        <w:t>.С</w:t>
      </w:r>
      <w:proofErr w:type="gramEnd"/>
      <w:r w:rsidR="000E2BCD" w:rsidRPr="00A30837">
        <w:rPr>
          <w:rFonts w:ascii="Times New Roman" w:hAnsi="Times New Roman" w:cs="Times New Roman"/>
          <w:sz w:val="26"/>
          <w:szCs w:val="26"/>
        </w:rPr>
        <w:t>ибирской в городе Когалыме</w:t>
      </w:r>
      <w:r w:rsidR="002216A2" w:rsidRPr="00A30837">
        <w:rPr>
          <w:rFonts w:ascii="Times New Roman" w:hAnsi="Times New Roman" w:cs="Times New Roman"/>
          <w:sz w:val="26"/>
          <w:szCs w:val="26"/>
        </w:rPr>
        <w:t>.</w:t>
      </w:r>
    </w:p>
    <w:p w:rsidR="002216A2" w:rsidRPr="00A30837" w:rsidRDefault="002216A2" w:rsidP="00A3083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E107D" w:rsidRPr="00A30837" w:rsidRDefault="005E107D" w:rsidP="00A3083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0837">
        <w:rPr>
          <w:rFonts w:ascii="Times New Roman" w:eastAsia="Times New Roman" w:hAnsi="Times New Roman" w:cs="Times New Roman"/>
          <w:sz w:val="26"/>
          <w:szCs w:val="26"/>
          <w:lang w:eastAsia="ru-RU"/>
        </w:rPr>
        <w:t>2. Отделу архитектуры и градостроительства Администрации города Когалыма (</w:t>
      </w:r>
      <w:proofErr w:type="spellStart"/>
      <w:r w:rsidRPr="00A30837">
        <w:rPr>
          <w:rFonts w:ascii="Times New Roman" w:eastAsia="Times New Roman" w:hAnsi="Times New Roman" w:cs="Times New Roman"/>
          <w:sz w:val="26"/>
          <w:szCs w:val="26"/>
          <w:lang w:eastAsia="ru-RU"/>
        </w:rPr>
        <w:t>В.С.Лаишевцеву</w:t>
      </w:r>
      <w:proofErr w:type="spellEnd"/>
      <w:r w:rsidRPr="00A30837">
        <w:rPr>
          <w:rFonts w:ascii="Times New Roman" w:eastAsia="Times New Roman" w:hAnsi="Times New Roman" w:cs="Times New Roman"/>
          <w:sz w:val="26"/>
          <w:szCs w:val="26"/>
          <w:lang w:eastAsia="ru-RU"/>
        </w:rPr>
        <w:t>):</w:t>
      </w:r>
    </w:p>
    <w:p w:rsidR="005E107D" w:rsidRPr="00A30837" w:rsidRDefault="005E107D" w:rsidP="00A3083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0837">
        <w:rPr>
          <w:rFonts w:ascii="Times New Roman" w:eastAsia="Times New Roman" w:hAnsi="Times New Roman" w:cs="Times New Roman"/>
          <w:sz w:val="26"/>
          <w:szCs w:val="26"/>
          <w:lang w:eastAsia="ru-RU"/>
        </w:rPr>
        <w:t>2.1.</w:t>
      </w:r>
      <w:r w:rsidR="00806D6C" w:rsidRPr="00A308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30837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Осуществить провер</w:t>
      </w:r>
      <w:bookmarkStart w:id="0" w:name="_GoBack"/>
      <w:bookmarkEnd w:id="0"/>
      <w:r w:rsidRPr="00A30837">
        <w:rPr>
          <w:rFonts w:ascii="Times New Roman" w:eastAsia="Times New Roman" w:hAnsi="Times New Roman" w:cs="Times New Roman"/>
          <w:sz w:val="26"/>
          <w:szCs w:val="26"/>
          <w:lang w:eastAsia="ru-RU"/>
        </w:rPr>
        <w:t>ку</w:t>
      </w:r>
      <w:r w:rsidR="006400EB" w:rsidRPr="00A308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предоставленной</w:t>
      </w:r>
      <w:r w:rsidRPr="00A308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документации по планировке территории на соответствие требованиям, установленным частью 10 статьи 45 Градостроительного кодекса Российской Федерации.</w:t>
      </w:r>
    </w:p>
    <w:p w:rsidR="005E107D" w:rsidRPr="00A30837" w:rsidRDefault="005E107D" w:rsidP="00A3083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08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2.2. В течение трех дней с момента подписания настоящего постановления осуществить его опубликование </w:t>
      </w:r>
      <w:r w:rsidR="000E2BCD" w:rsidRPr="00A308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приложения к нему </w:t>
      </w:r>
      <w:r w:rsidRPr="00A30837">
        <w:rPr>
          <w:rFonts w:ascii="Times New Roman" w:eastAsia="Times New Roman" w:hAnsi="Times New Roman" w:cs="Times New Roman"/>
          <w:sz w:val="26"/>
          <w:szCs w:val="26"/>
          <w:lang w:eastAsia="ru-RU"/>
        </w:rPr>
        <w:t>в газете «Когалымский вестник» и размещение на официальном сайте Администрации города Когалыма в информационно-телекоммуникационной сети «Интернет» (</w:t>
      </w:r>
      <w:hyperlink r:id="rId7" w:history="1">
        <w:r w:rsidRPr="00A30837">
          <w:rPr>
            <w:rFonts w:ascii="Times New Roman" w:eastAsia="Times New Roman" w:hAnsi="Times New Roman" w:cs="Times New Roman"/>
            <w:color w:val="0000FF"/>
            <w:sz w:val="26"/>
            <w:szCs w:val="26"/>
            <w:lang w:val="en-US" w:eastAsia="ru-RU"/>
          </w:rPr>
          <w:t>www</w:t>
        </w:r>
        <w:r w:rsidRPr="00A30837">
          <w:rPr>
            <w:rFonts w:ascii="Times New Roman" w:eastAsia="Times New Roman" w:hAnsi="Times New Roman" w:cs="Times New Roman"/>
            <w:color w:val="0000FF"/>
            <w:sz w:val="26"/>
            <w:szCs w:val="26"/>
            <w:lang w:eastAsia="ru-RU"/>
          </w:rPr>
          <w:t>.</w:t>
        </w:r>
        <w:r w:rsidRPr="00A30837">
          <w:rPr>
            <w:rFonts w:ascii="Times New Roman" w:eastAsia="Times New Roman" w:hAnsi="Times New Roman" w:cs="Times New Roman"/>
            <w:color w:val="0000FF"/>
            <w:sz w:val="26"/>
            <w:szCs w:val="26"/>
            <w:lang w:val="en-US" w:eastAsia="ru-RU"/>
          </w:rPr>
          <w:t>admkogalym</w:t>
        </w:r>
        <w:r w:rsidRPr="00A30837">
          <w:rPr>
            <w:rFonts w:ascii="Times New Roman" w:eastAsia="Times New Roman" w:hAnsi="Times New Roman" w:cs="Times New Roman"/>
            <w:color w:val="0000FF"/>
            <w:sz w:val="26"/>
            <w:szCs w:val="26"/>
            <w:lang w:eastAsia="ru-RU"/>
          </w:rPr>
          <w:t>.</w:t>
        </w:r>
        <w:r w:rsidRPr="00A30837">
          <w:rPr>
            <w:rFonts w:ascii="Times New Roman" w:eastAsia="Times New Roman" w:hAnsi="Times New Roman" w:cs="Times New Roman"/>
            <w:color w:val="0000FF"/>
            <w:sz w:val="26"/>
            <w:szCs w:val="26"/>
            <w:lang w:val="en-US" w:eastAsia="ru-RU"/>
          </w:rPr>
          <w:t>ru</w:t>
        </w:r>
      </w:hyperlink>
      <w:r w:rsidRPr="00A30837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BF54D8" w:rsidRPr="00A30837" w:rsidRDefault="00BF54D8" w:rsidP="00A3083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E107D" w:rsidRPr="00A30837" w:rsidRDefault="005E107D" w:rsidP="00A3083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08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proofErr w:type="gramStart"/>
      <w:r w:rsidRPr="00A3083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A308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выполнением настоящего постановления </w:t>
      </w:r>
      <w:r w:rsidR="000E2BCD" w:rsidRPr="00A30837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оставляю за собой</w:t>
      </w:r>
      <w:r w:rsidRPr="00A3083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86CF3" w:rsidRPr="00A30837" w:rsidRDefault="00595EE8" w:rsidP="00A308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2684780</wp:posOffset>
            </wp:positionH>
            <wp:positionV relativeFrom="paragraph">
              <wp:posOffset>121285</wp:posOffset>
            </wp:positionV>
            <wp:extent cx="1581150" cy="1438275"/>
            <wp:effectExtent l="1905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CF3" w:rsidRPr="00A30837" w:rsidRDefault="00B86CF3" w:rsidP="00A308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86CF3" w:rsidRPr="00A30837" w:rsidRDefault="00B86CF3" w:rsidP="00A308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E2BCD" w:rsidRPr="00A30837" w:rsidRDefault="000E2BCD" w:rsidP="00A308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30837">
        <w:rPr>
          <w:rFonts w:ascii="Times New Roman" w:hAnsi="Times New Roman" w:cs="Times New Roman"/>
          <w:sz w:val="26"/>
          <w:szCs w:val="26"/>
        </w:rPr>
        <w:t>Исполняющий</w:t>
      </w:r>
      <w:proofErr w:type="gramEnd"/>
      <w:r w:rsidRPr="00A30837">
        <w:rPr>
          <w:rFonts w:ascii="Times New Roman" w:hAnsi="Times New Roman" w:cs="Times New Roman"/>
          <w:sz w:val="26"/>
          <w:szCs w:val="26"/>
        </w:rPr>
        <w:t xml:space="preserve"> обязанности</w:t>
      </w:r>
    </w:p>
    <w:p w:rsidR="00B86CF3" w:rsidRPr="00A30837" w:rsidRDefault="000E2BCD" w:rsidP="00A308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30837">
        <w:rPr>
          <w:rFonts w:ascii="Times New Roman" w:hAnsi="Times New Roman" w:cs="Times New Roman"/>
          <w:sz w:val="26"/>
          <w:szCs w:val="26"/>
        </w:rPr>
        <w:t>главы</w:t>
      </w:r>
      <w:r w:rsidR="00B86CF3" w:rsidRPr="00A30837">
        <w:rPr>
          <w:rFonts w:ascii="Times New Roman" w:hAnsi="Times New Roman" w:cs="Times New Roman"/>
          <w:sz w:val="26"/>
          <w:szCs w:val="26"/>
        </w:rPr>
        <w:t xml:space="preserve"> города Когалыма</w:t>
      </w:r>
      <w:r w:rsidR="00B86CF3" w:rsidRPr="00A30837">
        <w:rPr>
          <w:rFonts w:ascii="Times New Roman" w:hAnsi="Times New Roman" w:cs="Times New Roman"/>
          <w:sz w:val="26"/>
          <w:szCs w:val="26"/>
        </w:rPr>
        <w:tab/>
      </w:r>
      <w:r w:rsidR="00B86CF3" w:rsidRPr="00A30837">
        <w:rPr>
          <w:rFonts w:ascii="Times New Roman" w:hAnsi="Times New Roman" w:cs="Times New Roman"/>
          <w:sz w:val="26"/>
          <w:szCs w:val="26"/>
        </w:rPr>
        <w:tab/>
      </w:r>
      <w:r w:rsidR="00B86CF3" w:rsidRPr="00A30837">
        <w:rPr>
          <w:rFonts w:ascii="Times New Roman" w:hAnsi="Times New Roman" w:cs="Times New Roman"/>
          <w:sz w:val="26"/>
          <w:szCs w:val="26"/>
        </w:rPr>
        <w:tab/>
      </w:r>
      <w:r w:rsidR="00B86CF3" w:rsidRPr="00A30837">
        <w:rPr>
          <w:rFonts w:ascii="Times New Roman" w:hAnsi="Times New Roman" w:cs="Times New Roman"/>
          <w:sz w:val="26"/>
          <w:szCs w:val="26"/>
        </w:rPr>
        <w:tab/>
      </w:r>
      <w:r w:rsidR="00B86CF3" w:rsidRPr="00A30837">
        <w:rPr>
          <w:rFonts w:ascii="Times New Roman" w:hAnsi="Times New Roman" w:cs="Times New Roman"/>
          <w:sz w:val="26"/>
          <w:szCs w:val="26"/>
        </w:rPr>
        <w:tab/>
      </w:r>
      <w:r w:rsidRPr="00A30837">
        <w:rPr>
          <w:rFonts w:ascii="Times New Roman" w:hAnsi="Times New Roman" w:cs="Times New Roman"/>
          <w:sz w:val="26"/>
          <w:szCs w:val="26"/>
        </w:rPr>
        <w:tab/>
        <w:t xml:space="preserve">   Р.Я.Ярема</w:t>
      </w:r>
    </w:p>
    <w:p w:rsidR="00B86CF3" w:rsidRPr="00A30837" w:rsidRDefault="00B86CF3" w:rsidP="00A308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86CF3" w:rsidRDefault="00B86CF3" w:rsidP="00B86CF3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4F4E72" w:rsidRDefault="004F4E72" w:rsidP="00B86CF3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595EE8" w:rsidRDefault="00595EE8" w:rsidP="00B86CF3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  <w:sectPr w:rsidR="00595EE8" w:rsidSect="00595EE8">
          <w:pgSz w:w="11906" w:h="16838"/>
          <w:pgMar w:top="426" w:right="567" w:bottom="1134" w:left="2552" w:header="709" w:footer="709" w:gutter="0"/>
          <w:cols w:space="708"/>
          <w:docGrid w:linePitch="360"/>
        </w:sectPr>
      </w:pPr>
    </w:p>
    <w:p w:rsidR="00EE024B" w:rsidRPr="00EE024B" w:rsidRDefault="00595EE8" w:rsidP="00A30837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1811655</wp:posOffset>
            </wp:positionH>
            <wp:positionV relativeFrom="paragraph">
              <wp:posOffset>-215265</wp:posOffset>
            </wp:positionV>
            <wp:extent cx="1581150" cy="1438275"/>
            <wp:effectExtent l="1905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5D02">
        <w:rPr>
          <w:rFonts w:ascii="Times New Roman" w:hAnsi="Times New Roman"/>
          <w:sz w:val="26"/>
          <w:szCs w:val="26"/>
        </w:rPr>
        <w:t>Приложение</w:t>
      </w:r>
    </w:p>
    <w:p w:rsidR="00EE024B" w:rsidRPr="00EE024B" w:rsidRDefault="00EE024B" w:rsidP="00A30837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r w:rsidRPr="00EE024B">
        <w:rPr>
          <w:rFonts w:ascii="Times New Roman" w:hAnsi="Times New Roman"/>
          <w:sz w:val="26"/>
          <w:szCs w:val="26"/>
        </w:rPr>
        <w:t>к постановлению Администрации</w:t>
      </w:r>
    </w:p>
    <w:p w:rsidR="00EE024B" w:rsidRDefault="00EE024B" w:rsidP="00A30837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r w:rsidRPr="00EE024B">
        <w:rPr>
          <w:rFonts w:ascii="Times New Roman" w:hAnsi="Times New Roman"/>
          <w:sz w:val="26"/>
          <w:szCs w:val="26"/>
        </w:rPr>
        <w:t>города Когалыма</w:t>
      </w:r>
    </w:p>
    <w:p w:rsidR="005B2362" w:rsidRDefault="008779A8" w:rsidP="00A30837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от </w:t>
      </w:r>
      <w:r w:rsidR="00595EE8">
        <w:rPr>
          <w:rFonts w:ascii="Times New Roman" w:hAnsi="Times New Roman"/>
          <w:sz w:val="26"/>
          <w:szCs w:val="26"/>
        </w:rPr>
        <w:t>24.07.2017 №1596</w:t>
      </w:r>
    </w:p>
    <w:p w:rsidR="005B2362" w:rsidRDefault="005B2362" w:rsidP="00A30837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</w:p>
    <w:p w:rsidR="005B2362" w:rsidRDefault="005B2362" w:rsidP="005B2362">
      <w:pPr>
        <w:spacing w:after="0" w:line="240" w:lineRule="auto"/>
        <w:ind w:firstLine="851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Границы проекта планировки и межевания территории</w:t>
      </w:r>
    </w:p>
    <w:p w:rsidR="005B2362" w:rsidRDefault="00DE41D1" w:rsidP="00820280">
      <w:pPr>
        <w:spacing w:after="240" w:line="240" w:lineRule="auto"/>
        <w:ind w:firstLine="851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 ул</w:t>
      </w:r>
      <w:proofErr w:type="gramStart"/>
      <w:r>
        <w:rPr>
          <w:rFonts w:ascii="Times New Roman" w:hAnsi="Times New Roman"/>
          <w:sz w:val="26"/>
          <w:szCs w:val="26"/>
        </w:rPr>
        <w:t>.С</w:t>
      </w:r>
      <w:proofErr w:type="gramEnd"/>
      <w:r>
        <w:rPr>
          <w:rFonts w:ascii="Times New Roman" w:hAnsi="Times New Roman"/>
          <w:sz w:val="26"/>
          <w:szCs w:val="26"/>
        </w:rPr>
        <w:t>ибирской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17"/>
        <w:gridCol w:w="2143"/>
        <w:gridCol w:w="2143"/>
      </w:tblGrid>
      <w:tr w:rsidR="00EE024B" w:rsidRPr="00A30837" w:rsidTr="00A30837">
        <w:trPr>
          <w:trHeight w:val="216"/>
        </w:trPr>
        <w:tc>
          <w:tcPr>
            <w:tcW w:w="5000" w:type="pct"/>
            <w:gridSpan w:val="3"/>
            <w:shd w:val="clear" w:color="auto" w:fill="auto"/>
          </w:tcPr>
          <w:p w:rsidR="00EE024B" w:rsidRPr="00A30837" w:rsidRDefault="00EE024B" w:rsidP="00DE41D1">
            <w:pPr>
              <w:spacing w:before="40" w:after="40"/>
              <w:rPr>
                <w:rFonts w:ascii="Times New Roman" w:hAnsi="Times New Roman" w:cs="Times New Roman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sz w:val="26"/>
                <w:szCs w:val="26"/>
              </w:rPr>
              <w:t xml:space="preserve">Площадь </w:t>
            </w:r>
            <w:r w:rsidR="005B2362" w:rsidRPr="00A30837">
              <w:rPr>
                <w:rFonts w:ascii="Times New Roman" w:hAnsi="Times New Roman" w:cs="Times New Roman"/>
                <w:sz w:val="26"/>
                <w:szCs w:val="26"/>
              </w:rPr>
              <w:t xml:space="preserve">территории: </w:t>
            </w:r>
            <w:r w:rsidR="00DE41D1" w:rsidRPr="00A30837">
              <w:rPr>
                <w:rFonts w:ascii="Times New Roman" w:hAnsi="Times New Roman" w:cs="Times New Roman"/>
                <w:sz w:val="26"/>
                <w:szCs w:val="26"/>
              </w:rPr>
              <w:t>44,35</w:t>
            </w:r>
            <w:r w:rsidR="005B2362" w:rsidRPr="00A30837">
              <w:rPr>
                <w:rFonts w:ascii="Times New Roman" w:hAnsi="Times New Roman" w:cs="Times New Roman"/>
                <w:sz w:val="26"/>
                <w:szCs w:val="26"/>
              </w:rPr>
              <w:t xml:space="preserve"> га</w:t>
            </w:r>
          </w:p>
        </w:tc>
      </w:tr>
      <w:tr w:rsidR="00EE024B" w:rsidRPr="00A30837" w:rsidTr="00A30837">
        <w:trPr>
          <w:trHeight w:val="216"/>
        </w:trPr>
        <w:tc>
          <w:tcPr>
            <w:tcW w:w="2620" w:type="pct"/>
            <w:vMerge w:val="restart"/>
            <w:shd w:val="clear" w:color="auto" w:fill="auto"/>
          </w:tcPr>
          <w:p w:rsidR="00A30837" w:rsidRPr="00A30837" w:rsidRDefault="00EE024B" w:rsidP="00A30837">
            <w:pPr>
              <w:spacing w:before="40" w:after="4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sz w:val="26"/>
                <w:szCs w:val="26"/>
              </w:rPr>
              <w:t>Обозначение</w:t>
            </w:r>
          </w:p>
          <w:p w:rsidR="00EE024B" w:rsidRPr="00A30837" w:rsidRDefault="00EE024B" w:rsidP="00A30837">
            <w:pPr>
              <w:spacing w:before="40" w:after="4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sz w:val="26"/>
                <w:szCs w:val="26"/>
              </w:rPr>
              <w:t xml:space="preserve"> характерных точек границ</w:t>
            </w:r>
          </w:p>
        </w:tc>
        <w:tc>
          <w:tcPr>
            <w:tcW w:w="2380" w:type="pct"/>
            <w:gridSpan w:val="2"/>
            <w:shd w:val="clear" w:color="auto" w:fill="auto"/>
          </w:tcPr>
          <w:p w:rsidR="00EE024B" w:rsidRPr="00A30837" w:rsidRDefault="00EE024B" w:rsidP="005B2362">
            <w:pPr>
              <w:spacing w:before="40" w:after="4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sz w:val="26"/>
                <w:szCs w:val="26"/>
              </w:rPr>
              <w:t xml:space="preserve">Координаты, </w:t>
            </w:r>
            <w:proofErr w:type="gramStart"/>
            <w:r w:rsidRPr="00A30837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proofErr w:type="gramEnd"/>
          </w:p>
        </w:tc>
      </w:tr>
      <w:tr w:rsidR="00EE024B" w:rsidRPr="00A30837" w:rsidTr="00A30837">
        <w:trPr>
          <w:trHeight w:val="216"/>
        </w:trPr>
        <w:tc>
          <w:tcPr>
            <w:tcW w:w="2620" w:type="pct"/>
            <w:vMerge/>
            <w:shd w:val="clear" w:color="auto" w:fill="auto"/>
          </w:tcPr>
          <w:p w:rsidR="00EE024B" w:rsidRPr="00A30837" w:rsidRDefault="00EE024B" w:rsidP="005B2362">
            <w:pPr>
              <w:spacing w:before="40" w:after="4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0" w:type="pct"/>
            <w:shd w:val="clear" w:color="auto" w:fill="auto"/>
          </w:tcPr>
          <w:p w:rsidR="00EE024B" w:rsidRPr="00A30837" w:rsidRDefault="00EE024B" w:rsidP="005B2362">
            <w:pPr>
              <w:spacing w:before="40" w:after="4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</w:p>
        </w:tc>
        <w:tc>
          <w:tcPr>
            <w:tcW w:w="1190" w:type="pct"/>
            <w:shd w:val="clear" w:color="auto" w:fill="auto"/>
          </w:tcPr>
          <w:p w:rsidR="00EE024B" w:rsidRPr="00A30837" w:rsidRDefault="00EE024B" w:rsidP="005B2362">
            <w:pPr>
              <w:spacing w:before="40" w:after="4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</w:tr>
      <w:tr w:rsidR="00EE024B" w:rsidRPr="00A30837" w:rsidTr="00A30837">
        <w:trPr>
          <w:trHeight w:val="216"/>
        </w:trPr>
        <w:tc>
          <w:tcPr>
            <w:tcW w:w="2620" w:type="pct"/>
            <w:shd w:val="clear" w:color="auto" w:fill="auto"/>
          </w:tcPr>
          <w:p w:rsidR="00EE024B" w:rsidRPr="00A30837" w:rsidRDefault="00EE024B" w:rsidP="00820280">
            <w:pPr>
              <w:spacing w:before="30" w:after="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EE024B" w:rsidRPr="00A30837" w:rsidRDefault="00EE024B" w:rsidP="00820280">
            <w:pPr>
              <w:spacing w:before="30" w:after="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90" w:type="pct"/>
            <w:shd w:val="clear" w:color="auto" w:fill="auto"/>
          </w:tcPr>
          <w:p w:rsidR="00EE024B" w:rsidRPr="00A30837" w:rsidRDefault="00EE024B" w:rsidP="00820280">
            <w:pPr>
              <w:spacing w:before="30" w:after="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3626794,82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1096201,48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3626794,82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1096201,48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3626436,06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1096144,76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3626436,06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1096144,75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3626390,97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1096174,14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3626070,22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1096426,94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3626045,64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1096654,03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3626028,24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1096818,32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3626040,57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1096955,98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3626042,83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1096981,19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3626044,21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1096996,59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3626045,54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1097011,49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3626093,69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1097003,33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3626098,96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1097004,71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3626122,71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1097010,92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3626131,53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1097014,82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3626203,19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1097046,5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3626225,32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1097056,29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19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3626246,92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1097049,43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3626275,58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1097010,39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3626411,22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1096841,36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3626521,78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1096795,01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23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3626563,82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1096790,03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3626582,39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1096792,4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3626582,46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1096792,4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26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3626933,57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1096821,4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27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3626924,7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1096663,8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28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3626840,61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1096694,9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3626827,3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1096697,7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3626808,06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1096706,08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3626807,12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1096706,04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32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3626807,14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1096705,8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3626806,32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1096705,76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3626754,66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1096703,75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35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3626588,45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1096692,89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3626580,21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1096692,19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37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3626580,9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1096670,1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38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3626580,9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1096520,1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3626665,16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1096405,81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3626665,17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1096405,8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41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3626718,17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1096342,26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42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3626793,28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1096252,22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43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3626794,05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1096226,85</w:t>
            </w:r>
          </w:p>
        </w:tc>
      </w:tr>
      <w:tr w:rsidR="00820280" w:rsidRPr="00A30837" w:rsidTr="00A30837">
        <w:trPr>
          <w:trHeight w:val="216"/>
        </w:trPr>
        <w:tc>
          <w:tcPr>
            <w:tcW w:w="2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44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3626794,83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0280" w:rsidRPr="00A30837" w:rsidRDefault="00820280" w:rsidP="00820280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3083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1096201,49</w:t>
            </w:r>
          </w:p>
        </w:tc>
      </w:tr>
    </w:tbl>
    <w:p w:rsidR="00A30837" w:rsidRDefault="00A30837" w:rsidP="00886BB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886BB9" w:rsidRPr="00D4717D" w:rsidRDefault="00886BB9" w:rsidP="00886BB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D4717D">
        <w:rPr>
          <w:rFonts w:ascii="Times New Roman" w:hAnsi="Times New Roman" w:cs="Times New Roman"/>
          <w:sz w:val="26"/>
          <w:szCs w:val="26"/>
        </w:rPr>
        <w:t xml:space="preserve">Схема границ проекта планировки и межевания территории </w:t>
      </w:r>
      <w:r w:rsidR="00820280">
        <w:rPr>
          <w:rFonts w:ascii="Times New Roman" w:hAnsi="Times New Roman" w:cs="Times New Roman"/>
          <w:sz w:val="26"/>
          <w:szCs w:val="26"/>
        </w:rPr>
        <w:t>по ул</w:t>
      </w:r>
      <w:proofErr w:type="gramStart"/>
      <w:r w:rsidR="00820280">
        <w:rPr>
          <w:rFonts w:ascii="Times New Roman" w:hAnsi="Times New Roman" w:cs="Times New Roman"/>
          <w:sz w:val="26"/>
          <w:szCs w:val="26"/>
        </w:rPr>
        <w:t>.С</w:t>
      </w:r>
      <w:proofErr w:type="gramEnd"/>
      <w:r w:rsidR="00820280">
        <w:rPr>
          <w:rFonts w:ascii="Times New Roman" w:hAnsi="Times New Roman" w:cs="Times New Roman"/>
          <w:sz w:val="26"/>
          <w:szCs w:val="26"/>
        </w:rPr>
        <w:t>ибирской</w:t>
      </w:r>
    </w:p>
    <w:p w:rsidR="00D4717D" w:rsidRDefault="00ED303C" w:rsidP="00A30837">
      <w:pPr>
        <w:spacing w:after="0"/>
        <w:jc w:val="center"/>
        <w:rPr>
          <w:rFonts w:ascii="Times New Roman" w:hAnsi="Times New Roman"/>
        </w:rPr>
      </w:pPr>
      <w:r w:rsidRPr="00ED303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14.7pt;margin-top:34.7pt;width:425.25pt;height:339.75pt;z-index:251664384;mso-position-horizontal-relative:text;mso-position-vertical-relative:text">
            <v:imagedata r:id="rId9" o:title="1"/>
            <w10:wrap type="square"/>
          </v:shape>
        </w:pict>
      </w:r>
      <w:r w:rsidR="00886BB9" w:rsidRPr="00D4717D">
        <w:rPr>
          <w:rFonts w:ascii="Times New Roman" w:hAnsi="Times New Roman" w:cs="Times New Roman"/>
          <w:sz w:val="26"/>
          <w:szCs w:val="26"/>
        </w:rPr>
        <w:t>Масштаб 1:</w:t>
      </w:r>
      <w:r w:rsidR="00886BB9">
        <w:rPr>
          <w:rFonts w:ascii="Times New Roman" w:hAnsi="Times New Roman" w:cs="Times New Roman"/>
          <w:sz w:val="26"/>
          <w:szCs w:val="26"/>
        </w:rPr>
        <w:t xml:space="preserve">10 </w:t>
      </w:r>
      <w:r w:rsidR="00886BB9" w:rsidRPr="00D4717D">
        <w:rPr>
          <w:rFonts w:ascii="Times New Roman" w:hAnsi="Times New Roman" w:cs="Times New Roman"/>
          <w:sz w:val="26"/>
          <w:szCs w:val="26"/>
        </w:rPr>
        <w:t>000</w:t>
      </w:r>
    </w:p>
    <w:sectPr w:rsidR="00D4717D" w:rsidSect="00595EE8">
      <w:pgSz w:w="11906" w:h="16838"/>
      <w:pgMar w:top="1134" w:right="567" w:bottom="1134" w:left="255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54666"/>
    <w:multiLevelType w:val="multilevel"/>
    <w:tmpl w:val="0419001F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8D23B6F"/>
    <w:multiLevelType w:val="hybridMultilevel"/>
    <w:tmpl w:val="9E7C6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23DDA"/>
    <w:multiLevelType w:val="hybridMultilevel"/>
    <w:tmpl w:val="76B8D2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9"/>
  <w:characterSpacingControl w:val="doNotCompress"/>
  <w:compat/>
  <w:rsids>
    <w:rsidRoot w:val="00B86CF3"/>
    <w:rsid w:val="00030A21"/>
    <w:rsid w:val="00045C2A"/>
    <w:rsid w:val="000554A4"/>
    <w:rsid w:val="00096717"/>
    <w:rsid w:val="000E2BCD"/>
    <w:rsid w:val="001562A0"/>
    <w:rsid w:val="001F517A"/>
    <w:rsid w:val="00215BEA"/>
    <w:rsid w:val="002216A2"/>
    <w:rsid w:val="00261D3F"/>
    <w:rsid w:val="0038027C"/>
    <w:rsid w:val="00383DD6"/>
    <w:rsid w:val="00436CC5"/>
    <w:rsid w:val="00454FBF"/>
    <w:rsid w:val="0049045D"/>
    <w:rsid w:val="004B19E7"/>
    <w:rsid w:val="004F4E72"/>
    <w:rsid w:val="004F5D02"/>
    <w:rsid w:val="004F6118"/>
    <w:rsid w:val="0050480E"/>
    <w:rsid w:val="00595EE8"/>
    <w:rsid w:val="005B2362"/>
    <w:rsid w:val="005E107D"/>
    <w:rsid w:val="006211FE"/>
    <w:rsid w:val="006400EB"/>
    <w:rsid w:val="00665ACB"/>
    <w:rsid w:val="0071472D"/>
    <w:rsid w:val="00717521"/>
    <w:rsid w:val="007A2DF3"/>
    <w:rsid w:val="00806D6C"/>
    <w:rsid w:val="00820280"/>
    <w:rsid w:val="008779A8"/>
    <w:rsid w:val="00886BB9"/>
    <w:rsid w:val="00922290"/>
    <w:rsid w:val="009420E9"/>
    <w:rsid w:val="009B0E4F"/>
    <w:rsid w:val="009F7CD6"/>
    <w:rsid w:val="00A30837"/>
    <w:rsid w:val="00A824F7"/>
    <w:rsid w:val="00B177CF"/>
    <w:rsid w:val="00B72F54"/>
    <w:rsid w:val="00B86CF3"/>
    <w:rsid w:val="00BA77AD"/>
    <w:rsid w:val="00BE204D"/>
    <w:rsid w:val="00BE5969"/>
    <w:rsid w:val="00BF54D8"/>
    <w:rsid w:val="00C67B3B"/>
    <w:rsid w:val="00CB6E00"/>
    <w:rsid w:val="00CE2E8C"/>
    <w:rsid w:val="00D1412D"/>
    <w:rsid w:val="00D4717D"/>
    <w:rsid w:val="00DE41D1"/>
    <w:rsid w:val="00DF3A3A"/>
    <w:rsid w:val="00E123B7"/>
    <w:rsid w:val="00E93763"/>
    <w:rsid w:val="00EB4F2B"/>
    <w:rsid w:val="00ED2586"/>
    <w:rsid w:val="00ED303C"/>
    <w:rsid w:val="00EE024B"/>
    <w:rsid w:val="00FF72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C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86CF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6C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86CF3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030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hyperlink" Target="http://www.admkogalym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3933B-8140-4BFD-9C2A-5B2BD0EFA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3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Лаишевцев Владимир Сергеевич</dc:creator>
  <cp:keywords/>
  <dc:description/>
  <cp:lastModifiedBy>Белявина Юлия Александровна</cp:lastModifiedBy>
  <cp:revision>31</cp:revision>
  <cp:lastPrinted>2017-07-25T04:33:00Z</cp:lastPrinted>
  <dcterms:created xsi:type="dcterms:W3CDTF">2016-10-07T10:34:00Z</dcterms:created>
  <dcterms:modified xsi:type="dcterms:W3CDTF">2017-07-25T04:33:00Z</dcterms:modified>
</cp:coreProperties>
</file>