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AF" w:rsidRDefault="00041F97" w:rsidP="005356A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3366FF"/>
          <w:sz w:val="28"/>
          <w:szCs w:val="28"/>
          <w:lang w:eastAsia="ru-RU"/>
        </w:rPr>
        <w:t>ПРОЕКТ</w:t>
      </w:r>
    </w:p>
    <w:p w:rsidR="005356AF" w:rsidRPr="005356AF" w:rsidRDefault="005356AF" w:rsidP="005356AF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5356AF" w:rsidRPr="005356AF" w:rsidRDefault="005356AF" w:rsidP="0053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6AF" w:rsidRPr="005356AF" w:rsidRDefault="005356AF" w:rsidP="005356AF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12"/>
          <w:szCs w:val="20"/>
          <w:lang w:eastAsia="ru-RU"/>
        </w:rPr>
      </w:pPr>
    </w:p>
    <w:p w:rsidR="005356AF" w:rsidRPr="005356AF" w:rsidRDefault="005356AF" w:rsidP="0053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30"/>
          <w:szCs w:val="32"/>
          <w:lang w:eastAsia="ru-RU"/>
        </w:rPr>
      </w:pPr>
      <w:r w:rsidRPr="005356AF">
        <w:rPr>
          <w:rFonts w:ascii="Times New Roman" w:eastAsia="Times New Roman" w:hAnsi="Times New Roman" w:cs="Times New Roman"/>
          <w:b/>
          <w:caps/>
          <w:color w:val="002060"/>
          <w:sz w:val="30"/>
          <w:szCs w:val="32"/>
          <w:lang w:eastAsia="ru-RU"/>
        </w:rPr>
        <w:t>ПРИКАЗ</w:t>
      </w:r>
    </w:p>
    <w:p w:rsidR="005356AF" w:rsidRPr="005356AF" w:rsidRDefault="005356AF" w:rsidP="0053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28"/>
          <w:szCs w:val="32"/>
          <w:lang w:eastAsia="ru-RU"/>
        </w:rPr>
      </w:pPr>
      <w:r w:rsidRPr="005356AF">
        <w:rPr>
          <w:rFonts w:ascii="Times New Roman" w:eastAsia="Times New Roman" w:hAnsi="Times New Roman" w:cs="Times New Roman"/>
          <w:b/>
          <w:caps/>
          <w:color w:val="002060"/>
          <w:sz w:val="28"/>
          <w:szCs w:val="32"/>
          <w:lang w:eastAsia="ru-RU"/>
        </w:rPr>
        <w:t>Комитета финансов</w:t>
      </w:r>
    </w:p>
    <w:p w:rsidR="005356AF" w:rsidRPr="005356AF" w:rsidRDefault="005356AF" w:rsidP="0053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356A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Администрации города Когалыма </w:t>
      </w:r>
    </w:p>
    <w:p w:rsidR="005356AF" w:rsidRDefault="005356AF" w:rsidP="0053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</w:p>
    <w:p w:rsidR="00F90542" w:rsidRDefault="00F90542" w:rsidP="0053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</w:p>
    <w:p w:rsidR="00F90542" w:rsidRDefault="00F90542" w:rsidP="0053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</w:p>
    <w:p w:rsidR="00F90542" w:rsidRPr="005356AF" w:rsidRDefault="00F90542" w:rsidP="0053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</w:p>
    <w:p w:rsidR="005356AF" w:rsidRPr="005356AF" w:rsidRDefault="005356AF" w:rsidP="0053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AF" w:rsidRPr="005356AF" w:rsidRDefault="005356AF" w:rsidP="00E73DC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                                                             </w:t>
      </w:r>
      <w:r w:rsidR="0099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2FE8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</w:p>
    <w:p w:rsidR="005356AF" w:rsidRPr="005356AF" w:rsidRDefault="005356AF" w:rsidP="00F90542">
      <w:pPr>
        <w:spacing w:after="0" w:line="240" w:lineRule="auto"/>
        <w:ind w:right="-181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5356AF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 xml:space="preserve">       </w:t>
      </w:r>
    </w:p>
    <w:p w:rsidR="005356AF" w:rsidRPr="005356AF" w:rsidRDefault="005356AF" w:rsidP="00F90542">
      <w:pPr>
        <w:spacing w:after="0" w:line="240" w:lineRule="auto"/>
        <w:ind w:right="-18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5356AF" w:rsidRDefault="005356A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56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утверждении Порядка проведения</w:t>
      </w:r>
    </w:p>
    <w:p w:rsidR="005356AF" w:rsidRDefault="005356A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мониторинга качества финансового менеджмента,</w:t>
      </w:r>
    </w:p>
    <w:p w:rsidR="005356AF" w:rsidRDefault="005356A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осуществляемого главными распорядителями </w:t>
      </w:r>
    </w:p>
    <w:p w:rsidR="005356AF" w:rsidRDefault="005356A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 бюджета города Когалыма, главными </w:t>
      </w:r>
    </w:p>
    <w:p w:rsidR="005356AF" w:rsidRDefault="005356A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администраторами доходов бюджета города Когалыма</w:t>
      </w:r>
    </w:p>
    <w:p w:rsidR="005356AF" w:rsidRDefault="005356A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56AF" w:rsidRDefault="005356A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56AF" w:rsidRDefault="005356AF" w:rsidP="00932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454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7F454F">
          <w:rPr>
            <w:rFonts w:ascii="Times New Roman" w:hAnsi="Times New Roman" w:cs="Times New Roman"/>
            <w:sz w:val="26"/>
            <w:szCs w:val="26"/>
          </w:rPr>
          <w:t>пунктом 6 статьи 160.2-1</w:t>
        </w:r>
      </w:hyperlink>
      <w:r w:rsidRPr="007F454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в целях проведения мониторинга качества финансового менеджмента в отношении </w:t>
      </w:r>
      <w:r w:rsidR="002A1248">
        <w:rPr>
          <w:rFonts w:ascii="Times New Roman" w:hAnsi="Times New Roman" w:cs="Times New Roman"/>
          <w:sz w:val="26"/>
          <w:szCs w:val="26"/>
        </w:rPr>
        <w:t>г</w:t>
      </w:r>
      <w:r w:rsidR="007F4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лавны</w:t>
      </w:r>
      <w:r w:rsidR="002A1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 </w:t>
      </w:r>
      <w:r w:rsidR="007F4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распорядител</w:t>
      </w:r>
      <w:r w:rsidR="002A1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="007F4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средств бюджета города Когалыма, главны</w:t>
      </w:r>
      <w:r w:rsidR="002A1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="007F4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администратор</w:t>
      </w:r>
      <w:r w:rsidR="002A1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="007F4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доходов бюджета города Когалыма,</w:t>
      </w:r>
    </w:p>
    <w:p w:rsidR="007F454F" w:rsidRDefault="007F454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454F" w:rsidRDefault="007F454F" w:rsidP="00932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ПРИКАЗЫВАЮ:</w:t>
      </w:r>
    </w:p>
    <w:p w:rsidR="00932E54" w:rsidRPr="007F454F" w:rsidRDefault="00932E54" w:rsidP="00932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454F" w:rsidRDefault="005356AF" w:rsidP="00F90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454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28" w:history="1">
        <w:r w:rsidRPr="007F454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F454F">
        <w:rPr>
          <w:rFonts w:ascii="Times New Roman" w:hAnsi="Times New Roman" w:cs="Times New Roman"/>
          <w:sz w:val="26"/>
          <w:szCs w:val="26"/>
        </w:rPr>
        <w:t xml:space="preserve"> проведения мониторинга качества финансового менеджмента</w:t>
      </w:r>
      <w:r w:rsidR="005D1A8A">
        <w:rPr>
          <w:rFonts w:ascii="Times New Roman" w:hAnsi="Times New Roman" w:cs="Times New Roman"/>
          <w:sz w:val="26"/>
          <w:szCs w:val="26"/>
        </w:rPr>
        <w:t>,</w:t>
      </w:r>
      <w:r w:rsidRPr="007F454F">
        <w:rPr>
          <w:rFonts w:ascii="Times New Roman" w:hAnsi="Times New Roman" w:cs="Times New Roman"/>
          <w:sz w:val="26"/>
          <w:szCs w:val="26"/>
        </w:rPr>
        <w:t xml:space="preserve"> </w:t>
      </w:r>
      <w:r w:rsidR="007F454F" w:rsidRPr="007F454F">
        <w:rPr>
          <w:rFonts w:ascii="Times New Roman" w:hAnsi="Times New Roman" w:cs="Times New Roman"/>
          <w:sz w:val="26"/>
          <w:szCs w:val="26"/>
        </w:rPr>
        <w:t>осуществляемого главными распорядителями средств бюджета города Когалыма, главными администраторами доходов бюджета города Когалыма (далее - Порядок), согласно приложению к настоящему приказу.</w:t>
      </w:r>
      <w:r w:rsidR="007F45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54F" w:rsidRPr="007F454F" w:rsidRDefault="007F454F" w:rsidP="00F90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454F">
        <w:rPr>
          <w:rFonts w:ascii="Times New Roman" w:hAnsi="Times New Roman" w:cs="Times New Roman"/>
          <w:sz w:val="26"/>
          <w:szCs w:val="26"/>
        </w:rPr>
        <w:t>Довести настоящий приказ до главных распорядителей средств бюджета города Когалыма, главных администраторов доходов бюджета города Когалыма.</w:t>
      </w:r>
    </w:p>
    <w:p w:rsidR="007F454F" w:rsidRPr="007F454F" w:rsidRDefault="007F454F" w:rsidP="00F90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454F">
        <w:rPr>
          <w:rFonts w:ascii="Times New Roman" w:hAnsi="Times New Roman" w:cs="Times New Roman"/>
          <w:sz w:val="26"/>
          <w:szCs w:val="26"/>
        </w:rPr>
        <w:t>Контроль за исполнением приказа возложить на начальника отдела сводного бюджетного планирования Комитета финансов Администрации города Когалыма Л.М. Светличных.  </w:t>
      </w:r>
    </w:p>
    <w:p w:rsidR="007F454F" w:rsidRPr="007F454F" w:rsidRDefault="007F454F" w:rsidP="00F9054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F454F" w:rsidRDefault="007F454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7D28" w:rsidRDefault="00C87D28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7D28" w:rsidRDefault="00C87D28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454F" w:rsidRPr="007F454F" w:rsidRDefault="007F454F" w:rsidP="00F90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Комитета финансов                                               </w:t>
      </w:r>
    </w:p>
    <w:p w:rsidR="007F454F" w:rsidRPr="007F454F" w:rsidRDefault="007F454F" w:rsidP="00F90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4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Когалыма                                                    М.Г. Рыбачок</w:t>
      </w:r>
    </w:p>
    <w:p w:rsidR="007F454F" w:rsidRPr="007F454F" w:rsidRDefault="007F454F" w:rsidP="00F90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454F" w:rsidRDefault="007F454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454F" w:rsidRDefault="007F454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454F" w:rsidRDefault="007F454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454F" w:rsidRDefault="007F454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1646C" w:rsidRDefault="00B1646C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2AF9" w:rsidRDefault="00102AF9" w:rsidP="00F90542">
      <w:pPr>
        <w:spacing w:after="0" w:line="240" w:lineRule="auto"/>
        <w:jc w:val="both"/>
      </w:pPr>
    </w:p>
    <w:p w:rsidR="007F454F" w:rsidRDefault="007F454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454F" w:rsidRDefault="007F454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90542" w:rsidRDefault="00F90542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454F" w:rsidRDefault="007F454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1248" w:rsidRPr="0074287F" w:rsidRDefault="002A1248" w:rsidP="00F90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2A1248" w:rsidRPr="0074287F" w:rsidRDefault="002A1248" w:rsidP="00F90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Комитета финансов</w:t>
      </w:r>
    </w:p>
    <w:p w:rsidR="002A1248" w:rsidRPr="0074287F" w:rsidRDefault="002A1248" w:rsidP="00F90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Когалыма</w:t>
      </w:r>
    </w:p>
    <w:p w:rsidR="002A1248" w:rsidRPr="0074287F" w:rsidRDefault="002A1248" w:rsidP="00F90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B1943" w:rsidRPr="002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01.03.2021</w:t>
      </w:r>
      <w:r w:rsidRPr="002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16-О</w:t>
      </w:r>
    </w:p>
    <w:p w:rsidR="007F454F" w:rsidRPr="0074287F" w:rsidRDefault="007F454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5356AF" w:rsidRPr="0074287F" w:rsidRDefault="002A1248" w:rsidP="00F9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Порядок</w:t>
      </w:r>
    </w:p>
    <w:p w:rsidR="002A1248" w:rsidRPr="0074287F" w:rsidRDefault="002A1248" w:rsidP="00F9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 xml:space="preserve">проведения мониторинга качества </w:t>
      </w:r>
      <w:r w:rsidR="005D1A8A" w:rsidRPr="0074287F">
        <w:rPr>
          <w:rFonts w:ascii="Times New Roman" w:hAnsi="Times New Roman" w:cs="Times New Roman"/>
          <w:sz w:val="26"/>
          <w:szCs w:val="26"/>
        </w:rPr>
        <w:t>финансового менеджмента,</w:t>
      </w:r>
      <w:r w:rsidRPr="0074287F">
        <w:rPr>
          <w:rFonts w:ascii="Times New Roman" w:hAnsi="Times New Roman" w:cs="Times New Roman"/>
          <w:sz w:val="26"/>
          <w:szCs w:val="26"/>
        </w:rPr>
        <w:t xml:space="preserve"> осуществляемого главными распорядителями средств бюджета города Когалыма, главными администраторами доходов бюджета города Когалыма</w:t>
      </w:r>
    </w:p>
    <w:p w:rsidR="002A1248" w:rsidRPr="0074287F" w:rsidRDefault="002A1248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87F" w:rsidRPr="0074287F" w:rsidRDefault="0074287F" w:rsidP="007C4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356AF" w:rsidRPr="0074287F" w:rsidRDefault="005356AF" w:rsidP="007C4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5356AF" w:rsidRPr="0074287F" w:rsidRDefault="005356A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6AF" w:rsidRPr="0074287F" w:rsidRDefault="005356AF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 xml:space="preserve">1. Настоящий Порядок в соответствии с </w:t>
      </w:r>
      <w:hyperlink r:id="rId9" w:history="1">
        <w:r w:rsidRPr="0074287F">
          <w:rPr>
            <w:rFonts w:ascii="Times New Roman" w:hAnsi="Times New Roman" w:cs="Times New Roman"/>
            <w:sz w:val="26"/>
            <w:szCs w:val="26"/>
          </w:rPr>
          <w:t>пунктом 6 статьи 160.2-1</w:t>
        </w:r>
      </w:hyperlink>
      <w:r w:rsidRPr="0074287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(определяет правила проведения мониторинга качества финансового менеджмента в отношении </w:t>
      </w:r>
      <w:r w:rsidR="002A1248" w:rsidRPr="0074287F">
        <w:rPr>
          <w:rFonts w:ascii="Times New Roman" w:hAnsi="Times New Roman" w:cs="Times New Roman"/>
          <w:sz w:val="26"/>
          <w:szCs w:val="26"/>
        </w:rPr>
        <w:t xml:space="preserve">главных распорядителей средств бюджета города Когалыма, главных администраторов доходов бюджета города Когалыма </w:t>
      </w:r>
      <w:r w:rsidRPr="0074287F">
        <w:rPr>
          <w:rFonts w:ascii="Times New Roman" w:hAnsi="Times New Roman" w:cs="Times New Roman"/>
          <w:sz w:val="26"/>
          <w:szCs w:val="26"/>
        </w:rPr>
        <w:t>(далее соответственно - мониторинг, главный администратор), в том числе:</w:t>
      </w:r>
    </w:p>
    <w:p w:rsidR="005356AF" w:rsidRPr="0074287F" w:rsidRDefault="005356AF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5356AF" w:rsidRPr="0074287F" w:rsidRDefault="005356AF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2) правила формирования и представления отчета о результатах мониторинга (далее - отчет).</w:t>
      </w:r>
    </w:p>
    <w:p w:rsidR="005356AF" w:rsidRPr="0074287F" w:rsidRDefault="005356AF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 xml:space="preserve">2. По результатам проведения мониторинга в отношении главных администраторов, являющихся объектами мониторинга, </w:t>
      </w:r>
      <w:r w:rsidR="00A21312" w:rsidRPr="0074287F">
        <w:rPr>
          <w:rFonts w:ascii="Times New Roman" w:hAnsi="Times New Roman" w:cs="Times New Roman"/>
          <w:sz w:val="26"/>
          <w:szCs w:val="26"/>
        </w:rPr>
        <w:t>Комитет</w:t>
      </w:r>
      <w:r w:rsidRPr="0074287F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A21312" w:rsidRPr="0074287F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74287F">
        <w:rPr>
          <w:rFonts w:ascii="Times New Roman" w:hAnsi="Times New Roman" w:cs="Times New Roman"/>
          <w:sz w:val="26"/>
          <w:szCs w:val="26"/>
        </w:rPr>
        <w:t>, формирует отчет.</w:t>
      </w:r>
    </w:p>
    <w:p w:rsidR="005356AF" w:rsidRPr="0074287F" w:rsidRDefault="005356AF" w:rsidP="00F90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Мониторинг проводится в целях:</w:t>
      </w:r>
    </w:p>
    <w:p w:rsidR="00271D4E" w:rsidRPr="0074287F" w:rsidRDefault="00271D4E" w:rsidP="00F90542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- определения текущего уровня качества финансового менеджмента главных администраторов;</w:t>
      </w:r>
    </w:p>
    <w:p w:rsidR="00271D4E" w:rsidRPr="0074287F" w:rsidRDefault="00271D4E" w:rsidP="00F90542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- анализа изменений качества финансового менеджмента главных администраторов;</w:t>
      </w:r>
    </w:p>
    <w:p w:rsidR="00271D4E" w:rsidRPr="0074287F" w:rsidRDefault="00271D4E" w:rsidP="00F90542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- определения областей финансового менеджмента главных администраторов, требующих совершенствования;</w:t>
      </w:r>
    </w:p>
    <w:p w:rsidR="00271D4E" w:rsidRPr="0074287F" w:rsidRDefault="00271D4E" w:rsidP="00F90542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- оценки среднего уровня качества финансового менеджмента главных администраторов.</w:t>
      </w:r>
    </w:p>
    <w:p w:rsidR="006A7371" w:rsidRPr="0074287F" w:rsidRDefault="007A1B01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4</w:t>
      </w:r>
      <w:r w:rsidR="006A7371" w:rsidRPr="0074287F">
        <w:rPr>
          <w:rFonts w:ascii="Times New Roman" w:hAnsi="Times New Roman" w:cs="Times New Roman"/>
          <w:sz w:val="26"/>
          <w:szCs w:val="26"/>
        </w:rPr>
        <w:t xml:space="preserve">. Оценка качества финансового менеджмента главных администраторов осуществляется по двум группам главных администраторов. </w:t>
      </w:r>
    </w:p>
    <w:p w:rsidR="006A7371" w:rsidRPr="0074287F" w:rsidRDefault="006A7371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К первой группе относятся главные администраторы, имеющие подведомственные муниципальные учреждения, ко второй группе - главные администраторы, не имеющие подведомственных муниципальных учреждений.</w:t>
      </w:r>
    </w:p>
    <w:p w:rsidR="006A7371" w:rsidRPr="0074287F" w:rsidRDefault="007A1B01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5</w:t>
      </w:r>
      <w:r w:rsidR="006A7371" w:rsidRPr="0074287F">
        <w:rPr>
          <w:rFonts w:ascii="Times New Roman" w:hAnsi="Times New Roman" w:cs="Times New Roman"/>
          <w:sz w:val="26"/>
          <w:szCs w:val="26"/>
        </w:rPr>
        <w:t>. Мониторинг осуществляется в разрезе следующих направлений:</w:t>
      </w:r>
    </w:p>
    <w:p w:rsidR="006A7371" w:rsidRPr="0074287F" w:rsidRDefault="006A7371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- оценка механизмов планирования расходов бюджета;</w:t>
      </w:r>
    </w:p>
    <w:p w:rsidR="006A7371" w:rsidRPr="0074287F" w:rsidRDefault="006A7371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- оценка результатов исполнения бюджета;</w:t>
      </w:r>
    </w:p>
    <w:p w:rsidR="006A7371" w:rsidRPr="0074287F" w:rsidRDefault="006A7371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- оценка состояния</w:t>
      </w:r>
      <w:r w:rsidR="00276883" w:rsidRPr="0074287F">
        <w:rPr>
          <w:rFonts w:ascii="Times New Roman" w:hAnsi="Times New Roman" w:cs="Times New Roman"/>
          <w:sz w:val="26"/>
          <w:szCs w:val="26"/>
        </w:rPr>
        <w:t>, ведения</w:t>
      </w:r>
      <w:r w:rsidRPr="0074287F">
        <w:rPr>
          <w:rFonts w:ascii="Times New Roman" w:hAnsi="Times New Roman" w:cs="Times New Roman"/>
          <w:sz w:val="26"/>
          <w:szCs w:val="26"/>
        </w:rPr>
        <w:t xml:space="preserve"> учета и отчетности;</w:t>
      </w:r>
    </w:p>
    <w:p w:rsidR="00276883" w:rsidRPr="0074287F" w:rsidRDefault="00276883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- оценка качества управления активами;</w:t>
      </w:r>
    </w:p>
    <w:p w:rsidR="00276883" w:rsidRPr="0074287F" w:rsidRDefault="00276883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- оценка качества осуществления закупок товаров, работ и услуг для обеспечения муниципальных нужд;</w:t>
      </w:r>
    </w:p>
    <w:p w:rsidR="00276883" w:rsidRPr="0074287F" w:rsidRDefault="00276883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- оценка прозрачности бюджетного процесса;</w:t>
      </w:r>
    </w:p>
    <w:p w:rsidR="006A7371" w:rsidRPr="0074287F" w:rsidRDefault="006A7371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 xml:space="preserve">- оценка организации </w:t>
      </w:r>
      <w:r w:rsidR="00276883" w:rsidRPr="0074287F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Pr="0074287F">
        <w:rPr>
          <w:rFonts w:ascii="Times New Roman" w:hAnsi="Times New Roman" w:cs="Times New Roman"/>
          <w:sz w:val="26"/>
          <w:szCs w:val="26"/>
        </w:rPr>
        <w:t>контроля.</w:t>
      </w:r>
    </w:p>
    <w:p w:rsidR="005356AF" w:rsidRPr="0074287F" w:rsidRDefault="00872BA7" w:rsidP="00F9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5356AF" w:rsidRPr="0074287F">
        <w:rPr>
          <w:rFonts w:ascii="Times New Roman" w:hAnsi="Times New Roman" w:cs="Times New Roman"/>
          <w:sz w:val="26"/>
          <w:szCs w:val="26"/>
        </w:rPr>
        <w:t xml:space="preserve">. </w:t>
      </w:r>
      <w:r w:rsidR="00276883" w:rsidRPr="0074287F">
        <w:rPr>
          <w:rFonts w:ascii="Times New Roman" w:hAnsi="Times New Roman" w:cs="Times New Roman"/>
          <w:sz w:val="26"/>
          <w:szCs w:val="26"/>
        </w:rPr>
        <w:t>М</w:t>
      </w:r>
      <w:r w:rsidR="005356AF" w:rsidRPr="0074287F">
        <w:rPr>
          <w:rFonts w:ascii="Times New Roman" w:hAnsi="Times New Roman" w:cs="Times New Roman"/>
          <w:sz w:val="26"/>
          <w:szCs w:val="26"/>
        </w:rPr>
        <w:t>ониторинг за отчетный финансовый год проводится на основании источников информации в срок до 1 июня года, следующего за отчетным.</w:t>
      </w:r>
    </w:p>
    <w:p w:rsidR="005356AF" w:rsidRPr="0074287F" w:rsidRDefault="005356AF" w:rsidP="007C4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II. Расчет и анализ значений показателей качества</w:t>
      </w:r>
    </w:p>
    <w:p w:rsidR="005356AF" w:rsidRPr="0074287F" w:rsidRDefault="005356AF" w:rsidP="007C4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финансового менеджмента, формирование и представление</w:t>
      </w:r>
    </w:p>
    <w:p w:rsidR="005356AF" w:rsidRPr="0074287F" w:rsidRDefault="005356AF" w:rsidP="007C4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информации, необходимой для проведения мониторинга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2BA7" w:rsidRPr="0074287F" w:rsidRDefault="00872BA7" w:rsidP="00F9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1. Мониторинг проводится на основании данных бюджетной отчетности, представляемой главными администраторами, а также необходимой для расчета показателей качества финансового менеджмента информации, представляемой в Комитет финансов Администрации города Когалыма</w:t>
      </w:r>
      <w:r w:rsidR="005D0D3A" w:rsidRPr="0074287F">
        <w:rPr>
          <w:rFonts w:ascii="Times New Roman" w:hAnsi="Times New Roman" w:cs="Times New Roman"/>
          <w:sz w:val="26"/>
          <w:szCs w:val="26"/>
        </w:rPr>
        <w:t xml:space="preserve"> </w:t>
      </w:r>
      <w:r w:rsidRPr="0074287F">
        <w:rPr>
          <w:rFonts w:ascii="Times New Roman" w:hAnsi="Times New Roman" w:cs="Times New Roman"/>
          <w:sz w:val="26"/>
          <w:szCs w:val="26"/>
        </w:rPr>
        <w:t>главными администраторами в соответствии с настоящим Порядком, а также общедоступных (размещенных на официальных сайтах в информационно-телекоммуникационной сети "Интернет") сведений (далее - источники информации).</w:t>
      </w:r>
    </w:p>
    <w:p w:rsidR="00872BA7" w:rsidRPr="0074287F" w:rsidRDefault="00872BA7" w:rsidP="00F9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 xml:space="preserve">2. Главные администраторы представляют информацию, необходимую для расчета показателей качества финансового менеджмента, в срок до 15 апреля текущего финансового года по форме, установленной Комитетом финансов </w:t>
      </w:r>
      <w:r w:rsidR="00613211" w:rsidRPr="0074287F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74287F">
        <w:rPr>
          <w:rFonts w:ascii="Times New Roman" w:hAnsi="Times New Roman" w:cs="Times New Roman"/>
          <w:sz w:val="26"/>
          <w:szCs w:val="26"/>
        </w:rPr>
        <w:t>.</w:t>
      </w:r>
    </w:p>
    <w:p w:rsidR="00613211" w:rsidRPr="0074287F" w:rsidRDefault="00613211" w:rsidP="00F9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7F">
        <w:rPr>
          <w:rFonts w:ascii="Times New Roman" w:hAnsi="Times New Roman" w:cs="Times New Roman"/>
          <w:sz w:val="26"/>
          <w:szCs w:val="26"/>
        </w:rPr>
        <w:t>3. При проведении мониторинга Комитет финансов Администрации города Когалыма вправе запрашивать у главных администраторов дополнительные документы и материалы.</w:t>
      </w:r>
    </w:p>
    <w:p w:rsidR="00872BA7" w:rsidRPr="0074287F" w:rsidRDefault="00613211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4. </w:t>
      </w:r>
      <w:hyperlink r:id="rId10" w:history="1">
        <w:r w:rsidR="00872BA7"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Перечень</w:t>
        </w:r>
      </w:hyperlink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показателей качества финансового менеджмента 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главных администраторов 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и источники информации, используемые для оценки и расчета показателей, приведены в приложении 1 к настояще</w:t>
      </w:r>
      <w:r w:rsidRPr="0074287F">
        <w:rPr>
          <w:rFonts w:ascii="Times New Roman" w:hAnsi="Times New Roman" w:cs="Times New Roman"/>
          <w:bCs/>
          <w:sz w:val="26"/>
          <w:szCs w:val="26"/>
        </w:rPr>
        <w:t>му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287F">
        <w:rPr>
          <w:rFonts w:ascii="Times New Roman" w:hAnsi="Times New Roman" w:cs="Times New Roman"/>
          <w:bCs/>
          <w:sz w:val="26"/>
          <w:szCs w:val="26"/>
        </w:rPr>
        <w:t>Порядку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.</w:t>
      </w:r>
    </w:p>
    <w:p w:rsidR="00872BA7" w:rsidRPr="0074287F" w:rsidRDefault="00613211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5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. Оценка качества финансового менеджмента рассчитывается на основании балльной оценки по каждому из показателей, указанных в </w:t>
      </w:r>
      <w:hyperlink r:id="rId11" w:history="1">
        <w:r w:rsidR="00872BA7"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приложении 1</w:t>
        </w:r>
      </w:hyperlink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к настояще</w:t>
      </w:r>
      <w:r w:rsidRPr="0074287F">
        <w:rPr>
          <w:rFonts w:ascii="Times New Roman" w:hAnsi="Times New Roman" w:cs="Times New Roman"/>
          <w:bCs/>
          <w:sz w:val="26"/>
          <w:szCs w:val="26"/>
        </w:rPr>
        <w:t>му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287F">
        <w:rPr>
          <w:rFonts w:ascii="Times New Roman" w:hAnsi="Times New Roman" w:cs="Times New Roman"/>
          <w:bCs/>
          <w:sz w:val="26"/>
          <w:szCs w:val="26"/>
        </w:rPr>
        <w:t>Порядку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.</w:t>
      </w:r>
    </w:p>
    <w:p w:rsidR="000A5161" w:rsidRPr="0074287F" w:rsidRDefault="00613211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6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. Максимальная оценка, которая может быть получена по каждому</w:t>
      </w:r>
      <w:r w:rsidR="00460BBD" w:rsidRPr="0074287F">
        <w:rPr>
          <w:rFonts w:ascii="Times New Roman" w:hAnsi="Times New Roman" w:cs="Times New Roman"/>
          <w:bCs/>
          <w:sz w:val="26"/>
          <w:szCs w:val="26"/>
        </w:rPr>
        <w:t xml:space="preserve"> из показателей, равна 5 баллам.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60BBD" w:rsidRPr="0074287F" w:rsidRDefault="000A5161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="00460BBD" w:rsidRPr="0074287F">
        <w:rPr>
          <w:rFonts w:ascii="Times New Roman" w:hAnsi="Times New Roman" w:cs="Times New Roman"/>
          <w:bCs/>
          <w:sz w:val="26"/>
          <w:szCs w:val="26"/>
        </w:rPr>
        <w:t xml:space="preserve">Минимальная оценка, которая может быть получена по каждому из показателей, равна 0 баллов. </w:t>
      </w:r>
    </w:p>
    <w:p w:rsidR="00872BA7" w:rsidRPr="0074287F" w:rsidRDefault="000A5161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8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. Балльная оценка по каждому из показателей рассчитывается в следующем порядке:</w:t>
      </w:r>
    </w:p>
    <w:p w:rsidR="00872BA7" w:rsidRPr="0074287F" w:rsidRDefault="00872BA7" w:rsidP="00F905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в формулу, приведенную в </w:t>
      </w:r>
      <w:hyperlink r:id="rId12" w:history="1">
        <w:r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графе 3 таблицы</w:t>
        </w:r>
      </w:hyperlink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приложения 1 к настояще</w:t>
      </w:r>
      <w:r w:rsidR="000A5161" w:rsidRPr="0074287F">
        <w:rPr>
          <w:rFonts w:ascii="Times New Roman" w:hAnsi="Times New Roman" w:cs="Times New Roman"/>
          <w:bCs/>
          <w:sz w:val="26"/>
          <w:szCs w:val="26"/>
        </w:rPr>
        <w:t>му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161" w:rsidRPr="0074287F">
        <w:rPr>
          <w:rFonts w:ascii="Times New Roman" w:hAnsi="Times New Roman" w:cs="Times New Roman"/>
          <w:bCs/>
          <w:sz w:val="26"/>
          <w:szCs w:val="26"/>
        </w:rPr>
        <w:t>Порядку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подставить требуемые исходные данные и произвести необходимые вычисления;</w:t>
      </w:r>
    </w:p>
    <w:p w:rsidR="00872BA7" w:rsidRPr="0074287F" w:rsidRDefault="00872BA7" w:rsidP="00F905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определить, какому из диапазонов, приведенных в </w:t>
      </w:r>
      <w:hyperlink r:id="rId13" w:history="1">
        <w:r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графе 3 таблицы</w:t>
        </w:r>
      </w:hyperlink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приложения 1 к настояще</w:t>
      </w:r>
      <w:r w:rsidR="000A5161" w:rsidRPr="0074287F">
        <w:rPr>
          <w:rFonts w:ascii="Times New Roman" w:hAnsi="Times New Roman" w:cs="Times New Roman"/>
          <w:bCs/>
          <w:sz w:val="26"/>
          <w:szCs w:val="26"/>
        </w:rPr>
        <w:t>му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161" w:rsidRPr="0074287F">
        <w:rPr>
          <w:rFonts w:ascii="Times New Roman" w:hAnsi="Times New Roman" w:cs="Times New Roman"/>
          <w:bCs/>
          <w:sz w:val="26"/>
          <w:szCs w:val="26"/>
        </w:rPr>
        <w:t>Порядку</w:t>
      </w:r>
      <w:r w:rsidRPr="0074287F">
        <w:rPr>
          <w:rFonts w:ascii="Times New Roman" w:hAnsi="Times New Roman" w:cs="Times New Roman"/>
          <w:bCs/>
          <w:sz w:val="26"/>
          <w:szCs w:val="26"/>
        </w:rPr>
        <w:t>, принадлежит полученный результат вычислений;</w:t>
      </w:r>
    </w:p>
    <w:p w:rsidR="00872BA7" w:rsidRPr="0074287F" w:rsidRDefault="00872BA7" w:rsidP="00F905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зафиксировать балл, соответствующий выбранному диапазону, на основании </w:t>
      </w:r>
      <w:hyperlink r:id="rId14" w:history="1">
        <w:r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графы 5 таблицы</w:t>
        </w:r>
      </w:hyperlink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приложения 1 к настояще</w:t>
      </w:r>
      <w:r w:rsidR="000A5161" w:rsidRPr="0074287F">
        <w:rPr>
          <w:rFonts w:ascii="Times New Roman" w:hAnsi="Times New Roman" w:cs="Times New Roman"/>
          <w:bCs/>
          <w:sz w:val="26"/>
          <w:szCs w:val="26"/>
        </w:rPr>
        <w:t>му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161" w:rsidRPr="0074287F">
        <w:rPr>
          <w:rFonts w:ascii="Times New Roman" w:hAnsi="Times New Roman" w:cs="Times New Roman"/>
          <w:bCs/>
          <w:sz w:val="26"/>
          <w:szCs w:val="26"/>
        </w:rPr>
        <w:t>Порядку</w:t>
      </w:r>
      <w:r w:rsidRPr="0074287F">
        <w:rPr>
          <w:rFonts w:ascii="Times New Roman" w:hAnsi="Times New Roman" w:cs="Times New Roman"/>
          <w:bCs/>
          <w:sz w:val="26"/>
          <w:szCs w:val="26"/>
        </w:rPr>
        <w:t>.</w:t>
      </w:r>
    </w:p>
    <w:p w:rsidR="00872BA7" w:rsidRPr="0074287F" w:rsidRDefault="005B54B4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9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. В случае если какой-либо показатель не может быть применим при определении оценки качества финансового менеджмента </w:t>
      </w:r>
      <w:r w:rsidR="000A5161" w:rsidRPr="0074287F">
        <w:rPr>
          <w:rFonts w:ascii="Times New Roman" w:hAnsi="Times New Roman" w:cs="Times New Roman"/>
          <w:bCs/>
          <w:sz w:val="26"/>
          <w:szCs w:val="26"/>
        </w:rPr>
        <w:t xml:space="preserve">главных </w:t>
      </w:r>
      <w:r w:rsidRPr="0074287F">
        <w:rPr>
          <w:rFonts w:ascii="Times New Roman" w:hAnsi="Times New Roman" w:cs="Times New Roman"/>
          <w:bCs/>
          <w:sz w:val="26"/>
          <w:szCs w:val="26"/>
        </w:rPr>
        <w:t>администраторов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, то данный показатель при подведении итоговой оценки качества финансового менеджмента для данного </w:t>
      </w:r>
      <w:r w:rsidRPr="0074287F">
        <w:rPr>
          <w:rFonts w:ascii="Times New Roman" w:hAnsi="Times New Roman" w:cs="Times New Roman"/>
          <w:bCs/>
          <w:sz w:val="26"/>
          <w:szCs w:val="26"/>
        </w:rPr>
        <w:t>главного администратора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не учитывается.</w:t>
      </w:r>
    </w:p>
    <w:p w:rsidR="00872BA7" w:rsidRPr="0074287F" w:rsidRDefault="005B54B4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18"/>
      <w:bookmarkEnd w:id="0"/>
      <w:r w:rsidRPr="0074287F">
        <w:rPr>
          <w:rFonts w:ascii="Times New Roman" w:hAnsi="Times New Roman" w:cs="Times New Roman"/>
          <w:bCs/>
          <w:sz w:val="26"/>
          <w:szCs w:val="26"/>
        </w:rPr>
        <w:t>10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. Расчет суммарной оценки качества финансового менеджмента (далее - КФМ) каждого </w:t>
      </w:r>
      <w:r w:rsidRPr="0074287F">
        <w:rPr>
          <w:rFonts w:ascii="Times New Roman" w:hAnsi="Times New Roman" w:cs="Times New Roman"/>
          <w:bCs/>
          <w:sz w:val="26"/>
          <w:szCs w:val="26"/>
        </w:rPr>
        <w:t>главного администратора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осуществляется по следующей формуле:</w:t>
      </w:r>
    </w:p>
    <w:p w:rsidR="005D0D3A" w:rsidRPr="0074287F" w:rsidRDefault="005D0D3A" w:rsidP="00F9054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2BA7" w:rsidRPr="0074287F" w:rsidRDefault="00872BA7" w:rsidP="006818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>КФМ = SUM B</w:t>
      </w:r>
      <w:r w:rsidRPr="0074287F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>i</w:t>
      </w:r>
      <w:r w:rsidRPr="0074287F">
        <w:rPr>
          <w:rFonts w:ascii="Times New Roman" w:hAnsi="Times New Roman" w:cs="Times New Roman"/>
          <w:bCs/>
          <w:i/>
          <w:sz w:val="26"/>
          <w:szCs w:val="26"/>
        </w:rPr>
        <w:t>;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где: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>Bi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- итоговое значение оценки по направлению;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lastRenderedPageBreak/>
        <w:t>i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- номер направления оценки.</w:t>
      </w:r>
    </w:p>
    <w:p w:rsidR="00872BA7" w:rsidRPr="0074287F" w:rsidRDefault="005B54B4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25"/>
      <w:bookmarkEnd w:id="1"/>
      <w:r w:rsidRPr="0074287F">
        <w:rPr>
          <w:rFonts w:ascii="Times New Roman" w:hAnsi="Times New Roman" w:cs="Times New Roman"/>
          <w:bCs/>
          <w:sz w:val="26"/>
          <w:szCs w:val="26"/>
        </w:rPr>
        <w:t>11.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Итоговое значение оценки по направлению (Bi) рассчитывается по следующей формуле:</w:t>
      </w:r>
    </w:p>
    <w:p w:rsidR="00872BA7" w:rsidRPr="0074287F" w:rsidRDefault="00872BA7" w:rsidP="006818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>B</w:t>
      </w:r>
      <w:r w:rsidRPr="0074287F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>i</w:t>
      </w:r>
      <w:r w:rsidRPr="0074287F">
        <w:rPr>
          <w:rFonts w:ascii="Times New Roman" w:hAnsi="Times New Roman" w:cs="Times New Roman"/>
          <w:bCs/>
          <w:i/>
          <w:sz w:val="26"/>
          <w:szCs w:val="26"/>
        </w:rPr>
        <w:t xml:space="preserve"> = SUM K</w:t>
      </w:r>
      <w:r w:rsidRPr="0074287F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>j</w:t>
      </w:r>
      <w:r w:rsidRPr="0074287F">
        <w:rPr>
          <w:rFonts w:ascii="Times New Roman" w:hAnsi="Times New Roman" w:cs="Times New Roman"/>
          <w:bCs/>
          <w:i/>
          <w:sz w:val="26"/>
          <w:szCs w:val="26"/>
        </w:rPr>
        <w:t>;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где: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>Kj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- значение оценки показателя по i-му направлению;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 xml:space="preserve">j </w:t>
      </w:r>
      <w:r w:rsidRPr="0074287F">
        <w:rPr>
          <w:rFonts w:ascii="Times New Roman" w:hAnsi="Times New Roman" w:cs="Times New Roman"/>
          <w:bCs/>
          <w:sz w:val="26"/>
          <w:szCs w:val="26"/>
        </w:rPr>
        <w:t>- номер показателя оценки в рамках направления оценки.</w:t>
      </w:r>
    </w:p>
    <w:p w:rsidR="00872BA7" w:rsidRPr="0074287F" w:rsidRDefault="005B54B4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12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. Анализ качества финансового менеджмента 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главных администраторов 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производится: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по уровню оценок, полученных </w:t>
      </w:r>
      <w:r w:rsidR="005B54B4" w:rsidRPr="0074287F">
        <w:rPr>
          <w:rFonts w:ascii="Times New Roman" w:hAnsi="Times New Roman" w:cs="Times New Roman"/>
          <w:bCs/>
          <w:sz w:val="26"/>
          <w:szCs w:val="26"/>
        </w:rPr>
        <w:t>главными администраторами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по каждому из показателей;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по суммарной оценке, полученной каждым </w:t>
      </w:r>
      <w:r w:rsidR="005B54B4" w:rsidRPr="0074287F">
        <w:rPr>
          <w:rFonts w:ascii="Times New Roman" w:hAnsi="Times New Roman" w:cs="Times New Roman"/>
          <w:bCs/>
          <w:sz w:val="26"/>
          <w:szCs w:val="26"/>
        </w:rPr>
        <w:t xml:space="preserve">главным администратором </w:t>
      </w:r>
      <w:r w:rsidRPr="0074287F">
        <w:rPr>
          <w:rFonts w:ascii="Times New Roman" w:hAnsi="Times New Roman" w:cs="Times New Roman"/>
          <w:bCs/>
          <w:sz w:val="26"/>
          <w:szCs w:val="26"/>
        </w:rPr>
        <w:t>по применимым к нему показателям;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по средней оценке уровня финансового менеджмента </w:t>
      </w:r>
      <w:r w:rsidR="005B54B4" w:rsidRPr="0074287F">
        <w:rPr>
          <w:rFonts w:ascii="Times New Roman" w:hAnsi="Times New Roman" w:cs="Times New Roman"/>
          <w:bCs/>
          <w:sz w:val="26"/>
          <w:szCs w:val="26"/>
        </w:rPr>
        <w:t>главных администраторов</w:t>
      </w:r>
      <w:r w:rsidRPr="0074287F">
        <w:rPr>
          <w:rFonts w:ascii="Times New Roman" w:hAnsi="Times New Roman" w:cs="Times New Roman"/>
          <w:bCs/>
          <w:sz w:val="26"/>
          <w:szCs w:val="26"/>
        </w:rPr>
        <w:t>.</w:t>
      </w:r>
    </w:p>
    <w:p w:rsidR="00872BA7" w:rsidRPr="0074287F" w:rsidRDefault="005B54B4" w:rsidP="00F905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13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. При анализе качества финансового менеджмента по уровню оценок, полученных </w:t>
      </w:r>
      <w:r w:rsidRPr="0074287F">
        <w:rPr>
          <w:rFonts w:ascii="Times New Roman" w:hAnsi="Times New Roman" w:cs="Times New Roman"/>
          <w:bCs/>
          <w:sz w:val="26"/>
          <w:szCs w:val="26"/>
        </w:rPr>
        <w:t>главными администраторами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по каждому из показателей:</w:t>
      </w:r>
    </w:p>
    <w:p w:rsidR="00872BA7" w:rsidRPr="0074287F" w:rsidRDefault="00872BA7" w:rsidP="00F9054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производится расчет среднего значения оценки, полученной всеми </w:t>
      </w:r>
      <w:r w:rsidR="005B54B4" w:rsidRPr="0074287F">
        <w:rPr>
          <w:rFonts w:ascii="Times New Roman" w:hAnsi="Times New Roman" w:cs="Times New Roman"/>
          <w:bCs/>
          <w:sz w:val="26"/>
          <w:szCs w:val="26"/>
        </w:rPr>
        <w:t>главными администраторами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по каждому из показателей;</w:t>
      </w:r>
    </w:p>
    <w:p w:rsidR="00872BA7" w:rsidRPr="0074287F" w:rsidRDefault="00872BA7" w:rsidP="00F9054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определяются </w:t>
      </w:r>
      <w:r w:rsidR="005B54B4" w:rsidRPr="0074287F">
        <w:rPr>
          <w:rFonts w:ascii="Times New Roman" w:hAnsi="Times New Roman" w:cs="Times New Roman"/>
          <w:bCs/>
          <w:sz w:val="26"/>
          <w:szCs w:val="26"/>
        </w:rPr>
        <w:t>главные администраторы</w:t>
      </w:r>
      <w:r w:rsidRPr="0074287F">
        <w:rPr>
          <w:rFonts w:ascii="Times New Roman" w:hAnsi="Times New Roman" w:cs="Times New Roman"/>
          <w:bCs/>
          <w:sz w:val="26"/>
          <w:szCs w:val="26"/>
        </w:rPr>
        <w:t>, имеющие по оцениваемому показателю неудовлетворительные результаты.</w:t>
      </w:r>
    </w:p>
    <w:p w:rsidR="00872BA7" w:rsidRPr="0074287F" w:rsidRDefault="005B54B4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14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. Расчет среднего значения оценки по каждому из показателей (SPj) производится по следующей формуле:</w:t>
      </w:r>
    </w:p>
    <w:p w:rsidR="00872BA7" w:rsidRPr="0074287F" w:rsidRDefault="00872BA7" w:rsidP="006818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0287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где: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 xml:space="preserve">Kj 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значение оценки показателя по n-му </w:t>
      </w:r>
      <w:r w:rsidR="00437393" w:rsidRPr="0074287F">
        <w:rPr>
          <w:rFonts w:ascii="Times New Roman" w:hAnsi="Times New Roman" w:cs="Times New Roman"/>
          <w:bCs/>
          <w:sz w:val="26"/>
          <w:szCs w:val="26"/>
        </w:rPr>
        <w:t>главному администратору</w:t>
      </w:r>
      <w:r w:rsidRPr="0074287F">
        <w:rPr>
          <w:rFonts w:ascii="Times New Roman" w:hAnsi="Times New Roman" w:cs="Times New Roman"/>
          <w:bCs/>
          <w:sz w:val="26"/>
          <w:szCs w:val="26"/>
        </w:rPr>
        <w:t>;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 xml:space="preserve">j </w:t>
      </w:r>
      <w:r w:rsidRPr="0074287F">
        <w:rPr>
          <w:rFonts w:ascii="Times New Roman" w:hAnsi="Times New Roman" w:cs="Times New Roman"/>
          <w:bCs/>
          <w:sz w:val="26"/>
          <w:szCs w:val="26"/>
        </w:rPr>
        <w:t>- номер показателя;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>n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- общее количество </w:t>
      </w:r>
      <w:r w:rsidR="00437393" w:rsidRPr="0074287F">
        <w:rPr>
          <w:rFonts w:ascii="Times New Roman" w:hAnsi="Times New Roman" w:cs="Times New Roman"/>
          <w:bCs/>
          <w:sz w:val="26"/>
          <w:szCs w:val="26"/>
        </w:rPr>
        <w:t>главных администраторов</w:t>
      </w:r>
      <w:r w:rsidRPr="0074287F">
        <w:rPr>
          <w:rFonts w:ascii="Times New Roman" w:hAnsi="Times New Roman" w:cs="Times New Roman"/>
          <w:bCs/>
          <w:sz w:val="26"/>
          <w:szCs w:val="26"/>
        </w:rPr>
        <w:t>, к которым применим данный показатель.</w:t>
      </w:r>
    </w:p>
    <w:p w:rsidR="00872BA7" w:rsidRPr="0074287F" w:rsidRDefault="00872BA7" w:rsidP="006818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Расчет средних значений по группам показателей не производится.</w:t>
      </w:r>
    </w:p>
    <w:p w:rsidR="00872BA7" w:rsidRPr="0074287F" w:rsidRDefault="005B54B4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50"/>
      <w:bookmarkEnd w:id="2"/>
      <w:r w:rsidRPr="0074287F">
        <w:rPr>
          <w:rFonts w:ascii="Times New Roman" w:hAnsi="Times New Roman" w:cs="Times New Roman"/>
          <w:bCs/>
          <w:sz w:val="26"/>
          <w:szCs w:val="26"/>
        </w:rPr>
        <w:t>15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4287F">
        <w:rPr>
          <w:rFonts w:ascii="Times New Roman" w:hAnsi="Times New Roman" w:cs="Times New Roman"/>
          <w:bCs/>
          <w:sz w:val="26"/>
          <w:szCs w:val="26"/>
        </w:rPr>
        <w:t>Главный администратор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имеет по оцениваемому показателю неудовлетворительные результаты, если индивидуальная оценка </w:t>
      </w:r>
      <w:r w:rsidRPr="0074287F">
        <w:rPr>
          <w:rFonts w:ascii="Times New Roman" w:hAnsi="Times New Roman" w:cs="Times New Roman"/>
          <w:bCs/>
          <w:sz w:val="26"/>
          <w:szCs w:val="26"/>
        </w:rPr>
        <w:t>главного администратора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по показателю ниже среднего значения оценки всех </w:t>
      </w:r>
      <w:r w:rsidRPr="0074287F">
        <w:rPr>
          <w:rFonts w:ascii="Times New Roman" w:hAnsi="Times New Roman" w:cs="Times New Roman"/>
          <w:bCs/>
          <w:sz w:val="26"/>
          <w:szCs w:val="26"/>
        </w:rPr>
        <w:t>главных администраторов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(SPj) по показателю.</w:t>
      </w:r>
    </w:p>
    <w:p w:rsidR="00872BA7" w:rsidRPr="0074287F" w:rsidRDefault="00485FC6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16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. </w:t>
      </w:r>
      <w:hyperlink r:id="rId16" w:history="1">
        <w:r w:rsidR="00872BA7"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Результаты</w:t>
        </w:r>
      </w:hyperlink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анализа качества финансового менеджмента по уровню оценок, полученных </w:t>
      </w:r>
      <w:r w:rsidR="005B54B4" w:rsidRPr="0074287F">
        <w:rPr>
          <w:rFonts w:ascii="Times New Roman" w:hAnsi="Times New Roman" w:cs="Times New Roman"/>
          <w:bCs/>
          <w:sz w:val="26"/>
          <w:szCs w:val="26"/>
        </w:rPr>
        <w:t>главным администратором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по каждому из показателей, представляются по форме, приведенной в приложении </w:t>
      </w:r>
      <w:r w:rsidR="005B54B4" w:rsidRPr="0074287F">
        <w:rPr>
          <w:rFonts w:ascii="Times New Roman" w:hAnsi="Times New Roman" w:cs="Times New Roman"/>
          <w:bCs/>
          <w:sz w:val="26"/>
          <w:szCs w:val="26"/>
        </w:rPr>
        <w:t>2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к настояще</w:t>
      </w:r>
      <w:r w:rsidR="005B54B4" w:rsidRPr="0074287F">
        <w:rPr>
          <w:rFonts w:ascii="Times New Roman" w:hAnsi="Times New Roman" w:cs="Times New Roman"/>
          <w:bCs/>
          <w:sz w:val="26"/>
          <w:szCs w:val="26"/>
        </w:rPr>
        <w:t>му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287F">
        <w:rPr>
          <w:rFonts w:ascii="Times New Roman" w:hAnsi="Times New Roman" w:cs="Times New Roman"/>
          <w:bCs/>
          <w:sz w:val="26"/>
          <w:szCs w:val="26"/>
        </w:rPr>
        <w:t>Порядку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:</w:t>
      </w:r>
    </w:p>
    <w:p w:rsidR="00872BA7" w:rsidRPr="0074287F" w:rsidRDefault="00872BA7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в графы 1, 2 таблицы приложения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2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к настояще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му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Порядку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заносятся номер показателя по порядку и его наименование (содержание </w:t>
      </w:r>
      <w:hyperlink r:id="rId17" w:history="1">
        <w:r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граф 1</w:t>
        </w:r>
      </w:hyperlink>
      <w:r w:rsidRPr="0074287F">
        <w:rPr>
          <w:rFonts w:ascii="Times New Roman" w:hAnsi="Times New Roman" w:cs="Times New Roman"/>
          <w:bCs/>
          <w:sz w:val="26"/>
          <w:szCs w:val="26"/>
        </w:rPr>
        <w:t xml:space="preserve">, 2 таблицы приложения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2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к настояще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му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Порядку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должно соответствовать содержанию </w:t>
      </w:r>
      <w:hyperlink r:id="rId18" w:history="1">
        <w:r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графы 1 таблицы</w:t>
        </w:r>
      </w:hyperlink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приложения 1 к настояще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му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Порядку</w:t>
      </w:r>
      <w:r w:rsidRPr="0074287F">
        <w:rPr>
          <w:rFonts w:ascii="Times New Roman" w:hAnsi="Times New Roman" w:cs="Times New Roman"/>
          <w:bCs/>
          <w:sz w:val="26"/>
          <w:szCs w:val="26"/>
        </w:rPr>
        <w:t>);</w:t>
      </w:r>
    </w:p>
    <w:p w:rsidR="00872BA7" w:rsidRPr="0074287F" w:rsidRDefault="00872BA7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в </w:t>
      </w:r>
      <w:hyperlink r:id="rId19" w:history="1">
        <w:r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графу 3 таблицы</w:t>
        </w:r>
      </w:hyperlink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приложения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2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к настояще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му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Порядку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заносятся результаты оценок по показателям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главного администратора</w:t>
      </w:r>
      <w:r w:rsidRPr="0074287F">
        <w:rPr>
          <w:rFonts w:ascii="Times New Roman" w:hAnsi="Times New Roman" w:cs="Times New Roman"/>
          <w:bCs/>
          <w:sz w:val="26"/>
          <w:szCs w:val="26"/>
        </w:rPr>
        <w:t>;</w:t>
      </w:r>
    </w:p>
    <w:p w:rsidR="00872BA7" w:rsidRPr="0074287F" w:rsidRDefault="00872BA7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в </w:t>
      </w:r>
      <w:hyperlink r:id="rId20" w:history="1">
        <w:r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графу 4 таблицы</w:t>
        </w:r>
      </w:hyperlink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приложения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2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 xml:space="preserve">настоящему Порядку </w:t>
      </w:r>
      <w:r w:rsidRPr="0074287F">
        <w:rPr>
          <w:rFonts w:ascii="Times New Roman" w:hAnsi="Times New Roman" w:cs="Times New Roman"/>
          <w:bCs/>
          <w:sz w:val="26"/>
          <w:szCs w:val="26"/>
        </w:rPr>
        <w:t>заносится полученное расчетным путем среднее значение по показателю оценки;</w:t>
      </w:r>
    </w:p>
    <w:p w:rsidR="00872BA7" w:rsidRPr="0074287F" w:rsidRDefault="00872BA7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в </w:t>
      </w:r>
      <w:hyperlink r:id="rId21" w:history="1">
        <w:r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графу 5 таблицы</w:t>
        </w:r>
      </w:hyperlink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приложения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2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 xml:space="preserve">настоящему Порядку 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заносятся наименования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главных администраторов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, получивших неудовлетворительную оценку в соответствии с </w:t>
      </w:r>
      <w:hyperlink w:anchor="Par50" w:history="1">
        <w:r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пунктом </w:t>
        </w:r>
      </w:hyperlink>
      <w:r w:rsidR="00485FC6" w:rsidRPr="0074287F">
        <w:rPr>
          <w:rFonts w:ascii="Times New Roman" w:hAnsi="Times New Roman" w:cs="Times New Roman"/>
          <w:sz w:val="26"/>
          <w:szCs w:val="26"/>
        </w:rPr>
        <w:t>15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данного раздела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Порядка</w:t>
      </w:r>
      <w:r w:rsidRPr="0074287F">
        <w:rPr>
          <w:rFonts w:ascii="Times New Roman" w:hAnsi="Times New Roman" w:cs="Times New Roman"/>
          <w:bCs/>
          <w:sz w:val="26"/>
          <w:szCs w:val="26"/>
        </w:rPr>
        <w:t>;</w:t>
      </w:r>
    </w:p>
    <w:p w:rsidR="00872BA7" w:rsidRPr="0074287F" w:rsidRDefault="00872BA7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- в </w:t>
      </w:r>
      <w:hyperlink r:id="rId22" w:history="1">
        <w:r w:rsidRPr="0074287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графу 6 таблицы</w:t>
        </w:r>
      </w:hyperlink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приложения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2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 xml:space="preserve">к настоящему Порядку 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заносятся наименования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главных администраторов</w:t>
      </w:r>
      <w:r w:rsidRPr="0074287F">
        <w:rPr>
          <w:rFonts w:ascii="Times New Roman" w:hAnsi="Times New Roman" w:cs="Times New Roman"/>
          <w:bCs/>
          <w:sz w:val="26"/>
          <w:szCs w:val="26"/>
        </w:rPr>
        <w:t>, получивших самую высокую оценку по показателю;</w:t>
      </w:r>
    </w:p>
    <w:p w:rsidR="00872BA7" w:rsidRPr="0074287F" w:rsidRDefault="00872BA7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в графу 7 таблицы приложения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2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 xml:space="preserve">к настоящему Порядку 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заносятся наименования </w:t>
      </w:r>
      <w:r w:rsidR="00485FC6" w:rsidRPr="0074287F">
        <w:rPr>
          <w:rFonts w:ascii="Times New Roman" w:hAnsi="Times New Roman" w:cs="Times New Roman"/>
          <w:bCs/>
          <w:sz w:val="26"/>
          <w:szCs w:val="26"/>
        </w:rPr>
        <w:t>главных администраторов</w:t>
      </w:r>
      <w:r w:rsidRPr="0074287F">
        <w:rPr>
          <w:rFonts w:ascii="Times New Roman" w:hAnsi="Times New Roman" w:cs="Times New Roman"/>
          <w:bCs/>
          <w:sz w:val="26"/>
          <w:szCs w:val="26"/>
        </w:rPr>
        <w:t>, к которым данный показатель оказался не применим.</w:t>
      </w:r>
    </w:p>
    <w:p w:rsidR="00872BA7" w:rsidRPr="0074287F" w:rsidRDefault="00485FC6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17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. Анализ качества финансового менеджмента</w:t>
      </w:r>
      <w:r w:rsidR="006818D5"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по</w:t>
      </w:r>
      <w:r w:rsidR="006818D5" w:rsidRPr="0074287F">
        <w:rPr>
          <w:rFonts w:ascii="Times New Roman" w:hAnsi="Times New Roman" w:cs="Times New Roman"/>
          <w:bCs/>
          <w:sz w:val="26"/>
          <w:szCs w:val="26"/>
        </w:rPr>
        <w:t xml:space="preserve"> суммарной 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оценке, полученной каждым </w:t>
      </w:r>
      <w:r w:rsidR="002A1F68" w:rsidRPr="0074287F">
        <w:rPr>
          <w:rFonts w:ascii="Times New Roman" w:hAnsi="Times New Roman" w:cs="Times New Roman"/>
          <w:bCs/>
          <w:sz w:val="26"/>
          <w:szCs w:val="26"/>
        </w:rPr>
        <w:t>главным администратором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по применимым к нему показателям, производится на основании сопоставления суммарной оценки качества финансового менеджмента </w:t>
      </w:r>
      <w:r w:rsidR="00ED2A89" w:rsidRPr="0074287F">
        <w:rPr>
          <w:rFonts w:ascii="Times New Roman" w:hAnsi="Times New Roman" w:cs="Times New Roman"/>
          <w:bCs/>
          <w:sz w:val="26"/>
          <w:szCs w:val="26"/>
        </w:rPr>
        <w:t>главных администраторов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и максимально возможной оценки, которую может получить </w:t>
      </w:r>
      <w:r w:rsidR="00ED2A89" w:rsidRPr="0074287F">
        <w:rPr>
          <w:rFonts w:ascii="Times New Roman" w:hAnsi="Times New Roman" w:cs="Times New Roman"/>
          <w:bCs/>
          <w:sz w:val="26"/>
          <w:szCs w:val="26"/>
        </w:rPr>
        <w:t>главный администратор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за качество финансового менеджмента исходя из применимости показателей.</w:t>
      </w:r>
    </w:p>
    <w:p w:rsidR="00872BA7" w:rsidRPr="0074287F" w:rsidRDefault="00ED2A89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18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. Максимально возможная оценка, которую может получить </w:t>
      </w:r>
      <w:r w:rsidRPr="0074287F">
        <w:rPr>
          <w:rFonts w:ascii="Times New Roman" w:hAnsi="Times New Roman" w:cs="Times New Roman"/>
          <w:bCs/>
          <w:sz w:val="26"/>
          <w:szCs w:val="26"/>
        </w:rPr>
        <w:t>главный администратор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</w:t>
      </w:r>
      <w:r w:rsidRPr="0074287F">
        <w:rPr>
          <w:rFonts w:ascii="Times New Roman" w:hAnsi="Times New Roman" w:cs="Times New Roman"/>
          <w:sz w:val="26"/>
          <w:szCs w:val="26"/>
        </w:rPr>
        <w:t>10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74287F">
        <w:rPr>
          <w:rFonts w:ascii="Times New Roman" w:hAnsi="Times New Roman" w:cs="Times New Roman"/>
          <w:bCs/>
          <w:sz w:val="26"/>
          <w:szCs w:val="26"/>
        </w:rPr>
        <w:t>11 данного раздела Порядка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, путем подстановки в них значения 5 баллов для применимых к </w:t>
      </w:r>
      <w:r w:rsidRPr="0074287F">
        <w:rPr>
          <w:rFonts w:ascii="Times New Roman" w:hAnsi="Times New Roman" w:cs="Times New Roman"/>
          <w:bCs/>
          <w:sz w:val="26"/>
          <w:szCs w:val="26"/>
        </w:rPr>
        <w:t>главным администраторам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показателям (вместо фактически полученных оценок) и значения 0 баллов для не применимых к 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главным администраторам 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показателям.</w:t>
      </w:r>
    </w:p>
    <w:p w:rsidR="00872BA7" w:rsidRPr="0074287F" w:rsidRDefault="00ED2A89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19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. Уровень качества финансового менеджмента (Q) по суммарной оценке, полученной каждым </w:t>
      </w:r>
      <w:r w:rsidRPr="0074287F">
        <w:rPr>
          <w:rFonts w:ascii="Times New Roman" w:hAnsi="Times New Roman" w:cs="Times New Roman"/>
          <w:bCs/>
          <w:sz w:val="26"/>
          <w:szCs w:val="26"/>
        </w:rPr>
        <w:t>главным администратором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 по применимым к нему показателям, рассчитывается по следующей формуле:</w:t>
      </w:r>
    </w:p>
    <w:p w:rsidR="006818D5" w:rsidRPr="0074287F" w:rsidRDefault="006818D5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2BA7" w:rsidRPr="0074287F" w:rsidRDefault="00872BA7" w:rsidP="006818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76200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где: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>КФМ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- суммарная оценка качества финансового менеджмента </w:t>
      </w:r>
      <w:r w:rsidR="00ED2A89" w:rsidRPr="0074287F">
        <w:rPr>
          <w:rFonts w:ascii="Times New Roman" w:hAnsi="Times New Roman" w:cs="Times New Roman"/>
          <w:bCs/>
          <w:sz w:val="26"/>
          <w:szCs w:val="26"/>
        </w:rPr>
        <w:t>главного администратора</w:t>
      </w:r>
      <w:r w:rsidRPr="0074287F">
        <w:rPr>
          <w:rFonts w:ascii="Times New Roman" w:hAnsi="Times New Roman" w:cs="Times New Roman"/>
          <w:bCs/>
          <w:sz w:val="26"/>
          <w:szCs w:val="26"/>
        </w:rPr>
        <w:t>;</w:t>
      </w:r>
    </w:p>
    <w:p w:rsidR="00872BA7" w:rsidRPr="0074287F" w:rsidRDefault="00872BA7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>MAX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- максимально возможная оценка, которую может получить </w:t>
      </w:r>
      <w:r w:rsidR="00ED2A89" w:rsidRPr="0074287F">
        <w:rPr>
          <w:rFonts w:ascii="Times New Roman" w:hAnsi="Times New Roman" w:cs="Times New Roman"/>
          <w:bCs/>
          <w:sz w:val="26"/>
          <w:szCs w:val="26"/>
        </w:rPr>
        <w:t>главный администратор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за качество финансового менеджмента исходя из применимости показателей.</w:t>
      </w:r>
    </w:p>
    <w:p w:rsidR="00872BA7" w:rsidRPr="0074287F" w:rsidRDefault="00D053B3" w:rsidP="00F905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20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 xml:space="preserve">. Чем выше значение показателя "Q", тем выше уровень качества финансового менеджмента </w:t>
      </w:r>
      <w:r w:rsidRPr="0074287F">
        <w:rPr>
          <w:rFonts w:ascii="Times New Roman" w:hAnsi="Times New Roman" w:cs="Times New Roman"/>
          <w:bCs/>
          <w:sz w:val="26"/>
          <w:szCs w:val="26"/>
        </w:rPr>
        <w:t>главного администратора</w:t>
      </w:r>
      <w:r w:rsidR="00872BA7" w:rsidRPr="0074287F">
        <w:rPr>
          <w:rFonts w:ascii="Times New Roman" w:hAnsi="Times New Roman" w:cs="Times New Roman"/>
          <w:bCs/>
          <w:sz w:val="26"/>
          <w:szCs w:val="26"/>
        </w:rPr>
        <w:t>. Максимальный уровень качества составляет 1,0.</w:t>
      </w:r>
    </w:p>
    <w:p w:rsidR="00872BA7" w:rsidRPr="0074287F" w:rsidRDefault="00872BA7" w:rsidP="00F90542">
      <w:pPr>
        <w:spacing w:after="0" w:line="240" w:lineRule="auto"/>
        <w:jc w:val="both"/>
        <w:rPr>
          <w:sz w:val="26"/>
          <w:szCs w:val="26"/>
        </w:rPr>
      </w:pPr>
    </w:p>
    <w:p w:rsidR="005356AF" w:rsidRPr="0074287F" w:rsidRDefault="005356AF" w:rsidP="0068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III. Формирование и представление отчета о результатах</w:t>
      </w:r>
      <w:r w:rsidR="004923B0" w:rsidRPr="00742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4A4A" w:rsidRPr="0074287F">
        <w:rPr>
          <w:rFonts w:ascii="Times New Roman" w:hAnsi="Times New Roman" w:cs="Times New Roman"/>
          <w:bCs/>
          <w:sz w:val="26"/>
          <w:szCs w:val="26"/>
        </w:rPr>
        <w:t>мониторинга</w:t>
      </w:r>
    </w:p>
    <w:p w:rsidR="005356AF" w:rsidRPr="0074287F" w:rsidRDefault="005356AF" w:rsidP="00F9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4A4A" w:rsidRPr="0074287F" w:rsidRDefault="005356AF" w:rsidP="006818D5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На основании данных расчета показателей к</w:t>
      </w:r>
      <w:r w:rsidR="00264A4A" w:rsidRPr="0074287F">
        <w:rPr>
          <w:rFonts w:ascii="Times New Roman" w:hAnsi="Times New Roman" w:cs="Times New Roman"/>
          <w:bCs/>
          <w:sz w:val="26"/>
          <w:szCs w:val="26"/>
        </w:rPr>
        <w:t xml:space="preserve">ачества финансового менеджмента </w:t>
      </w:r>
      <w:r w:rsidR="00AF3627" w:rsidRPr="0074287F">
        <w:rPr>
          <w:rFonts w:ascii="Times New Roman" w:hAnsi="Times New Roman" w:cs="Times New Roman"/>
          <w:bCs/>
          <w:sz w:val="26"/>
          <w:szCs w:val="26"/>
        </w:rPr>
        <w:t xml:space="preserve">Комитет финансов </w:t>
      </w:r>
      <w:r w:rsidR="00264A4A" w:rsidRPr="0074287F">
        <w:rPr>
          <w:rFonts w:ascii="Times New Roman" w:hAnsi="Times New Roman" w:cs="Times New Roman"/>
          <w:bCs/>
          <w:sz w:val="26"/>
          <w:szCs w:val="26"/>
        </w:rPr>
        <w:t>Администрации города Когалыма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формирует отчет </w:t>
      </w:r>
      <w:r w:rsidR="00264A4A" w:rsidRPr="0074287F">
        <w:rPr>
          <w:rFonts w:ascii="Times New Roman" w:hAnsi="Times New Roman" w:cs="Times New Roman"/>
          <w:bCs/>
          <w:sz w:val="26"/>
          <w:szCs w:val="26"/>
        </w:rPr>
        <w:t>о результатах мониторинга, пояснительную записку к нему.</w:t>
      </w:r>
    </w:p>
    <w:p w:rsidR="00264A4A" w:rsidRPr="0074287F" w:rsidRDefault="005356AF" w:rsidP="006818D5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Отчет</w:t>
      </w:r>
      <w:r w:rsidR="00264A4A" w:rsidRPr="0074287F">
        <w:rPr>
          <w:rFonts w:ascii="Times New Roman" w:hAnsi="Times New Roman" w:cs="Times New Roman"/>
          <w:bCs/>
          <w:sz w:val="26"/>
          <w:szCs w:val="26"/>
        </w:rPr>
        <w:t xml:space="preserve"> о результатах мониторинга содержит сводный рейтинг главных администраторов по качеству финансового менеджмента.</w:t>
      </w:r>
    </w:p>
    <w:p w:rsidR="00264A4A" w:rsidRPr="0074287F" w:rsidRDefault="00264A4A" w:rsidP="006818D5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Сводный рейтинг, ранжированный по убыванию рейтинговых оценок главных администраторов. формируется по суммарной оценке, полученной каждым главным администратором. </w:t>
      </w:r>
    </w:p>
    <w:p w:rsidR="00264A4A" w:rsidRPr="0074287F" w:rsidRDefault="00264A4A" w:rsidP="006818D5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Рейтинговая оценка каждого главного администратора (R) за качество финансового менеджмента рассчитывается по следующей формуле:</w:t>
      </w:r>
    </w:p>
    <w:p w:rsidR="006818D5" w:rsidRPr="0074287F" w:rsidRDefault="006818D5" w:rsidP="006818D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4A4A" w:rsidRPr="0074287F" w:rsidRDefault="00264A4A" w:rsidP="006818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>R = Q x 5;</w:t>
      </w:r>
    </w:p>
    <w:p w:rsidR="00264A4A" w:rsidRPr="0074287F" w:rsidRDefault="00264A4A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где:</w:t>
      </w:r>
    </w:p>
    <w:p w:rsidR="00264A4A" w:rsidRPr="0074287F" w:rsidRDefault="00264A4A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>Q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- уровень качества финансового менеджмента главного администратора.</w:t>
      </w:r>
    </w:p>
    <w:p w:rsidR="00264A4A" w:rsidRPr="0074287F" w:rsidRDefault="00264A4A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Максимальная рейтинговая оценка, которая может быть получена главным администратором за качество финансового менеджмента, равна 5 баллам.</w:t>
      </w:r>
    </w:p>
    <w:p w:rsidR="00264A4A" w:rsidRPr="0074287F" w:rsidRDefault="00264A4A" w:rsidP="006818D5">
      <w:pPr>
        <w:pStyle w:val="a3"/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lastRenderedPageBreak/>
        <w:t>Сводный рейтинг, ранжированный по убыванию оценок качества финансового менеджмента главных администраторов, составляется по форме согласно приложению 3 к настоящему Порядку.</w:t>
      </w:r>
    </w:p>
    <w:p w:rsidR="00264A4A" w:rsidRPr="0074287F" w:rsidRDefault="00264A4A" w:rsidP="006818D5">
      <w:pPr>
        <w:pStyle w:val="a3"/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Оценка среднего уровня качества финансового менеджмента главных администраторов (MR) рассчитывается по следующей формуле:</w:t>
      </w:r>
    </w:p>
    <w:p w:rsidR="0059028D" w:rsidRPr="0074287F" w:rsidRDefault="0059028D" w:rsidP="0059028D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4A4A" w:rsidRPr="0074287F" w:rsidRDefault="00264A4A" w:rsidP="0059028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noProof/>
          <w:sz w:val="26"/>
          <w:szCs w:val="26"/>
          <w:lang w:eastAsia="ru-RU"/>
        </w:rPr>
        <w:drawing>
          <wp:inline distT="0" distB="0" distL="0" distR="0" wp14:anchorId="3FD2F24D" wp14:editId="1AA64054">
            <wp:extent cx="98107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4A" w:rsidRPr="0074287F" w:rsidRDefault="00264A4A" w:rsidP="00F90542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где:</w:t>
      </w:r>
    </w:p>
    <w:p w:rsidR="00264A4A" w:rsidRPr="0074287F" w:rsidRDefault="00264A4A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>SUM R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- сумма рейтинговых оценок главных администраторов, принявших участие в оценке качества финансового менеджмента;</w:t>
      </w:r>
    </w:p>
    <w:p w:rsidR="00264A4A" w:rsidRPr="0074287F" w:rsidRDefault="00264A4A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i/>
          <w:sz w:val="26"/>
          <w:szCs w:val="26"/>
        </w:rPr>
        <w:t>n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- количество главных администраторов, принявших участие в оценке качества финансового менеджмента.</w:t>
      </w:r>
    </w:p>
    <w:p w:rsidR="00264A4A" w:rsidRPr="0074287F" w:rsidRDefault="00264A4A" w:rsidP="006818D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В целях проведения анализа, в таблицу со сводным рейтингом качества финансового менеджмента главных администраторов также заносится информация о суммарной оценке качества финансового менеджмента главных администраторов (графа 4 таблицы приложения 3 к настоящему Порядку) и максимально возможная оценка, которую может получить главный администратор за качество финансового менеджмента исходя из применимости показателей (графа 5 таблицы приложения 3 к настоящему Порядку).</w:t>
      </w:r>
    </w:p>
    <w:p w:rsidR="00E82540" w:rsidRPr="0074287F" w:rsidRDefault="00E82540" w:rsidP="006818D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>Отчет о результатах мониторинга направляется главным администраторам и размещается официальном сайте Администрации города Когалыма в информационно-телекоммуникационной сети «Интернет».</w:t>
      </w:r>
    </w:p>
    <w:p w:rsidR="008B1183" w:rsidRPr="0074287F" w:rsidRDefault="00E82540" w:rsidP="006818D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Главные администраторы по результатам проведения мониторинга разрабатывают </w:t>
      </w:r>
      <w:r w:rsidR="00BB2A0A" w:rsidRPr="0074287F">
        <w:rPr>
          <w:rFonts w:ascii="Times New Roman" w:hAnsi="Times New Roman" w:cs="Times New Roman"/>
          <w:bCs/>
          <w:sz w:val="26"/>
          <w:szCs w:val="26"/>
        </w:rPr>
        <w:t xml:space="preserve">и реализуют </w:t>
      </w:r>
      <w:r w:rsidRPr="0074287F">
        <w:rPr>
          <w:rFonts w:ascii="Times New Roman" w:hAnsi="Times New Roman" w:cs="Times New Roman"/>
          <w:bCs/>
          <w:sz w:val="26"/>
          <w:szCs w:val="26"/>
        </w:rPr>
        <w:t>мероприятия, направленны</w:t>
      </w:r>
      <w:r w:rsidR="00BB2A0A" w:rsidRPr="0074287F">
        <w:rPr>
          <w:rFonts w:ascii="Times New Roman" w:hAnsi="Times New Roman" w:cs="Times New Roman"/>
          <w:bCs/>
          <w:sz w:val="26"/>
          <w:szCs w:val="26"/>
        </w:rPr>
        <w:t>е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на повышение ка</w:t>
      </w:r>
      <w:r w:rsidR="00BB2A0A" w:rsidRPr="0074287F">
        <w:rPr>
          <w:rFonts w:ascii="Times New Roman" w:hAnsi="Times New Roman" w:cs="Times New Roman"/>
          <w:bCs/>
          <w:sz w:val="26"/>
          <w:szCs w:val="26"/>
        </w:rPr>
        <w:t xml:space="preserve">чества финансового менеджмента. </w:t>
      </w:r>
    </w:p>
    <w:p w:rsidR="00BB2A0A" w:rsidRPr="0074287F" w:rsidRDefault="00BB2A0A" w:rsidP="006818D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87F">
        <w:rPr>
          <w:rFonts w:ascii="Times New Roman" w:hAnsi="Times New Roman" w:cs="Times New Roman"/>
          <w:bCs/>
          <w:sz w:val="26"/>
          <w:szCs w:val="26"/>
        </w:rPr>
        <w:t xml:space="preserve">Информация о ходе реализации мер, направленных на повышение </w:t>
      </w:r>
      <w:r w:rsidR="005D1A8A" w:rsidRPr="0074287F">
        <w:rPr>
          <w:rFonts w:ascii="Times New Roman" w:hAnsi="Times New Roman" w:cs="Times New Roman"/>
          <w:bCs/>
          <w:sz w:val="26"/>
          <w:szCs w:val="26"/>
        </w:rPr>
        <w:t>качества финансового менеджмента,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 направляется главным администратором в адрес Комитета финансов в срок до 1 </w:t>
      </w:r>
      <w:r w:rsidR="00C81A12">
        <w:rPr>
          <w:rFonts w:ascii="Times New Roman" w:hAnsi="Times New Roman" w:cs="Times New Roman"/>
          <w:bCs/>
          <w:sz w:val="26"/>
          <w:szCs w:val="26"/>
        </w:rPr>
        <w:t>сентя</w:t>
      </w:r>
      <w:r w:rsidRPr="0074287F">
        <w:rPr>
          <w:rFonts w:ascii="Times New Roman" w:hAnsi="Times New Roman" w:cs="Times New Roman"/>
          <w:bCs/>
          <w:sz w:val="26"/>
          <w:szCs w:val="26"/>
        </w:rPr>
        <w:t xml:space="preserve">бря </w:t>
      </w:r>
      <w:r w:rsidR="00793D01" w:rsidRPr="0074287F">
        <w:rPr>
          <w:rFonts w:ascii="Times New Roman" w:hAnsi="Times New Roman" w:cs="Times New Roman"/>
          <w:bCs/>
          <w:sz w:val="26"/>
          <w:szCs w:val="26"/>
        </w:rPr>
        <w:t>года, следующего за отчетным.</w:t>
      </w:r>
    </w:p>
    <w:p w:rsidR="00102AF9" w:rsidRDefault="00102AF9" w:rsidP="00F905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2AF9" w:rsidRDefault="00102AF9" w:rsidP="00102AF9">
      <w:pPr>
        <w:jc w:val="both"/>
        <w:rPr>
          <w:rFonts w:ascii="Times New Roman" w:hAnsi="Times New Roman" w:cs="Times New Roman"/>
          <w:bCs/>
          <w:sz w:val="26"/>
          <w:szCs w:val="26"/>
        </w:rPr>
        <w:sectPr w:rsidR="00102AF9" w:rsidSect="00F90542">
          <w:pgSz w:w="11906" w:h="16838"/>
          <w:pgMar w:top="567" w:right="567" w:bottom="709" w:left="2268" w:header="709" w:footer="709" w:gutter="0"/>
          <w:cols w:space="708"/>
          <w:docGrid w:linePitch="360"/>
        </w:sectPr>
      </w:pPr>
      <w:bookmarkStart w:id="3" w:name="_GoBack"/>
      <w:bookmarkEnd w:id="3"/>
    </w:p>
    <w:p w:rsidR="00102AF9" w:rsidRPr="00102AF9" w:rsidRDefault="00102AF9" w:rsidP="00102AF9">
      <w:pPr>
        <w:spacing w:after="0" w:line="240" w:lineRule="auto"/>
        <w:ind w:left="94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A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102AF9" w:rsidRDefault="00102AF9" w:rsidP="00102AF9">
      <w:pPr>
        <w:spacing w:after="0" w:line="240" w:lineRule="auto"/>
        <w:ind w:left="94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Pr="00102AF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02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мониторинга качества </w:t>
      </w:r>
      <w:r w:rsidR="005D1A8A" w:rsidRPr="00102A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менеджмента,</w:t>
      </w:r>
      <w:r w:rsidRPr="00102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осуществляемого главными распорядителями средств бюджета города Когалыма, главными администраторами доходов бюджета города Когалыма </w:t>
      </w:r>
    </w:p>
    <w:p w:rsidR="006D5D11" w:rsidRDefault="006D5D11" w:rsidP="00102AF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AF9" w:rsidRPr="00102AF9" w:rsidRDefault="00102AF9" w:rsidP="006D5D1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показателей качества</w:t>
      </w:r>
      <w:r w:rsidR="006D5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2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финансового менеджмента главных </w:t>
      </w:r>
      <w:r w:rsidR="006D5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администраторов</w:t>
      </w:r>
    </w:p>
    <w:p w:rsidR="00102AF9" w:rsidRPr="00102AF9" w:rsidRDefault="00102AF9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 города Когалыма</w:t>
      </w:r>
      <w:hyperlink r:id="rId25" w:anchor="YANDEX_366" w:history="1"/>
    </w:p>
    <w:p w:rsidR="00102AF9" w:rsidRPr="00102AF9" w:rsidRDefault="00102AF9" w:rsidP="0010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1" w:type="pct"/>
        <w:tblCellSpacing w:w="0" w:type="dxa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8"/>
        <w:gridCol w:w="19"/>
        <w:gridCol w:w="3666"/>
        <w:gridCol w:w="3599"/>
        <w:gridCol w:w="1523"/>
        <w:gridCol w:w="1690"/>
        <w:gridCol w:w="2741"/>
        <w:gridCol w:w="41"/>
      </w:tblGrid>
      <w:tr w:rsidR="00094DE3" w:rsidRPr="00767F07" w:rsidTr="00B7409C">
        <w:trPr>
          <w:trHeight w:val="802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информации, используемые для оценки и расчета показателя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 (Р)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суммарная </w:t>
            </w:r>
            <w:bookmarkStart w:id="4" w:name="YANDEX_366"/>
            <w:bookmarkEnd w:id="4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"YANDEX_365"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hyperlink r:id="rId26" w:anchor="YANDEX_367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направлению/ </w:t>
            </w:r>
            <w:bookmarkStart w:id="5" w:name="YANDEX_367"/>
            <w:bookmarkEnd w:id="5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"YANDEX_366"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hyperlink r:id="rId27" w:anchor="YANDEX_368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показателю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094DE3" w:rsidRPr="00767F07" w:rsidTr="00B7409C">
        <w:trPr>
          <w:trHeight w:val="21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A67" w:rsidRPr="00767F07" w:rsidTr="00B7409C">
        <w:trPr>
          <w:trHeight w:val="210"/>
          <w:tblCellSpacing w:w="0" w:type="dxa"/>
        </w:trPr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FA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bookmarkStart w:id="6" w:name="YANDEX_368"/>
            <w:bookmarkEnd w:id="6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"YANDEX_367"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hyperlink r:id="rId28" w:anchor="YANDEX_369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 планирования расходов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rPr>
          <w:trHeight w:val="1969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0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Р1 Своевременность представления реестра расходных обязательств </w:t>
            </w:r>
            <w:r w:rsidR="000741C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администраторами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0741CF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 в адрес Комитета финансов Администрации города Когалыма о направлении главным администратором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 расходных обязательств;</w:t>
            </w:r>
          </w:p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планирования и исполнения бюджета на основе программного обеспечения АС «Бюджет»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07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отклонения даты представленного реестра расходных обязательств </w:t>
            </w:r>
            <w:r w:rsidR="000741C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администратором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Комитет финансов от установленной </w:t>
            </w:r>
            <w:r w:rsidR="000741C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Администрации города Когалыма «Об утверждении порядка ведения реестра расходных обязательств города Когалыма»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характеризует своевременность предоставления реестра расходных обязательств </w:t>
            </w:r>
            <w:r w:rsidR="000741C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администратором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Комитет финансов</w:t>
            </w:r>
            <w:r w:rsidR="000741C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Когалыма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является достижение показателя, равного 0</w:t>
            </w:r>
          </w:p>
          <w:p w:rsidR="0032083E" w:rsidRPr="00767F07" w:rsidRDefault="0032083E" w:rsidP="0032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отсутствия технической возможности предоставления реестра расходных обязательств в электронном виде в установленный постановлением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Когалыма «Об утверждении порядка ведения реестра расходных обязательств города Когалыма» срок,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датой представления реестра расходных обязательств считается иной установленный срок.</w:t>
            </w:r>
          </w:p>
        </w:tc>
      </w:tr>
      <w:tr w:rsidR="00094DE3" w:rsidRPr="00767F07" w:rsidTr="00B7409C"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 = 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 = 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 = 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 = 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 = 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 ≥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761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Р2 Своевременность предоставления информации о распределении предельных объемов бюджетных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 по формам, установленным порядком планирования бюджетных ассигнований бюджета города Когалыма на очередной финансовый год и плановый период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FD1E5B" w:rsidP="00FD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Сопроводительное письмо в адрес Комитета финансов Администрации города Когалыма </w:t>
            </w:r>
            <w:r w:rsidR="00102AF9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информации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2AF9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02AF9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предельных </w:t>
            </w:r>
            <w:r w:rsidR="00102AF9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объемов бюджетных ассигнований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FD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дней отклонения даты </w:t>
            </w:r>
            <w:r w:rsidR="00FD1E5B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главным администратором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распределении предельных объемов бюджетных ассигнований на очередной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год и плановый период от установленной </w:t>
            </w:r>
            <w:r w:rsidR="00FD1E5B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города Когалыма «Об утверждении порядка составления проекта бюджета города Когалыма на очередной финансовый год и плановый период»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характеризует своевременность предоставления информации о распределении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предельных объемов бюджетных ассигнований на очередной финансовый год и плановый период в Комитет финансов</w:t>
            </w:r>
            <w:r w:rsidR="00FD1E5B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Когалыма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Целевым ориентиром является достижение показателя, равного 0</w:t>
            </w: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257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 = 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07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 = 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243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 = 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208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 = 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258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 = 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4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 ≥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4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7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Р3 Доля расходов </w:t>
            </w:r>
            <w:r w:rsidR="0072781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</w:t>
            </w:r>
            <w:r w:rsidR="0072781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муниципальных программ в общем объеме расходов </w:t>
            </w:r>
            <w:r w:rsidR="0072781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роспись расходов бюджета города Когалыма на очередной финансовый год и плановый период;</w:t>
            </w:r>
          </w:p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планирования и исполнения бюджета на основе программного обеспечения АС «Бюджет»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 = (Sп / S)*100, где: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Sп – объем бюджетных ассигнований </w:t>
            </w:r>
            <w:r w:rsidR="000F353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</w:t>
            </w:r>
            <w:r w:rsidR="000F353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муниципальных программ на конец отчетного года, согласно сводной бюджетной росписи;</w:t>
            </w:r>
          </w:p>
          <w:p w:rsidR="00102AF9" w:rsidRPr="00767F07" w:rsidRDefault="00102AF9" w:rsidP="000F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- общий объем бюджетных ассигнований </w:t>
            </w:r>
            <w:r w:rsidR="000F353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отчетного года, согласно сводной бюджетной росписи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0F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характеризует долю расходов </w:t>
            </w:r>
            <w:r w:rsidR="000F353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формируемых в рамках муниципальных программ. Позитивно расценивается достижение уровня управления финансами, при котором доля расходов </w:t>
            </w:r>
            <w:r w:rsidR="000F353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формируемых в рамках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программ в общем объеме расходов </w:t>
            </w:r>
            <w:r w:rsidR="000F353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не менее 97%</w:t>
            </w: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4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 = 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4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 ≥ 97%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4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 ≥ 94%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4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 ≥ 91%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4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 ≥ 88%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4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 &lt; 85%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 Количество изменений, вносимых в сводную бюджетную роспись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2" w:rsidRPr="00767F07" w:rsidRDefault="005B2632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об изменении бюджетных ассигнований (за исключением изменений, связанных с внесением изменений в Решения о бюджете, поступлением и распределением межбюджетных трансфертов из других бюджетов бюджетной системы РФ, безвозмездных поступлений от физических и юридических лиц, имеющих целевое назначение, распределение средств резервного фонда Администрации города Когалыма; </w:t>
            </w:r>
          </w:p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система планирования и исполнения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на основе программного обеспечения АС «Бюджет»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KP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(1 –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где: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- количество уведомлений об изменении бюджетных ассигнований (за исключением изменений, связанных с внесением изменений в Решения о бюджете, поступлением и распределением межбюджетных трансфертов из других бюджетов бюджетной системы РФ, безвозмездных поступлений от физических и юридических лиц, имеющих целевое назначение, распределение средств резервного фонда Администрации города Когалыма);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бюджетных ассигнований </w:t>
            </w:r>
            <w:r w:rsidR="005B2632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состоянию на 31 декабря отчетного года, согласно сводной бюджетной росписи;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расходы бюджета города Когалыма утвержденные по состоянию на 31 декабря отчетного года.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5B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точность планирования бюджета со стороны </w:t>
            </w:r>
            <w:r w:rsidR="005B2632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 ≤ 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&lt; Р4 ≤ 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&lt; Р4 ≤ 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&lt; Р4 ≤ 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&lt; Р4 ≤ 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 &gt; 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Р5 Качество порядка составления, утверждения и ведения: </w:t>
            </w:r>
          </w:p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финансово-хозяйственной деятельности для подведомственных бюджетных и автономных учреждений;</w:t>
            </w:r>
          </w:p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-бюджетных смет для казенных учреждений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правовых актов </w:t>
            </w:r>
            <w:r w:rsidR="005B2632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администраторов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содержащих: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Порядок составления и утверждения плана финансово-хозяйственной деятельности муниципальных автономных и бюджетных учреждений города Когалыма;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составления, ведения и утверждения бюджетных смет муниципальных казенных учреждений города Когалыма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A4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правовых актов </w:t>
            </w:r>
            <w:r w:rsidR="00A41D5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администраторов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пунктами 1-2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A4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правовых актов </w:t>
            </w:r>
            <w:r w:rsidR="00A41D5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администраторов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одним пунктом из двух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CC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отсутствуют правовые акты </w:t>
            </w:r>
            <w:r w:rsidR="00CC2574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администраторов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5B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033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 Использование инструментов повышения</w:t>
            </w:r>
          </w:p>
          <w:p w:rsidR="00CC2574" w:rsidRPr="00767F07" w:rsidRDefault="00CC2574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расходов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CC2574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правовых актов </w:t>
            </w:r>
            <w:r w:rsidR="00C0636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устанавливающих:</w:t>
            </w:r>
          </w:p>
          <w:p w:rsidR="00CC2574" w:rsidRPr="00767F07" w:rsidRDefault="00C0636D" w:rsidP="00CC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Нормативы финансовых затрат на предоставление муниципальных услуг (выполнение работ);</w:t>
            </w:r>
          </w:p>
          <w:p w:rsidR="00CC2574" w:rsidRPr="00767F07" w:rsidRDefault="00CC2574" w:rsidP="006B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Стандарты </w:t>
            </w:r>
            <w:r w:rsidR="00C0636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 (работ)</w:t>
            </w:r>
            <w:r w:rsidR="00C0636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57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62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правовых актов главных администраторов в соответствии с пунктами 1-2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57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727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правовых актов главных администраторов в соответствии с одним пунктом из двух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57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правовые акты главных администраторов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55" w:rsidRPr="00767F07" w:rsidRDefault="00674055" w:rsidP="0067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5"/>
          <w:tblCellSpacing w:w="0" w:type="dxa"/>
        </w:trPr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FA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Оценка результатов исполнения бюджета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AF9" w:rsidRPr="00767F07" w:rsidRDefault="00EF2395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5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7" w:rsidRPr="00767F07" w:rsidRDefault="00102AF9" w:rsidP="00FF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Р7 Доля исполненных бюджетных ассигнований </w:t>
            </w:r>
            <w:r w:rsidR="00FF43C7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администратором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2AF9" w:rsidRPr="00767F07" w:rsidRDefault="00102AF9" w:rsidP="00FF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об исполнении бюджета;</w:t>
            </w:r>
          </w:p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планирования и исполнения бюджета на основе программного обеспечения АС «Бюджет»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 = (Ркас/ Рпр)*100, где: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Ркас – кассовые расходы </w:t>
            </w:r>
            <w:r w:rsidR="00D86FBB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году;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Рпр – объем бюджетных ассигнований </w:t>
            </w:r>
            <w:r w:rsidR="00D86FBB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отчетного года согласно сводной бюджетной росписи.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характеризует исполнение бюджетных ассигнований на конец отчетного периода позитивно расценивается уровень исполнения расходов не менее 9</w:t>
            </w:r>
            <w:r w:rsidR="00A8503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210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  ≥ 97%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 ≥ 94%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6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 ≥ 91%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 ≥ 88%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3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 ≥ 85%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Р7&lt; 85%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3A" w:rsidRPr="00767F07" w:rsidRDefault="00A8503A" w:rsidP="00A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E9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Р8 Соотношение фактического поступления доходов главного администратора к плановым показателям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об исполнении бюджета;</w:t>
            </w:r>
          </w:p>
          <w:p w:rsidR="00364356" w:rsidRPr="00767F07" w:rsidRDefault="00364356" w:rsidP="0036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города Когалыма о бюджете города Когалыма на очередной финансовый год и плановый период.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5" w:rsidRPr="00767F07" w:rsidRDefault="00364356" w:rsidP="0081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 8 =</w:t>
            </w:r>
            <w:r w:rsidR="00812105" w:rsidRPr="00767F07">
              <w:rPr>
                <w:rFonts w:ascii="Times New Roman" w:hAnsi="Times New Roman" w:cs="Times New Roman"/>
                <w:sz w:val="24"/>
                <w:szCs w:val="24"/>
              </w:rPr>
              <w:t>(Рфакт/ Руп)*100, где:</w:t>
            </w:r>
          </w:p>
          <w:p w:rsidR="00812105" w:rsidRPr="00767F07" w:rsidRDefault="00812105" w:rsidP="0081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05" w:rsidRPr="00767F07" w:rsidRDefault="00812105" w:rsidP="0081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Рфакт – </w:t>
            </w:r>
            <w:r w:rsidR="00E90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умма фактического поступления доходов главного администратора в отчетном году;</w:t>
            </w:r>
          </w:p>
          <w:p w:rsidR="00364356" w:rsidRPr="00767F07" w:rsidRDefault="00812105" w:rsidP="0081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Рпд – сумма уточненного плана по доходам главного администратора на отчетный финансовый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812105" w:rsidP="0081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характеризует исполнение поступлений доходов главного администратора на конец отчетного периода. </w:t>
            </w:r>
          </w:p>
          <w:p w:rsidR="00812105" w:rsidRPr="00767F07" w:rsidRDefault="00812105" w:rsidP="0081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Негативно расценивается как недовыполнение плана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доходам, так и значительное перевыполнение.</w:t>
            </w:r>
          </w:p>
          <w:p w:rsidR="00812105" w:rsidRPr="00767F07" w:rsidRDefault="00812105" w:rsidP="0082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ориентиром для главного администратора является значение показателя, </w:t>
            </w:r>
            <w:r w:rsidR="00827A7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превышающее </w:t>
            </w:r>
            <w:r w:rsidR="00827A7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 </w:t>
            </w: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F51924" w:rsidP="00F5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107 % &gt; </w:t>
            </w:r>
            <w:r w:rsidR="00364356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210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4356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364356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64356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F51924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="00F51924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F51924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F5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1924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</w:t>
            </w:r>
            <w:r w:rsidR="00F51924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F51924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F51924" w:rsidP="00F5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 ≥ 97%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F51924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6" w:rsidRPr="00767F07" w:rsidRDefault="00364356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36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36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F5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 ≥ 96%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36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36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36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107 %&lt; 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96%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36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4" w:rsidRPr="00767F07" w:rsidRDefault="00F51924" w:rsidP="003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Равномерность расходов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Ежеквартальная отчетность;</w:t>
            </w:r>
          </w:p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планирования и исполнения бюджета на основе программного обеспечения АС «Бюджет»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100*(Ркас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(4кв.)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Рср) /Рср, где: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Ркас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(4кв.)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кассовые расходы </w:t>
            </w:r>
            <w:r w:rsidR="00C45E23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</w:t>
            </w:r>
          </w:p>
          <w:p w:rsidR="00C45E23" w:rsidRPr="00767F07" w:rsidRDefault="00C45E23" w:rsidP="00C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субвенций, субсидий и иных межбюджетных трансфертов) в 4 квартале отчетного года,</w:t>
            </w:r>
          </w:p>
          <w:p w:rsidR="00C45E23" w:rsidRPr="00767F07" w:rsidRDefault="00C45E23" w:rsidP="00C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Рср-средний объём кассовых расходов главного администратора за счет средств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(без учета субвенций, субсидий и иных межбюджетных трансфертов) за 1-3 кварталы отчётного года,</w:t>
            </w:r>
          </w:p>
          <w:p w:rsidR="00C45E23" w:rsidRPr="00767F07" w:rsidRDefault="00C45E23" w:rsidP="00C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E23" w:rsidRPr="00767F07" w:rsidRDefault="00C45E23" w:rsidP="00C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Рср=(Р1+Р2+Р3)*1,15 /3, где:</w:t>
            </w:r>
          </w:p>
          <w:p w:rsidR="00C45E23" w:rsidRPr="00767F07" w:rsidRDefault="00C45E23" w:rsidP="00C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E23" w:rsidRPr="00767F07" w:rsidRDefault="00C45E23" w:rsidP="00C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Р1, Р2, Р3 – объём кассовых расходов главного администратора за счет средств бюджета (без учета субвенций, субсидий и иных межбюджетных трансфертов) за 1,2,3 кварталы отчетного года соответственно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3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ориентиром для </w:t>
            </w:r>
            <w:r w:rsidR="00C45E23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значение показателя, при котором кассовые расходы в 4 квартале складываются в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E23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 не более среднего арифметического значения расходов в 1-3 квартале, увеличенных на 15%</w:t>
            </w: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2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10%&lt; 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30%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EF2395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30%&lt; Р9</w:t>
            </w:r>
            <w:r w:rsidR="00102AF9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50%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50%&lt; 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80%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80%&lt; 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остатка неиспользованных муниципальными учреждениями субсидий на выполнение муниципального задания к общему объёму субсидий на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задания, полученных в финансовом году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Годовая отчетность;</w:t>
            </w:r>
          </w:p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планирования и исполнения бюджета на основе программного обеспечения АС «Бюджет»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ф)/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*100, где: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-объём субсидии муниципальному учреждению на выполнение муниципального задания, полученных в отчётном году;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ф-объём фактически израсходованных средств при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муниципального задания в отчётном году.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позволяет оценить объём неиспользованных муниципальными учреждениями на конец отчётного года субсидий на выполнение муниципального задания.</w:t>
            </w:r>
          </w:p>
          <w:p w:rsidR="00102AF9" w:rsidRPr="00767F07" w:rsidRDefault="00102AF9" w:rsidP="00C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Целевым ориентиром для </w:t>
            </w:r>
            <w:r w:rsidR="00C45E23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значение показателя, равное 0%.</w:t>
            </w: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5%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15%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20%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Своевременное ведение бюджетной росписи </w:t>
            </w:r>
            <w:r w:rsidR="004F6CE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внесение изменений в нее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4F6CEA" w:rsidP="0077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564A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главного администратора о датах утверждения росписей</w:t>
            </w:r>
            <w:r w:rsidR="007717C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C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соблюдение установленных сроков для составления бюджетной росписи </w:t>
            </w:r>
            <w:r w:rsidR="00C564A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внесения изменений в нее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получения документов об изменении сводной росписи расходов</w:t>
            </w: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4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бюджетная роспись </w:t>
            </w:r>
            <w:r w:rsidR="004F6CE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(внесены изменения) с соблюдением установленных сроков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004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бюджетная роспись </w:t>
            </w:r>
            <w:r w:rsidR="004F6CE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(внесены изменения) с нарушением установленных сроков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Своевременное доведение </w:t>
            </w:r>
            <w:r w:rsidR="00C564A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администратором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бюджетной росписи по расходам до подведомственных муниципальных учреждений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6B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7717C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r w:rsidR="00CD6DEB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717C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реквизитах (дата, №) уведомлений о бюджетных ассигнованиях и лимитах бюджетных обязательств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C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соблюдение установленных сроков для доведения показателей бюджетной росписи по расходам </w:t>
            </w:r>
            <w:r w:rsidR="00C564A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администратором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подведомственных муниципальных учреждений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бюджетной росписи по расходам доводятся до получателей бюджетных средств в течение двух рабочих дней со дня получения показателей бюджетной росписи</w:t>
            </w: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бюджетной росписи по расходам доведены в установленные сроки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бюджетной росписи по расходам доведены с нарушением установленного срока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C564AA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AF9" w:rsidRPr="00767F07" w:rsidRDefault="00102AF9" w:rsidP="00EF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выполненных муниципальных заданий </w:t>
            </w:r>
            <w:r w:rsidR="00B6326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учреждениями, подведомственными главному администратору,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проведенной оценкой эффективности и результативности муниципального задания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5" w:rsidRPr="00767F07" w:rsidRDefault="00102AF9" w:rsidP="00B6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B6326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B6326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оценки эффективности и результативности выполнения муниципальных заданий</w:t>
            </w:r>
            <w:r w:rsidR="00B63265"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6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 подведомственными главному администратору</w:t>
            </w:r>
          </w:p>
          <w:p w:rsidR="00B63265" w:rsidRPr="00767F07" w:rsidRDefault="00B63265" w:rsidP="00B6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(N / n) *100, где:</w:t>
            </w: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количество выполненных муниципальных заданий за отчетный год;</w:t>
            </w:r>
          </w:p>
          <w:p w:rsidR="00102AF9" w:rsidRPr="00767F07" w:rsidRDefault="00102AF9" w:rsidP="00B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количество муниципальных заданий.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B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характеризует долю выполнения муниципальных заданий </w:t>
            </w: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95%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90%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85%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80%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21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95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 управления просроченной кредиторской задолженностью по расчетам с </w:t>
            </w:r>
            <w:r w:rsidR="00CD348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поставщиками и подрядчиками главного администратора и подведомственных получателей бюджетных средств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Годовые отчеты </w:t>
            </w:r>
            <w:r w:rsidR="00CD348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просроченной кредиторской задолженности по расчётам с поставщиками и подрядчиками по состоянию на 1 января года, следующего за отчётным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CD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Негативным считается факт наличия просроченной кредиторской задолженности по расчётам с поставщиками</w:t>
            </w:r>
            <w:r w:rsidR="00CD348F"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48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подрядчиками по состоянию на 1 января года, следующего за отчётным, у главного администратора и подведомственных получателей бюджетных средств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157A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21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просроченная кредиторская задолженность отсутствует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57A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21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просроченная кредиторская задолженность имеется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57A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 управления просроченной кредиторской задолженностью по расчетам с поставщиками и подрядчиками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Годовые отчеты главного администратора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просроченной кредиторской задолженности по расчётам с поставщиками и подрядчиками по состоянию на 1 января года, следующего за отчётным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CD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Негативным считается факт наличия просроченной кредиторской задолженности по расчётам с поставщиками и подрядчиками по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состоянию на 1 январ</w:t>
            </w:r>
            <w:r w:rsidR="00CD348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года, следующего за отчётным у муниципальных автономных, бюджетных учреждений</w:t>
            </w:r>
          </w:p>
        </w:tc>
      </w:tr>
      <w:tr w:rsidR="008B157A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просроченная кредиторская </w:t>
            </w:r>
          </w:p>
          <w:p w:rsidR="00406EF8" w:rsidRPr="00767F07" w:rsidRDefault="00406EF8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отсутствует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просроченная кредиторская задолженность имеется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 управления просроченной дебиторской задолженностью по </w:t>
            </w:r>
            <w:r w:rsidR="00406EF8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расчетам с поставщиками и подрядчиками главного администратора и подведомственных получателей бюджетных средств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406EF8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главного администратора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просроченной дебиторской задолженности по расчётам с поставщиками и подрядчиками по состоянию на 1 января года, следующего за </w:t>
            </w:r>
            <w:r w:rsidR="00406EF8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40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Негативным считается факт наличия просроченной дебиторской задолженности по </w:t>
            </w:r>
            <w:r w:rsidR="00406EF8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расчётам с поставщиками и подрядчиками по состоянию на 1 января года, следующего за отчётным, у главного администратора и подведомственных получателей бюджетных средств</w:t>
            </w: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просроченная дебиторская задолженность отсутствует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просроченная дебиторская задолженность имеется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EF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EF239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 управления просроченной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406EF8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главного администратора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просроченной дебиторской задолженности по расчётам с поставщиками и подрядчиками по состоянию на 1 января года, следующего за отчётным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Негативным считается факт наличия просроченной дебиторской задолженности по расчётам с поставщиками и подрядчиками по состоянию на 1 января года, следующего за отчётным, автономных, бюджетных учреждений</w:t>
            </w: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просроченная дебиторская задолженность отсутствует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508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просроченная дебиторская задолженность имеется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95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Start w:id="7" w:name="YANDEX_375"/>
            <w:bookmarkEnd w:id="7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"YANDEX_374"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Оценка</w:t>
            </w:r>
            <w:hyperlink r:id="rId29" w:anchor="YANDEX_376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</w:t>
            </w:r>
            <w:r w:rsidR="00A641B1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 отчетности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767F07" w:rsidRDefault="00102AF9" w:rsidP="001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Р18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представления результатов оценки эффективности и результативности выполнения муниципальных заданий на оказание муниципальных услуг (выполнение работ) </w:t>
            </w:r>
          </w:p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 в адрес Комитета финансов Администрации города Когалыма о направлении главным администратором реестра расходных обязательств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оценки эффективности и результативности выполнения муниципальных заданий на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муниципальных услуг (выполнение работ)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соблюдение сроков, установленных приказом Комитета фи</w:t>
            </w:r>
            <w:r w:rsidR="008B3F4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 Администрации горда Когал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ыма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 для предоставления результатов</w:t>
            </w:r>
            <w:r w:rsidR="00DE5038"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038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эффективности и результативности выполнения муниципальных заданий на оказание муниципальных услуг (выполнение работ)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8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3F4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эффективности и результативности выполнения муниципальных заданий на оказание муниципальных услуг (выполнение работ) по всем подведомственным главному администратору учреждениям предоставлены в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</w:t>
            </w:r>
            <w:r w:rsidR="008B3F4A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8B3F4A" w:rsidP="008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оценки эффективности и результативности выполнения муниципальных заданий на оказание муниципальных услуг (выполнение работ) по отдельным подведомственным главному администратору учреждениям предоставлены с нарушением установленных сроков (не более трех учреждений)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8B3F4A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8B3F4A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-результаты оценки эффективности и результативности выполнения муниципальных заданий на оказание муниципальных услуг (выполнение работ) по подведомственным главному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администратору учреждениям предоставлены с нарушением установленных сроков (более трех учреждений)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8B3F4A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5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9E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E3F32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сроков представления </w:t>
            </w:r>
            <w:r w:rsidR="009E3F32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администраторами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бюджетной отчетности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9E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Сопроводительные письма к годовым отчетам </w:t>
            </w:r>
            <w:r w:rsidR="009E3F32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администраторов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отклонения даты </w:t>
            </w:r>
            <w:r w:rsidR="0045317E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17E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администратором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отчетности от установленной даты предоставления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5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соблюдение сроков </w:t>
            </w:r>
            <w:r w:rsidR="0045317E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администраторами,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представлении годовой бюджетной отчетности</w:t>
            </w: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 = 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 = 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56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 = 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 = 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 = 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 ≥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2525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5"/>
          <w:tblCellSpacing w:w="0" w:type="dxa"/>
        </w:trPr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4E0C41" w:rsidP="00FA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6A7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управления активами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4E0C41" w:rsidP="004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A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7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5D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Р20 Проведение инвентаризации активов и обязательств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B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Годовые отчеты главного администратора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Наличие в годовой бюджетной отчетности сведений о проведении инвентаризации активов и обязательств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7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B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B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252566" w:rsidP="002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5D4875" w:rsidRPr="00767F07">
              <w:rPr>
                <w:rFonts w:ascii="Times New Roman" w:hAnsi="Times New Roman" w:cs="Times New Roman"/>
                <w:sz w:val="24"/>
                <w:szCs w:val="24"/>
              </w:rPr>
              <w:t>нвентаризация проводилась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7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B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B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252566" w:rsidP="002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5D4875" w:rsidRPr="00767F07">
              <w:rPr>
                <w:rFonts w:ascii="Times New Roman" w:hAnsi="Times New Roman" w:cs="Times New Roman"/>
                <w:sz w:val="24"/>
                <w:szCs w:val="24"/>
              </w:rPr>
              <w:t>нвентаризация не проводилась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5D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 w:rsidR="005D4875" w:rsidRPr="0076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недостач и хищений денежных средств и материальных ценностей, выявленных в ходе инвентаризации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5D4875" w:rsidP="00B235E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Годовые отчеты главного администратора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недостач и хищений денежных средств и материальных ценностей, </w:t>
            </w:r>
            <w:r w:rsidR="00E90F23" w:rsidRPr="00E90F2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в ходе 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отсутствие выявленных в ходе инвентаризации недостач и хищений денежных средств и материальных ценностей</w:t>
            </w: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A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A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- отсутствие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A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A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- 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B235EF" w:rsidP="005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="005D4875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Динамика объема материальных запасов главных администраторов и подведомственных получателей бюджетных средств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B235EF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главного администратора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F" w:rsidRPr="00767F07" w:rsidRDefault="00B235EF" w:rsidP="00E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4875" w:rsidRPr="00767F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= 100 x (J</w:t>
            </w:r>
            <w:r w:rsidRPr="00767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- J</w:t>
            </w:r>
            <w:r w:rsidRPr="00767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) / J</w:t>
            </w:r>
            <w:r w:rsidRPr="00767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235EF" w:rsidRPr="00767F07" w:rsidRDefault="00B235EF" w:rsidP="00E90F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EF" w:rsidRPr="00767F07" w:rsidRDefault="00B235EF" w:rsidP="00E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67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материальных запасов </w:t>
            </w:r>
            <w:r w:rsidR="005D4875" w:rsidRPr="00767F0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и казенных учреждений по состоянию на 1 января года, следующего за отчетным;</w:t>
            </w:r>
          </w:p>
          <w:p w:rsidR="00B235EF" w:rsidRPr="00767F07" w:rsidRDefault="00B235EF" w:rsidP="00E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67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материальных запасов </w:t>
            </w:r>
            <w:r w:rsidR="005D4875" w:rsidRPr="00767F0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и казенных учреждений по состоянию на 1 января отчетного года.</w:t>
            </w:r>
          </w:p>
          <w:p w:rsidR="00AC36A7" w:rsidRPr="00767F07" w:rsidRDefault="00AC36A7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5D4875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767F07" w:rsidRDefault="00AC36A7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5" w:rsidRPr="00767F07" w:rsidRDefault="005D4875" w:rsidP="00E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значительный рост материальных запасов.</w:t>
            </w:r>
          </w:p>
          <w:p w:rsidR="005D4875" w:rsidRPr="00767F07" w:rsidRDefault="005D4875" w:rsidP="00E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главных администраторов является значение показателя, не превышающее 5%.</w:t>
            </w:r>
          </w:p>
          <w:p w:rsidR="00AC36A7" w:rsidRPr="00767F07" w:rsidRDefault="00AC36A7" w:rsidP="00E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57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Р22 &lt; 5%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57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Р22 ≥5%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57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Р22 ≥7%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Р22 ≥8%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Р22 ≥9%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Р22 ≥10%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41" w:rsidRPr="00767F07" w:rsidRDefault="004E0C41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20F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F" w:rsidRPr="00955279" w:rsidRDefault="00955279" w:rsidP="0095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A420F" w:rsidRPr="0095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осуществления закупок товаров, работ и услуг для обеспечения муниципальных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F" w:rsidRPr="00767F07" w:rsidRDefault="009A288A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F" w:rsidRPr="00767F07" w:rsidRDefault="00CA420F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P23 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8536D3" w:rsidRDefault="00B47A67" w:rsidP="008536D3">
            <w:r w:rsidRPr="008536D3">
              <w:rPr>
                <w:rFonts w:ascii="Times New Roman" w:hAnsi="Times New Roman" w:cs="Times New Roman"/>
                <w:sz w:val="24"/>
                <w:szCs w:val="24"/>
              </w:rPr>
              <w:t>Сведения главных администраторов</w:t>
            </w:r>
            <w:r w:rsidR="008536D3" w:rsidRPr="008536D3">
              <w:t>.</w:t>
            </w:r>
            <w:r w:rsidR="008536D3">
              <w:br/>
            </w:r>
            <w:r w:rsidR="008536D3" w:rsidRPr="008536D3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отсутствие фактов нарушения законодательства в сфере закупок, установленных контролирующими органами</w:t>
            </w: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- отсутствие выявленных нарушений законодательства в сфере закупок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- наличие выявленных нарушений законодательства в сфере закупок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Р24 Доля обоснованных жалоб в общем количестве закупок, проведённых конкурентными способами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536D3">
              <w:rPr>
                <w:rFonts w:ascii="Times New Roman" w:hAnsi="Times New Roman" w:cs="Times New Roman"/>
                <w:sz w:val="24"/>
                <w:szCs w:val="24"/>
              </w:rPr>
              <w:t>Сведения главных администраторов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Р24 = К / К конк. * 100%</w:t>
            </w:r>
          </w:p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К - общее количество жалоб в УФАС признанными обоснованными;</w:t>
            </w:r>
          </w:p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К конк. 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отсутствие жалоб в УФАС</w:t>
            </w: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Р24 &lt; 1%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Р24 ≥1%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Р24 ≥2%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Р24 ≥3%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Р24 ≥4%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B4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Р24 ≥5%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7" w:rsidRPr="00767F07" w:rsidRDefault="00B47A6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90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3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6" w:rsidRPr="00767F07" w:rsidRDefault="00955279" w:rsidP="008B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1D4BF6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прозрачности бюджетного процесса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6" w:rsidRPr="00767F07" w:rsidRDefault="001D4BF6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6" w:rsidRPr="00767F07" w:rsidRDefault="00F1232A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6" w:rsidRPr="00767F07" w:rsidRDefault="001D4BF6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7" w:rsidRPr="00767F07" w:rsidRDefault="00920DE7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Р25 Своевременное размещение сведений о деятельности муниципальных учреждений, </w:t>
            </w:r>
            <w:r w:rsidR="0049056D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главному администратору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для размещения информации о государственных и муниципальных учреждениях (www.bus.gov.ru)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7" w:rsidRPr="00767F07" w:rsidRDefault="00920DE7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 для размещения информации о государственных и муниципальных учреждениях (www.bus.gov.ru)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7" w:rsidRPr="00767F07" w:rsidRDefault="00920DE7" w:rsidP="00E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соблюдение сроков, установленных приказом Департамента финансов ХМАО - Югры от 01.08.2017 № 112-о «Об утверждении порядка проведения оценки уровня открытости бюджетных данных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участия граждан в бюджетном процессе в городских округах и муниципальных районах Ханты-Мансийского автономного округа – Югры»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7" w:rsidRPr="00767F07" w:rsidRDefault="00920DE7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7" w:rsidRPr="00767F07" w:rsidRDefault="00920DE7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3" w:rsidRPr="00767F07" w:rsidRDefault="00094DE3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характеризует своевременность размещение сведений о деятельности муниципальных учреждений, подведомственных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главному администратору на официальном сайте для размещения информации о государственных и муниципальных учреждениях (</w:t>
            </w:r>
            <w:hyperlink r:id="rId30" w:history="1">
              <w:r w:rsidRPr="00767F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www.bus.gov.ru</w:t>
              </w:r>
            </w:hyperlink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94DE3" w:rsidRPr="00767F07" w:rsidRDefault="00094DE3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ориентиром </w:t>
            </w:r>
            <w:r w:rsidR="00E87890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размещение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документов (муниципальное задание, план финансово-хозяйственной деятельности, показатели бюджетной сметы) – в срок до 1 марта текущего года;</w:t>
            </w:r>
          </w:p>
          <w:p w:rsidR="00920DE7" w:rsidRPr="00767F07" w:rsidRDefault="00094DE3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отчетных документов (информация о результатах деятельности и об использовании имущества, годовая бухгалтерская отчетность) – в срок до 1 мая текущего года</w:t>
            </w: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B2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деятельности муниципальных учреждений, подведомственных главному администратору размещены на официальном сайте для размещения информации о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учреждениях (</w:t>
            </w:r>
            <w:hyperlink r:id="rId31" w:history="1">
              <w:r w:rsidRPr="00767F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www.bus.gov.ru</w:t>
              </w:r>
            </w:hyperlink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установленные сроки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9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9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9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B2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деятельности муниципальных учреждений, подведомственных главному администратору размещены на официальном сайте для размещения информации о государственных и муниципальных учреждениях (www.bus.gov.ru) с нарушением установленного срока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9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9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D" w:rsidRPr="00767F07" w:rsidRDefault="0049056D" w:rsidP="0049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67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F" w:rsidRPr="00767F07" w:rsidRDefault="008B157A" w:rsidP="004B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="0063735B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</w:t>
            </w:r>
            <w:r w:rsidR="00E87890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города Когалыма</w:t>
            </w:r>
            <w:r w:rsidR="00E87890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услугах, оказываемых муниципальными учреждениями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</w:t>
            </w:r>
            <w:r w:rsidR="00E87890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сфера»</w:t>
            </w:r>
            <w:r w:rsid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890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«Услуги населению»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F" w:rsidRPr="00767F07" w:rsidRDefault="001675CA" w:rsidP="001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города Когалыма (</w:t>
            </w:r>
            <w:hyperlink r:id="rId32" w:history="1">
              <w:r w:rsidRPr="00767F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http://admkogalym.ru</w:t>
              </w:r>
            </w:hyperlink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75CA" w:rsidRPr="00767F07" w:rsidRDefault="001675CA" w:rsidP="001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CA" w:rsidRPr="00767F07" w:rsidRDefault="001675CA" w:rsidP="004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города Когалыма об услугах, оказываемых муниципальными учреждениями, включая:</w:t>
            </w:r>
          </w:p>
          <w:p w:rsidR="0079233C" w:rsidRPr="00767F07" w:rsidRDefault="0079233C" w:rsidP="004B2387">
            <w:pPr>
              <w:pStyle w:val="a3"/>
              <w:numPr>
                <w:ilvl w:val="0"/>
                <w:numId w:val="12"/>
              </w:numPr>
              <w:ind w:left="49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муниципальные задания и отчеты по их выполнении;</w:t>
            </w:r>
          </w:p>
          <w:p w:rsidR="0079233C" w:rsidRPr="00767F07" w:rsidRDefault="0079233C" w:rsidP="004B2387">
            <w:pPr>
              <w:pStyle w:val="a3"/>
              <w:numPr>
                <w:ilvl w:val="0"/>
                <w:numId w:val="12"/>
              </w:numPr>
              <w:ind w:left="49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на предоставление муниципальных услуг (выполнения работ);</w:t>
            </w:r>
          </w:p>
          <w:p w:rsidR="0079233C" w:rsidRPr="00767F07" w:rsidRDefault="0079233C" w:rsidP="004B2387">
            <w:pPr>
              <w:pStyle w:val="a3"/>
              <w:numPr>
                <w:ilvl w:val="0"/>
                <w:numId w:val="12"/>
              </w:numPr>
              <w:ind w:left="49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стандарты качества муниципальных услуг (работ);</w:t>
            </w:r>
          </w:p>
          <w:p w:rsidR="0079233C" w:rsidRPr="00767F07" w:rsidRDefault="0079233C" w:rsidP="004B2387">
            <w:pPr>
              <w:pStyle w:val="a3"/>
              <w:numPr>
                <w:ilvl w:val="0"/>
                <w:numId w:val="12"/>
              </w:numPr>
              <w:ind w:left="49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краткие результаты изучения мнения населения о </w:t>
            </w:r>
            <w:r w:rsidRPr="0076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оказания муниципальных услуг (выполнения работ);</w:t>
            </w:r>
          </w:p>
          <w:p w:rsidR="0079233C" w:rsidRPr="00767F07" w:rsidRDefault="0079233C" w:rsidP="004B2387">
            <w:pPr>
              <w:pStyle w:val="a3"/>
              <w:numPr>
                <w:ilvl w:val="0"/>
                <w:numId w:val="12"/>
              </w:numPr>
              <w:ind w:left="49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краткие результаты контроля за исполнением муниципальных заданий;</w:t>
            </w:r>
          </w:p>
          <w:p w:rsidR="00CA420F" w:rsidRPr="00767F07" w:rsidRDefault="0079233C" w:rsidP="004B2387">
            <w:pPr>
              <w:pStyle w:val="a3"/>
              <w:numPr>
                <w:ilvl w:val="0"/>
                <w:numId w:val="12"/>
              </w:numPr>
              <w:ind w:left="49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07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оказания муниципальных услуг (выполнения работ) и планы решений по выявленным проблемам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F" w:rsidRPr="00767F07" w:rsidRDefault="00CA420F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F" w:rsidRPr="00767F07" w:rsidRDefault="00CA420F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F" w:rsidRPr="00767F07" w:rsidRDefault="00F1232A" w:rsidP="004B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характеризует полноту размещения информации на официальном сайте Администрации города Когалыма об услугах, оказываемых муниципальными учреждениями</w:t>
            </w:r>
          </w:p>
        </w:tc>
      </w:tr>
      <w:tr w:rsidR="00E87890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E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843F34" w:rsidP="004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32A" w:rsidRPr="00767F07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Администрации города Ког</w:t>
            </w:r>
            <w:r w:rsidR="004B2387">
              <w:rPr>
                <w:rFonts w:ascii="Times New Roman" w:hAnsi="Times New Roman" w:cs="Times New Roman"/>
                <w:sz w:val="24"/>
                <w:szCs w:val="24"/>
              </w:rPr>
              <w:t xml:space="preserve">алыма об </w:t>
            </w:r>
            <w:r w:rsidR="00F1232A" w:rsidRPr="00767F07">
              <w:rPr>
                <w:rFonts w:ascii="Times New Roman" w:hAnsi="Times New Roman" w:cs="Times New Roman"/>
                <w:sz w:val="24"/>
                <w:szCs w:val="24"/>
              </w:rPr>
              <w:t>услугах, оказываемых муниципальными учреждениями размещена в объеме 100 %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46715B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890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E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843F34" w:rsidP="004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32A" w:rsidRPr="00767F07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А</w:t>
            </w:r>
            <w:r w:rsidR="004B2387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Когалыма об</w:t>
            </w:r>
            <w:r w:rsidR="00F1232A"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услугах, оказываемых муниципальными учр</w:t>
            </w:r>
            <w:r w:rsidR="004B2387">
              <w:rPr>
                <w:rFonts w:ascii="Times New Roman" w:hAnsi="Times New Roman" w:cs="Times New Roman"/>
                <w:sz w:val="24"/>
                <w:szCs w:val="24"/>
              </w:rPr>
              <w:t>еждениями размещена не в полном</w:t>
            </w:r>
            <w:r w:rsidR="00F1232A"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объеме, но более 90 %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46715B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890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33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E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4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843F34" w:rsidP="004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32A" w:rsidRPr="00767F07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А</w:t>
            </w:r>
            <w:r w:rsidR="004B2387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Когалыма об</w:t>
            </w:r>
            <w:r w:rsidR="00F1232A" w:rsidRPr="00767F07">
              <w:rPr>
                <w:rFonts w:ascii="Times New Roman" w:hAnsi="Times New Roman" w:cs="Times New Roman"/>
                <w:sz w:val="24"/>
                <w:szCs w:val="24"/>
              </w:rPr>
              <w:t xml:space="preserve"> услугах, оказываемых муниципал</w:t>
            </w:r>
            <w:r w:rsidR="004B2387">
              <w:rPr>
                <w:rFonts w:ascii="Times New Roman" w:hAnsi="Times New Roman" w:cs="Times New Roman"/>
                <w:sz w:val="24"/>
                <w:szCs w:val="24"/>
              </w:rPr>
              <w:t xml:space="preserve">ьными учреждениями размещена в </w:t>
            </w:r>
            <w:r w:rsidR="00F1232A" w:rsidRPr="00767F07">
              <w:rPr>
                <w:rFonts w:ascii="Times New Roman" w:hAnsi="Times New Roman" w:cs="Times New Roman"/>
                <w:sz w:val="24"/>
                <w:szCs w:val="24"/>
              </w:rPr>
              <w:t>объеме 90 % и менее.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46715B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0" w:rsidRPr="00767F07" w:rsidRDefault="00E87890" w:rsidP="004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2A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90"/>
          <w:tblCellSpacing w:w="0" w:type="dxa"/>
        </w:trPr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1D4BF6" w:rsidP="001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 </w:t>
            </w:r>
            <w:r w:rsidR="004D78C4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8" w:name="YANDEX_376"/>
            <w:bookmarkEnd w:id="8"/>
            <w:r w:rsidR="004D78C4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D78C4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"YANDEX_375" </w:instrText>
            </w:r>
            <w:r w:rsidR="004D78C4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4D78C4" w:rsidRPr="0076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="004D78C4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="00CA420F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r w:rsidR="004D78C4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1D4BF6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105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="0063735B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правового акта </w:t>
            </w:r>
            <w:r w:rsidR="001D4BF6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проведения м</w:t>
            </w:r>
            <w:r w:rsidR="00560739" w:rsidRP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 w:rsid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0739" w:rsidRP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финансового менеджмента</w:t>
            </w:r>
            <w:r w:rsidR="003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подведомственных ему администраторов бюджетных средств</w:t>
            </w:r>
            <w:r w:rsidR="00560739" w:rsidRP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560739" w:rsidP="001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правового акта главного администратора о Порядке проведения мониторинга качества финансового менеджмента</w:t>
            </w:r>
            <w:r w:rsidR="00322472">
              <w:t xml:space="preserve"> </w:t>
            </w:r>
            <w:r w:rsidR="00322472" w:rsidRPr="003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подведомственных ему администраторов бюджетных средств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696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1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правового акта </w:t>
            </w:r>
            <w:r w:rsidR="001D4BF6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r w:rsidR="0025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60739" w:rsidRP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проведения мониторинга качества финансового менеджмента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1D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акт отсутствует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63735B" w:rsidP="0056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Р28</w:t>
            </w:r>
            <w:r w:rsidR="004D78C4"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администратором </w:t>
            </w:r>
            <w:r w:rsidR="00560739" w:rsidRP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качества финансового менеджмента</w:t>
            </w:r>
            <w:r w:rsid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подведомственных ему администраторов бюджетных средств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E3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560739" w:rsidP="006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качества финансового менеджмента</w:t>
            </w:r>
            <w:r w:rsidR="0062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проведён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4" w:rsidRPr="00767F07" w:rsidRDefault="004D78C4" w:rsidP="004D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739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90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1E" w:rsidRDefault="00560739" w:rsidP="006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финансового менеджмента</w:t>
            </w:r>
            <w:r w:rsidR="0062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739" w:rsidRPr="00767F07" w:rsidRDefault="00621A1E" w:rsidP="006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проведён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739" w:rsidRPr="00767F07" w:rsidTr="00B740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135"/>
          <w:tblCellSpacing w:w="0" w:type="dxa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25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Р29 </w:t>
            </w:r>
            <w:r w:rsidR="0025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выявленных нарушений в финансово-бюджетной сфере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проверок (ревизий) главного администратора и подведомственных ему учреждений.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выявленных бюджетных правонарушений (за исключением ненадлежащего ведения бюджетного учёта, составления и предоставления бюджетной отчётности) отделом муниципального контроля Администрации города Когалыма по результатам проведения проверок (ревизий) главного администратора и подведомственных ему учреждений.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C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отражает степень соблюдения бюджетного (финансового) законодательства Российской Федерации, автономного округа, муниципального </w:t>
            </w:r>
            <w:r w:rsidR="00A9325C" w:rsidRPr="00A9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регулирующих бюджетные правоотношения, в части исполнения бюджета города Когалыма. </w:t>
            </w:r>
          </w:p>
          <w:p w:rsidR="00560739" w:rsidRPr="00767F07" w:rsidRDefault="00A9325C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главного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является отсутствие выявленных нарушений</w:t>
            </w:r>
          </w:p>
        </w:tc>
      </w:tr>
      <w:tr w:rsidR="00560739" w:rsidRPr="00767F07" w:rsidTr="006614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135"/>
          <w:tblCellSpacing w:w="0" w:type="dxa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выявленных нарушений в финансово-бюджетной сфере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739" w:rsidRPr="00767F07" w:rsidTr="006614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135"/>
          <w:tblCellSpacing w:w="0" w:type="dxa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выявленных нарушений в финансово-бюджетной сфере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739" w:rsidRPr="00767F07" w:rsidTr="006614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3" w:type="pct"/>
          <w:trHeight w:val="75"/>
          <w:tblCellSpacing w:w="0" w:type="dxa"/>
        </w:trPr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суммарная </w:t>
            </w:r>
            <w:bookmarkStart w:id="9" w:name="YANDEX_381"/>
            <w:bookmarkEnd w:id="9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"YANDEX_380"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hyperlink r:id="rId33" w:anchor="YANDEX_382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0" w:name="YANDEX_382"/>
            <w:bookmarkEnd w:id="10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"YANDEX_381"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качества</w:t>
            </w:r>
            <w:hyperlink r:id="rId34" w:anchor="YANDEX_383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1" w:name="YANDEX_383"/>
            <w:bookmarkEnd w:id="1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"YANDEX_382"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финансового</w:t>
            </w:r>
            <w:hyperlink r:id="rId35" w:anchor="YANDEX_384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2" w:name="YANDEX_384"/>
            <w:bookmarkEnd w:id="12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"YANDEX_383"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менеджмента</w:t>
            </w:r>
            <w:hyperlink r:id="rId36" w:anchor="YANDEX_385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администратора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39" w:rsidRPr="00767F07" w:rsidRDefault="00560739" w:rsidP="005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AF9" w:rsidRPr="00767F07" w:rsidRDefault="00102AF9" w:rsidP="0010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F9" w:rsidRPr="00767F07" w:rsidRDefault="00102AF9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F9" w:rsidRPr="00767F07" w:rsidRDefault="00102AF9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F9" w:rsidRDefault="00102AF9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2D" w:rsidRPr="00767F07" w:rsidRDefault="00FD1F2D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F9" w:rsidRPr="00767F07" w:rsidRDefault="00102AF9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F9" w:rsidRDefault="00102AF9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07" w:rsidRDefault="00767F07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07" w:rsidRDefault="00767F07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9C" w:rsidRDefault="00B7409C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9C" w:rsidRDefault="00B7409C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9C" w:rsidRPr="00767F07" w:rsidRDefault="00B7409C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F9" w:rsidRDefault="00102AF9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3DA" w:rsidRDefault="001F33DA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66" w:rsidRDefault="00252566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07" w:rsidRPr="00767F07" w:rsidRDefault="00767F07" w:rsidP="0010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CE" w:rsidRPr="00767F07" w:rsidRDefault="002D18CE" w:rsidP="002D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30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D18CE" w:rsidRPr="00767F07" w:rsidRDefault="002D18CE" w:rsidP="002D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мониторинга качества</w:t>
      </w:r>
    </w:p>
    <w:p w:rsidR="002D18CE" w:rsidRPr="00767F07" w:rsidRDefault="002D18CE" w:rsidP="002D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менеджмента</w:t>
      </w:r>
      <w:r w:rsidR="005D1A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осуществляемого</w:t>
      </w:r>
    </w:p>
    <w:p w:rsidR="002D18CE" w:rsidRPr="00767F07" w:rsidRDefault="002D18CE" w:rsidP="00767F07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распорядителями средств бюджета</w:t>
      </w:r>
    </w:p>
    <w:p w:rsidR="00767F07" w:rsidRDefault="002D18CE" w:rsidP="0076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Когалыма, главными</w:t>
      </w:r>
      <w:r w:rsid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</w:t>
      </w:r>
    </w:p>
    <w:p w:rsidR="002D18CE" w:rsidRPr="00767F07" w:rsidRDefault="00767F07" w:rsidP="0076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2D18CE"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8CE"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Когалыма </w:t>
      </w:r>
    </w:p>
    <w:p w:rsidR="002D18CE" w:rsidRPr="00767F07" w:rsidRDefault="002D18CE" w:rsidP="002D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CE" w:rsidRPr="00767F07" w:rsidRDefault="002D18CE" w:rsidP="002D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D18CE" w:rsidRPr="00767F07" w:rsidRDefault="002D18CE" w:rsidP="002D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анализа качества финансового менеджмента</w:t>
      </w:r>
      <w:r w:rsidRPr="0076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37" w:anchor="YANDEX_400" w:history="1"/>
    </w:p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4124"/>
        <w:gridCol w:w="1887"/>
        <w:gridCol w:w="1657"/>
        <w:gridCol w:w="2595"/>
        <w:gridCol w:w="1985"/>
        <w:gridCol w:w="2224"/>
      </w:tblGrid>
      <w:tr w:rsidR="002D18CE" w:rsidRPr="00767F07" w:rsidTr="006818D5">
        <w:trPr>
          <w:trHeight w:val="795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направлений </w:t>
            </w:r>
            <w:bookmarkStart w:id="13" w:name="YANDEX_400"/>
            <w:bookmarkEnd w:id="13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"YANDEX_399"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оценки</w:t>
            </w:r>
            <w:hyperlink r:id="rId38" w:anchor="YANDEX_401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показателей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главного администратора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по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показателю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(SP)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администраторы, получившие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неудовлетворительную оценку по показателю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администраторы, получившие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лучшую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оценку по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показателю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администраторы, </w:t>
            </w:r>
          </w:p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которым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применим</w:t>
            </w:r>
          </w:p>
        </w:tc>
      </w:tr>
      <w:tr w:rsidR="002D18CE" w:rsidRPr="00767F07" w:rsidTr="006818D5">
        <w:trPr>
          <w:trHeight w:val="90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18CE" w:rsidRPr="00767F07" w:rsidTr="006818D5">
        <w:trPr>
          <w:trHeight w:val="180"/>
          <w:tblCellSpacing w:w="0" w:type="dxa"/>
        </w:trPr>
        <w:tc>
          <w:tcPr>
            <w:tcW w:w="1511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Оценка механизмов планирования расходов бюджета </w:t>
            </w:r>
          </w:p>
        </w:tc>
      </w:tr>
      <w:tr w:rsidR="002D18CE" w:rsidRPr="00767F07" w:rsidTr="006818D5">
        <w:trPr>
          <w:trHeight w:val="375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Показатель…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CE" w:rsidRPr="00767F07" w:rsidTr="006818D5">
        <w:trPr>
          <w:trHeight w:val="240"/>
          <w:tblCellSpacing w:w="0" w:type="dxa"/>
        </w:trPr>
        <w:tc>
          <w:tcPr>
            <w:tcW w:w="1511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Оценка результатов исполнения бюджета </w:t>
            </w:r>
          </w:p>
        </w:tc>
      </w:tr>
      <w:tr w:rsidR="002D18CE" w:rsidRPr="00767F07" w:rsidTr="006818D5">
        <w:trPr>
          <w:trHeight w:val="382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Показатель…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CE" w:rsidRPr="00767F07" w:rsidTr="006818D5">
        <w:trPr>
          <w:trHeight w:val="120"/>
          <w:tblCellSpacing w:w="0" w:type="dxa"/>
        </w:trPr>
        <w:tc>
          <w:tcPr>
            <w:tcW w:w="1511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Оценка состояния ведения учета и отчетности</w:t>
            </w:r>
          </w:p>
        </w:tc>
      </w:tr>
      <w:tr w:rsidR="002D18CE" w:rsidRPr="00767F07" w:rsidTr="006818D5">
        <w:trPr>
          <w:trHeight w:val="282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Показатель…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CE" w:rsidRPr="00767F07" w:rsidTr="006818D5">
        <w:trPr>
          <w:trHeight w:val="22"/>
          <w:tblCellSpacing w:w="0" w:type="dxa"/>
        </w:trPr>
        <w:tc>
          <w:tcPr>
            <w:tcW w:w="1511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Оценка качества управления активами</w:t>
            </w:r>
          </w:p>
        </w:tc>
      </w:tr>
      <w:tr w:rsidR="002D18CE" w:rsidRPr="00767F07" w:rsidTr="006818D5">
        <w:trPr>
          <w:trHeight w:val="201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Показатель…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CE" w:rsidRPr="00767F07" w:rsidTr="006818D5">
        <w:trPr>
          <w:trHeight w:val="201"/>
          <w:tblCellSpacing w:w="0" w:type="dxa"/>
        </w:trPr>
        <w:tc>
          <w:tcPr>
            <w:tcW w:w="1511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качества осуществления закупок товаров, работ и услуг для обеспечения муниципальных нужд</w:t>
            </w:r>
          </w:p>
        </w:tc>
      </w:tr>
      <w:tr w:rsidR="002D18CE" w:rsidRPr="00767F07" w:rsidTr="006818D5">
        <w:trPr>
          <w:trHeight w:val="293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Показатель…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CE" w:rsidRPr="00767F07" w:rsidTr="006818D5">
        <w:trPr>
          <w:trHeight w:val="293"/>
          <w:tblCellSpacing w:w="0" w:type="dxa"/>
        </w:trPr>
        <w:tc>
          <w:tcPr>
            <w:tcW w:w="1511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Оценка прозрачности бюджетного процесса</w:t>
            </w:r>
          </w:p>
        </w:tc>
      </w:tr>
      <w:tr w:rsidR="002D18CE" w:rsidRPr="00767F07" w:rsidTr="006818D5">
        <w:trPr>
          <w:trHeight w:val="293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Показатель…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CE" w:rsidRPr="00767F07" w:rsidTr="006818D5">
        <w:trPr>
          <w:trHeight w:val="210"/>
          <w:tblCellSpacing w:w="0" w:type="dxa"/>
        </w:trPr>
        <w:tc>
          <w:tcPr>
            <w:tcW w:w="1511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bookmarkStart w:id="14" w:name="YANDEX_401"/>
            <w:bookmarkEnd w:id="14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"YANDEX_400"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Оценка </w:t>
            </w:r>
            <w:hyperlink r:id="rId39" w:anchor="YANDEX_402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системы контроля </w:t>
            </w:r>
          </w:p>
        </w:tc>
      </w:tr>
      <w:tr w:rsidR="002D18CE" w:rsidRPr="00767F07" w:rsidTr="006818D5">
        <w:trPr>
          <w:trHeight w:val="210"/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Показатель…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18CE" w:rsidRPr="00767F07" w:rsidSect="00D1360F">
          <w:pgSz w:w="16838" w:h="11906" w:orient="landscape"/>
          <w:pgMar w:top="902" w:right="962" w:bottom="851" w:left="709" w:header="709" w:footer="709" w:gutter="0"/>
          <w:cols w:space="708"/>
          <w:docGrid w:linePitch="360"/>
        </w:sectPr>
      </w:pPr>
    </w:p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30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3</w:t>
      </w:r>
    </w:p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30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проведения мониторинга    </w:t>
      </w:r>
    </w:p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30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финансового менеджмента</w:t>
      </w:r>
      <w:r w:rsidR="005D1A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30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осуществляемого главными </w:t>
      </w:r>
    </w:p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30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распорядителями средств бюджета города </w:t>
      </w:r>
    </w:p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30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Когалыма, главными администраторами </w:t>
      </w:r>
    </w:p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30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67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города Когалыма</w:t>
      </w:r>
    </w:p>
    <w:p w:rsidR="002D18CE" w:rsidRPr="00767F07" w:rsidRDefault="002D18CE" w:rsidP="002D1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CE" w:rsidRPr="00767F07" w:rsidRDefault="002D18CE" w:rsidP="002D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CE" w:rsidRPr="00767F07" w:rsidRDefault="002D18CE" w:rsidP="002D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рейтинг</w:t>
      </w:r>
    </w:p>
    <w:p w:rsidR="002D18CE" w:rsidRPr="00767F07" w:rsidRDefault="002D18CE" w:rsidP="002D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бюджета города Когалыма</w:t>
      </w:r>
    </w:p>
    <w:p w:rsidR="002D18CE" w:rsidRPr="00767F07" w:rsidRDefault="002D18CE" w:rsidP="002D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качеству финансового менеджмента</w:t>
      </w:r>
      <w:r w:rsidRPr="0076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40" w:anchor="YANDEX_412" w:history="1"/>
    </w:p>
    <w:p w:rsidR="002D18CE" w:rsidRPr="00767F07" w:rsidRDefault="002D18CE" w:rsidP="002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3394"/>
        <w:gridCol w:w="2133"/>
        <w:gridCol w:w="2126"/>
        <w:gridCol w:w="2127"/>
      </w:tblGrid>
      <w:tr w:rsidR="002D18CE" w:rsidRPr="00767F07" w:rsidTr="003008DD">
        <w:trPr>
          <w:trHeight w:val="555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YANDEX_412"/>
            <w:bookmarkEnd w:id="15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"YANDEX_411"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(R)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YANDEX_413"/>
            <w:bookmarkEnd w:id="16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"YANDEX_412"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 </w:t>
            </w:r>
            <w:hyperlink r:id="rId41" w:anchor="YANDEX_414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7" w:name="YANDEX_414"/>
            <w:bookmarkEnd w:id="17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"YANDEX_413"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качества </w:t>
            </w:r>
            <w:hyperlink r:id="rId42" w:anchor="YANDEX_415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YANDEX_415"/>
            <w:bookmarkEnd w:id="18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"YANDEX_414"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финансового </w:t>
            </w:r>
            <w:hyperlink r:id="rId43" w:anchor="YANDEX_416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YANDEX_416"/>
            <w:bookmarkEnd w:id="19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"YANDEX_415"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менеджмента </w:t>
            </w:r>
            <w:hyperlink r:id="rId44" w:anchor="YANDEX_417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(КФМ)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YANDEX_417"/>
            <w:bookmarkEnd w:id="20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"YANDEX_416"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 </w:t>
            </w:r>
            <w:hyperlink r:id="rId45" w:anchor="YANDEX_418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1" w:name="YANDEX_418"/>
            <w:bookmarkEnd w:id="2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"YANDEX_417"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качества </w:t>
            </w:r>
            <w:hyperlink r:id="rId46" w:anchor="YANDEX_419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YANDEX_419"/>
            <w:bookmarkEnd w:id="22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"YANDEX_418"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финансового </w:t>
            </w:r>
            <w:hyperlink r:id="rId47" w:anchor="YANDEX_420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YANDEX_420"/>
            <w:bookmarkEnd w:id="23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"YANDEX_419"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менеджмента </w:t>
            </w:r>
            <w:hyperlink r:id="rId48" w:anchor="YANDEX_421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(MAX)</w:t>
            </w:r>
          </w:p>
        </w:tc>
      </w:tr>
      <w:tr w:rsidR="002D18CE" w:rsidRPr="00767F07" w:rsidTr="003008DD">
        <w:trPr>
          <w:trHeight w:val="9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18CE" w:rsidRPr="00767F07" w:rsidTr="003008DD">
        <w:trPr>
          <w:trHeight w:val="9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CE" w:rsidRPr="00767F07" w:rsidTr="003008DD">
        <w:trPr>
          <w:trHeight w:val="9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CE" w:rsidRPr="00767F07" w:rsidTr="003008DD">
        <w:trPr>
          <w:trHeight w:val="9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CE" w:rsidRPr="00767F07" w:rsidTr="003008DD">
        <w:trPr>
          <w:trHeight w:val="9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CE" w:rsidRPr="00767F07" w:rsidTr="003008DD">
        <w:trPr>
          <w:trHeight w:val="21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т.д.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Start w:id="24" w:name="YANDEX_421"/>
      <w:bookmarkEnd w:id="24"/>
      <w:tr w:rsidR="002D18CE" w:rsidRPr="00767F07" w:rsidTr="003008DD">
        <w:trPr>
          <w:trHeight w:val="315"/>
          <w:tblCellSpacing w:w="0" w:type="dxa"/>
        </w:trPr>
        <w:tc>
          <w:tcPr>
            <w:tcW w:w="3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"YANDEX_420"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  <w:hyperlink r:id="rId49" w:anchor="YANDEX_422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уровня</w:t>
            </w:r>
            <w:bookmarkStart w:id="25" w:name="YANDEX_422"/>
            <w:bookmarkEnd w:id="25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anchor="YANDEX_421" w:history="1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качества </w:t>
            </w:r>
            <w:hyperlink r:id="rId51" w:anchor="YANDEX_423" w:history="1"/>
            <w:bookmarkStart w:id="26" w:name="YANDEX_423"/>
            <w:bookmarkEnd w:id="26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"YANDEX_422"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 </w:t>
            </w:r>
            <w:hyperlink r:id="rId52" w:anchor="YANDEX_424" w:history="1"/>
            <w:bookmarkStart w:id="27" w:name="YANDEX_424"/>
            <w:bookmarkEnd w:id="27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\l "YANDEX_423" </w:instrText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менеджмента </w:t>
            </w:r>
            <w:bookmarkStart w:id="28" w:name="YANDEX_LAST"/>
            <w:bookmarkEnd w:id="28"/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главных администраторов (MR) 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8CE" w:rsidRPr="00767F07" w:rsidRDefault="002D18CE" w:rsidP="002D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8CE" w:rsidRPr="00767F07" w:rsidRDefault="002D18CE" w:rsidP="002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D18CE" w:rsidRPr="00767F07" w:rsidRDefault="002D18CE" w:rsidP="00D1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18CE" w:rsidRPr="00767F07" w:rsidSect="000B6B38">
      <w:pgSz w:w="11906" w:h="16838"/>
      <w:pgMar w:top="1134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39" w:rsidRDefault="00560739" w:rsidP="002D18CE">
      <w:pPr>
        <w:spacing w:after="0" w:line="240" w:lineRule="auto"/>
      </w:pPr>
      <w:r>
        <w:separator/>
      </w:r>
    </w:p>
  </w:endnote>
  <w:endnote w:type="continuationSeparator" w:id="0">
    <w:p w:rsidR="00560739" w:rsidRDefault="00560739" w:rsidP="002D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39" w:rsidRDefault="00560739" w:rsidP="002D18CE">
      <w:pPr>
        <w:spacing w:after="0" w:line="240" w:lineRule="auto"/>
      </w:pPr>
      <w:r>
        <w:separator/>
      </w:r>
    </w:p>
  </w:footnote>
  <w:footnote w:type="continuationSeparator" w:id="0">
    <w:p w:rsidR="00560739" w:rsidRDefault="00560739" w:rsidP="002D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E3A"/>
    <w:multiLevelType w:val="hybridMultilevel"/>
    <w:tmpl w:val="56D21D76"/>
    <w:lvl w:ilvl="0" w:tplc="BF8E5B7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E3CE5"/>
    <w:multiLevelType w:val="hybridMultilevel"/>
    <w:tmpl w:val="1A80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91"/>
    <w:multiLevelType w:val="multilevel"/>
    <w:tmpl w:val="01F8CF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3C119AE"/>
    <w:multiLevelType w:val="hybridMultilevel"/>
    <w:tmpl w:val="149C0056"/>
    <w:lvl w:ilvl="0" w:tplc="A34E6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66B5D"/>
    <w:multiLevelType w:val="hybridMultilevel"/>
    <w:tmpl w:val="F2C2B2B6"/>
    <w:lvl w:ilvl="0" w:tplc="5FAA8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3A6DA1"/>
    <w:multiLevelType w:val="hybridMultilevel"/>
    <w:tmpl w:val="29AC2A62"/>
    <w:lvl w:ilvl="0" w:tplc="6A5841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9E645C"/>
    <w:multiLevelType w:val="hybridMultilevel"/>
    <w:tmpl w:val="F22AFC3E"/>
    <w:lvl w:ilvl="0" w:tplc="CDD60A7E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0E44AAF"/>
    <w:multiLevelType w:val="hybridMultilevel"/>
    <w:tmpl w:val="19181860"/>
    <w:lvl w:ilvl="0" w:tplc="CA56E06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1635147"/>
    <w:multiLevelType w:val="hybridMultilevel"/>
    <w:tmpl w:val="9EDE25F6"/>
    <w:lvl w:ilvl="0" w:tplc="635E749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BF0C77"/>
    <w:multiLevelType w:val="hybridMultilevel"/>
    <w:tmpl w:val="DDA6D8A4"/>
    <w:lvl w:ilvl="0" w:tplc="8E8E4E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69C5"/>
    <w:multiLevelType w:val="hybridMultilevel"/>
    <w:tmpl w:val="9056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A5054"/>
    <w:multiLevelType w:val="hybridMultilevel"/>
    <w:tmpl w:val="C5248BBC"/>
    <w:lvl w:ilvl="0" w:tplc="24FC42D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AC42A6"/>
    <w:multiLevelType w:val="hybridMultilevel"/>
    <w:tmpl w:val="4E9E7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E77F7"/>
    <w:multiLevelType w:val="hybridMultilevel"/>
    <w:tmpl w:val="6CFC8144"/>
    <w:lvl w:ilvl="0" w:tplc="AC2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482296"/>
    <w:multiLevelType w:val="hybridMultilevel"/>
    <w:tmpl w:val="2284A25A"/>
    <w:lvl w:ilvl="0" w:tplc="F3FCA66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33D6C04"/>
    <w:multiLevelType w:val="hybridMultilevel"/>
    <w:tmpl w:val="B600B432"/>
    <w:lvl w:ilvl="0" w:tplc="2BC4757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11509D"/>
    <w:multiLevelType w:val="hybridMultilevel"/>
    <w:tmpl w:val="736C7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AF"/>
    <w:rsid w:val="00041F97"/>
    <w:rsid w:val="000741CF"/>
    <w:rsid w:val="00094DE3"/>
    <w:rsid w:val="000A5161"/>
    <w:rsid w:val="000B6B38"/>
    <w:rsid w:val="000B6C65"/>
    <w:rsid w:val="000F353D"/>
    <w:rsid w:val="00102AF9"/>
    <w:rsid w:val="001675CA"/>
    <w:rsid w:val="001C3573"/>
    <w:rsid w:val="001D4BF6"/>
    <w:rsid w:val="001D5D49"/>
    <w:rsid w:val="001F33DA"/>
    <w:rsid w:val="00243A14"/>
    <w:rsid w:val="00252566"/>
    <w:rsid w:val="00264A4A"/>
    <w:rsid w:val="0026771D"/>
    <w:rsid w:val="00271D4E"/>
    <w:rsid w:val="00276883"/>
    <w:rsid w:val="002A1248"/>
    <w:rsid w:val="002A1F68"/>
    <w:rsid w:val="002B1943"/>
    <w:rsid w:val="002D18CE"/>
    <w:rsid w:val="002E57D0"/>
    <w:rsid w:val="002E658B"/>
    <w:rsid w:val="003008DD"/>
    <w:rsid w:val="0032083E"/>
    <w:rsid w:val="00322472"/>
    <w:rsid w:val="0035398D"/>
    <w:rsid w:val="00364356"/>
    <w:rsid w:val="00394B77"/>
    <w:rsid w:val="003B6913"/>
    <w:rsid w:val="00406EF8"/>
    <w:rsid w:val="0040710E"/>
    <w:rsid w:val="00426F05"/>
    <w:rsid w:val="00437393"/>
    <w:rsid w:val="0045317E"/>
    <w:rsid w:val="00460BBD"/>
    <w:rsid w:val="0046715B"/>
    <w:rsid w:val="00485FC6"/>
    <w:rsid w:val="0049056D"/>
    <w:rsid w:val="004923B0"/>
    <w:rsid w:val="004B2387"/>
    <w:rsid w:val="004D78C4"/>
    <w:rsid w:val="004E0C41"/>
    <w:rsid w:val="004F6CEA"/>
    <w:rsid w:val="005356AF"/>
    <w:rsid w:val="00560739"/>
    <w:rsid w:val="00582C5E"/>
    <w:rsid w:val="0059028D"/>
    <w:rsid w:val="00593155"/>
    <w:rsid w:val="005B2632"/>
    <w:rsid w:val="005B54B4"/>
    <w:rsid w:val="005D0D3A"/>
    <w:rsid w:val="005D1A8A"/>
    <w:rsid w:val="005D4875"/>
    <w:rsid w:val="00613211"/>
    <w:rsid w:val="00621A1E"/>
    <w:rsid w:val="0063735B"/>
    <w:rsid w:val="006614E1"/>
    <w:rsid w:val="00674055"/>
    <w:rsid w:val="006818D5"/>
    <w:rsid w:val="006A7371"/>
    <w:rsid w:val="006B7608"/>
    <w:rsid w:val="006D5D11"/>
    <w:rsid w:val="0072781D"/>
    <w:rsid w:val="00730EFA"/>
    <w:rsid w:val="0074287F"/>
    <w:rsid w:val="007467EE"/>
    <w:rsid w:val="00767F07"/>
    <w:rsid w:val="007717CF"/>
    <w:rsid w:val="0079233C"/>
    <w:rsid w:val="00793D01"/>
    <w:rsid w:val="007A19D1"/>
    <w:rsid w:val="007A1B01"/>
    <w:rsid w:val="007C4FB6"/>
    <w:rsid w:val="007E29A2"/>
    <w:rsid w:val="007F454F"/>
    <w:rsid w:val="00812105"/>
    <w:rsid w:val="00827A7D"/>
    <w:rsid w:val="00843F34"/>
    <w:rsid w:val="008536D3"/>
    <w:rsid w:val="00872BA7"/>
    <w:rsid w:val="008B1183"/>
    <w:rsid w:val="008B157A"/>
    <w:rsid w:val="008B3F4A"/>
    <w:rsid w:val="008D7A7F"/>
    <w:rsid w:val="00920DE7"/>
    <w:rsid w:val="00932E54"/>
    <w:rsid w:val="00955279"/>
    <w:rsid w:val="00955E44"/>
    <w:rsid w:val="00992FE8"/>
    <w:rsid w:val="009A288A"/>
    <w:rsid w:val="009E3F32"/>
    <w:rsid w:val="00A21312"/>
    <w:rsid w:val="00A41D5A"/>
    <w:rsid w:val="00A641B1"/>
    <w:rsid w:val="00A8503A"/>
    <w:rsid w:val="00A9325C"/>
    <w:rsid w:val="00AC36A7"/>
    <w:rsid w:val="00AE19A0"/>
    <w:rsid w:val="00AF3627"/>
    <w:rsid w:val="00B1646C"/>
    <w:rsid w:val="00B235EF"/>
    <w:rsid w:val="00B47A67"/>
    <w:rsid w:val="00B63265"/>
    <w:rsid w:val="00B66077"/>
    <w:rsid w:val="00B7409C"/>
    <w:rsid w:val="00B81A49"/>
    <w:rsid w:val="00BB2A0A"/>
    <w:rsid w:val="00BD610C"/>
    <w:rsid w:val="00C0636D"/>
    <w:rsid w:val="00C33D18"/>
    <w:rsid w:val="00C45E23"/>
    <w:rsid w:val="00C564AA"/>
    <w:rsid w:val="00C61B84"/>
    <w:rsid w:val="00C81A12"/>
    <w:rsid w:val="00C87D28"/>
    <w:rsid w:val="00CA420F"/>
    <w:rsid w:val="00CC2574"/>
    <w:rsid w:val="00CD348F"/>
    <w:rsid w:val="00CD6DEB"/>
    <w:rsid w:val="00D053B3"/>
    <w:rsid w:val="00D1360F"/>
    <w:rsid w:val="00D4621B"/>
    <w:rsid w:val="00D86FBB"/>
    <w:rsid w:val="00D87703"/>
    <w:rsid w:val="00DC432D"/>
    <w:rsid w:val="00DE5038"/>
    <w:rsid w:val="00E16D2C"/>
    <w:rsid w:val="00E73DC2"/>
    <w:rsid w:val="00E82540"/>
    <w:rsid w:val="00E87890"/>
    <w:rsid w:val="00E90F23"/>
    <w:rsid w:val="00ED2A89"/>
    <w:rsid w:val="00EE7FA0"/>
    <w:rsid w:val="00EF2395"/>
    <w:rsid w:val="00F1232A"/>
    <w:rsid w:val="00F51924"/>
    <w:rsid w:val="00F90542"/>
    <w:rsid w:val="00F97836"/>
    <w:rsid w:val="00FA693C"/>
    <w:rsid w:val="00FB209B"/>
    <w:rsid w:val="00FD1E5B"/>
    <w:rsid w:val="00FD1F2D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B878-C649-4F2D-A67A-73D0D29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4F"/>
    <w:pPr>
      <w:ind w:left="720"/>
      <w:contextualSpacing/>
    </w:pPr>
  </w:style>
  <w:style w:type="character" w:styleId="a4">
    <w:name w:val="Hyperlink"/>
    <w:basedOn w:val="a0"/>
    <w:unhideWhenUsed/>
    <w:rsid w:val="00872BA7"/>
    <w:rPr>
      <w:color w:val="0563C1" w:themeColor="hyperlink"/>
      <w:u w:val="single"/>
    </w:rPr>
  </w:style>
  <w:style w:type="numbering" w:customStyle="1" w:styleId="1">
    <w:name w:val="Нет списка1"/>
    <w:next w:val="a2"/>
    <w:semiHidden/>
    <w:rsid w:val="00102AF9"/>
  </w:style>
  <w:style w:type="paragraph" w:customStyle="1" w:styleId="western">
    <w:name w:val="western"/>
    <w:basedOn w:val="a"/>
    <w:rsid w:val="00102AF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102AF9"/>
  </w:style>
  <w:style w:type="paragraph" w:styleId="a5">
    <w:name w:val="Normal (Web)"/>
    <w:basedOn w:val="a"/>
    <w:rsid w:val="00102AF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02AF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02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2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2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102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rsid w:val="00102A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02A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02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A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102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02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02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02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3F304F71969E38E71ADE682174E2EC2DAEC04610F0D9FD25579B85E1D82783659C073FCD542E7CCF80E64A5AB5F0FF26E168EEC6D16CC620A756A0f0P4H" TargetMode="External"/><Relationship Id="rId18" Type="http://schemas.openxmlformats.org/officeDocument/2006/relationships/hyperlink" Target="consultantplus://offline/ref=763F304F71969E38E71ADE682174E2EC2DAEC04610F0D9FD25579B85E1D82783659C073FCD542E7CCF80E64A54B5F0FF26E168EEC6D16CC620A756A0f0P4H" TargetMode="External"/><Relationship Id="rId26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39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3F304F71969E38E71ADE682174E2EC2DAEC04610F0D9FD25579B85E1D82783659C073FCD542E7CCF80E74952B5F0FF26E168EEC6D16CC620A756A0f0P4H" TargetMode="External"/><Relationship Id="rId34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42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47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50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3F304F71969E38E71ADE682174E2EC2DAEC04610F0D9FD25579B85E1D82783659C073FCD542E7CCF80E64A5AB5F0FF26E168EEC6D16CC620A756A0f0P4H" TargetMode="External"/><Relationship Id="rId17" Type="http://schemas.openxmlformats.org/officeDocument/2006/relationships/hyperlink" Target="consultantplus://offline/ref=763F304F71969E38E71ADE682174E2EC2DAEC04610F0D9FD25579B85E1D82783659C073FCD542E7CCF80E74854B5F0FF26E168EEC6D16CC620A756A0f0P4H" TargetMode="External"/><Relationship Id="rId25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33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38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46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3F304F71969E38E71ADE682174E2EC2DAEC04610F0D9FD25579B85E1D82783659C073FCD542E7CCF80E74B5AB5F0FF26E168EEC6D16CC620A756A0f0P4H" TargetMode="External"/><Relationship Id="rId20" Type="http://schemas.openxmlformats.org/officeDocument/2006/relationships/hyperlink" Target="consultantplus://offline/ref=763F304F71969E38E71ADE682174E2EC2DAEC04610F0D9FD25579B85E1D82783659C073FCD542E7CCF80E7485BB5F0FF26E168EEC6D16CC620A756A0f0P4H" TargetMode="External"/><Relationship Id="rId29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41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3F304F71969E38E71ADE682174E2EC2DAEC04610F0D9FD25579B85E1D82783659C073FCD542E7CCF80E24A50B5F0FF26E168EEC6D16CC620A756A0f0P4H" TargetMode="External"/><Relationship Id="rId24" Type="http://schemas.openxmlformats.org/officeDocument/2006/relationships/image" Target="media/image3.wmf"/><Relationship Id="rId32" Type="http://schemas.openxmlformats.org/officeDocument/2006/relationships/hyperlink" Target="http://admkogalym.ru" TargetMode="External"/><Relationship Id="rId37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40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45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2.wmf"/><Relationship Id="rId28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36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49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10" Type="http://schemas.openxmlformats.org/officeDocument/2006/relationships/hyperlink" Target="consultantplus://offline/ref=763F304F71969E38E71ADE682174E2EC2DAEC04610F0D9FD25579B85E1D82783659C073FCD542E7CCF80E24A50B5F0FF26E168EEC6D16CC620A756A0f0P4H" TargetMode="External"/><Relationship Id="rId19" Type="http://schemas.openxmlformats.org/officeDocument/2006/relationships/hyperlink" Target="consultantplus://offline/ref=763F304F71969E38E71ADE682174E2EC2DAEC04610F0D9FD25579B85E1D82783659C073FCD542E7CCF80E7485AB5F0FF26E168EEC6D16CC620A756A0f0P4H" TargetMode="External"/><Relationship Id="rId31" Type="http://schemas.openxmlformats.org/officeDocument/2006/relationships/hyperlink" Target="http://www.bus.gov.ru" TargetMode="External"/><Relationship Id="rId44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52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73B96CAAC411D7DF90EEEDBF0851014084D2BFD2227D080877599FD62038AD3107107FBE02F3B7A85ED610E3360360B872D0853C7EtCx2F" TargetMode="External"/><Relationship Id="rId14" Type="http://schemas.openxmlformats.org/officeDocument/2006/relationships/hyperlink" Target="consultantplus://offline/ref=763F304F71969E38E71ADE682174E2EC2DAEC04610F0D9FD25579B85E1D82783659C073FCD542E7CCF80E64B52B5F0FF26E168EEC6D16CC620A756A0f0P4H" TargetMode="External"/><Relationship Id="rId22" Type="http://schemas.openxmlformats.org/officeDocument/2006/relationships/hyperlink" Target="consultantplus://offline/ref=763F304F71969E38E71ADE682174E2EC2DAEC04610F0D9FD25579B85E1D82783659C073FCD542E7CCF80E74953B5F0FF26E168EEC6D16CC620A756A0f0P4H" TargetMode="External"/><Relationship Id="rId27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30" Type="http://schemas.openxmlformats.org/officeDocument/2006/relationships/hyperlink" Target="http://www.bus.gov.ru" TargetMode="External"/><Relationship Id="rId35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43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48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Relationship Id="rId8" Type="http://schemas.openxmlformats.org/officeDocument/2006/relationships/hyperlink" Target="consultantplus://offline/ref=8D73B96CAAC411D7DF90EEEDBF0851014084D2BFD2227D080877599FD62038AD3107107FBE03FAB7A85ED610E3360360B872D0853C7EtCx2F" TargetMode="External"/><Relationship Id="rId51" Type="http://schemas.openxmlformats.org/officeDocument/2006/relationships/hyperlink" Target="http://hghltd.yandex.net/yandbtm?fmode=envelope&amp;url=http%3A%2F%2Fwww.gorodaleksandrov.ru%2Fbudget%2Fnormative%2Fdocs%2F399_10-09-2010.rtf&amp;lr=57&amp;text=%D0%BE%D1%86%D0%B5%D0%BD%D0%BA%D0%B0%20%D0%BA%D0%B0%D1%87%D0%B5%D1%81%D1%82%D0%B2%D0%B0%20%D1%84%D0%B8%D0%BD%D0%B0%D0%BD%D1%81%D0%BE%D0%B2%D0%BE%D0%B3%D0%BE%20%D0%BC%D0%B5%D0%BD%D0%B5%D0%B4%D0%B6%D0%BC%D0%B5%D0%BD%D1%82%D0%B0%20%D0%B3%D0%BE%D1%80%D0%BE%D0%B4%D0%B0&amp;l10n=ru&amp;mime=rtf&amp;sign=d7ca174bacb1d7d53e5eb62a05c6abe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8EA9-2F6A-4738-99A7-032797B0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34</Pages>
  <Words>10324</Words>
  <Characters>58851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Светличных Лариса Михайловна</dc:creator>
  <cp:keywords/>
  <dc:description/>
  <cp:lastModifiedBy>Острякина Марина Дмитриевна</cp:lastModifiedBy>
  <cp:revision>44</cp:revision>
  <cp:lastPrinted>2021-03-02T06:20:00Z</cp:lastPrinted>
  <dcterms:created xsi:type="dcterms:W3CDTF">2021-02-28T15:22:00Z</dcterms:created>
  <dcterms:modified xsi:type="dcterms:W3CDTF">2021-03-02T06:54:00Z</dcterms:modified>
</cp:coreProperties>
</file>