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572BFA">
        <w:rPr>
          <w:sz w:val="26"/>
          <w:szCs w:val="26"/>
        </w:rPr>
        <w:t>й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</w:t>
      </w:r>
      <w:r w:rsidR="008C6CF1" w:rsidRPr="00311EAB">
        <w:rPr>
          <w:spacing w:val="-6"/>
          <w:sz w:val="26"/>
          <w:szCs w:val="26"/>
        </w:rPr>
        <w:t>вом города Когалым</w:t>
      </w:r>
      <w:r w:rsidR="0098483F">
        <w:rPr>
          <w:spacing w:val="-6"/>
          <w:sz w:val="26"/>
          <w:szCs w:val="26"/>
        </w:rPr>
        <w:t>а</w:t>
      </w:r>
      <w:r w:rsidRPr="00311EAB">
        <w:rPr>
          <w:spacing w:val="-6"/>
          <w:sz w:val="26"/>
          <w:szCs w:val="26"/>
        </w:rPr>
        <w:t xml:space="preserve">, </w:t>
      </w:r>
      <w:r w:rsidR="00AD1B8F" w:rsidRPr="00311EAB">
        <w:rPr>
          <w:sz w:val="26"/>
          <w:szCs w:val="26"/>
        </w:rPr>
        <w:t xml:space="preserve">решением Думы города Когалыма от </w:t>
      </w:r>
      <w:r w:rsidR="00F025D3">
        <w:rPr>
          <w:spacing w:val="-6"/>
          <w:sz w:val="26"/>
          <w:szCs w:val="26"/>
        </w:rPr>
        <w:t xml:space="preserve">14.12.2022 №199-ГД «О бюджете города Когалыма на 2023 год и на плановый период 2024 и 2025 </w:t>
      </w:r>
      <w:r w:rsidR="00F025D3" w:rsidRPr="00F025D3">
        <w:rPr>
          <w:spacing w:val="-6"/>
          <w:sz w:val="26"/>
          <w:szCs w:val="26"/>
        </w:rPr>
        <w:t xml:space="preserve">годов», </w:t>
      </w:r>
      <w:r w:rsidRPr="00F025D3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572BFA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572BFA">
        <w:rPr>
          <w:bCs/>
          <w:sz w:val="26"/>
          <w:szCs w:val="26"/>
        </w:rPr>
        <w:t xml:space="preserve">В </w:t>
      </w:r>
      <w:r w:rsidRPr="00572BFA">
        <w:rPr>
          <w:bCs/>
          <w:sz w:val="26"/>
          <w:szCs w:val="26"/>
        </w:rPr>
        <w:t xml:space="preserve">приложение к </w:t>
      </w:r>
      <w:r w:rsidR="00F025D3" w:rsidRPr="00572BFA">
        <w:rPr>
          <w:bCs/>
          <w:sz w:val="26"/>
          <w:szCs w:val="26"/>
        </w:rPr>
        <w:t>поста</w:t>
      </w:r>
      <w:r w:rsidRPr="00572BFA">
        <w:rPr>
          <w:bCs/>
          <w:sz w:val="26"/>
          <w:szCs w:val="26"/>
        </w:rPr>
        <w:t>новлению</w:t>
      </w:r>
      <w:r w:rsidR="005C5EFA" w:rsidRPr="00572BFA">
        <w:rPr>
          <w:bCs/>
          <w:sz w:val="26"/>
          <w:szCs w:val="26"/>
        </w:rPr>
        <w:t xml:space="preserve"> Администрации города Когалыма</w:t>
      </w:r>
      <w:r w:rsidR="00F025D3" w:rsidRPr="00572BFA">
        <w:rPr>
          <w:bCs/>
          <w:sz w:val="26"/>
          <w:szCs w:val="26"/>
        </w:rPr>
        <w:t xml:space="preserve"> </w:t>
      </w:r>
      <w:r w:rsidR="007A15F5">
        <w:rPr>
          <w:bCs/>
          <w:sz w:val="26"/>
          <w:szCs w:val="26"/>
        </w:rPr>
        <w:t xml:space="preserve">               </w:t>
      </w:r>
      <w:r w:rsidR="005C5EFA" w:rsidRPr="00572BFA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572BFA">
        <w:rPr>
          <w:bCs/>
          <w:sz w:val="26"/>
          <w:szCs w:val="26"/>
        </w:rPr>
        <w:t xml:space="preserve">» (далее – </w:t>
      </w:r>
      <w:r w:rsidRPr="00572BFA">
        <w:rPr>
          <w:bCs/>
          <w:sz w:val="26"/>
          <w:szCs w:val="26"/>
        </w:rPr>
        <w:t>Программа</w:t>
      </w:r>
      <w:r w:rsidR="005C5EFA" w:rsidRPr="00572BFA">
        <w:rPr>
          <w:bCs/>
          <w:sz w:val="26"/>
          <w:szCs w:val="26"/>
        </w:rPr>
        <w:t>) внести следующ</w:t>
      </w:r>
      <w:r w:rsidRPr="00572BFA">
        <w:rPr>
          <w:bCs/>
          <w:sz w:val="26"/>
          <w:szCs w:val="26"/>
        </w:rPr>
        <w:t>и</w:t>
      </w:r>
      <w:r w:rsidR="005C5EFA" w:rsidRPr="00572BFA">
        <w:rPr>
          <w:bCs/>
          <w:sz w:val="26"/>
          <w:szCs w:val="26"/>
        </w:rPr>
        <w:t>е изменени</w:t>
      </w:r>
      <w:r w:rsidRPr="00572BFA">
        <w:rPr>
          <w:bCs/>
          <w:sz w:val="26"/>
          <w:szCs w:val="26"/>
        </w:rPr>
        <w:t>я</w:t>
      </w:r>
      <w:r w:rsidR="005C5EFA" w:rsidRPr="00572BFA">
        <w:rPr>
          <w:bCs/>
          <w:sz w:val="26"/>
          <w:szCs w:val="26"/>
        </w:rPr>
        <w:t>:</w:t>
      </w:r>
    </w:p>
    <w:p w:rsidR="00CC7C71" w:rsidRDefault="00CC7C71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1.1. Строку «Ответственный исполнитель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CC7C71" w:rsidRPr="00572BFA" w:rsidTr="00CC7C7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7C71" w:rsidRPr="00572BFA" w:rsidRDefault="00CC7C71" w:rsidP="00CC7C71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C7C71" w:rsidRPr="00EE034F" w:rsidRDefault="00CC7C71" w:rsidP="00CC7C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исполнитель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CC7C71" w:rsidRPr="00CC7C71" w:rsidRDefault="00CC7C71" w:rsidP="00CC7C71">
            <w:pPr>
              <w:jc w:val="both"/>
              <w:rPr>
                <w:bCs/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казённое учреждение   «Управление</w:t>
            </w:r>
            <w:r>
              <w:rPr>
                <w:sz w:val="24"/>
                <w:szCs w:val="24"/>
              </w:rPr>
              <w:t xml:space="preserve"> капитального строительства и </w:t>
            </w:r>
            <w:r w:rsidRPr="00CC7C71">
              <w:rPr>
                <w:sz w:val="24"/>
                <w:szCs w:val="24"/>
              </w:rPr>
              <w:t xml:space="preserve">жилищно-коммунального </w:t>
            </w:r>
            <w:r>
              <w:rPr>
                <w:sz w:val="24"/>
                <w:szCs w:val="24"/>
              </w:rPr>
              <w:t>комплекса</w:t>
            </w:r>
            <w:r w:rsidRPr="00CC7C71">
              <w:rPr>
                <w:sz w:val="24"/>
                <w:szCs w:val="24"/>
              </w:rPr>
              <w:t xml:space="preserve"> города Когалыма» (далее – МКУ «</w:t>
            </w:r>
            <w:r>
              <w:rPr>
                <w:sz w:val="24"/>
                <w:szCs w:val="24"/>
              </w:rPr>
              <w:t>УКС и ЖКК</w:t>
            </w:r>
            <w:r w:rsidRPr="00CC7C71">
              <w:rPr>
                <w:sz w:val="24"/>
                <w:szCs w:val="24"/>
              </w:rPr>
              <w:t xml:space="preserve"> г.Когалыма»)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Pr="00572BFA" w:rsidRDefault="00CC7C71" w:rsidP="00CC7C71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CC7C71" w:rsidRDefault="00CC7C71" w:rsidP="004051CD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 Строку «Соисполнители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CC7C71" w:rsidRPr="00572BFA" w:rsidTr="00CC7C71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7C71" w:rsidRPr="00572BFA" w:rsidRDefault="00CC7C71" w:rsidP="00CC7C71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C7C71" w:rsidRPr="00EE034F" w:rsidRDefault="00CC7C71" w:rsidP="00CC7C7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Соисполнители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CC7C71" w:rsidRPr="00CC7C71" w:rsidRDefault="00CC7C71" w:rsidP="00CC7C71">
            <w:pPr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казённое учреждение «Управление жилищно-коммунального хозяйства города Когалыма» (далее – МКУ «УЖКХ г.Когалыма</w:t>
            </w:r>
            <w:r w:rsidR="004232D1">
              <w:rPr>
                <w:sz w:val="24"/>
                <w:szCs w:val="24"/>
              </w:rPr>
              <w:t>»</w:t>
            </w:r>
            <w:r w:rsidRPr="00CC7C71">
              <w:rPr>
                <w:sz w:val="24"/>
                <w:szCs w:val="24"/>
              </w:rPr>
              <w:t>)</w:t>
            </w:r>
            <w:r w:rsidR="004232D1">
              <w:rPr>
                <w:sz w:val="24"/>
                <w:szCs w:val="24"/>
              </w:rPr>
              <w:t xml:space="preserve"> (до 28.04.2023)</w:t>
            </w:r>
            <w:r w:rsidRPr="00CC7C71">
              <w:rPr>
                <w:sz w:val="24"/>
                <w:szCs w:val="24"/>
              </w:rPr>
              <w:t>;</w:t>
            </w:r>
          </w:p>
          <w:p w:rsidR="00CC7C71" w:rsidRPr="00CC7C71" w:rsidRDefault="00CC7C71" w:rsidP="00CC7C71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бюджетное учреждение «Коммунспецавтотехника» (далее – МБУ «КСАТ»);</w:t>
            </w:r>
          </w:p>
          <w:p w:rsidR="00CC7C71" w:rsidRPr="00CC7C71" w:rsidRDefault="00CC7C71" w:rsidP="00CC7C71">
            <w:pPr>
              <w:jc w:val="both"/>
              <w:rPr>
                <w:bCs/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>Муниципальное казённое учреждение «Единая дежурно-диспетчерская служба города Когалыма» (далее – МКУ «ЕДДС г.Когалыма»).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Default="00CC7C71" w:rsidP="00CC7C71">
            <w:pPr>
              <w:rPr>
                <w:sz w:val="26"/>
                <w:szCs w:val="26"/>
              </w:rPr>
            </w:pPr>
          </w:p>
          <w:p w:rsidR="00CC7C71" w:rsidRPr="00572BFA" w:rsidRDefault="00CC7C71" w:rsidP="00CC7C71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1.1.</w:t>
      </w:r>
      <w:r>
        <w:rPr>
          <w:bCs/>
          <w:sz w:val="26"/>
          <w:szCs w:val="26"/>
        </w:rPr>
        <w:t xml:space="preserve"> Строку «</w:t>
      </w:r>
      <w:r w:rsidR="004051CD">
        <w:rPr>
          <w:bCs/>
          <w:sz w:val="26"/>
          <w:szCs w:val="26"/>
        </w:rPr>
        <w:t>Целевые показатели муниципальной программы»</w:t>
      </w:r>
      <w:r>
        <w:rPr>
          <w:bCs/>
          <w:sz w:val="26"/>
          <w:szCs w:val="26"/>
        </w:rPr>
        <w:t xml:space="preserve"> паспорта Программы изложить в следующей редакции:</w:t>
      </w: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1260"/>
        <w:gridCol w:w="1291"/>
        <w:gridCol w:w="563"/>
        <w:gridCol w:w="556"/>
        <w:gridCol w:w="583"/>
        <w:gridCol w:w="567"/>
        <w:gridCol w:w="528"/>
        <w:gridCol w:w="6"/>
        <w:gridCol w:w="565"/>
        <w:gridCol w:w="6"/>
        <w:gridCol w:w="575"/>
        <w:gridCol w:w="6"/>
        <w:gridCol w:w="1000"/>
        <w:gridCol w:w="6"/>
        <w:gridCol w:w="1254"/>
        <w:gridCol w:w="25"/>
        <w:gridCol w:w="423"/>
      </w:tblGrid>
      <w:tr w:rsidR="00CC7C71" w:rsidRPr="006A5AFA" w:rsidTr="0036218C">
        <w:trPr>
          <w:gridAfter w:val="1"/>
          <w:wAfter w:w="216" w:type="pct"/>
          <w:trHeight w:val="1047"/>
        </w:trPr>
        <w:tc>
          <w:tcPr>
            <w:tcW w:w="14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«</w:t>
            </w:r>
          </w:p>
        </w:tc>
        <w:tc>
          <w:tcPr>
            <w:tcW w:w="145" w:type="pct"/>
            <w:vMerge w:val="restart"/>
            <w:tcBorders>
              <w:left w:val="single" w:sz="4" w:space="0" w:color="auto"/>
            </w:tcBorders>
            <w:vAlign w:val="center"/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№ п/п</w:t>
            </w:r>
          </w:p>
        </w:tc>
        <w:tc>
          <w:tcPr>
            <w:tcW w:w="644" w:type="pct"/>
            <w:vMerge w:val="restart"/>
            <w:vAlign w:val="center"/>
          </w:tcPr>
          <w:p w:rsidR="006A5AFA" w:rsidRPr="006A5AFA" w:rsidRDefault="006A5AFA" w:rsidP="006A5AFA">
            <w:pPr>
              <w:jc w:val="center"/>
              <w:rPr>
                <w:spacing w:val="-6"/>
              </w:rPr>
            </w:pPr>
            <w:r w:rsidRPr="006A5AFA">
              <w:rPr>
                <w:spacing w:val="-6"/>
              </w:rPr>
              <w:t>Наименование целевого показателя</w:t>
            </w:r>
          </w:p>
        </w:tc>
        <w:tc>
          <w:tcPr>
            <w:tcW w:w="660" w:type="pct"/>
            <w:vMerge w:val="restart"/>
            <w:vAlign w:val="center"/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AFA">
              <w:rPr>
                <w:spacing w:val="-6"/>
              </w:rPr>
              <w:t>Документ-основание</w:t>
            </w:r>
          </w:p>
        </w:tc>
        <w:tc>
          <w:tcPr>
            <w:tcW w:w="2019" w:type="pct"/>
            <w:gridSpan w:val="9"/>
            <w:vAlign w:val="center"/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AFA">
              <w:rPr>
                <w:spacing w:val="-6"/>
              </w:rPr>
              <w:t>Значение показателя по годам</w:t>
            </w:r>
          </w:p>
        </w:tc>
        <w:tc>
          <w:tcPr>
            <w:tcW w:w="514" w:type="pct"/>
            <w:gridSpan w:val="2"/>
            <w:vMerge w:val="restart"/>
            <w:vAlign w:val="center"/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AFA">
              <w:rPr>
                <w:spacing w:val="-6"/>
              </w:rPr>
              <w:t>На момент окончания реализации муниципальной программы</w:t>
            </w:r>
          </w:p>
        </w:tc>
        <w:tc>
          <w:tcPr>
            <w:tcW w:w="6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A5AFA">
              <w:rPr>
                <w:spacing w:val="-6"/>
              </w:rPr>
              <w:t>Ответственный исполнитель/ соисполнитель за достижение показателя</w:t>
            </w:r>
          </w:p>
        </w:tc>
        <w:tc>
          <w:tcPr>
            <w:tcW w:w="1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A5AFA" w:rsidRPr="006A5AFA" w:rsidRDefault="006A5AFA" w:rsidP="006A5AFA">
            <w:pPr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</w:p>
          <w:p w:rsid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A5AFA" w:rsidRPr="006A5AFA" w:rsidRDefault="006A5AFA" w:rsidP="006A5AFA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</w:p>
        </w:tc>
      </w:tr>
      <w:tr w:rsidR="00CC7C71" w:rsidRPr="006A5AFA" w:rsidTr="0036218C">
        <w:trPr>
          <w:gridAfter w:val="1"/>
          <w:wAfter w:w="216" w:type="pct"/>
        </w:trPr>
        <w:tc>
          <w:tcPr>
            <w:tcW w:w="14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" w:type="pct"/>
            <w:vMerge/>
            <w:tcBorders>
              <w:left w:val="single" w:sz="4" w:space="0" w:color="auto"/>
            </w:tcBorders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4" w:type="pct"/>
            <w:vMerge/>
            <w:vAlign w:val="center"/>
          </w:tcPr>
          <w:p w:rsidR="00305550" w:rsidRPr="006A5AFA" w:rsidRDefault="00305550" w:rsidP="006A5AFA"/>
        </w:tc>
        <w:tc>
          <w:tcPr>
            <w:tcW w:w="660" w:type="pct"/>
            <w:vMerge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" w:type="pct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A5AFA">
              <w:t>Базо</w:t>
            </w:r>
            <w:proofErr w:type="spellEnd"/>
            <w:r w:rsidR="006A5AFA">
              <w:t xml:space="preserve"> </w:t>
            </w:r>
            <w:r w:rsidRPr="006A5AFA">
              <w:t xml:space="preserve">вое </w:t>
            </w:r>
            <w:r w:rsidRPr="006A5AFA">
              <w:lastRenderedPageBreak/>
              <w:t>значение</w:t>
            </w:r>
          </w:p>
        </w:tc>
        <w:tc>
          <w:tcPr>
            <w:tcW w:w="284" w:type="pct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lastRenderedPageBreak/>
              <w:t>2023</w:t>
            </w:r>
          </w:p>
        </w:tc>
        <w:tc>
          <w:tcPr>
            <w:tcW w:w="298" w:type="pct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2024</w:t>
            </w:r>
          </w:p>
        </w:tc>
        <w:tc>
          <w:tcPr>
            <w:tcW w:w="290" w:type="pct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2025</w:t>
            </w:r>
          </w:p>
        </w:tc>
        <w:tc>
          <w:tcPr>
            <w:tcW w:w="270" w:type="pct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2026</w:t>
            </w:r>
          </w:p>
        </w:tc>
        <w:tc>
          <w:tcPr>
            <w:tcW w:w="292" w:type="pct"/>
            <w:gridSpan w:val="2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2027</w:t>
            </w:r>
          </w:p>
        </w:tc>
        <w:tc>
          <w:tcPr>
            <w:tcW w:w="297" w:type="pct"/>
            <w:gridSpan w:val="2"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  <w:r w:rsidRPr="006A5AFA">
              <w:t>2028</w:t>
            </w:r>
          </w:p>
        </w:tc>
        <w:tc>
          <w:tcPr>
            <w:tcW w:w="514" w:type="pct"/>
            <w:gridSpan w:val="2"/>
            <w:vMerge/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5550" w:rsidRPr="006A5AFA" w:rsidRDefault="00305550" w:rsidP="006A5AFA">
            <w:pPr>
              <w:autoSpaceDE w:val="0"/>
              <w:autoSpaceDN w:val="0"/>
              <w:adjustRightInd w:val="0"/>
            </w:pPr>
          </w:p>
        </w:tc>
      </w:tr>
      <w:tr w:rsidR="00B001C1" w:rsidRPr="006A5AFA" w:rsidTr="0036218C">
        <w:trPr>
          <w:gridAfter w:val="1"/>
          <w:wAfter w:w="216" w:type="pct"/>
        </w:trPr>
        <w:tc>
          <w:tcPr>
            <w:tcW w:w="14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5AFA">
              <w:rPr>
                <w:lang w:val="en-US"/>
              </w:rPr>
              <w:t>I.</w:t>
            </w:r>
          </w:p>
        </w:tc>
        <w:tc>
          <w:tcPr>
            <w:tcW w:w="644" w:type="pct"/>
            <w:vAlign w:val="center"/>
          </w:tcPr>
          <w:p w:rsidR="00B001C1" w:rsidRPr="006A5AFA" w:rsidRDefault="00B001C1" w:rsidP="00B001C1">
            <w:pPr>
              <w:pStyle w:val="a6"/>
              <w:rPr>
                <w:sz w:val="20"/>
                <w:szCs w:val="20"/>
              </w:rPr>
            </w:pPr>
            <w:r w:rsidRPr="006A5AFA">
              <w:rPr>
                <w:sz w:val="20"/>
                <w:szCs w:val="20"/>
              </w:rPr>
              <w:t xml:space="preserve">Актуализация программы комплексного развития транспортной инфраструктуры города Когалыма, </w:t>
            </w:r>
            <w:proofErr w:type="spellStart"/>
            <w:r w:rsidRPr="006A5AFA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0" w:type="pct"/>
            <w:vAlign w:val="center"/>
          </w:tcPr>
          <w:p w:rsidR="00B001C1" w:rsidRPr="0036218C" w:rsidRDefault="00B001C1" w:rsidP="00B001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-</w:t>
            </w:r>
          </w:p>
        </w:tc>
        <w:tc>
          <w:tcPr>
            <w:tcW w:w="284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1</w:t>
            </w:r>
          </w:p>
        </w:tc>
        <w:tc>
          <w:tcPr>
            <w:tcW w:w="29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</w:t>
            </w:r>
          </w:p>
        </w:tc>
        <w:tc>
          <w:tcPr>
            <w:tcW w:w="290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</w:t>
            </w:r>
          </w:p>
        </w:tc>
        <w:tc>
          <w:tcPr>
            <w:tcW w:w="270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</w:t>
            </w:r>
          </w:p>
        </w:tc>
        <w:tc>
          <w:tcPr>
            <w:tcW w:w="292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</w:t>
            </w:r>
          </w:p>
        </w:tc>
        <w:tc>
          <w:tcPr>
            <w:tcW w:w="297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</w:t>
            </w:r>
          </w:p>
        </w:tc>
        <w:tc>
          <w:tcPr>
            <w:tcW w:w="514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1</w:t>
            </w:r>
          </w:p>
        </w:tc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МКУ «У</w:t>
            </w:r>
            <w:r>
              <w:t>КС и ЖКК г. Ко</w:t>
            </w:r>
            <w:r w:rsidRPr="006A5AFA">
              <w:t>галыма»</w:t>
            </w: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</w:p>
        </w:tc>
      </w:tr>
      <w:tr w:rsidR="00B001C1" w:rsidRPr="006A5AFA" w:rsidTr="00BB692C">
        <w:trPr>
          <w:gridAfter w:val="1"/>
          <w:wAfter w:w="216" w:type="pct"/>
          <w:trHeight w:val="2070"/>
        </w:trPr>
        <w:tc>
          <w:tcPr>
            <w:tcW w:w="14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1C1" w:rsidRPr="00B001C1" w:rsidRDefault="00B001C1" w:rsidP="00B001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rPr>
                <w:lang w:val="en-US"/>
              </w:rPr>
              <w:t>II</w:t>
            </w:r>
            <w:r>
              <w:t>.</w:t>
            </w:r>
          </w:p>
        </w:tc>
        <w:tc>
          <w:tcPr>
            <w:tcW w:w="644" w:type="pct"/>
            <w:vAlign w:val="center"/>
          </w:tcPr>
          <w:p w:rsidR="00B001C1" w:rsidRPr="006A5AFA" w:rsidRDefault="00B001C1" w:rsidP="00B001C1">
            <w:pPr>
              <w:pStyle w:val="a6"/>
              <w:rPr>
                <w:sz w:val="20"/>
                <w:szCs w:val="20"/>
              </w:rPr>
            </w:pPr>
            <w:r w:rsidRPr="006A5AFA">
              <w:rPr>
                <w:sz w:val="20"/>
                <w:szCs w:val="20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660" w:type="pct"/>
            <w:vMerge w:val="restart"/>
            <w:vAlign w:val="center"/>
          </w:tcPr>
          <w:p w:rsidR="00B001C1" w:rsidRPr="0036218C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36218C">
              <w:t>Устав Муниципального казённого учреждения «Управление капитального строительства и жилищно-коммунального комплекса города Когалыма», утвержденного приказом комитета по управлению муниципальным имуществом Администрации города Когалыма от 27.04.2023 №174-И</w:t>
            </w:r>
          </w:p>
        </w:tc>
        <w:tc>
          <w:tcPr>
            <w:tcW w:w="28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9</w:t>
            </w:r>
          </w:p>
        </w:tc>
        <w:tc>
          <w:tcPr>
            <w:tcW w:w="284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0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70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2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97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14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644" w:type="pct"/>
            <w:gridSpan w:val="2"/>
            <w:tcBorders>
              <w:righ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>
              <w:t>МКУ «УКС и ЖКК г.Когалыма»/</w:t>
            </w:r>
            <w:r w:rsidRPr="006A5AFA">
              <w:t>МКУ «УЖКХ г.Когалыма»</w:t>
            </w:r>
          </w:p>
        </w:tc>
        <w:tc>
          <w:tcPr>
            <w:tcW w:w="1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</w:p>
        </w:tc>
      </w:tr>
      <w:tr w:rsidR="00B001C1" w:rsidRPr="006A5AFA" w:rsidTr="0036218C">
        <w:tc>
          <w:tcPr>
            <w:tcW w:w="14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" w:type="pct"/>
            <w:tcBorders>
              <w:lef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rPr>
                <w:lang w:val="en-US"/>
              </w:rPr>
              <w:t>III</w:t>
            </w:r>
            <w:r w:rsidRPr="006A5AFA">
              <w:t>.</w:t>
            </w:r>
          </w:p>
        </w:tc>
        <w:tc>
          <w:tcPr>
            <w:tcW w:w="644" w:type="pct"/>
            <w:vAlign w:val="center"/>
          </w:tcPr>
          <w:p w:rsidR="00B001C1" w:rsidRPr="006A5AFA" w:rsidRDefault="00B001C1" w:rsidP="00B001C1">
            <w:pPr>
              <w:pStyle w:val="a6"/>
              <w:rPr>
                <w:sz w:val="20"/>
                <w:szCs w:val="20"/>
              </w:rPr>
            </w:pPr>
            <w:r w:rsidRPr="006A5AFA">
              <w:rPr>
                <w:sz w:val="20"/>
                <w:szCs w:val="20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</w:t>
            </w:r>
            <w:r>
              <w:rPr>
                <w:sz w:val="20"/>
                <w:szCs w:val="20"/>
              </w:rPr>
              <w:t>автомобильных дорог, км.</w:t>
            </w:r>
          </w:p>
        </w:tc>
        <w:tc>
          <w:tcPr>
            <w:tcW w:w="660" w:type="pct"/>
            <w:vMerge/>
            <w:vAlign w:val="center"/>
          </w:tcPr>
          <w:p w:rsidR="00B001C1" w:rsidRPr="008A711A" w:rsidRDefault="00B001C1" w:rsidP="00B001C1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28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3,068</w:t>
            </w:r>
          </w:p>
        </w:tc>
        <w:tc>
          <w:tcPr>
            <w:tcW w:w="284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0,58762</w:t>
            </w:r>
          </w:p>
        </w:tc>
        <w:tc>
          <w:tcPr>
            <w:tcW w:w="298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0,0</w:t>
            </w:r>
          </w:p>
        </w:tc>
        <w:tc>
          <w:tcPr>
            <w:tcW w:w="290" w:type="pct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2,0</w:t>
            </w:r>
          </w:p>
        </w:tc>
        <w:tc>
          <w:tcPr>
            <w:tcW w:w="273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0,0</w:t>
            </w:r>
          </w:p>
        </w:tc>
        <w:tc>
          <w:tcPr>
            <w:tcW w:w="292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0,0</w:t>
            </w:r>
          </w:p>
        </w:tc>
        <w:tc>
          <w:tcPr>
            <w:tcW w:w="297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0,0</w:t>
            </w:r>
          </w:p>
        </w:tc>
        <w:tc>
          <w:tcPr>
            <w:tcW w:w="514" w:type="pct"/>
            <w:gridSpan w:val="2"/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2,59</w:t>
            </w:r>
          </w:p>
        </w:tc>
        <w:tc>
          <w:tcPr>
            <w:tcW w:w="641" w:type="pct"/>
            <w:tcBorders>
              <w:right w:val="single" w:sz="4" w:space="0" w:color="auto"/>
            </w:tcBorders>
            <w:vAlign w:val="center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jc w:val="center"/>
            </w:pPr>
            <w:r w:rsidRPr="006A5AFA">
              <w:t>МУ «УКС</w:t>
            </w:r>
            <w:r>
              <w:t xml:space="preserve"> и ЖКК</w:t>
            </w:r>
            <w:r w:rsidRPr="006A5AFA">
              <w:t xml:space="preserve"> г.Когалыма»</w:t>
            </w:r>
          </w:p>
        </w:tc>
        <w:tc>
          <w:tcPr>
            <w:tcW w:w="1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001C1" w:rsidRPr="006A5AFA" w:rsidRDefault="00B001C1" w:rsidP="00B001C1">
            <w:pPr>
              <w:ind w:left="-19"/>
            </w:pPr>
            <w:r>
              <w:t xml:space="preserve"> 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1C1" w:rsidRPr="006A5AFA" w:rsidRDefault="00B001C1" w:rsidP="00B001C1">
            <w:pPr>
              <w:autoSpaceDE w:val="0"/>
              <w:autoSpaceDN w:val="0"/>
              <w:adjustRightInd w:val="0"/>
              <w:ind w:left="-19"/>
              <w:rPr>
                <w:sz w:val="26"/>
                <w:szCs w:val="26"/>
              </w:rPr>
            </w:pPr>
            <w:r w:rsidRPr="006A5AFA">
              <w:rPr>
                <w:spacing w:val="-6"/>
                <w:sz w:val="26"/>
                <w:szCs w:val="26"/>
              </w:rPr>
              <w:t>».</w:t>
            </w:r>
          </w:p>
        </w:tc>
      </w:tr>
    </w:tbl>
    <w:p w:rsidR="00572BFA" w:rsidRDefault="00572BFA" w:rsidP="00572BF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="00394CCD" w:rsidRPr="00572BFA">
        <w:rPr>
          <w:bCs/>
          <w:sz w:val="26"/>
          <w:szCs w:val="26"/>
        </w:rPr>
        <w:t>.</w:t>
      </w:r>
      <w:r w:rsidR="00F025D3" w:rsidRPr="00572BFA"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Строку «Параметры финансового обеспечения муниципальной программы»</w:t>
      </w:r>
      <w:r>
        <w:rPr>
          <w:bCs/>
          <w:sz w:val="26"/>
          <w:szCs w:val="26"/>
        </w:rPr>
        <w:t xml:space="preserve"> </w:t>
      </w:r>
      <w:r w:rsidRPr="00D459AD">
        <w:rPr>
          <w:bCs/>
          <w:sz w:val="26"/>
          <w:szCs w:val="26"/>
        </w:rPr>
        <w:t>п</w:t>
      </w:r>
      <w:r>
        <w:rPr>
          <w:bCs/>
          <w:sz w:val="26"/>
          <w:szCs w:val="26"/>
        </w:rPr>
        <w:t>а</w:t>
      </w:r>
      <w:r w:rsidRPr="00D459AD">
        <w:rPr>
          <w:bCs/>
          <w:sz w:val="26"/>
          <w:szCs w:val="26"/>
        </w:rPr>
        <w:t>спорта Программы изложить в следующей редакции:</w:t>
      </w:r>
    </w:p>
    <w:tbl>
      <w:tblPr>
        <w:tblW w:w="5644" w:type="pct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708"/>
        <w:gridCol w:w="8221"/>
        <w:gridCol w:w="704"/>
      </w:tblGrid>
      <w:tr w:rsidR="00572BFA" w:rsidRPr="001940E9" w:rsidTr="00966B62">
        <w:trPr>
          <w:trHeight w:val="2957"/>
        </w:trPr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2BFA" w:rsidRPr="004776ED" w:rsidRDefault="00572BFA" w:rsidP="00572BFA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auto"/>
          </w:tcPr>
          <w:p w:rsidR="00572BFA" w:rsidRPr="001940E9" w:rsidRDefault="00572BFA" w:rsidP="00572BFA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4144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744" w:tblpY="16"/>
              <w:tblOverlap w:val="never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851"/>
              <w:gridCol w:w="876"/>
              <w:gridCol w:w="986"/>
              <w:gridCol w:w="973"/>
              <w:gridCol w:w="992"/>
              <w:gridCol w:w="992"/>
            </w:tblGrid>
            <w:tr w:rsidR="00572BFA" w:rsidRPr="001940E9" w:rsidTr="00966B62">
              <w:tc>
                <w:tcPr>
                  <w:tcW w:w="1413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 xml:space="preserve">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  <w:vAlign w:val="center"/>
                  <w:hideMark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670" w:type="dxa"/>
                  <w:gridSpan w:val="6"/>
                </w:tcPr>
                <w:p w:rsidR="00572BFA" w:rsidRPr="001940E9" w:rsidRDefault="00572BFA" w:rsidP="00572BFA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EE034F" w:rsidRPr="001940E9" w:rsidTr="00966B62">
              <w:tc>
                <w:tcPr>
                  <w:tcW w:w="1413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992" w:type="dxa"/>
                  <w:vMerge/>
                  <w:vAlign w:val="center"/>
                  <w:hideMark/>
                </w:tcPr>
                <w:p w:rsidR="00572BFA" w:rsidRPr="001940E9" w:rsidRDefault="00572BFA" w:rsidP="00572BFA"/>
              </w:tc>
              <w:tc>
                <w:tcPr>
                  <w:tcW w:w="851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572BFA" w:rsidRPr="001940E9" w:rsidRDefault="00572BFA" w:rsidP="00572BFA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973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Pr="001940E9" w:rsidRDefault="00572BFA" w:rsidP="00572BFA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92" w:type="dxa"/>
                  <w:vAlign w:val="center"/>
                </w:tcPr>
                <w:p w:rsidR="00572BFA" w:rsidRDefault="00572BFA" w:rsidP="00572BFA">
                  <w:pPr>
                    <w:jc w:val="center"/>
                  </w:pPr>
                  <w:r>
                    <w:t>2028</w:t>
                  </w:r>
                </w:p>
              </w:tc>
            </w:tr>
            <w:tr w:rsidR="008A711A" w:rsidRPr="001940E9" w:rsidTr="00966B6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8A711A" w:rsidRPr="001940E9" w:rsidRDefault="008A711A" w:rsidP="008A711A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2 124 127,08</w:t>
                  </w:r>
                </w:p>
              </w:tc>
              <w:tc>
                <w:tcPr>
                  <w:tcW w:w="851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647 033,88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543 511,60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264 650,30</w:t>
                  </w:r>
                </w:p>
              </w:tc>
              <w:tc>
                <w:tcPr>
                  <w:tcW w:w="973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</w:tr>
            <w:tr w:rsidR="008A711A" w:rsidRPr="001940E9" w:rsidTr="00966B6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8A711A" w:rsidRPr="001940E9" w:rsidRDefault="008A711A" w:rsidP="008A711A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</w:tr>
            <w:tr w:rsidR="008A711A" w:rsidRPr="001940E9" w:rsidTr="00966B6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8A711A" w:rsidRPr="001940E9" w:rsidRDefault="008A711A" w:rsidP="008A711A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277 329,00</w:t>
                  </w:r>
                </w:p>
              </w:tc>
              <w:tc>
                <w:tcPr>
                  <w:tcW w:w="851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120 915,30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156 413,70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</w:tr>
            <w:tr w:rsidR="008A711A" w:rsidRPr="001940E9" w:rsidTr="00966B6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8A711A" w:rsidRPr="001940E9" w:rsidRDefault="008A711A" w:rsidP="008A711A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1 622 388,80</w:t>
                  </w:r>
                </w:p>
              </w:tc>
              <w:tc>
                <w:tcPr>
                  <w:tcW w:w="851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301 709,30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387 097,90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264 650,30</w:t>
                  </w:r>
                </w:p>
              </w:tc>
              <w:tc>
                <w:tcPr>
                  <w:tcW w:w="973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222 977,10</w:t>
                  </w:r>
                </w:p>
              </w:tc>
            </w:tr>
            <w:tr w:rsidR="008A711A" w:rsidRPr="001940E9" w:rsidTr="00966B62"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8A711A" w:rsidRPr="001940E9" w:rsidRDefault="008A711A" w:rsidP="008A711A">
                  <w:pPr>
                    <w:jc w:val="center"/>
                  </w:pPr>
                  <w:r w:rsidRPr="001940E9">
                    <w:t xml:space="preserve">иные источники </w:t>
                  </w:r>
                  <w:r w:rsidRPr="006A203C">
                    <w:rPr>
                      <w:spacing w:val="-6"/>
                    </w:rPr>
                    <w:t>финансирования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224 409,28</w:t>
                  </w:r>
                </w:p>
              </w:tc>
              <w:tc>
                <w:tcPr>
                  <w:tcW w:w="851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224 409,28</w:t>
                  </w:r>
                </w:p>
              </w:tc>
              <w:tc>
                <w:tcPr>
                  <w:tcW w:w="87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86" w:type="dxa"/>
                  <w:shd w:val="clear" w:color="auto" w:fill="auto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73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8A711A" w:rsidRPr="008A711A" w:rsidRDefault="008A711A" w:rsidP="008A711A">
                  <w:pPr>
                    <w:jc w:val="center"/>
                  </w:pPr>
                  <w:r w:rsidRPr="008A711A">
                    <w:t>0,00</w:t>
                  </w:r>
                </w:p>
              </w:tc>
            </w:tr>
          </w:tbl>
          <w:p w:rsidR="00572BFA" w:rsidRPr="001940E9" w:rsidRDefault="00572BFA" w:rsidP="00572BFA">
            <w:pPr>
              <w:ind w:firstLine="709"/>
              <w:jc w:val="both"/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Pr="001940E9" w:rsidRDefault="00572BFA" w:rsidP="00572BFA">
            <w:pPr>
              <w:jc w:val="both"/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Default="00572BFA" w:rsidP="00572BFA">
            <w:pPr>
              <w:rPr>
                <w:sz w:val="26"/>
                <w:szCs w:val="26"/>
              </w:rPr>
            </w:pPr>
          </w:p>
          <w:p w:rsidR="00572BFA" w:rsidRPr="001940E9" w:rsidRDefault="00572BFA" w:rsidP="00572BFA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572BFA" w:rsidRDefault="008A711A" w:rsidP="00572BFA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1.3</w:t>
      </w:r>
      <w:r w:rsidR="0080784C">
        <w:rPr>
          <w:sz w:val="26"/>
          <w:szCs w:val="26"/>
        </w:rPr>
        <w:t xml:space="preserve">. </w:t>
      </w:r>
      <w:r w:rsidR="00572BFA" w:rsidRPr="00412B42">
        <w:rPr>
          <w:bCs/>
          <w:sz w:val="26"/>
          <w:szCs w:val="26"/>
        </w:rPr>
        <w:t xml:space="preserve">Таблицу 1 Программы изложить в редакции согласно </w:t>
      </w:r>
      <w:proofErr w:type="gramStart"/>
      <w:r w:rsidR="00572BFA" w:rsidRPr="00412B42">
        <w:rPr>
          <w:bCs/>
          <w:sz w:val="26"/>
          <w:szCs w:val="26"/>
        </w:rPr>
        <w:t>приложению</w:t>
      </w:r>
      <w:proofErr w:type="gramEnd"/>
      <w:r w:rsidR="00B001C1">
        <w:rPr>
          <w:bCs/>
          <w:sz w:val="26"/>
          <w:szCs w:val="26"/>
        </w:rPr>
        <w:t xml:space="preserve"> </w:t>
      </w:r>
      <w:r w:rsidR="00572BFA" w:rsidRPr="00412B42">
        <w:rPr>
          <w:bCs/>
          <w:sz w:val="26"/>
          <w:szCs w:val="26"/>
        </w:rPr>
        <w:t>к настоящему постановлению.</w:t>
      </w:r>
    </w:p>
    <w:p w:rsidR="00B001C1" w:rsidRDefault="00B001C1" w:rsidP="0098483F">
      <w:pPr>
        <w:pStyle w:val="Default"/>
        <w:ind w:firstLine="709"/>
        <w:jc w:val="both"/>
        <w:rPr>
          <w:sz w:val="26"/>
          <w:szCs w:val="26"/>
          <w:lang w:eastAsia="en-US"/>
        </w:rPr>
      </w:pPr>
    </w:p>
    <w:p w:rsidR="0098483F" w:rsidRDefault="0098483F" w:rsidP="0098483F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6218C">
        <w:rPr>
          <w:sz w:val="26"/>
          <w:szCs w:val="26"/>
          <w:lang w:eastAsia="en-US"/>
        </w:rPr>
        <w:t xml:space="preserve">2. </w:t>
      </w:r>
      <w:r w:rsidR="00B001C1">
        <w:rPr>
          <w:sz w:val="26"/>
          <w:szCs w:val="26"/>
          <w:lang w:eastAsia="en-US"/>
        </w:rPr>
        <w:t>Пункты 1.1, 1.2, 1.4</w:t>
      </w:r>
      <w:r w:rsidR="0087211E" w:rsidRPr="0036218C">
        <w:rPr>
          <w:sz w:val="26"/>
          <w:szCs w:val="26"/>
          <w:lang w:eastAsia="en-US"/>
        </w:rPr>
        <w:t xml:space="preserve"> постановления</w:t>
      </w:r>
      <w:r w:rsidRPr="0036218C">
        <w:rPr>
          <w:sz w:val="26"/>
          <w:szCs w:val="26"/>
          <w:lang w:eastAsia="en-US"/>
        </w:rPr>
        <w:t xml:space="preserve"> Адм</w:t>
      </w:r>
      <w:r w:rsidR="0087211E" w:rsidRPr="0036218C">
        <w:rPr>
          <w:sz w:val="26"/>
          <w:szCs w:val="26"/>
          <w:lang w:eastAsia="en-US"/>
        </w:rPr>
        <w:t>инистрации города Когалыма</w:t>
      </w:r>
      <w:r w:rsidR="0036218C" w:rsidRPr="0036218C">
        <w:rPr>
          <w:sz w:val="26"/>
          <w:szCs w:val="26"/>
          <w:lang w:eastAsia="en-US"/>
        </w:rPr>
        <w:t xml:space="preserve"> от 24.04.2023 №772</w:t>
      </w:r>
      <w:r w:rsidR="0087211E" w:rsidRPr="0036218C">
        <w:rPr>
          <w:sz w:val="26"/>
          <w:szCs w:val="26"/>
          <w:lang w:eastAsia="en-US"/>
        </w:rPr>
        <w:t xml:space="preserve"> </w:t>
      </w:r>
      <w:r w:rsidRPr="0036218C">
        <w:rPr>
          <w:rFonts w:eastAsiaTheme="minorHAnsi"/>
          <w:sz w:val="26"/>
          <w:szCs w:val="26"/>
          <w:lang w:eastAsia="en-US"/>
        </w:rPr>
        <w:t>«О внесении изменений в постановлени</w:t>
      </w:r>
      <w:r w:rsidR="0087211E" w:rsidRPr="0036218C">
        <w:rPr>
          <w:rFonts w:eastAsiaTheme="minorHAnsi"/>
          <w:sz w:val="26"/>
          <w:szCs w:val="26"/>
          <w:lang w:eastAsia="en-US"/>
        </w:rPr>
        <w:t>е Администрации города Когалыма</w:t>
      </w:r>
      <w:r w:rsidR="007A15F5" w:rsidRPr="0036218C">
        <w:rPr>
          <w:rFonts w:eastAsiaTheme="minorHAnsi"/>
          <w:sz w:val="26"/>
          <w:szCs w:val="26"/>
          <w:lang w:eastAsia="en-US"/>
        </w:rPr>
        <w:t xml:space="preserve"> </w:t>
      </w:r>
      <w:r w:rsidRPr="0036218C">
        <w:rPr>
          <w:rFonts w:eastAsiaTheme="minorHAnsi"/>
          <w:sz w:val="26"/>
          <w:szCs w:val="26"/>
          <w:lang w:eastAsia="en-US"/>
        </w:rPr>
        <w:t>от 11.10.2013 №2906» признать утратившим</w:t>
      </w:r>
      <w:r w:rsidR="008726C2" w:rsidRPr="0036218C">
        <w:rPr>
          <w:rFonts w:eastAsiaTheme="minorHAnsi"/>
          <w:sz w:val="26"/>
          <w:szCs w:val="26"/>
          <w:lang w:eastAsia="en-US"/>
        </w:rPr>
        <w:t>и</w:t>
      </w:r>
      <w:r w:rsidRPr="0036218C">
        <w:rPr>
          <w:rFonts w:eastAsiaTheme="minorHAnsi"/>
          <w:sz w:val="26"/>
          <w:szCs w:val="26"/>
          <w:lang w:eastAsia="en-US"/>
        </w:rPr>
        <w:t xml:space="preserve"> силу.</w:t>
      </w:r>
    </w:p>
    <w:p w:rsidR="006427D2" w:rsidRPr="00966B6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966B62">
        <w:rPr>
          <w:rFonts w:eastAsia="Calibri"/>
          <w:spacing w:val="-6"/>
          <w:sz w:val="26"/>
          <w:szCs w:val="26"/>
          <w:lang w:eastAsia="en-US"/>
        </w:rPr>
        <w:lastRenderedPageBreak/>
        <w:t>3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. Муниципальному казённому учреждению «Управление </w:t>
      </w:r>
      <w:r w:rsidR="008A711A">
        <w:rPr>
          <w:rFonts w:eastAsia="Calibri"/>
          <w:spacing w:val="-6"/>
          <w:sz w:val="26"/>
          <w:szCs w:val="26"/>
          <w:lang w:eastAsia="en-US"/>
        </w:rPr>
        <w:t xml:space="preserve">капитального строительства и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жилищно-коммуналь</w:t>
      </w:r>
      <w:r w:rsidR="008A711A">
        <w:rPr>
          <w:rFonts w:eastAsia="Calibri"/>
          <w:spacing w:val="-6"/>
          <w:sz w:val="26"/>
          <w:szCs w:val="26"/>
          <w:lang w:eastAsia="en-US"/>
        </w:rPr>
        <w:t>ного комплекса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города Когалыма (</w:t>
      </w:r>
      <w:r w:rsidR="008A711A">
        <w:rPr>
          <w:rFonts w:eastAsia="Calibri"/>
          <w:spacing w:val="-6"/>
          <w:sz w:val="26"/>
          <w:szCs w:val="26"/>
          <w:lang w:eastAsia="en-US"/>
        </w:rPr>
        <w:t>И.Р.Кадыров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EE034F" w:rsidRPr="00966B62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66B62">
        <w:rPr>
          <w:rFonts w:eastAsia="Calibri"/>
          <w:spacing w:val="-6"/>
          <w:sz w:val="26"/>
          <w:szCs w:val="26"/>
          <w:lang w:eastAsia="en-US"/>
        </w:rPr>
        <w:t xml:space="preserve">                  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966B62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7F7774" w:rsidRPr="00966B6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172D2C" w:rsidRDefault="00172D2C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Pr="00412B42" w:rsidRDefault="0098483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EE034F">
        <w:rPr>
          <w:rFonts w:eastAsia="Calibri"/>
          <w:spacing w:val="-6"/>
          <w:sz w:val="26"/>
          <w:szCs w:val="26"/>
          <w:lang w:eastAsia="en-US"/>
        </w:rPr>
        <w:t>я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98483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66B62" w:rsidRDefault="00966B62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966B62" w:rsidSect="0036218C">
          <w:headerReference w:type="default" r:id="rId11"/>
          <w:headerReference w:type="first" r:id="rId12"/>
          <w:pgSz w:w="11906" w:h="16838"/>
          <w:pgMar w:top="1134" w:right="567" w:bottom="426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  <w:bookmarkStart w:id="0" w:name="_GoBack"/>
      <w:bookmarkEnd w:id="0"/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Таблица 1</w:t>
      </w:r>
    </w:p>
    <w:p w:rsidR="00F025D3" w:rsidRPr="00966B62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1625"/>
        <w:gridCol w:w="2196"/>
        <w:gridCol w:w="1984"/>
        <w:gridCol w:w="1703"/>
        <w:gridCol w:w="1418"/>
        <w:gridCol w:w="1291"/>
        <w:gridCol w:w="9"/>
        <w:gridCol w:w="1241"/>
        <w:gridCol w:w="18"/>
        <w:gridCol w:w="1399"/>
        <w:gridCol w:w="18"/>
        <w:gridCol w:w="1131"/>
        <w:gridCol w:w="27"/>
        <w:gridCol w:w="965"/>
        <w:gridCol w:w="27"/>
        <w:gridCol w:w="819"/>
      </w:tblGrid>
      <w:tr w:rsidR="00B001C1" w:rsidRPr="00B001C1" w:rsidTr="00B001C1">
        <w:trPr>
          <w:trHeight w:val="330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Номер структурного элемента (основного мероприятия)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Финансовые затраты на реализацию, тыс. рублей</w:t>
            </w:r>
          </w:p>
        </w:tc>
      </w:tr>
      <w:tr w:rsidR="00B001C1" w:rsidRPr="00B001C1" w:rsidTr="00B001C1">
        <w:trPr>
          <w:trHeight w:val="45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 том числе</w:t>
            </w:r>
          </w:p>
        </w:tc>
      </w:tr>
      <w:tr w:rsidR="00B001C1" w:rsidRPr="00B001C1" w:rsidTr="00B001C1">
        <w:trPr>
          <w:trHeight w:val="84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2023 год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2024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2025 год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2026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2027 год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 xml:space="preserve"> 2028 год</w:t>
            </w:r>
          </w:p>
        </w:tc>
      </w:tr>
      <w:tr w:rsidR="00B001C1" w:rsidRPr="00B001C1" w:rsidTr="00B001C1">
        <w:trPr>
          <w:trHeight w:val="270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11</w:t>
            </w:r>
          </w:p>
        </w:tc>
      </w:tr>
      <w:tr w:rsidR="00B001C1" w:rsidRPr="00B001C1" w:rsidTr="00B001C1">
        <w:trPr>
          <w:trHeight w:val="40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B001C1" w:rsidRPr="00B001C1" w:rsidTr="00B001C1">
        <w:trPr>
          <w:trHeight w:val="39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B001C1" w:rsidRPr="00B001C1" w:rsidTr="00B001C1">
        <w:trPr>
          <w:trHeight w:val="7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Подпрограмма 1. «Автомобильный транспорт»</w:t>
            </w:r>
          </w:p>
        </w:tc>
      </w:tr>
      <w:tr w:rsidR="00B001C1" w:rsidRPr="00B001C1" w:rsidTr="00B001C1">
        <w:trPr>
          <w:trHeight w:val="7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Проектная часть </w:t>
            </w:r>
          </w:p>
        </w:tc>
      </w:tr>
      <w:tr w:rsidR="00B001C1" w:rsidRPr="00B001C1" w:rsidTr="00B001C1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ПК.1.1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Выполнение мероприятий по актуализации программы комплексного развития </w:t>
            </w:r>
            <w:r w:rsidRPr="00B001C1">
              <w:rPr>
                <w:sz w:val="26"/>
                <w:szCs w:val="26"/>
              </w:rPr>
              <w:lastRenderedPageBreak/>
              <w:t>транспортной инфраструктуры города Когалыма (I)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1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</w:t>
            </w:r>
          </w:p>
        </w:tc>
      </w:tr>
      <w:tr w:rsidR="00B001C1" w:rsidRPr="00B001C1" w:rsidTr="00B001C1">
        <w:trPr>
          <w:trHeight w:val="37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Организация пассажирских перевозок автомобильным транспортом общего пользования по городским маршрутам (II)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25 069,00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25 069,00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24 524,30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24 524,30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24 524,30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24 524,30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24 524,30  </w:t>
            </w:r>
          </w:p>
        </w:tc>
      </w:tr>
      <w:tr w:rsidR="00B001C1" w:rsidRPr="00B001C1" w:rsidTr="00B001C1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139 227,53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16 606,03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139 227,53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16 606,03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7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«УЖКХ г.Когалыма»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8 462,97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8 462,97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0,00  </w:t>
            </w:r>
          </w:p>
        </w:tc>
      </w:tr>
      <w:tr w:rsidR="00B001C1" w:rsidRPr="00B001C1" w:rsidTr="00B001C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8 462,97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8 462,97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Итого по подпрограмме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25 069,00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46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5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25 069,00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75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7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 том числе: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Проектная часть подпрограммы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0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 подпрограммы №1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25 069,00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46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5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147 690,50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25 069,00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24 524,30</w:t>
            </w:r>
          </w:p>
        </w:tc>
      </w:tr>
      <w:tr w:rsidR="00B001C1" w:rsidRPr="00B001C1" w:rsidTr="00B001C1">
        <w:trPr>
          <w:trHeight w:val="75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81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B001C1">
              <w:rPr>
                <w:sz w:val="26"/>
                <w:szCs w:val="26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B001C1" w:rsidRPr="00B001C1" w:rsidTr="00B001C1">
        <w:trPr>
          <w:trHeight w:val="36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Подпрограмма 2. «Дорожное хозяйство»</w:t>
            </w:r>
          </w:p>
        </w:tc>
      </w:tr>
      <w:tr w:rsidR="00B001C1" w:rsidRPr="00B001C1" w:rsidTr="00B001C1">
        <w:trPr>
          <w:trHeight w:val="46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</w:t>
            </w:r>
          </w:p>
        </w:tc>
      </w:tr>
      <w:tr w:rsidR="00B001C1" w:rsidRPr="00B001C1" w:rsidTr="00B001C1">
        <w:trPr>
          <w:trHeight w:val="43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Строительство, реконструкция, капитальный ремонт и ремонт автомобильных дорог общего  пользования местного </w:t>
            </w:r>
            <w:r w:rsidRPr="00B001C1">
              <w:rPr>
                <w:sz w:val="26"/>
                <w:szCs w:val="26"/>
              </w:rPr>
              <w:lastRenderedPageBreak/>
              <w:t>значения (III, 1, 2)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746 427,88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391 538,38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313 216,30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41 673,20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244 689,60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46 213,80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156 802,60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41 673,20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4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50 055,30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8 771,00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41 284,30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50 055,30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8 771,00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41 284,30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25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2.1.2.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Проведение лабораторных исследований материалов, применяемых при ремонте автомобильных дорог, в том числе проведение </w:t>
            </w:r>
            <w:r w:rsidRPr="00B001C1">
              <w:rPr>
                <w:sz w:val="26"/>
                <w:szCs w:val="26"/>
              </w:rPr>
              <w:lastRenderedPageBreak/>
              <w:t>инженерно-геодезических измерений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1 166,70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1 166,70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388,90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Реконструкция участков автомобильных дорог улица Дорожников и улица Романтиков (в том числе ПИР)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4 582,50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4 582,50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4 582,50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4 582,50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2.1.4.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Реконструкция развязки Восточная (проспект Нефтяников, улица Ноябрьская)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539 764,20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226 936,80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312 827,40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201 900,10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45 486,40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162 361,10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5 947,40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175 503,00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175 503,00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2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2.1.5.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Капитальный ремонт объекта  «Путепровод на км 0+468 автодороги Повховское шоссе в городе Когалыме»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150 859,18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150 859,18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75 428,90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75 428,90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26 524,00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26 524,00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48 906,28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48 906,28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Строительство, реконструкция, капитальный ремонт, ремонт сетей наружного освещения автомобильных дорог общего пользования </w:t>
            </w:r>
            <w:r w:rsidRPr="00B001C1">
              <w:rPr>
                <w:sz w:val="26"/>
                <w:szCs w:val="26"/>
              </w:rPr>
              <w:lastRenderedPageBreak/>
              <w:t>местного значения (3)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16 350,00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16 350,00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16 350,00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16 350,00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2.2.1.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1 752,30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1 752,30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1 752,30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1 752,30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2.2.2.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Строительство сетей наружного освещения участка автомобильных дорог по улице Авиаторов в городе Когалыме </w:t>
            </w:r>
            <w:r w:rsidRPr="00B001C1">
              <w:rPr>
                <w:sz w:val="26"/>
                <w:szCs w:val="26"/>
              </w:rPr>
              <w:lastRenderedPageBreak/>
              <w:t>(в том числе ПИР)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7 229,80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7 229,80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7 229,80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7 229,80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2.2.3.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МУ «УКС и ЖКК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7 367,90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7 367,90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7 367,90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7 367,90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Обеспечение функционирования сети автомобильных дорог общего пользования местного </w:t>
            </w:r>
            <w:r w:rsidRPr="00B001C1">
              <w:rPr>
                <w:sz w:val="26"/>
                <w:szCs w:val="26"/>
              </w:rPr>
              <w:lastRenderedPageBreak/>
              <w:t>значения  (4, 5, 6, 7)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МБУ «КСАТ»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1 173 019,80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204 192,80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199 627,40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1 173 019,80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204 192,80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199 627,40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МБУ «КСАТ»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1 132 789,70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195 045,30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193 437,60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3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1 132 789,70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195 045,30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193 437,60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7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Выполнение муниципальной работы «Выполнение работ в области</w:t>
            </w:r>
            <w:r w:rsidRPr="00B001C1">
              <w:rPr>
                <w:sz w:val="26"/>
                <w:szCs w:val="26"/>
              </w:rPr>
              <w:br/>
              <w:t xml:space="preserve">использования </w:t>
            </w:r>
            <w:r w:rsidRPr="00B001C1">
              <w:rPr>
                <w:sz w:val="26"/>
                <w:szCs w:val="26"/>
              </w:rPr>
              <w:lastRenderedPageBreak/>
              <w:t>автомобильных дорог»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МБУ «КСАТ»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1 092 780,00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179 783,60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181 868,80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</w:tr>
      <w:tr w:rsidR="00B001C1" w:rsidRPr="00B001C1" w:rsidTr="00B001C1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9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1 092 780,00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179 783,60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181 868,80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182 781,90</w:t>
            </w:r>
          </w:p>
        </w:tc>
      </w:tr>
      <w:tr w:rsidR="00B001C1" w:rsidRPr="00B001C1" w:rsidTr="00B001C1">
        <w:trPr>
          <w:trHeight w:val="69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5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2.3.1.2.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МБУ «КСАТ»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40 009,70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15 261,70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11 568,80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</w:tr>
      <w:tr w:rsidR="00B001C1" w:rsidRPr="00B001C1" w:rsidTr="00B001C1">
        <w:trPr>
          <w:trHeight w:val="55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40 009,70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15 261,70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11 568,80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3 294,80</w:t>
            </w:r>
          </w:p>
        </w:tc>
      </w:tr>
      <w:tr w:rsidR="00B001C1" w:rsidRPr="00B001C1" w:rsidTr="00B001C1">
        <w:trPr>
          <w:trHeight w:val="66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2.3.2.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Техническое обслуживание электрооборудования </w:t>
            </w:r>
            <w:r w:rsidRPr="00B001C1">
              <w:rPr>
                <w:sz w:val="26"/>
                <w:szCs w:val="26"/>
              </w:rPr>
              <w:lastRenderedPageBreak/>
              <w:t xml:space="preserve">светофорных объектов (в том числе обеспечение электроэнергией)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35 796,60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5 962,00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5 940,20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35 796,60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5 962,00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5 940,20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34 377,20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4 542,60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5 940,20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34 377,20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4 542,60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5 940,20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5 973,60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«УЖКХ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1 419,40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1 419,40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6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1 419,40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1 419,40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2.3.3.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Всего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1 597,60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349,60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1 597,60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349,60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8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1 511,40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263,40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1 511,40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263,40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249,60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8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«УЖКХ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86,20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86,20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86,20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86,20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85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2.3.4.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Обустройство и модернизация </w:t>
            </w:r>
            <w:r w:rsidRPr="00B001C1">
              <w:rPr>
                <w:sz w:val="26"/>
                <w:szCs w:val="26"/>
              </w:rPr>
              <w:lastRenderedPageBreak/>
              <w:t>светофорных объектов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МКУ «УКС и ЖКК г.Когалыма»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2 835,90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2 835,90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1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color w:val="000000"/>
                <w:sz w:val="24"/>
                <w:szCs w:val="24"/>
              </w:rPr>
            </w:pPr>
            <w:r w:rsidRPr="00B001C1">
              <w:rPr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2 835,90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2 835,90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5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Итого по подпрограмме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1 939 697,68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615 981,18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512 843,70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233 973,10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3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5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1 437 959,40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270 656,60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356 430,00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233 973,10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1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 том числе: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 подпрограммы №2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1 935 797,68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612 081,18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512 843,70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233 973,10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40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1 434 059,40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266 756,60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356 430,00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233 973,10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192 299,90</w:t>
            </w:r>
          </w:p>
        </w:tc>
      </w:tr>
      <w:tr w:rsidR="00B001C1" w:rsidRPr="00B001C1" w:rsidTr="00B001C1">
        <w:trPr>
          <w:trHeight w:val="60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9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B001C1" w:rsidRPr="00B001C1" w:rsidTr="00B001C1">
        <w:trPr>
          <w:trHeight w:val="42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Подпрограмма 3. «Безопасность дорожного движения»</w:t>
            </w:r>
          </w:p>
        </w:tc>
      </w:tr>
      <w:tr w:rsidR="00B001C1" w:rsidRPr="00B001C1" w:rsidTr="00B001C1">
        <w:trPr>
          <w:trHeight w:val="42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</w:t>
            </w:r>
          </w:p>
        </w:tc>
      </w:tr>
      <w:tr w:rsidR="00B001C1" w:rsidRPr="00B001C1" w:rsidTr="00B001C1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Внедрение автоматизированных и роботизированных технологий организации дорожного движения и контроля за соблюдением </w:t>
            </w:r>
            <w:r w:rsidRPr="00B001C1">
              <w:rPr>
                <w:sz w:val="26"/>
                <w:szCs w:val="26"/>
              </w:rPr>
              <w:lastRenderedPageBreak/>
              <w:t>правил дорожного движения (8)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МКУ «ЕДДС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9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72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10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20"/>
        </w:trPr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3.1.1.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Обеспечение бесперебойного функционирования системы фотовидеофиксации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МКУ «ЕДДС г. Когалыма»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42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818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23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780"/>
        </w:trPr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8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Итого по подпрограмме №3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54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7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 том числе:</w:t>
            </w:r>
          </w:p>
        </w:tc>
      </w:tr>
      <w:tr w:rsidR="00B001C1" w:rsidRPr="00B001C1" w:rsidTr="00B001C1">
        <w:trPr>
          <w:trHeight w:val="48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 подпрограммы №3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43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Проектная часть в целом по муниципальной программе: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3 900,00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72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Процессная часть в целом по муниципальной программе: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2 120 227,08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643 133,88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543 511,60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1 618 488,80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297 809,30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387 097,90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672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3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Всего по муниципальной программе: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2 124 127,08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647 033,88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543 511,60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43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83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49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1 622 388,80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301 709,30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387 097,90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300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 том числе: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Инвестиции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560 696,70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247 869,30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312 827,40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83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201 900,10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45 486,40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183 293,60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26 879,90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83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175 503,00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175 503,00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9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lastRenderedPageBreak/>
              <w:t>Прочие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1 563 430,38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399 164,58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230 684,20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48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75 428,90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75 428,90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6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1 439 095,20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274 829,40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230 684,20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264 650,30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222 977,10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48 906,28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48 906,28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05"/>
        </w:trPr>
        <w:tc>
          <w:tcPr>
            <w:tcW w:w="158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В том числе: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 xml:space="preserve">Ответственный исполнитель </w:t>
            </w:r>
            <w:r w:rsidRPr="00B001C1">
              <w:rPr>
                <w:sz w:val="26"/>
                <w:szCs w:val="26"/>
              </w:rPr>
              <w:br/>
              <w:t>(МКУ «УКС И ЖКК города Когалыма»)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944 629,91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436 036,31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343 930,40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72 420,70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277 329,00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120 915,30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156 413,70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442 891,63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90 711,73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187 516,70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72 420,70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30 747,50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224 409,28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Соисполнитель 1</w:t>
            </w:r>
            <w:r w:rsidRPr="00B001C1">
              <w:rPr>
                <w:sz w:val="26"/>
                <w:szCs w:val="26"/>
              </w:rPr>
              <w:br/>
              <w:t>(МКУ «УЖКХ города Когалыма»)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9 968,57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9 968,57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55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2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9 968,57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9 968,57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7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Соисполнитель 2</w:t>
            </w:r>
            <w:r w:rsidRPr="00B001C1">
              <w:rPr>
                <w:sz w:val="26"/>
                <w:szCs w:val="26"/>
              </w:rPr>
              <w:br/>
              <w:t xml:space="preserve"> (МБУ «КСАТ»)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1 132 789,70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195 045,30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193 437,60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</w:tr>
      <w:tr w:rsidR="00B001C1" w:rsidRPr="00B001C1" w:rsidTr="00B001C1">
        <w:trPr>
          <w:trHeight w:val="45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8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705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1 132 789,70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195 045,30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193 437,60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186 076,70</w:t>
            </w:r>
          </w:p>
        </w:tc>
      </w:tr>
      <w:tr w:rsidR="00B001C1" w:rsidRPr="00B001C1" w:rsidTr="00B001C1">
        <w:trPr>
          <w:trHeight w:val="672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Соисполнитель 3</w:t>
            </w:r>
            <w:r w:rsidRPr="00B001C1">
              <w:rPr>
                <w:sz w:val="26"/>
                <w:szCs w:val="26"/>
              </w:rPr>
              <w:br/>
              <w:t>(МКУ «ЕДДС г. Когалыма»)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ХМАО – Югры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бюджет города Когалыма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36 738,90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5 983,70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6 143,60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6 152,90</w:t>
            </w:r>
          </w:p>
        </w:tc>
      </w:tr>
      <w:tr w:rsidR="00B001C1" w:rsidRPr="00B001C1" w:rsidTr="00B001C1">
        <w:trPr>
          <w:trHeight w:val="630"/>
        </w:trPr>
        <w:tc>
          <w:tcPr>
            <w:tcW w:w="5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1C1" w:rsidRPr="00B001C1" w:rsidRDefault="00B001C1" w:rsidP="00B001C1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rPr>
                <w:sz w:val="24"/>
                <w:szCs w:val="24"/>
              </w:rPr>
            </w:pPr>
            <w:r w:rsidRPr="00B001C1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1C1" w:rsidRPr="00B001C1" w:rsidRDefault="00B001C1" w:rsidP="00B001C1">
            <w:pPr>
              <w:jc w:val="center"/>
              <w:rPr>
                <w:sz w:val="26"/>
                <w:szCs w:val="26"/>
              </w:rPr>
            </w:pPr>
            <w:r w:rsidRPr="00B001C1">
              <w:rPr>
                <w:sz w:val="26"/>
                <w:szCs w:val="26"/>
              </w:rPr>
              <w:t>0,00</w:t>
            </w:r>
          </w:p>
        </w:tc>
      </w:tr>
    </w:tbl>
    <w:p w:rsidR="00B001C1" w:rsidRDefault="00B001C1" w:rsidP="00F025D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EE034F" w:rsidRPr="00966B62" w:rsidRDefault="00EE034F" w:rsidP="00F025D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4232D1" w:rsidRPr="004232D1" w:rsidRDefault="004232D1" w:rsidP="004232D1">
      <w:pPr>
        <w:jc w:val="both"/>
        <w:rPr>
          <w:sz w:val="24"/>
          <w:szCs w:val="28"/>
        </w:rPr>
      </w:pPr>
      <w:r w:rsidRPr="004232D1">
        <w:rPr>
          <w:sz w:val="24"/>
          <w:szCs w:val="28"/>
        </w:rPr>
        <w:t>*</w:t>
      </w:r>
      <w:r>
        <w:rPr>
          <w:sz w:val="24"/>
          <w:szCs w:val="28"/>
        </w:rPr>
        <w:t xml:space="preserve"> </w:t>
      </w:r>
      <w:r w:rsidRPr="004232D1">
        <w:rPr>
          <w:sz w:val="24"/>
          <w:szCs w:val="28"/>
        </w:rPr>
        <w:t>до 28.04.2023, согласно постановлению от 30.01.2023 №176 «</w:t>
      </w:r>
      <w:r w:rsidRPr="004232D1">
        <w:rPr>
          <w:rStyle w:val="fontstyle01"/>
          <w:rFonts w:ascii="Times New Roman" w:hAnsi="Times New Roman"/>
          <w:sz w:val="24"/>
          <w:szCs w:val="28"/>
        </w:rPr>
        <w:t>О реорганизации Муниципального</w:t>
      </w:r>
      <w:r w:rsidRPr="004232D1">
        <w:rPr>
          <w:color w:val="000000"/>
          <w:sz w:val="24"/>
          <w:szCs w:val="28"/>
        </w:rPr>
        <w:t xml:space="preserve"> </w:t>
      </w:r>
      <w:r w:rsidRPr="004232D1">
        <w:rPr>
          <w:rStyle w:val="fontstyle01"/>
          <w:rFonts w:ascii="Times New Roman" w:hAnsi="Times New Roman"/>
          <w:sz w:val="24"/>
          <w:szCs w:val="28"/>
        </w:rPr>
        <w:t>казённого учреждения «Управление</w:t>
      </w:r>
      <w:r w:rsidRPr="004232D1">
        <w:rPr>
          <w:color w:val="000000"/>
          <w:sz w:val="24"/>
          <w:szCs w:val="28"/>
        </w:rPr>
        <w:t xml:space="preserve"> </w:t>
      </w:r>
      <w:r w:rsidRPr="004232D1">
        <w:rPr>
          <w:rStyle w:val="fontstyle01"/>
          <w:rFonts w:ascii="Times New Roman" w:hAnsi="Times New Roman"/>
          <w:sz w:val="24"/>
          <w:szCs w:val="28"/>
        </w:rPr>
        <w:t>капитального строительства города</w:t>
      </w:r>
      <w:r w:rsidRPr="004232D1">
        <w:rPr>
          <w:color w:val="000000"/>
          <w:sz w:val="24"/>
          <w:szCs w:val="28"/>
        </w:rPr>
        <w:t xml:space="preserve"> </w:t>
      </w:r>
      <w:r w:rsidRPr="004232D1">
        <w:rPr>
          <w:rStyle w:val="fontstyle01"/>
          <w:rFonts w:ascii="Times New Roman" w:hAnsi="Times New Roman"/>
          <w:sz w:val="24"/>
          <w:szCs w:val="28"/>
        </w:rPr>
        <w:t>Когалыма»» муниципальное казённое учреждение «Управление</w:t>
      </w:r>
      <w:r w:rsidRPr="004232D1">
        <w:rPr>
          <w:color w:val="000000"/>
          <w:sz w:val="24"/>
          <w:szCs w:val="28"/>
        </w:rPr>
        <w:t xml:space="preserve"> </w:t>
      </w:r>
      <w:r w:rsidRPr="004232D1">
        <w:rPr>
          <w:rStyle w:val="fontstyle01"/>
          <w:rFonts w:ascii="Times New Roman" w:hAnsi="Times New Roman"/>
          <w:sz w:val="24"/>
          <w:szCs w:val="28"/>
        </w:rPr>
        <w:t>капитального строительства города Когалыма</w:t>
      </w:r>
      <w:proofErr w:type="gramStart"/>
      <w:r w:rsidRPr="004232D1">
        <w:rPr>
          <w:rStyle w:val="fontstyle01"/>
          <w:rFonts w:ascii="Times New Roman" w:hAnsi="Times New Roman"/>
          <w:sz w:val="24"/>
          <w:szCs w:val="28"/>
        </w:rPr>
        <w:t>»</w:t>
      </w:r>
      <w:proofErr w:type="gramEnd"/>
      <w:r w:rsidRPr="004232D1">
        <w:rPr>
          <w:rStyle w:val="fontstyle01"/>
          <w:rFonts w:ascii="Times New Roman" w:hAnsi="Times New Roman"/>
          <w:sz w:val="24"/>
          <w:szCs w:val="28"/>
        </w:rPr>
        <w:t xml:space="preserve"> реорганизовано путём присоединения к нему</w:t>
      </w:r>
      <w:r w:rsidRPr="004232D1">
        <w:rPr>
          <w:color w:val="000000"/>
          <w:sz w:val="24"/>
          <w:szCs w:val="28"/>
        </w:rPr>
        <w:t xml:space="preserve"> </w:t>
      </w:r>
      <w:r w:rsidRPr="004232D1">
        <w:rPr>
          <w:rStyle w:val="fontstyle01"/>
          <w:rFonts w:ascii="Times New Roman" w:hAnsi="Times New Roman"/>
          <w:sz w:val="24"/>
          <w:szCs w:val="28"/>
        </w:rPr>
        <w:t xml:space="preserve">муниципального казённого учреждения «Управление жилищно-коммунального хозяйства города Когалыма» </w:t>
      </w:r>
    </w:p>
    <w:sectPr w:rsidR="004232D1" w:rsidRPr="004232D1" w:rsidSect="00AE633B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1A" w:rsidRDefault="008A711A" w:rsidP="004776ED">
      <w:r>
        <w:separator/>
      </w:r>
    </w:p>
  </w:endnote>
  <w:endnote w:type="continuationSeparator" w:id="0">
    <w:p w:rsidR="008A711A" w:rsidRDefault="008A711A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1A" w:rsidRDefault="008A711A" w:rsidP="004776ED">
      <w:r>
        <w:separator/>
      </w:r>
    </w:p>
  </w:footnote>
  <w:footnote w:type="continuationSeparator" w:id="0">
    <w:p w:rsidR="008A711A" w:rsidRDefault="008A711A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8A711A" w:rsidRDefault="008A711A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1C1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:rsidR="008A711A" w:rsidRDefault="008A711A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9341C"/>
    <w:multiLevelType w:val="hybridMultilevel"/>
    <w:tmpl w:val="FD74E64C"/>
    <w:lvl w:ilvl="0" w:tplc="CFD47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1FC75D9E"/>
    <w:multiLevelType w:val="hybridMultilevel"/>
    <w:tmpl w:val="651AF6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D2475"/>
    <w:multiLevelType w:val="hybridMultilevel"/>
    <w:tmpl w:val="26227404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3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18"/>
  </w:num>
  <w:num w:numId="11">
    <w:abstractNumId w:val="17"/>
  </w:num>
  <w:num w:numId="12">
    <w:abstractNumId w:val="8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51974"/>
    <w:rsid w:val="00263CDE"/>
    <w:rsid w:val="00277D7E"/>
    <w:rsid w:val="0028554A"/>
    <w:rsid w:val="002A759A"/>
    <w:rsid w:val="002B10AF"/>
    <w:rsid w:val="002B49A0"/>
    <w:rsid w:val="002D42FB"/>
    <w:rsid w:val="002D5593"/>
    <w:rsid w:val="002E0A30"/>
    <w:rsid w:val="002E64AB"/>
    <w:rsid w:val="002F7936"/>
    <w:rsid w:val="00305550"/>
    <w:rsid w:val="00307C2B"/>
    <w:rsid w:val="00311EAB"/>
    <w:rsid w:val="00313DAF"/>
    <w:rsid w:val="00340577"/>
    <w:rsid w:val="003447F7"/>
    <w:rsid w:val="003616A2"/>
    <w:rsid w:val="0036218C"/>
    <w:rsid w:val="0037035B"/>
    <w:rsid w:val="003720F4"/>
    <w:rsid w:val="003752C2"/>
    <w:rsid w:val="00376847"/>
    <w:rsid w:val="00394CCD"/>
    <w:rsid w:val="003A4D09"/>
    <w:rsid w:val="003D07D2"/>
    <w:rsid w:val="003F587E"/>
    <w:rsid w:val="004051CD"/>
    <w:rsid w:val="00411189"/>
    <w:rsid w:val="00412B42"/>
    <w:rsid w:val="00414349"/>
    <w:rsid w:val="004232D1"/>
    <w:rsid w:val="00432D2E"/>
    <w:rsid w:val="0043438A"/>
    <w:rsid w:val="004776ED"/>
    <w:rsid w:val="004A68B2"/>
    <w:rsid w:val="004E736F"/>
    <w:rsid w:val="004F33B1"/>
    <w:rsid w:val="004F3F9B"/>
    <w:rsid w:val="00526228"/>
    <w:rsid w:val="0053381D"/>
    <w:rsid w:val="00566491"/>
    <w:rsid w:val="00572BFA"/>
    <w:rsid w:val="00573ECB"/>
    <w:rsid w:val="0058741B"/>
    <w:rsid w:val="00592634"/>
    <w:rsid w:val="00593BD0"/>
    <w:rsid w:val="005C5EFA"/>
    <w:rsid w:val="005D5182"/>
    <w:rsid w:val="005D79AC"/>
    <w:rsid w:val="005E24B5"/>
    <w:rsid w:val="005E6B25"/>
    <w:rsid w:val="00600912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5AFA"/>
    <w:rsid w:val="006A6891"/>
    <w:rsid w:val="006C2030"/>
    <w:rsid w:val="006C2617"/>
    <w:rsid w:val="007171DD"/>
    <w:rsid w:val="0071783C"/>
    <w:rsid w:val="007363FC"/>
    <w:rsid w:val="007379BD"/>
    <w:rsid w:val="00747B75"/>
    <w:rsid w:val="0075656A"/>
    <w:rsid w:val="007905EF"/>
    <w:rsid w:val="007A15F5"/>
    <w:rsid w:val="007A562B"/>
    <w:rsid w:val="007B5270"/>
    <w:rsid w:val="007B72DB"/>
    <w:rsid w:val="007C24AA"/>
    <w:rsid w:val="007C65FE"/>
    <w:rsid w:val="007D1C62"/>
    <w:rsid w:val="007D39D7"/>
    <w:rsid w:val="007E28C2"/>
    <w:rsid w:val="007E6B76"/>
    <w:rsid w:val="007F5689"/>
    <w:rsid w:val="007F7774"/>
    <w:rsid w:val="0080784C"/>
    <w:rsid w:val="00815CB2"/>
    <w:rsid w:val="00820045"/>
    <w:rsid w:val="008329FC"/>
    <w:rsid w:val="00851BB8"/>
    <w:rsid w:val="0086685A"/>
    <w:rsid w:val="0087211E"/>
    <w:rsid w:val="008726C2"/>
    <w:rsid w:val="00874F39"/>
    <w:rsid w:val="00877CE5"/>
    <w:rsid w:val="008A48CB"/>
    <w:rsid w:val="008A711A"/>
    <w:rsid w:val="008C0B7C"/>
    <w:rsid w:val="008C167B"/>
    <w:rsid w:val="008C6CF1"/>
    <w:rsid w:val="008D2DB3"/>
    <w:rsid w:val="00905AC9"/>
    <w:rsid w:val="009406A2"/>
    <w:rsid w:val="00952EC3"/>
    <w:rsid w:val="00966B62"/>
    <w:rsid w:val="0097742F"/>
    <w:rsid w:val="0098483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3800"/>
    <w:rsid w:val="00AA4157"/>
    <w:rsid w:val="00AB0441"/>
    <w:rsid w:val="00AC1F23"/>
    <w:rsid w:val="00AD1002"/>
    <w:rsid w:val="00AD1B8F"/>
    <w:rsid w:val="00AD55FD"/>
    <w:rsid w:val="00AE633B"/>
    <w:rsid w:val="00AF2F46"/>
    <w:rsid w:val="00B001C1"/>
    <w:rsid w:val="00B20BC5"/>
    <w:rsid w:val="00B22DDA"/>
    <w:rsid w:val="00B273A0"/>
    <w:rsid w:val="00B277AE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367F"/>
    <w:rsid w:val="00CC7C71"/>
    <w:rsid w:val="00CD735E"/>
    <w:rsid w:val="00CF6B89"/>
    <w:rsid w:val="00D001B1"/>
    <w:rsid w:val="00D13BA0"/>
    <w:rsid w:val="00D24583"/>
    <w:rsid w:val="00D459AD"/>
    <w:rsid w:val="00D52DB6"/>
    <w:rsid w:val="00D60D3A"/>
    <w:rsid w:val="00DD3F8A"/>
    <w:rsid w:val="00DD4324"/>
    <w:rsid w:val="00DD73F1"/>
    <w:rsid w:val="00DE24EA"/>
    <w:rsid w:val="00DE7FCF"/>
    <w:rsid w:val="00DF053F"/>
    <w:rsid w:val="00E117C7"/>
    <w:rsid w:val="00E379D7"/>
    <w:rsid w:val="00EB6EFC"/>
    <w:rsid w:val="00EB75CB"/>
    <w:rsid w:val="00EC18FF"/>
    <w:rsid w:val="00ED5C7C"/>
    <w:rsid w:val="00ED62A2"/>
    <w:rsid w:val="00EE034F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A1B1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0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0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051C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rsid w:val="0040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051C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0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fontstyle01">
    <w:name w:val="fontstyle01"/>
    <w:basedOn w:val="a0"/>
    <w:rsid w:val="004232D1"/>
    <w:rPr>
      <w:rFonts w:ascii="TimesNewRomanPSMT" w:hAnsi="TimesNewRomanPSMT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447E52"/>
    <w:rsid w:val="00561FF2"/>
    <w:rsid w:val="006A0BCA"/>
    <w:rsid w:val="0072465A"/>
    <w:rsid w:val="00772E42"/>
    <w:rsid w:val="00836DAE"/>
    <w:rsid w:val="008429B5"/>
    <w:rsid w:val="008C1767"/>
    <w:rsid w:val="008C7D75"/>
    <w:rsid w:val="008E4915"/>
    <w:rsid w:val="009E68C9"/>
    <w:rsid w:val="00A30898"/>
    <w:rsid w:val="00B13C8F"/>
    <w:rsid w:val="00BB3B7C"/>
    <w:rsid w:val="00BF171D"/>
    <w:rsid w:val="00CC6598"/>
    <w:rsid w:val="00CE32A3"/>
    <w:rsid w:val="00E67E01"/>
    <w:rsid w:val="00EB5E03"/>
    <w:rsid w:val="00EF2052"/>
    <w:rsid w:val="00F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41794-825E-46F3-9505-7830A22E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27</Pages>
  <Words>3861</Words>
  <Characters>22013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6</cp:revision>
  <cp:lastPrinted>2022-11-23T10:47:00Z</cp:lastPrinted>
  <dcterms:created xsi:type="dcterms:W3CDTF">2023-04-21T03:54:00Z</dcterms:created>
  <dcterms:modified xsi:type="dcterms:W3CDTF">2023-05-24T04:00:00Z</dcterms:modified>
</cp:coreProperties>
</file>