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34529D" w:rsidRPr="0034529D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4529D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4529D" w:rsidRDefault="00874F39" w:rsidP="00874F39">
            <w:pPr>
              <w:rPr>
                <w:noProof/>
                <w:sz w:val="26"/>
                <w:szCs w:val="26"/>
              </w:rPr>
            </w:pPr>
            <w:r w:rsidRPr="0034529D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4529D" w:rsidRDefault="00874F39" w:rsidP="00874F39">
            <w:pPr>
              <w:rPr>
                <w:sz w:val="26"/>
                <w:szCs w:val="26"/>
              </w:rPr>
            </w:pPr>
          </w:p>
        </w:tc>
      </w:tr>
      <w:tr w:rsidR="0034529D" w:rsidRPr="0034529D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4529D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ПОСТАНОВЛЕНИЕ</w:t>
            </w:r>
          </w:p>
          <w:p w:rsidR="00874F39" w:rsidRPr="0034529D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4529D" w:rsidRDefault="00874F39" w:rsidP="00874F39">
            <w:pPr>
              <w:jc w:val="center"/>
              <w:rPr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55576B" w:rsidRPr="0034529D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55576B" w:rsidRDefault="0055576B" w:rsidP="0055576B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5576B" w:rsidRPr="00CE06CA" w:rsidRDefault="0055576B" w:rsidP="0055576B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55576B" w:rsidRDefault="0055576B" w:rsidP="0055576B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5576B" w:rsidRPr="00CE06CA" w:rsidRDefault="0055576B" w:rsidP="0055576B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4529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D3A84" w:rsidRPr="0034529D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 xml:space="preserve">О внесении изменений </w:t>
      </w:r>
    </w:p>
    <w:p w:rsidR="00E7261E" w:rsidRPr="0034529D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2A1725" w:rsidRPr="0034529D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4529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529D">
        <w:rPr>
          <w:rFonts w:eastAsiaTheme="minorHAnsi"/>
          <w:bCs/>
          <w:sz w:val="26"/>
          <w:szCs w:val="26"/>
          <w:lang w:eastAsia="en-US"/>
        </w:rPr>
        <w:t xml:space="preserve">Когалыма от </w:t>
      </w:r>
      <w:r w:rsidR="00317260" w:rsidRPr="0034529D">
        <w:rPr>
          <w:rFonts w:eastAsiaTheme="minorHAnsi"/>
          <w:bCs/>
          <w:sz w:val="26"/>
          <w:szCs w:val="26"/>
          <w:lang w:eastAsia="en-US"/>
        </w:rPr>
        <w:t>21.10.2020 №</w:t>
      </w:r>
      <w:r w:rsidR="003E173C" w:rsidRPr="0034529D">
        <w:rPr>
          <w:rFonts w:eastAsiaTheme="minorHAnsi"/>
          <w:bCs/>
          <w:sz w:val="26"/>
          <w:szCs w:val="26"/>
          <w:lang w:eastAsia="en-US"/>
        </w:rPr>
        <w:t>1902</w:t>
      </w:r>
    </w:p>
    <w:p w:rsidR="002A1725" w:rsidRPr="0034529D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34529D">
          <w:rPr>
            <w:rFonts w:eastAsiaTheme="minorHAnsi"/>
            <w:sz w:val="26"/>
            <w:szCs w:val="26"/>
            <w:lang w:eastAsia="en-US"/>
          </w:rPr>
          <w:t>статьей 134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34529D">
          <w:rPr>
            <w:rFonts w:eastAsiaTheme="minorHAnsi"/>
            <w:sz w:val="26"/>
            <w:szCs w:val="26"/>
            <w:lang w:eastAsia="en-US"/>
          </w:rPr>
          <w:t>статьей 53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Pr="0034529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="00522EAE" w:rsidRPr="0034529D">
        <w:rPr>
          <w:rFonts w:eastAsiaTheme="minorHAnsi"/>
          <w:sz w:val="26"/>
          <w:szCs w:val="26"/>
          <w:lang w:eastAsia="en-US"/>
        </w:rPr>
        <w:t>от ____№ _____</w:t>
      </w:r>
      <w:r w:rsidRPr="0034529D">
        <w:rPr>
          <w:rFonts w:eastAsiaTheme="minorHAnsi"/>
          <w:sz w:val="26"/>
          <w:szCs w:val="26"/>
          <w:lang w:eastAsia="en-US"/>
        </w:rPr>
        <w:t xml:space="preserve">«Об увеличении фондов оплаты труда работников муниципальных учреждений города Когалыма», </w:t>
      </w:r>
      <w:hyperlink r:id="rId10" w:history="1">
        <w:r w:rsidRPr="0034529D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2A1725" w:rsidRPr="0034529D" w:rsidRDefault="002A1725" w:rsidP="00317260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60"/>
        <w:ind w:left="0" w:firstLine="540"/>
        <w:rPr>
          <w:rFonts w:ascii="Times New Roman" w:eastAsiaTheme="minorHAnsi" w:hAnsi="Times New Roman"/>
          <w:sz w:val="26"/>
          <w:szCs w:val="26"/>
        </w:rPr>
      </w:pPr>
      <w:r w:rsidRPr="0034529D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1" w:history="1">
        <w:r w:rsidRPr="0034529D">
          <w:rPr>
            <w:rFonts w:ascii="Times New Roman" w:eastAsiaTheme="minorHAnsi" w:hAnsi="Times New Roman"/>
            <w:sz w:val="26"/>
            <w:szCs w:val="26"/>
          </w:rPr>
          <w:t>приложение</w:t>
        </w:r>
      </w:hyperlink>
      <w:r w:rsidRPr="0034529D">
        <w:rPr>
          <w:rFonts w:ascii="Times New Roman" w:eastAsiaTheme="minorHAnsi" w:hAnsi="Times New Roman"/>
          <w:sz w:val="26"/>
          <w:szCs w:val="26"/>
        </w:rPr>
        <w:t xml:space="preserve"> к постановлению Администрации города Когалыма от </w:t>
      </w:r>
      <w:r w:rsidR="00317260" w:rsidRPr="0034529D">
        <w:rPr>
          <w:rFonts w:ascii="Times New Roman" w:eastAsiaTheme="minorHAnsi" w:hAnsi="Times New Roman"/>
          <w:sz w:val="26"/>
          <w:szCs w:val="26"/>
        </w:rPr>
        <w:t xml:space="preserve">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</w:t>
      </w:r>
      <w:proofErr w:type="gramStart"/>
      <w:r w:rsidR="00317260" w:rsidRPr="0034529D">
        <w:rPr>
          <w:rFonts w:ascii="Times New Roman" w:eastAsiaTheme="minorHAnsi" w:hAnsi="Times New Roman"/>
          <w:sz w:val="26"/>
          <w:szCs w:val="26"/>
        </w:rPr>
        <w:t xml:space="preserve">Когалыма» </w:t>
      </w:r>
      <w:r w:rsidRPr="0034529D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End"/>
      <w:r w:rsidRPr="0034529D">
        <w:rPr>
          <w:rFonts w:ascii="Times New Roman" w:eastAsiaTheme="minorHAnsi" w:hAnsi="Times New Roman"/>
          <w:sz w:val="26"/>
          <w:szCs w:val="26"/>
        </w:rPr>
        <w:t>далее - Положение) внести следующие изменения:</w:t>
      </w:r>
    </w:p>
    <w:p w:rsidR="002A1725" w:rsidRPr="0034529D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1.1. в пункте 2.1 Положения </w:t>
      </w:r>
      <w:hyperlink r:id="rId12" w:history="1">
        <w:r w:rsidRPr="0034529D">
          <w:rPr>
            <w:rFonts w:eastAsiaTheme="minorHAnsi"/>
            <w:sz w:val="26"/>
            <w:szCs w:val="26"/>
            <w:lang w:eastAsia="en-US"/>
          </w:rPr>
          <w:t>Таблицы 1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="00A5743E" w:rsidRPr="0034529D"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изложить в редакции согласно </w:t>
      </w:r>
      <w:hyperlink w:anchor="Par31" w:history="1">
        <w:r w:rsidRPr="0034529D">
          <w:rPr>
            <w:rFonts w:eastAsiaTheme="minorHAnsi"/>
            <w:sz w:val="26"/>
            <w:szCs w:val="26"/>
            <w:lang w:eastAsia="en-US"/>
          </w:rPr>
          <w:t>приложению 1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A1725" w:rsidRPr="0034529D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1.2. </w:t>
      </w:r>
      <w:r w:rsidR="008E32E9" w:rsidRPr="0034529D">
        <w:rPr>
          <w:rFonts w:eastAsiaTheme="minorHAnsi"/>
          <w:sz w:val="26"/>
          <w:szCs w:val="26"/>
          <w:lang w:eastAsia="en-US"/>
        </w:rPr>
        <w:t xml:space="preserve">в пункте 5.2 Положения </w:t>
      </w:r>
      <w:hyperlink r:id="rId14" w:history="1">
        <w:r w:rsidR="008E32E9" w:rsidRPr="0034529D">
          <w:rPr>
            <w:rFonts w:eastAsiaTheme="minorHAnsi"/>
            <w:sz w:val="26"/>
            <w:szCs w:val="26"/>
            <w:lang w:eastAsia="en-US"/>
          </w:rPr>
          <w:t xml:space="preserve">Таблицу </w:t>
        </w:r>
      </w:hyperlink>
      <w:r w:rsidR="008E32E9" w:rsidRPr="0034529D">
        <w:rPr>
          <w:rFonts w:eastAsiaTheme="minorHAnsi"/>
          <w:sz w:val="26"/>
          <w:szCs w:val="26"/>
          <w:lang w:eastAsia="en-US"/>
        </w:rPr>
        <w:t xml:space="preserve">7 изложить в редакции согласно </w:t>
      </w:r>
      <w:hyperlink w:anchor="Par31" w:history="1">
        <w:r w:rsidR="008E32E9" w:rsidRPr="0034529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</w:hyperlink>
      <w:r w:rsidR="008E32E9" w:rsidRPr="0034529D">
        <w:rPr>
          <w:rFonts w:eastAsiaTheme="minorHAnsi"/>
          <w:sz w:val="26"/>
          <w:szCs w:val="26"/>
          <w:lang w:eastAsia="en-US"/>
        </w:rPr>
        <w:t>2 к настоящему постановлению.</w:t>
      </w:r>
    </w:p>
    <w:p w:rsidR="002A1725" w:rsidRPr="0034529D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2. Руководителям муниципальных учреждений молодежной политики города Когалыма привести локальные нормативные акты по оплате труда в соответствие с настоящим постановлением.</w:t>
      </w:r>
    </w:p>
    <w:p w:rsidR="00217EF0" w:rsidRPr="0034529D" w:rsidRDefault="002A1725" w:rsidP="00217EF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3. </w:t>
      </w:r>
      <w:r w:rsidR="00217EF0" w:rsidRPr="0034529D">
        <w:rPr>
          <w:rFonts w:eastAsiaTheme="minorHAnsi"/>
          <w:sz w:val="26"/>
          <w:szCs w:val="26"/>
          <w:lang w:eastAsia="en-US"/>
        </w:rPr>
        <w:t>Настоящее постановление распространяет своё действие на правоотношения, возникшие с 01.01.2022.</w:t>
      </w:r>
    </w:p>
    <w:p w:rsidR="002A1725" w:rsidRPr="0034529D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4. Отделу финансово-экономического обеспечения и контроля Администрации города Когалыма (</w:t>
      </w:r>
      <w:proofErr w:type="spellStart"/>
      <w:r w:rsidRPr="0034529D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Pr="0034529D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w:anchor="Par31" w:history="1">
        <w:r w:rsidRPr="0034529D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Pr="0034529D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1725" w:rsidRPr="0034529D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lastRenderedPageBreak/>
        <w:t xml:space="preserve">5. Опубликовать настоящее постановление и </w:t>
      </w:r>
      <w:hyperlink w:anchor="Par31" w:history="1">
        <w:r w:rsidRPr="0034529D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6A085D" w:rsidRPr="0034529D">
        <w:rPr>
          <w:rFonts w:eastAsiaTheme="minorHAnsi"/>
          <w:sz w:val="26"/>
          <w:szCs w:val="26"/>
          <w:lang w:eastAsia="en-US"/>
        </w:rPr>
        <w:t xml:space="preserve"> к нему в газете «</w:t>
      </w:r>
      <w:r w:rsidRPr="0034529D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4529D">
        <w:rPr>
          <w:rFonts w:eastAsiaTheme="minorHAnsi"/>
          <w:sz w:val="26"/>
          <w:szCs w:val="26"/>
          <w:lang w:eastAsia="en-US"/>
        </w:rPr>
        <w:t>»</w:t>
      </w:r>
      <w:r w:rsidRPr="0034529D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4529D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Pr="0034529D">
        <w:rPr>
          <w:rFonts w:eastAsiaTheme="minorHAnsi"/>
          <w:sz w:val="26"/>
          <w:szCs w:val="26"/>
          <w:lang w:eastAsia="en-US"/>
        </w:rPr>
        <w:t>Интернет</w:t>
      </w:r>
      <w:r w:rsidR="008C1C6E" w:rsidRPr="0034529D">
        <w:rPr>
          <w:rFonts w:eastAsiaTheme="minorHAnsi"/>
          <w:sz w:val="26"/>
          <w:szCs w:val="26"/>
          <w:lang w:eastAsia="en-US"/>
        </w:rPr>
        <w:t>»</w:t>
      </w:r>
      <w:r w:rsidRPr="0034529D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2A1725" w:rsidRPr="0034529D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34529D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34529D">
        <w:rPr>
          <w:rFonts w:eastAsiaTheme="minorHAnsi"/>
          <w:sz w:val="26"/>
          <w:szCs w:val="26"/>
          <w:lang w:eastAsia="en-US"/>
        </w:rPr>
        <w:t>.</w:t>
      </w:r>
    </w:p>
    <w:p w:rsidR="002A1725" w:rsidRPr="0034529D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F3B30" w:rsidRPr="0034529D" w:rsidRDefault="00EF3B30" w:rsidP="00EF3B30">
      <w:pPr>
        <w:ind w:firstLine="709"/>
        <w:jc w:val="both"/>
        <w:rPr>
          <w:sz w:val="26"/>
          <w:szCs w:val="26"/>
        </w:rPr>
      </w:pPr>
    </w:p>
    <w:p w:rsidR="00EF3B30" w:rsidRPr="0034529D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76B" w:rsidRDefault="0055576B" w:rsidP="00EF3B30">
      <w:pPr>
        <w:rPr>
          <w:sz w:val="26"/>
          <w:szCs w:val="26"/>
        </w:rPr>
      </w:pPr>
    </w:p>
    <w:p w:rsidR="0055576B" w:rsidRDefault="0055576B" w:rsidP="0055576B">
      <w:pPr>
        <w:ind w:firstLine="709"/>
        <w:jc w:val="both"/>
        <w:rPr>
          <w:sz w:val="26"/>
          <w:szCs w:val="26"/>
        </w:rPr>
      </w:pPr>
    </w:p>
    <w:p w:rsidR="0055576B" w:rsidRDefault="0055576B" w:rsidP="0055576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5576B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61EF4D2D6D243739EEAC39DBFB64D0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5576B" w:rsidRPr="008465F5" w:rsidRDefault="0055576B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5576B" w:rsidTr="00A85654">
              <w:tc>
                <w:tcPr>
                  <w:tcW w:w="3822" w:type="dxa"/>
                </w:tcPr>
                <w:p w:rsidR="0055576B" w:rsidRPr="00903CF1" w:rsidRDefault="0055576B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7E326F71" wp14:editId="6FEA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5576B" w:rsidRPr="00903CF1" w:rsidRDefault="0055576B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5576B" w:rsidRDefault="0055576B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5576B" w:rsidRDefault="0055576B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76B" w:rsidRDefault="0055576B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E981B9DEE22409AA11572DC989848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5576B" w:rsidRPr="00465FC6" w:rsidRDefault="0055576B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Default="0055576B" w:rsidP="00EF3B30">
      <w:pPr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188" w:tblpY="7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A2FEC" w:rsidRPr="0034529D" w:rsidTr="00EA2FEC">
        <w:tc>
          <w:tcPr>
            <w:tcW w:w="2235" w:type="dxa"/>
          </w:tcPr>
          <w:p w:rsidR="00EA2FEC" w:rsidRPr="00F5080D" w:rsidRDefault="00EA2FEC" w:rsidP="00EA2FE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A2FEC" w:rsidRPr="00F5080D" w:rsidRDefault="00EA2FEC" w:rsidP="00EA2FEC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5576B" w:rsidRDefault="0055576B" w:rsidP="00EF3B30">
      <w:pPr>
        <w:rPr>
          <w:sz w:val="26"/>
          <w:szCs w:val="26"/>
        </w:rPr>
      </w:pPr>
    </w:p>
    <w:p w:rsidR="0055576B" w:rsidRDefault="0055576B" w:rsidP="00EF3B30">
      <w:pPr>
        <w:rPr>
          <w:sz w:val="26"/>
          <w:szCs w:val="26"/>
        </w:rPr>
      </w:pPr>
    </w:p>
    <w:p w:rsidR="002A1725" w:rsidRPr="0034529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Приложение 1</w:t>
      </w:r>
    </w:p>
    <w:p w:rsidR="002A1725" w:rsidRPr="0034529D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A1725" w:rsidRPr="0034529D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города Когалыма</w:t>
      </w:r>
    </w:p>
    <w:p w:rsidR="005D4F00" w:rsidRPr="0034529D" w:rsidRDefault="005D4F00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от</w:t>
      </w:r>
    </w:p>
    <w:p w:rsidR="00384382" w:rsidRPr="0034529D" w:rsidRDefault="00384382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1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ПКГ должностей руководителей, специалистов, служащих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 xml:space="preserve">и </w:t>
      </w:r>
      <w:proofErr w:type="gramStart"/>
      <w:r w:rsidRPr="0034529D">
        <w:rPr>
          <w:rFonts w:eastAsiaTheme="minorHAnsi"/>
          <w:b/>
          <w:bCs/>
          <w:sz w:val="26"/>
          <w:szCs w:val="26"/>
          <w:lang w:eastAsia="en-US"/>
        </w:rPr>
        <w:t>работников учреждения</w:t>
      </w:r>
      <w:proofErr w:type="gramEnd"/>
      <w:r w:rsidRPr="0034529D">
        <w:rPr>
          <w:rFonts w:eastAsiaTheme="minorHAnsi"/>
          <w:b/>
          <w:bCs/>
          <w:sz w:val="26"/>
          <w:szCs w:val="26"/>
          <w:lang w:eastAsia="en-US"/>
        </w:rPr>
        <w:t xml:space="preserve"> и размеры окладов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(должностных окладов)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02"/>
        <w:gridCol w:w="1587"/>
      </w:tblGrid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Оклад (должностной оклад), руб.</w:t>
            </w:r>
          </w:p>
        </w:tc>
      </w:tr>
      <w:tr w:rsidR="0034529D" w:rsidRPr="0034529D" w:rsidTr="00A5743E">
        <w:trPr>
          <w:trHeight w:val="3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C1A67" w:rsidP="007A4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17" w:history="1">
              <w:r w:rsidR="00A5743E" w:rsidRPr="0034529D">
                <w:rPr>
                  <w:rFonts w:eastAsiaTheme="minorHAnsi"/>
                  <w:sz w:val="26"/>
                  <w:szCs w:val="26"/>
                  <w:lang w:eastAsia="en-US"/>
                </w:rPr>
                <w:t>ПКГ</w:t>
              </w:r>
            </w:hyperlink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должностей работников физической культуры и спорта (утверждены приказом Министерства здравоохранения и социального развития Российской Федерации от 27.02.2012 </w:t>
            </w:r>
            <w:r w:rsidR="007A443E" w:rsidRPr="0034529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165н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8914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Тренер; хореограф; инструктор-методист физкультурно-спортивных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12369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 w:rsidP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627DC" w:rsidRPr="0034529D">
              <w:rPr>
                <w:rFonts w:eastAsiaTheme="minorHAnsi"/>
                <w:sz w:val="26"/>
                <w:szCs w:val="26"/>
                <w:lang w:eastAsia="en-US"/>
              </w:rPr>
              <w:t>3137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должностей работников физической культуры и спорта третьего уровня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Начальник отдела по виду спорта (по виду или группе видов спорта)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13964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C1A67" w:rsidP="007A4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18" w:history="1">
              <w:r w:rsidR="00A5743E" w:rsidRPr="0034529D">
                <w:rPr>
                  <w:rFonts w:eastAsiaTheme="minorHAnsi"/>
                  <w:sz w:val="26"/>
                  <w:szCs w:val="26"/>
                  <w:lang w:eastAsia="en-US"/>
                </w:rPr>
                <w:t>ПКГ</w:t>
              </w:r>
            </w:hyperlink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29.05.2008 </w:t>
            </w:r>
            <w:r w:rsidR="007A443E" w:rsidRPr="0034529D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247н)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«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Общеотраслевые до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лжности служащих первого уровня»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Делопроизводитель; кассир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9165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«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Общеотраслевые до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лжности служащих второго уровня»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Администратор; секретарь руководителя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 w:rsidP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9800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Заведующий хозяйством</w:t>
            </w:r>
          </w:p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устанавливается произв</w:t>
            </w:r>
            <w:r w:rsidR="007A443E" w:rsidRPr="0034529D">
              <w:rPr>
                <w:rFonts w:eastAsiaTheme="minorHAnsi"/>
                <w:sz w:val="26"/>
                <w:szCs w:val="26"/>
                <w:lang w:eastAsia="en-US"/>
              </w:rPr>
              <w:t>одное должностное наименование «старший»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10171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Начальник хозяйственного отдела.</w:t>
            </w:r>
          </w:p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10554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«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Общеотраслевые дол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жности служащих третьего уровня»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Бухгалтер; инженер; инженер-энергетик (энергетик); инженер-электроник (электроник); инженер-технолог (технолог); специалист по кадрам; экономист; юрисконсульт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11823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5D4F00" w:rsidRPr="0034529D">
              <w:rPr>
                <w:rFonts w:eastAsiaTheme="minorHAnsi"/>
                <w:sz w:val="26"/>
                <w:szCs w:val="26"/>
                <w:lang w:eastAsia="en-US"/>
              </w:rPr>
              <w:t>295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12782</w:t>
            </w:r>
          </w:p>
        </w:tc>
      </w:tr>
      <w:tr w:rsidR="0034529D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</w:t>
            </w:r>
            <w:r w:rsidR="007A443E" w:rsidRPr="0034529D">
              <w:rPr>
                <w:rFonts w:eastAsiaTheme="minorHAnsi"/>
                <w:sz w:val="26"/>
                <w:szCs w:val="26"/>
                <w:lang w:eastAsia="en-US"/>
              </w:rPr>
              <w:t>одное должностное наименование «ведущий»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13299</w:t>
            </w:r>
          </w:p>
        </w:tc>
      </w:tr>
      <w:tr w:rsidR="0034529D" w:rsidRPr="0034529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«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должности сл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ужащих четвертого уровня»</w:t>
            </w:r>
          </w:p>
        </w:tc>
      </w:tr>
      <w:tr w:rsidR="00A5743E" w:rsidRPr="003452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Директор (начальник, заведующий) филиала, другого обособленного структурного подразделения,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E65E5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5D4F00" w:rsidRPr="0034529D">
              <w:rPr>
                <w:rFonts w:eastAsiaTheme="minorHAnsi"/>
                <w:sz w:val="26"/>
                <w:szCs w:val="26"/>
                <w:lang w:eastAsia="en-US"/>
              </w:rPr>
              <w:t>437</w:t>
            </w:r>
          </w:p>
        </w:tc>
      </w:tr>
    </w:tbl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2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ПКГ общеотраслевых профессий рабочих и размеры окладов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(должностных окладов)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3231"/>
        <w:gridCol w:w="1644"/>
        <w:gridCol w:w="1186"/>
      </w:tblGrid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Профессиональный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Наименование профессий рабочих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Размер оклада (должностного оклада), руб.</w:t>
            </w:r>
          </w:p>
        </w:tc>
      </w:tr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5A4D52" w:rsidP="005A4D5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ПКГ «</w:t>
            </w:r>
            <w:r w:rsidR="00A5743E" w:rsidRPr="0034529D">
              <w:rPr>
                <w:rFonts w:eastAsiaTheme="minorHAnsi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кладовщик; приемщик пункта проката; горничная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8840</w:t>
            </w:r>
          </w:p>
        </w:tc>
      </w:tr>
      <w:tr w:rsidR="0034529D" w:rsidRPr="0034529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 2 разряда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8905</w:t>
            </w:r>
          </w:p>
        </w:tc>
      </w:tr>
      <w:tr w:rsidR="0034529D" w:rsidRPr="0034529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ЕТК - Аппаратчик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химводоочистки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лаборант химического анализа;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ремонтировщик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плоскостных спортивных сооружений; кладовщик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8969</w:t>
            </w:r>
          </w:p>
        </w:tc>
      </w:tr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профессии рабочих, отнесенных к первому квалификационному уровню, при выполнении работ по профессии с </w:t>
            </w:r>
            <w:r w:rsidR="005A4D52" w:rsidRPr="0034529D">
              <w:rPr>
                <w:rFonts w:eastAsiaTheme="minorHAnsi"/>
                <w:sz w:val="26"/>
                <w:szCs w:val="26"/>
                <w:lang w:eastAsia="en-US"/>
              </w:rPr>
              <w:t>производным наименованием «старший»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 (старший по смене)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8980</w:t>
            </w:r>
          </w:p>
        </w:tc>
      </w:tr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 w:rsidP="005A4D5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ПКГ </w:t>
            </w:r>
            <w:r w:rsidR="005A4D52" w:rsidRPr="0034529D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Общеотраслевые п</w:t>
            </w:r>
            <w:r w:rsidR="005A4D52" w:rsidRPr="0034529D">
              <w:rPr>
                <w:rFonts w:eastAsiaTheme="minorHAnsi"/>
                <w:sz w:val="26"/>
                <w:szCs w:val="26"/>
                <w:lang w:eastAsia="en-US"/>
              </w:rPr>
              <w:t>рофессии рабочих второго уровня»</w:t>
            </w:r>
          </w:p>
        </w:tc>
      </w:tr>
      <w:tr w:rsidR="0034529D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Слесарь-ремонтник; слесарь по ремонту и обслуживанию систем вентиляции и кондиционирования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8989</w:t>
            </w:r>
          </w:p>
        </w:tc>
      </w:tr>
      <w:tr w:rsidR="00A5743E" w:rsidRPr="003452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 xml:space="preserve">Слесарь-ремонтник; столяр; </w:t>
            </w:r>
            <w:proofErr w:type="spellStart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электрогазосварщик</w:t>
            </w:r>
            <w:proofErr w:type="spellEnd"/>
            <w:r w:rsidRPr="0034529D">
              <w:rPr>
                <w:rFonts w:eastAsiaTheme="minorHAnsi"/>
                <w:sz w:val="26"/>
                <w:szCs w:val="26"/>
                <w:lang w:eastAsia="en-US"/>
              </w:rPr>
              <w:t>; радиомеханик по обслуживанию и ремонту радиотелевизионной аппаратуры; слесарь по контрольно-измерительным приборам и автоматике; токарь; маляр; электромонтер по ремонту и обслуживанию электрооборудования; водитель;</w:t>
            </w:r>
          </w:p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ЕТК - монтажник санитарно-технических систем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9062</w:t>
            </w:r>
          </w:p>
        </w:tc>
      </w:tr>
    </w:tbl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3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по должностям,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не включенным в ПКГ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211"/>
      </w:tblGrid>
      <w:tr w:rsidR="0034529D" w:rsidRPr="003452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Размер оклада (должностного оклада), руб.</w:t>
            </w:r>
          </w:p>
        </w:tc>
      </w:tr>
      <w:tr w:rsidR="0034529D" w:rsidRPr="003452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5743E" w:rsidRPr="003452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Специалист по охране труда, менеджер по снабжению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11823</w:t>
            </w:r>
          </w:p>
        </w:tc>
      </w:tr>
    </w:tbl>
    <w:p w:rsidR="002E4105" w:rsidRPr="0034529D" w:rsidRDefault="002E4105" w:rsidP="002E4105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60D6B" w:rsidRPr="0034529D" w:rsidRDefault="00A60D6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34529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34529D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5983" w:tblpY="6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AC1A67" w:rsidRPr="0034529D" w:rsidTr="00AC1A67">
        <w:tc>
          <w:tcPr>
            <w:tcW w:w="2235" w:type="dxa"/>
          </w:tcPr>
          <w:p w:rsidR="00AC1A67" w:rsidRPr="00F5080D" w:rsidRDefault="00AC1A67" w:rsidP="00AC1A67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AC1A67" w:rsidRPr="00F5080D" w:rsidRDefault="00AC1A67" w:rsidP="00AC1A6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E2E1C" w:rsidRPr="0034529D" w:rsidRDefault="003E2E1C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Приложение 2</w:t>
      </w:r>
    </w:p>
    <w:p w:rsidR="002A1725" w:rsidRPr="0034529D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62204E" w:rsidRPr="0034529D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города Когалыма</w:t>
      </w:r>
    </w:p>
    <w:p w:rsidR="002A1725" w:rsidRPr="0034529D" w:rsidRDefault="0062204E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от</w:t>
      </w:r>
      <w:r w:rsidR="00A5743E" w:rsidRPr="0034529D">
        <w:rPr>
          <w:rFonts w:eastAsiaTheme="minorHAnsi"/>
          <w:sz w:val="26"/>
          <w:szCs w:val="26"/>
          <w:lang w:eastAsia="en-US"/>
        </w:rPr>
        <w:t xml:space="preserve"> </w:t>
      </w:r>
    </w:p>
    <w:p w:rsidR="002A1725" w:rsidRPr="0034529D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7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руководителя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учреждения, его заместителей и главного бухгалтера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34529D" w:rsidRPr="003452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Оклад (должностной оклад), руб.</w:t>
            </w:r>
          </w:p>
        </w:tc>
      </w:tr>
      <w:tr w:rsidR="0034529D" w:rsidRPr="003452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34529D" w:rsidRPr="003452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6627DC" w:rsidRPr="0034529D">
              <w:rPr>
                <w:rFonts w:eastAsiaTheme="minorHAnsi"/>
                <w:sz w:val="26"/>
                <w:szCs w:val="26"/>
                <w:lang w:eastAsia="en-US"/>
              </w:rPr>
              <w:t>0168</w:t>
            </w:r>
          </w:p>
        </w:tc>
      </w:tr>
      <w:tr w:rsidR="0034529D" w:rsidRPr="003452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27151</w:t>
            </w:r>
          </w:p>
        </w:tc>
      </w:tr>
      <w:tr w:rsidR="00A5743E" w:rsidRPr="003452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34529D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00" w:rsidRPr="0034529D" w:rsidRDefault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4529D">
              <w:rPr>
                <w:rFonts w:eastAsiaTheme="minorHAnsi"/>
                <w:sz w:val="26"/>
                <w:szCs w:val="26"/>
                <w:lang w:eastAsia="en-US"/>
              </w:rPr>
              <w:t>24135</w:t>
            </w:r>
          </w:p>
        </w:tc>
      </w:tr>
    </w:tbl>
    <w:p w:rsidR="00A5743E" w:rsidRPr="0034529D" w:rsidRDefault="00A5743E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920F50" w:rsidRPr="0034529D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4529D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20F50" w:rsidRPr="0034529D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26342"/>
    <w:rsid w:val="0003243D"/>
    <w:rsid w:val="000F0569"/>
    <w:rsid w:val="001779DE"/>
    <w:rsid w:val="00182987"/>
    <w:rsid w:val="00193930"/>
    <w:rsid w:val="001D0927"/>
    <w:rsid w:val="001E328E"/>
    <w:rsid w:val="00201088"/>
    <w:rsid w:val="00217EF0"/>
    <w:rsid w:val="002A1674"/>
    <w:rsid w:val="002A1725"/>
    <w:rsid w:val="002A6CB6"/>
    <w:rsid w:val="002B10AF"/>
    <w:rsid w:val="002B49A0"/>
    <w:rsid w:val="002D5593"/>
    <w:rsid w:val="002E0A30"/>
    <w:rsid w:val="002E4105"/>
    <w:rsid w:val="002E751C"/>
    <w:rsid w:val="002F7936"/>
    <w:rsid w:val="00313DAF"/>
    <w:rsid w:val="00317260"/>
    <w:rsid w:val="003447F7"/>
    <w:rsid w:val="0034529D"/>
    <w:rsid w:val="00384382"/>
    <w:rsid w:val="003B7CB1"/>
    <w:rsid w:val="003D3A84"/>
    <w:rsid w:val="003E173C"/>
    <w:rsid w:val="003E2E1C"/>
    <w:rsid w:val="003F587E"/>
    <w:rsid w:val="0043438A"/>
    <w:rsid w:val="004917C9"/>
    <w:rsid w:val="0049448F"/>
    <w:rsid w:val="004B6B78"/>
    <w:rsid w:val="004F33B1"/>
    <w:rsid w:val="00503FA2"/>
    <w:rsid w:val="00522EAE"/>
    <w:rsid w:val="0055576B"/>
    <w:rsid w:val="005A4D52"/>
    <w:rsid w:val="005D4F00"/>
    <w:rsid w:val="005E50E3"/>
    <w:rsid w:val="006015ED"/>
    <w:rsid w:val="0062204E"/>
    <w:rsid w:val="00625AA2"/>
    <w:rsid w:val="006627DC"/>
    <w:rsid w:val="006A085D"/>
    <w:rsid w:val="006D3C22"/>
    <w:rsid w:val="0071783C"/>
    <w:rsid w:val="0074500C"/>
    <w:rsid w:val="00747B75"/>
    <w:rsid w:val="007A443E"/>
    <w:rsid w:val="007C24AA"/>
    <w:rsid w:val="007D1C62"/>
    <w:rsid w:val="007E28C2"/>
    <w:rsid w:val="007E3680"/>
    <w:rsid w:val="007F5689"/>
    <w:rsid w:val="00820045"/>
    <w:rsid w:val="008329FC"/>
    <w:rsid w:val="0084472E"/>
    <w:rsid w:val="0086685A"/>
    <w:rsid w:val="00874F39"/>
    <w:rsid w:val="00877CE5"/>
    <w:rsid w:val="008C0B7C"/>
    <w:rsid w:val="008C1C6E"/>
    <w:rsid w:val="008D0024"/>
    <w:rsid w:val="008D2DB3"/>
    <w:rsid w:val="008E32E9"/>
    <w:rsid w:val="00901698"/>
    <w:rsid w:val="00920F50"/>
    <w:rsid w:val="00951C8E"/>
    <w:rsid w:val="00952EC3"/>
    <w:rsid w:val="00A25F73"/>
    <w:rsid w:val="00A37D9F"/>
    <w:rsid w:val="00A564E7"/>
    <w:rsid w:val="00A5743E"/>
    <w:rsid w:val="00A60D6B"/>
    <w:rsid w:val="00AB1136"/>
    <w:rsid w:val="00AC1A67"/>
    <w:rsid w:val="00B22DDA"/>
    <w:rsid w:val="00BB1866"/>
    <w:rsid w:val="00BC37E6"/>
    <w:rsid w:val="00C27247"/>
    <w:rsid w:val="00C321D8"/>
    <w:rsid w:val="00C700C4"/>
    <w:rsid w:val="00C85826"/>
    <w:rsid w:val="00CB2627"/>
    <w:rsid w:val="00CC3304"/>
    <w:rsid w:val="00CC367F"/>
    <w:rsid w:val="00CF6B89"/>
    <w:rsid w:val="00D01DBC"/>
    <w:rsid w:val="00D52DB6"/>
    <w:rsid w:val="00DA3087"/>
    <w:rsid w:val="00E3155B"/>
    <w:rsid w:val="00E65E53"/>
    <w:rsid w:val="00E7261E"/>
    <w:rsid w:val="00EA2FEC"/>
    <w:rsid w:val="00EB75CB"/>
    <w:rsid w:val="00EC0982"/>
    <w:rsid w:val="00ED5C7C"/>
    <w:rsid w:val="00ED62A2"/>
    <w:rsid w:val="00EE539C"/>
    <w:rsid w:val="00EF3B30"/>
    <w:rsid w:val="00EF60AC"/>
    <w:rsid w:val="00F06198"/>
    <w:rsid w:val="00F206C9"/>
    <w:rsid w:val="00F5080D"/>
    <w:rsid w:val="00FA1CB2"/>
    <w:rsid w:val="00FB2F1C"/>
    <w:rsid w:val="00FB5937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F5525C91931E1CB411C9ED5860E3686F8C9BA18AB10E2EB111A53E6CD35F8F373AA837F1926v9G" TargetMode="External"/><Relationship Id="rId13" Type="http://schemas.openxmlformats.org/officeDocument/2006/relationships/hyperlink" Target="consultantplus://offline/ref=8759BC642118406B6496F15F6938A5F06A5A79C41836EA981B4D9882D95E30D3B889BC49EE53E4BE405E07EACB38B2A233E18C7F1D7506F70641693C2BvDG" TargetMode="External"/><Relationship Id="rId18" Type="http://schemas.openxmlformats.org/officeDocument/2006/relationships/hyperlink" Target="consultantplus://offline/ref=E82FE9FC98E411EFA6FEA099CFCD0D4C115C661F96F39E3BB458E4D484118CB715C9F86D78CAC93EFCC02AEF45305DE4AEACD25E35E248d6OE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59BC642118406B6496EF527F54F2FF6F5527CA193FE1CB411C9ED5860E3686F8C9BA1CAD17E0BE415552BA8966EBF371AA817B056906F121vAG" TargetMode="External"/><Relationship Id="rId12" Type="http://schemas.openxmlformats.org/officeDocument/2006/relationships/hyperlink" Target="consultantplus://offline/ref=8759BC642118406B6496F15F6938A5F06A5A79C41836EA981B4D9882D95E30D3B889BC49EE53E4BE405E04E2C538B2A233E18C7F1D7506F70641693C2BvDG" TargetMode="External"/><Relationship Id="rId17" Type="http://schemas.openxmlformats.org/officeDocument/2006/relationships/hyperlink" Target="consultantplus://offline/ref=E82FE9FC98E411EFA6FEA099CFCD0D4C185A601C93FEC331BC01E8D6831ED3A01280F46C78CAC936F79F2FFA546850E2B6B2D64429E04A6Ed9O2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9BC642118406B6496F15F6938A5F06A5A79C41B35EF9C1F4C9882D95E30D3B889BC49FC53BCB2405818EBC92DE4F3752Bv6G" TargetMode="External"/><Relationship Id="rId10" Type="http://schemas.openxmlformats.org/officeDocument/2006/relationships/hyperlink" Target="consultantplus://offline/ref=8759BC642118406B6496F15F6938A5F06A5A79C41836E89A1E4C9882D95E30D3B889BC49FC53BCB2405818EBC92DE4F3752Bv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F15F6938A5F06A5A79C41836E998154C9882D95E30D3B889BC49FC53BCB2405818EBC92DE4F3752Bv6G" TargetMode="External"/><Relationship Id="rId14" Type="http://schemas.openxmlformats.org/officeDocument/2006/relationships/hyperlink" Target="consultantplus://offline/ref=8759BC642118406B6496F15F6938A5F06A5A79C41836EA981B4D9882D95E30D3B889BC49EE53E4BE405E04E2C538B2A233E18C7F1D7506F70641693C2BvD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EF4D2D6D243739EEAC39DBFB64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E11D-3960-4FF1-8D44-DEAD4A0E144B}"/>
      </w:docPartPr>
      <w:docPartBody>
        <w:p w:rsidR="00000000" w:rsidRDefault="00507C87" w:rsidP="00507C87">
          <w:pPr>
            <w:pStyle w:val="B61EF4D2D6D243739EEAC39DBFB64D0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E981B9DEE22409AA11572DC98984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B9F7E-C9D4-4514-AAF0-5AF0ADB391CA}"/>
      </w:docPartPr>
      <w:docPartBody>
        <w:p w:rsidR="00000000" w:rsidRDefault="00507C87" w:rsidP="00507C87">
          <w:pPr>
            <w:pStyle w:val="DE981B9DEE22409AA11572DC989848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A30898"/>
    <w:rsid w:val="00B82AC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C8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D447-4504-4BB4-9AD3-E05760A6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108</cp:revision>
  <cp:lastPrinted>2021-01-20T06:03:00Z</cp:lastPrinted>
  <dcterms:created xsi:type="dcterms:W3CDTF">2018-07-18T04:10:00Z</dcterms:created>
  <dcterms:modified xsi:type="dcterms:W3CDTF">2022-04-07T07:00:00Z</dcterms:modified>
</cp:coreProperties>
</file>