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0C" w:rsidRPr="0016290C" w:rsidRDefault="0016290C" w:rsidP="0016290C">
      <w:pPr>
        <w:widowControl w:val="0"/>
        <w:tabs>
          <w:tab w:val="center" w:pos="4393"/>
          <w:tab w:val="left" w:pos="7200"/>
        </w:tabs>
        <w:spacing w:after="0"/>
        <w:jc w:val="center"/>
        <w:rPr>
          <w:rFonts w:ascii="Times New Roman" w:hAnsi="Times New Roman" w:cs="Times New Roman"/>
          <w:caps/>
          <w:color w:val="3366FF"/>
          <w:sz w:val="32"/>
          <w:szCs w:val="32"/>
        </w:rPr>
      </w:pPr>
      <w:r w:rsidRPr="0016290C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5B62D469" wp14:editId="797BA824">
            <wp:simplePos x="0" y="0"/>
            <wp:positionH relativeFrom="margin">
              <wp:posOffset>2537460</wp:posOffset>
            </wp:positionH>
            <wp:positionV relativeFrom="paragraph">
              <wp:posOffset>-643255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90C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16290C" w:rsidRPr="0016290C" w:rsidRDefault="0016290C" w:rsidP="0016290C">
      <w:pPr>
        <w:widowControl w:val="0"/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16290C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6290C" w:rsidRPr="0016290C" w:rsidRDefault="0016290C" w:rsidP="0016290C">
      <w:pPr>
        <w:spacing w:after="0"/>
        <w:ind w:right="2"/>
        <w:jc w:val="center"/>
        <w:rPr>
          <w:rFonts w:ascii="Times New Roman" w:hAnsi="Times New Roman" w:cs="Times New Roman"/>
          <w:b/>
          <w:color w:val="3366FF"/>
          <w:szCs w:val="28"/>
        </w:rPr>
      </w:pPr>
      <w:r w:rsidRPr="0016290C">
        <w:rPr>
          <w:rFonts w:ascii="Times New Roman" w:hAnsi="Times New Roman" w:cs="Times New Roman"/>
          <w:b/>
          <w:color w:val="3366FF"/>
          <w:szCs w:val="28"/>
        </w:rPr>
        <w:t>Ханты-Мансийского автономного округа - Югры</w:t>
      </w:r>
    </w:p>
    <w:p w:rsidR="0016290C" w:rsidRPr="0016290C" w:rsidRDefault="0016290C" w:rsidP="0016290C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16290C" w:rsidRPr="0016290C" w:rsidRDefault="0016290C" w:rsidP="0016290C">
      <w:pPr>
        <w:spacing w:after="0"/>
        <w:ind w:right="-181"/>
        <w:rPr>
          <w:rFonts w:ascii="Times New Roman" w:hAnsi="Times New Roman" w:cs="Times New Roman"/>
          <w:color w:val="3366FF"/>
          <w:sz w:val="20"/>
        </w:rPr>
      </w:pPr>
    </w:p>
    <w:p w:rsidR="0016290C" w:rsidRPr="0016290C" w:rsidRDefault="0016290C" w:rsidP="0016290C">
      <w:pPr>
        <w:spacing w:after="0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16290C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«23» мая 2014г</w:t>
      </w:r>
      <w:r w:rsidRPr="0016290C">
        <w:rPr>
          <w:rFonts w:ascii="Times New Roman" w:hAnsi="Times New Roman" w:cs="Times New Roman"/>
          <w:color w:val="3366FF"/>
          <w:sz w:val="26"/>
          <w:szCs w:val="26"/>
        </w:rPr>
        <w:t xml:space="preserve">.                                                                                </w:t>
      </w:r>
      <w:r w:rsidRPr="0016290C">
        <w:rPr>
          <w:rFonts w:ascii="Times New Roman" w:hAnsi="Times New Roman" w:cs="Times New Roman"/>
          <w:color w:val="3366FF"/>
          <w:sz w:val="26"/>
          <w:szCs w:val="26"/>
          <w:u w:val="single"/>
        </w:rPr>
        <w:t>№ 43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6</w:t>
      </w:r>
      <w:r w:rsidRPr="0016290C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16290C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BE2A9E" w:rsidRPr="00343F1E" w:rsidRDefault="00BE2A9E" w:rsidP="00BE2A9E">
      <w:pPr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</w:p>
    <w:p w:rsidR="00BE2A9E" w:rsidRDefault="00BE2A9E" w:rsidP="004F350B">
      <w:pPr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343F1E">
        <w:rPr>
          <w:rFonts w:ascii="Times New Roman" w:hAnsi="Times New Roman" w:cs="Times New Roman"/>
          <w:b/>
          <w:caps/>
          <w:color w:val="3366FF"/>
          <w:sz w:val="32"/>
          <w:szCs w:val="32"/>
        </w:rPr>
        <w:t xml:space="preserve">                                                              </w:t>
      </w: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на должность </w:t>
      </w: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Pr="00BE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BE2A9E" w:rsidRPr="00CB0A65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Pr="00CB0A65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Pr="00CB0A65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Pr="00332230" w:rsidRDefault="00BE2A9E" w:rsidP="00BE2A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29 Устава города Когалыма, </w:t>
      </w:r>
      <w:r w:rsidRPr="00332230">
        <w:rPr>
          <w:rFonts w:ascii="Times New Roman" w:hAnsi="Times New Roman" w:cs="Times New Roman"/>
          <w:sz w:val="26"/>
          <w:szCs w:val="26"/>
        </w:rPr>
        <w:t xml:space="preserve">статьей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2230">
        <w:rPr>
          <w:rFonts w:ascii="Times New Roman" w:hAnsi="Times New Roman" w:cs="Times New Roman"/>
          <w:sz w:val="26"/>
          <w:szCs w:val="26"/>
        </w:rPr>
        <w:t xml:space="preserve">53 Регламента Думы города Когалыма, решением Думы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32230">
        <w:rPr>
          <w:rFonts w:ascii="Times New Roman" w:hAnsi="Times New Roman" w:cs="Times New Roman"/>
          <w:sz w:val="26"/>
          <w:szCs w:val="26"/>
        </w:rPr>
        <w:t>от 29.09.2011 № 76-ГД «Об утверждении Положения о Контрольно-счетной палате города Когалыма»</w:t>
      </w:r>
      <w:r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E2A9E" w:rsidRPr="00744E63" w:rsidRDefault="00BE2A9E" w:rsidP="00BE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="00502C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Проценко Виктора Петровича</w:t>
      </w:r>
      <w:r w:rsidRPr="009C4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заместителя </w:t>
      </w:r>
      <w:r w:rsidRPr="009C40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C4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города Когалыма </w:t>
      </w:r>
      <w:r w:rsidRPr="00744E63">
        <w:rPr>
          <w:rFonts w:ascii="Times New Roman" w:eastAsia="Times New Roman" w:hAnsi="Times New Roman" w:cs="Times New Roman"/>
          <w:sz w:val="26"/>
          <w:szCs w:val="26"/>
          <w:lang w:eastAsia="ru-RU"/>
        </w:rPr>
        <w:t>с 26 мая 2014 года.</w:t>
      </w:r>
    </w:p>
    <w:p w:rsidR="00BE2A9E" w:rsidRDefault="00BE2A9E" w:rsidP="00BE2A9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Pr="00744356" w:rsidRDefault="00BE2A9E" w:rsidP="00BE2A9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BE2A9E" w:rsidRDefault="00BE2A9E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4F350B" w:rsidRDefault="004F350B" w:rsidP="00BE2A9E">
      <w:pPr>
        <w:jc w:val="center"/>
        <w:rPr>
          <w:sz w:val="26"/>
          <w:szCs w:val="26"/>
        </w:rPr>
      </w:pPr>
    </w:p>
    <w:sectPr w:rsidR="004F350B" w:rsidSect="00343F1E">
      <w:pgSz w:w="11906" w:h="16838"/>
      <w:pgMar w:top="1134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C"/>
    <w:rsid w:val="00011626"/>
    <w:rsid w:val="0011095C"/>
    <w:rsid w:val="0016290C"/>
    <w:rsid w:val="001A2347"/>
    <w:rsid w:val="00231C4C"/>
    <w:rsid w:val="004F350B"/>
    <w:rsid w:val="00502CA1"/>
    <w:rsid w:val="00744E63"/>
    <w:rsid w:val="0085188B"/>
    <w:rsid w:val="00B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A9E"/>
    <w:pPr>
      <w:ind w:left="720"/>
      <w:contextualSpacing/>
    </w:pPr>
  </w:style>
  <w:style w:type="paragraph" w:customStyle="1" w:styleId="ConsPlusTitle">
    <w:name w:val="ConsPlusTitle"/>
    <w:rsid w:val="00BE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E2A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A9E"/>
    <w:pPr>
      <w:ind w:left="720"/>
      <w:contextualSpacing/>
    </w:pPr>
  </w:style>
  <w:style w:type="paragraph" w:customStyle="1" w:styleId="ConsPlusTitle">
    <w:name w:val="ConsPlusTitle"/>
    <w:rsid w:val="00BE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E2A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9</cp:revision>
  <cp:lastPrinted>2014-05-26T03:25:00Z</cp:lastPrinted>
  <dcterms:created xsi:type="dcterms:W3CDTF">2014-05-16T11:32:00Z</dcterms:created>
  <dcterms:modified xsi:type="dcterms:W3CDTF">2014-05-29T04:27:00Z</dcterms:modified>
</cp:coreProperties>
</file>