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41" w:rsidRPr="00847141" w:rsidRDefault="00847141" w:rsidP="0084714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aps/>
          <w:color w:val="3366FF"/>
          <w:sz w:val="32"/>
          <w:szCs w:val="32"/>
        </w:rPr>
      </w:pPr>
      <w:r w:rsidRPr="00847141">
        <w:rPr>
          <w:noProof/>
          <w:sz w:val="24"/>
          <w:szCs w:val="24"/>
        </w:rPr>
        <w:drawing>
          <wp:anchor distT="36830" distB="36830" distL="6400800" distR="6400800" simplePos="0" relativeHeight="251663360" behindDoc="0" locked="0" layoutInCell="1" allowOverlap="1" wp14:anchorId="1D82635B" wp14:editId="2E2A4F8F">
            <wp:simplePos x="0" y="0"/>
            <wp:positionH relativeFrom="margin">
              <wp:posOffset>2541905</wp:posOffset>
            </wp:positionH>
            <wp:positionV relativeFrom="paragraph">
              <wp:posOffset>-71755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141" w:rsidRPr="00847141" w:rsidRDefault="00847141" w:rsidP="0084714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aps/>
          <w:color w:val="3366FF"/>
          <w:sz w:val="32"/>
          <w:szCs w:val="32"/>
        </w:rPr>
      </w:pPr>
    </w:p>
    <w:p w:rsidR="00847141" w:rsidRPr="00847141" w:rsidRDefault="00847141" w:rsidP="0084714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aps/>
          <w:color w:val="3366FF"/>
          <w:sz w:val="32"/>
          <w:szCs w:val="32"/>
        </w:rPr>
      </w:pPr>
      <w:r>
        <w:rPr>
          <w:noProof/>
        </w:rPr>
        <w:pict>
          <v:rect id="_x0000_s1030" style="position:absolute;left:0;text-align:left;margin-left:190.5pt;margin-top:-18.75pt;width:39.4pt;height:48.65pt;z-index:251662336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" filled="f" stroked="f">
            <o:lock v:ext="edit" aspectratio="t"/>
            <w10:wrap anchorx="margin"/>
          </v:rect>
        </w:pict>
      </w:r>
      <w:r w:rsidRPr="00847141">
        <w:rPr>
          <w:b/>
          <w:caps/>
          <w:color w:val="3366FF"/>
          <w:sz w:val="32"/>
          <w:szCs w:val="32"/>
        </w:rPr>
        <w:t>РЕШЕНИЕ</w:t>
      </w:r>
    </w:p>
    <w:p w:rsidR="00847141" w:rsidRPr="00847141" w:rsidRDefault="00847141" w:rsidP="00847141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847141">
        <w:rPr>
          <w:b/>
          <w:caps/>
          <w:color w:val="3366FF"/>
          <w:sz w:val="32"/>
          <w:szCs w:val="32"/>
        </w:rPr>
        <w:t>ДУМЫ ГОРОДА КОГАЛЫМА</w:t>
      </w:r>
    </w:p>
    <w:p w:rsidR="00847141" w:rsidRPr="00847141" w:rsidRDefault="00847141" w:rsidP="00847141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847141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847141" w:rsidRPr="00847141" w:rsidRDefault="00847141" w:rsidP="00847141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847141" w:rsidRPr="00847141" w:rsidRDefault="00847141" w:rsidP="00847141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847141" w:rsidRPr="00847141" w:rsidRDefault="00847141" w:rsidP="00847141">
      <w:pPr>
        <w:widowControl w:val="0"/>
        <w:autoSpaceDE w:val="0"/>
        <w:autoSpaceDN w:val="0"/>
        <w:adjustRightInd w:val="0"/>
        <w:ind w:right="-181"/>
        <w:rPr>
          <w:color w:val="3366FF"/>
        </w:rPr>
      </w:pPr>
      <w:r w:rsidRPr="00847141">
        <w:rPr>
          <w:color w:val="3366FF"/>
          <w:u w:val="single"/>
        </w:rPr>
        <w:t>От «14» сентября 2016г</w:t>
      </w:r>
      <w:r w:rsidRPr="00847141">
        <w:rPr>
          <w:color w:val="3366FF"/>
        </w:rPr>
        <w:t xml:space="preserve">. </w:t>
      </w:r>
      <w:r w:rsidRPr="00847141">
        <w:rPr>
          <w:color w:val="3366FF"/>
        </w:rPr>
        <w:tab/>
      </w:r>
      <w:r w:rsidRPr="00847141">
        <w:rPr>
          <w:color w:val="3366FF"/>
        </w:rPr>
        <w:tab/>
      </w:r>
      <w:r w:rsidRPr="00847141">
        <w:rPr>
          <w:color w:val="3366FF"/>
        </w:rPr>
        <w:tab/>
      </w:r>
      <w:r w:rsidRPr="00847141">
        <w:rPr>
          <w:color w:val="3366FF"/>
        </w:rPr>
        <w:tab/>
      </w:r>
      <w:r w:rsidRPr="00847141">
        <w:rPr>
          <w:color w:val="3366FF"/>
        </w:rPr>
        <w:tab/>
      </w:r>
      <w:r w:rsidRPr="00847141">
        <w:rPr>
          <w:color w:val="3366FF"/>
        </w:rPr>
        <w:tab/>
      </w:r>
      <w:r w:rsidRPr="00847141">
        <w:rPr>
          <w:color w:val="3366FF"/>
        </w:rPr>
        <w:tab/>
      </w:r>
      <w:r w:rsidRPr="00847141">
        <w:rPr>
          <w:color w:val="3366FF"/>
        </w:rPr>
        <w:tab/>
      </w:r>
      <w:r w:rsidRPr="00847141">
        <w:rPr>
          <w:color w:val="3366FF"/>
          <w:u w:val="single"/>
        </w:rPr>
        <w:t>№70</w:t>
      </w:r>
      <w:r>
        <w:rPr>
          <w:color w:val="3366FF"/>
          <w:u w:val="single"/>
        </w:rPr>
        <w:t>7</w:t>
      </w:r>
      <w:bookmarkStart w:id="0" w:name="_GoBack"/>
      <w:bookmarkEnd w:id="0"/>
      <w:r w:rsidRPr="00847141">
        <w:rPr>
          <w:color w:val="3366FF"/>
          <w:u w:val="single"/>
        </w:rPr>
        <w:t>-ГД</w:t>
      </w:r>
      <w:r w:rsidRPr="00847141">
        <w:rPr>
          <w:color w:val="3366FF"/>
        </w:rPr>
        <w:t xml:space="preserve"> </w:t>
      </w:r>
    </w:p>
    <w:p w:rsidR="00401349" w:rsidRDefault="00847141" w:rsidP="00847141">
      <w:pPr>
        <w:widowControl w:val="0"/>
        <w:autoSpaceDE w:val="0"/>
        <w:autoSpaceDN w:val="0"/>
        <w:adjustRightInd w:val="0"/>
        <w:spacing w:after="200" w:line="276" w:lineRule="auto"/>
        <w:ind w:firstLine="4446"/>
        <w:jc w:val="right"/>
        <w:rPr>
          <w:sz w:val="20"/>
          <w:szCs w:val="20"/>
        </w:rPr>
      </w:pPr>
      <w:r>
        <w:rPr>
          <w:noProof/>
        </w:rPr>
        <w:pict>
          <v:rect id="AutoShape 6" o:spid="_x0000_s1029" style="position:absolute;left:0;text-align:left;margin-left:185.5pt;margin-top:-22.55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" filled="f" stroked="f">
            <o:lock v:ext="edit" aspectratio="t"/>
            <w10:wrap anchorx="margin"/>
          </v:rect>
        </w:pict>
      </w:r>
      <w:r>
        <w:rPr>
          <w:noProof/>
        </w:rPr>
        <w:pict>
          <v:rect id="Рисунок 1" o:spid="_x0000_s1028" style="position:absolute;left:0;text-align:left;margin-left:190.5pt;margin-top:-1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" filled="f" stroked="f">
            <o:lock v:ext="edit" aspectratio="t"/>
            <w10:wrap anchorx="margin"/>
          </v:rect>
        </w:pict>
      </w:r>
      <w:r>
        <w:rPr>
          <w:sz w:val="20"/>
          <w:szCs w:val="20"/>
        </w:rPr>
        <w:t xml:space="preserve">             </w:t>
      </w:r>
    </w:p>
    <w:p w:rsidR="00847141" w:rsidRDefault="00847141" w:rsidP="00847141">
      <w:pPr>
        <w:widowControl w:val="0"/>
        <w:autoSpaceDE w:val="0"/>
        <w:autoSpaceDN w:val="0"/>
        <w:adjustRightInd w:val="0"/>
        <w:spacing w:after="200" w:line="276" w:lineRule="auto"/>
        <w:ind w:firstLine="4446"/>
        <w:jc w:val="right"/>
        <w:rPr>
          <w:sz w:val="20"/>
          <w:szCs w:val="20"/>
        </w:rPr>
      </w:pPr>
    </w:p>
    <w:p w:rsidR="00847141" w:rsidRPr="00847141" w:rsidRDefault="00847141" w:rsidP="00847141">
      <w:pPr>
        <w:widowControl w:val="0"/>
        <w:autoSpaceDE w:val="0"/>
        <w:autoSpaceDN w:val="0"/>
        <w:adjustRightInd w:val="0"/>
        <w:spacing w:after="200" w:line="276" w:lineRule="auto"/>
        <w:ind w:firstLine="4446"/>
        <w:jc w:val="right"/>
        <w:rPr>
          <w:sz w:val="20"/>
          <w:szCs w:val="20"/>
        </w:rPr>
      </w:pPr>
    </w:p>
    <w:p w:rsidR="00315D5E" w:rsidRDefault="00315D5E" w:rsidP="00315D5E">
      <w:r>
        <w:t xml:space="preserve">О внесении </w:t>
      </w:r>
      <w:r w:rsidR="00284E4D">
        <w:t>изменений</w:t>
      </w:r>
    </w:p>
    <w:p w:rsidR="00315D5E" w:rsidRDefault="00315D5E" w:rsidP="00315D5E">
      <w:r>
        <w:t>в решение Думы города</w:t>
      </w:r>
      <w:r w:rsidR="009E5C37">
        <w:t xml:space="preserve"> Когалыма</w:t>
      </w:r>
    </w:p>
    <w:p w:rsidR="00315D5E" w:rsidRDefault="00315D5E" w:rsidP="00315D5E">
      <w:r>
        <w:t xml:space="preserve">от 25.02.2011 № 597-ГД </w:t>
      </w:r>
    </w:p>
    <w:p w:rsidR="00315D5E" w:rsidRDefault="00315D5E" w:rsidP="00315D5E"/>
    <w:p w:rsidR="004D2E69" w:rsidRDefault="004D2E69" w:rsidP="00315D5E"/>
    <w:p w:rsidR="00315D5E" w:rsidRDefault="00315D5E" w:rsidP="00EC76B5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>
        <w:t xml:space="preserve">В соответствии со статьей 40 Федерального закона от 06.10.2003             №131-ФЗ «Об общих принципах организации местного самоуправления в Российской Федерации», </w:t>
      </w:r>
      <w:r w:rsidR="00950033" w:rsidRPr="00950033">
        <w:t>руководствуясь</w:t>
      </w:r>
      <w:r w:rsidR="00950033">
        <w:t xml:space="preserve"> постановлением Губернатора Ханты-Мансийского автономного округа – Югры от 30.12.2005 №190 «О порядке и условиях командирования Губернатора Ханты-Мансийского автономного округа – Югры, лиц, замещающих государственные должности Ханты-Мансийского автономного округа – Югры, и лиц, замещающих должности государственной гражданской службы Ханты-Мансийского автономного округа – Югры», Уставом </w:t>
      </w:r>
      <w:r>
        <w:t xml:space="preserve"> города</w:t>
      </w:r>
      <w:proofErr w:type="gramEnd"/>
      <w:r>
        <w:t xml:space="preserve"> Когалыма, Дума города Когалыма РЕШИЛА:</w:t>
      </w:r>
    </w:p>
    <w:p w:rsidR="00315D5E" w:rsidRPr="00355342" w:rsidRDefault="00315D5E" w:rsidP="00EC76B5">
      <w:pPr>
        <w:ind w:firstLine="709"/>
        <w:jc w:val="both"/>
        <w:rPr>
          <w:sz w:val="16"/>
          <w:szCs w:val="16"/>
        </w:rPr>
      </w:pPr>
    </w:p>
    <w:p w:rsidR="00315D5E" w:rsidRDefault="00315D5E" w:rsidP="00EC76B5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1. Внести в решение Думы </w:t>
      </w:r>
      <w:r w:rsidR="00737641">
        <w:t>города Когалыма от 25.02.2011 №597-ГД</w:t>
      </w:r>
      <w:r w:rsidR="00870F2F">
        <w:t xml:space="preserve"> </w:t>
      </w:r>
      <w:r>
        <w:t xml:space="preserve">«О компенсации депутатам Думы города Когалыма расходов, связанных с осуществлением депутатской деятельности» </w:t>
      </w:r>
      <w:r w:rsidR="00737641">
        <w:t>(далее – решение) следующи</w:t>
      </w:r>
      <w:r>
        <w:t xml:space="preserve">е </w:t>
      </w:r>
      <w:r w:rsidR="00F450BC">
        <w:t>изменения</w:t>
      </w:r>
      <w:r>
        <w:t>:</w:t>
      </w:r>
      <w:r w:rsidR="00455C88">
        <w:t xml:space="preserve"> </w:t>
      </w:r>
    </w:p>
    <w:p w:rsidR="00455C88" w:rsidRDefault="00315D5E" w:rsidP="00EC76B5">
      <w:pPr>
        <w:ind w:firstLine="709"/>
        <w:jc w:val="both"/>
      </w:pPr>
      <w:r>
        <w:t xml:space="preserve">1.1. </w:t>
      </w:r>
      <w:r w:rsidR="00455C88">
        <w:t>По всему тексту приложения к решению слова «Глава города</w:t>
      </w:r>
      <w:r w:rsidR="00DA26A8">
        <w:t xml:space="preserve"> Когалыма</w:t>
      </w:r>
      <w:r w:rsidR="00455C88">
        <w:t>», «распоряжение Главы города</w:t>
      </w:r>
      <w:r w:rsidR="00DA26A8">
        <w:t xml:space="preserve"> Когалыма</w:t>
      </w:r>
      <w:r w:rsidR="00455C88">
        <w:t xml:space="preserve">» заменить словами «председатель Думы города», «распоряжение председателя Думы города» </w:t>
      </w:r>
      <w:r w:rsidR="00A72229">
        <w:t>в соответствующих падежах.</w:t>
      </w:r>
    </w:p>
    <w:p w:rsidR="00A22943" w:rsidRDefault="00A72229" w:rsidP="00EC76B5">
      <w:pPr>
        <w:ind w:firstLine="709"/>
        <w:jc w:val="both"/>
      </w:pPr>
      <w:r>
        <w:t xml:space="preserve">1.2. </w:t>
      </w:r>
      <w:r w:rsidR="00A22943">
        <w:t>В разделе 2 приложения к решению:</w:t>
      </w:r>
    </w:p>
    <w:p w:rsidR="00A72229" w:rsidRDefault="00A22943" w:rsidP="00EC76B5">
      <w:pPr>
        <w:ind w:firstLine="709"/>
        <w:jc w:val="both"/>
      </w:pPr>
      <w:r>
        <w:t xml:space="preserve">1.2.1. </w:t>
      </w:r>
      <w:r w:rsidR="007D5D96">
        <w:t xml:space="preserve">пункт 2.3 </w:t>
      </w:r>
      <w:r w:rsidR="00E56FC9">
        <w:t>признать утратившим силу;</w:t>
      </w:r>
    </w:p>
    <w:p w:rsidR="00E56FC9" w:rsidRDefault="00A22943" w:rsidP="00EC76B5">
      <w:pPr>
        <w:ind w:firstLine="709"/>
        <w:jc w:val="both"/>
      </w:pPr>
      <w:r>
        <w:t>1.2</w:t>
      </w:r>
      <w:r w:rsidR="00E56FC9">
        <w:t>.</w:t>
      </w:r>
      <w:r>
        <w:t>2.</w:t>
      </w:r>
      <w:r w:rsidR="00E56FC9">
        <w:t xml:space="preserve"> пункты 2.4</w:t>
      </w:r>
      <w:r w:rsidR="006D7F2A">
        <w:t>, 2.5</w:t>
      </w:r>
      <w:r w:rsidR="000415F5">
        <w:t xml:space="preserve"> </w:t>
      </w:r>
      <w:r w:rsidR="00E56FC9">
        <w:t>изложить в следующей редакции:</w:t>
      </w:r>
    </w:p>
    <w:p w:rsidR="00E56FC9" w:rsidRDefault="00E56FC9" w:rsidP="00EC76B5">
      <w:pPr>
        <w:ind w:firstLine="709"/>
        <w:jc w:val="both"/>
      </w:pPr>
      <w:r>
        <w:t>«2.4. Аппарат Думы города оформляет служебное задание, в котором указывает цели и основания направления депутата Думы города в командировку и подписывает председателем Думы города. К служебному заданию прилагаются письма, приглашения, вызовы, поручения Думы г</w:t>
      </w:r>
      <w:r w:rsidR="00EE697A">
        <w:t>орода, председателя Думы города.</w:t>
      </w:r>
    </w:p>
    <w:p w:rsidR="006D7F2A" w:rsidRDefault="006D7F2A" w:rsidP="00EC76B5">
      <w:pPr>
        <w:ind w:firstLine="709"/>
        <w:jc w:val="both"/>
      </w:pPr>
      <w:r>
        <w:t>2.5. На основании подписанного служебного задания аппарат Думы города оформляет распоряжение о направлении депутата Думы города в командировку.»;</w:t>
      </w:r>
    </w:p>
    <w:p w:rsidR="006D7F2A" w:rsidRDefault="00A22943" w:rsidP="00EC76B5">
      <w:pPr>
        <w:ind w:firstLine="709"/>
        <w:jc w:val="both"/>
      </w:pPr>
      <w:r>
        <w:t>1.2.3</w:t>
      </w:r>
      <w:r w:rsidR="006D7F2A">
        <w:t>. пункт 2.6</w:t>
      </w:r>
      <w:r w:rsidR="000415F5">
        <w:t xml:space="preserve"> </w:t>
      </w:r>
      <w:r w:rsidR="006D7F2A">
        <w:t>признать утратившим силу;</w:t>
      </w:r>
    </w:p>
    <w:p w:rsidR="00A22943" w:rsidRDefault="00A22943" w:rsidP="00EC76B5">
      <w:pPr>
        <w:ind w:firstLine="709"/>
        <w:jc w:val="both"/>
      </w:pPr>
      <w:r>
        <w:lastRenderedPageBreak/>
        <w:t>1.3. В разделе 3 приложения к решению:</w:t>
      </w:r>
    </w:p>
    <w:p w:rsidR="00847141" w:rsidRDefault="00847141" w:rsidP="00EC76B5">
      <w:pPr>
        <w:ind w:firstLine="709"/>
        <w:jc w:val="both"/>
        <w:sectPr w:rsidR="00847141" w:rsidSect="00847141">
          <w:pgSz w:w="11906" w:h="16838"/>
          <w:pgMar w:top="568" w:right="567" w:bottom="1134" w:left="2552" w:header="709" w:footer="709" w:gutter="0"/>
          <w:cols w:space="708"/>
          <w:docGrid w:linePitch="360"/>
        </w:sectPr>
      </w:pPr>
    </w:p>
    <w:p w:rsidR="006D7F2A" w:rsidRDefault="00A22943" w:rsidP="00EC76B5">
      <w:pPr>
        <w:ind w:firstLine="709"/>
        <w:jc w:val="both"/>
      </w:pPr>
      <w:r>
        <w:t>1</w:t>
      </w:r>
      <w:r w:rsidR="000415F5">
        <w:t>.</w:t>
      </w:r>
      <w:r>
        <w:t>3.1.</w:t>
      </w:r>
      <w:r w:rsidR="000415F5">
        <w:t xml:space="preserve"> пункт 3.2 </w:t>
      </w:r>
      <w:r w:rsidR="006D7F2A">
        <w:t>изложить в следующей редакции:</w:t>
      </w:r>
    </w:p>
    <w:p w:rsidR="004A6F58" w:rsidRDefault="00EE3E97" w:rsidP="00866113">
      <w:pPr>
        <w:ind w:firstLine="709"/>
        <w:jc w:val="both"/>
      </w:pPr>
      <w:r>
        <w:t xml:space="preserve">«3.2. </w:t>
      </w:r>
      <w:proofErr w:type="gramStart"/>
      <w:r>
        <w:t>Расходы по проезду к месту командирования и обратно (включая оплату услуг по оформлению проездных документов, предоставлению в</w:t>
      </w:r>
      <w:r w:rsidR="00866113">
        <w:t xml:space="preserve"> </w:t>
      </w:r>
      <w:r>
        <w:t>поездах постельных принадлежностей), а также по проезду из одного населенного пункта в другой, если депутат Думы города направлен в командировку в несколько населенных пунктов, воздушным, железнодорожным, водным и автомобильным транспортом общего пользования (кроме индивидуального такси), возмещаются по фактическим затратам, подтвержденным проездными документами, по</w:t>
      </w:r>
      <w:proofErr w:type="gramEnd"/>
      <w:r>
        <w:t xml:space="preserve"> следующим нормам: </w:t>
      </w:r>
      <w:r w:rsidR="004A6F58">
        <w:t xml:space="preserve"> </w:t>
      </w:r>
    </w:p>
    <w:p w:rsidR="004A6F58" w:rsidRPr="004A6F58" w:rsidRDefault="004A6F58" w:rsidP="00EC76B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4A6F58">
        <w:rPr>
          <w:rFonts w:eastAsiaTheme="minorHAnsi"/>
          <w:lang w:eastAsia="en-US"/>
        </w:rPr>
        <w:t>воздушным транспортом - по тарифу экономического класса или класса эконом-комфорт;</w:t>
      </w:r>
    </w:p>
    <w:p w:rsidR="004A6F58" w:rsidRPr="004A6F58" w:rsidRDefault="004A6F58" w:rsidP="00EC76B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4A6F58">
        <w:rPr>
          <w:rFonts w:eastAsiaTheme="minorHAnsi"/>
          <w:lang w:eastAsia="en-US"/>
        </w:rP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4A6F58" w:rsidRPr="004A6F58" w:rsidRDefault="004A6F58" w:rsidP="00EC76B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4A6F58">
        <w:rPr>
          <w:rFonts w:eastAsiaTheme="minorHAnsi"/>
          <w:lang w:eastAsia="en-US"/>
        </w:rPr>
        <w:t xml:space="preserve">железнодорожным транспортом - в вагоне повышенной комфортности, отнесенном к вагону экономического класса, с </w:t>
      </w:r>
      <w:r w:rsidR="00B46F2C">
        <w:rPr>
          <w:rFonts w:eastAsiaTheme="minorHAnsi"/>
          <w:lang w:eastAsia="en-US"/>
        </w:rPr>
        <w:t>четырехместными купе категории «К» или в вагоне категории «С»</w:t>
      </w:r>
      <w:r w:rsidRPr="004A6F58">
        <w:rPr>
          <w:rFonts w:eastAsiaTheme="minorHAnsi"/>
          <w:lang w:eastAsia="en-US"/>
        </w:rPr>
        <w:t xml:space="preserve"> с местами для сидения;</w:t>
      </w:r>
    </w:p>
    <w:p w:rsidR="004A6F58" w:rsidRDefault="004A6F58" w:rsidP="00EC76B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4A6F58">
        <w:rPr>
          <w:rFonts w:eastAsiaTheme="minorHAnsi"/>
          <w:lang w:eastAsia="en-US"/>
        </w:rPr>
        <w:t>автомобильным транспортом - кроме индивидуального такси.</w:t>
      </w:r>
    </w:p>
    <w:p w:rsidR="003A1F6F" w:rsidRDefault="003A1F6F" w:rsidP="00EC76B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3.2.1. Возмещение расходов, связанных с использованием личного транспорта для проезда к месту командирования и обратно, осуществляется в порядке, определенном Правительством Российской Федерации.</w:t>
      </w:r>
    </w:p>
    <w:p w:rsidR="003A1F6F" w:rsidRPr="003A1F6F" w:rsidRDefault="003A1F6F" w:rsidP="00EC76B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1F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3.2.2.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не производится, за исключением возмещения расходов, указанных в </w:t>
      </w:r>
      <w:r w:rsidR="000415F5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</w:t>
      </w:r>
      <w:hyperlink r:id="rId6" w:history="1">
        <w:r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пункте 3.2</w:t>
        </w:r>
        <w:r w:rsidRPr="003A1F6F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.1</w:t>
        </w:r>
      </w:hyperlink>
      <w:r w:rsidRPr="003A1F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Порядка.</w:t>
      </w:r>
    </w:p>
    <w:p w:rsidR="00B46F2C" w:rsidRDefault="003A1F6F" w:rsidP="00EC76B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FF01A5">
        <w:rPr>
          <w:rFonts w:eastAsiaTheme="minorHAnsi"/>
          <w:lang w:eastAsia="en-US"/>
        </w:rPr>
        <w:t>Командированному депутату Думы города оплачиваются расходы на проезд до станции, пристани, аэропорта и обратно при наличии документов (билетов), подтверждающих эти расходы.»;</w:t>
      </w:r>
    </w:p>
    <w:p w:rsidR="00347DFA" w:rsidRDefault="00A22943" w:rsidP="00EC76B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1.3.2</w:t>
      </w:r>
      <w:r w:rsidR="00B76F5E">
        <w:rPr>
          <w:rFonts w:eastAsiaTheme="minorHAnsi"/>
          <w:lang w:eastAsia="en-US"/>
        </w:rPr>
        <w:t xml:space="preserve">. </w:t>
      </w:r>
      <w:r w:rsidR="00347DFA">
        <w:rPr>
          <w:rFonts w:eastAsiaTheme="minorHAnsi"/>
          <w:lang w:eastAsia="en-US"/>
        </w:rPr>
        <w:t>в пункте 3.3. цифры «5000» заменить цифрами «5500»;</w:t>
      </w:r>
    </w:p>
    <w:p w:rsidR="00FF01A5" w:rsidRDefault="00347DFA" w:rsidP="00EC76B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1.3.3. </w:t>
      </w:r>
      <w:r w:rsidR="000F14E9">
        <w:rPr>
          <w:rFonts w:eastAsiaTheme="minorHAnsi"/>
          <w:lang w:eastAsia="en-US"/>
        </w:rPr>
        <w:t xml:space="preserve">в </w:t>
      </w:r>
      <w:r w:rsidR="00B76F5E">
        <w:rPr>
          <w:rFonts w:eastAsiaTheme="minorHAnsi"/>
          <w:lang w:eastAsia="en-US"/>
        </w:rPr>
        <w:t>подпункт</w:t>
      </w:r>
      <w:r w:rsidR="000F14E9">
        <w:rPr>
          <w:rFonts w:eastAsiaTheme="minorHAnsi"/>
          <w:lang w:eastAsia="en-US"/>
        </w:rPr>
        <w:t>е</w:t>
      </w:r>
      <w:r w:rsidR="00A22943">
        <w:rPr>
          <w:rFonts w:eastAsiaTheme="minorHAnsi"/>
          <w:lang w:eastAsia="en-US"/>
        </w:rPr>
        <w:t xml:space="preserve"> 3.6.1 пункта 3.6</w:t>
      </w:r>
      <w:r w:rsidR="000415F5">
        <w:rPr>
          <w:rFonts w:eastAsiaTheme="minorHAnsi"/>
          <w:lang w:eastAsia="en-US"/>
        </w:rPr>
        <w:t xml:space="preserve"> </w:t>
      </w:r>
      <w:r w:rsidR="000F14E9">
        <w:rPr>
          <w:rFonts w:eastAsiaTheme="minorHAnsi"/>
          <w:lang w:eastAsia="en-US"/>
        </w:rPr>
        <w:t>слова «служебное задание, командировочное удостоверение, оформленные надлежащим образом,» и слова «страховой взнос на обязательное личное страхование пассажиров на транспорте» исключить;</w:t>
      </w:r>
    </w:p>
    <w:p w:rsidR="000F14E9" w:rsidRDefault="00347DFA" w:rsidP="00EC76B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1.3.4</w:t>
      </w:r>
      <w:r w:rsidR="006F2613">
        <w:rPr>
          <w:rFonts w:eastAsiaTheme="minorHAnsi"/>
          <w:lang w:eastAsia="en-US"/>
        </w:rPr>
        <w:t xml:space="preserve">. абзац четвертый пункта 3.8 </w:t>
      </w:r>
      <w:r w:rsidR="00A22943">
        <w:rPr>
          <w:rFonts w:eastAsiaTheme="minorHAnsi"/>
          <w:lang w:eastAsia="en-US"/>
        </w:rPr>
        <w:t>исключить.</w:t>
      </w:r>
      <w:r w:rsidR="006F2613">
        <w:rPr>
          <w:rFonts w:eastAsiaTheme="minorHAnsi"/>
          <w:lang w:eastAsia="en-US"/>
        </w:rPr>
        <w:t xml:space="preserve"> </w:t>
      </w:r>
    </w:p>
    <w:p w:rsidR="00B76F5E" w:rsidRDefault="00B76F5E" w:rsidP="00EC76B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803A98" w:rsidRPr="003A5AB8" w:rsidRDefault="00803A98" w:rsidP="00EC76B5">
      <w:pPr>
        <w:autoSpaceDE w:val="0"/>
        <w:autoSpaceDN w:val="0"/>
        <w:adjustRightInd w:val="0"/>
        <w:ind w:firstLine="709"/>
        <w:jc w:val="both"/>
      </w:pPr>
      <w:r w:rsidRPr="003A5AB8">
        <w:t xml:space="preserve">2. </w:t>
      </w:r>
      <w:r w:rsidRPr="00773A35">
        <w:t>Опубликовать настоящее решение в газете «Когалымский вестник»</w:t>
      </w:r>
      <w:r w:rsidRPr="003A5AB8">
        <w:t>.</w:t>
      </w:r>
    </w:p>
    <w:p w:rsidR="00803A98" w:rsidRDefault="00803A98" w:rsidP="00803A98">
      <w:pPr>
        <w:ind w:right="-181" w:firstLine="709"/>
      </w:pPr>
    </w:p>
    <w:p w:rsidR="00EC76B5" w:rsidRDefault="00EC76B5" w:rsidP="00803A98">
      <w:pPr>
        <w:ind w:right="-181" w:firstLine="709"/>
      </w:pPr>
    </w:p>
    <w:p w:rsidR="00803A98" w:rsidRPr="00773A35" w:rsidRDefault="00803A98" w:rsidP="00803A98">
      <w:pPr>
        <w:pStyle w:val="ConsPlusNormal"/>
        <w:suppressAutoHyphens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136" w:type="dxa"/>
        <w:tblInd w:w="817" w:type="dxa"/>
        <w:tblLook w:val="04A0" w:firstRow="1" w:lastRow="0" w:firstColumn="1" w:lastColumn="0" w:noHBand="0" w:noVBand="1"/>
      </w:tblPr>
      <w:tblGrid>
        <w:gridCol w:w="4107"/>
        <w:gridCol w:w="287"/>
        <w:gridCol w:w="3742"/>
      </w:tblGrid>
      <w:tr w:rsidR="00803A98" w:rsidRPr="0010241E" w:rsidTr="00EC76B5">
        <w:tc>
          <w:tcPr>
            <w:tcW w:w="4107" w:type="dxa"/>
            <w:shd w:val="clear" w:color="auto" w:fill="auto"/>
          </w:tcPr>
          <w:p w:rsidR="00803A98" w:rsidRPr="0010241E" w:rsidRDefault="00803A98" w:rsidP="00CD61DD">
            <w:pPr>
              <w:ind w:left="-108" w:right="-1"/>
            </w:pPr>
            <w:r w:rsidRPr="0010241E">
              <w:t>Председатель</w:t>
            </w:r>
          </w:p>
        </w:tc>
        <w:tc>
          <w:tcPr>
            <w:tcW w:w="287" w:type="dxa"/>
            <w:shd w:val="clear" w:color="auto" w:fill="auto"/>
          </w:tcPr>
          <w:p w:rsidR="00803A98" w:rsidRPr="0010241E" w:rsidRDefault="00803A98" w:rsidP="00CD61DD">
            <w:pPr>
              <w:ind w:right="-1"/>
            </w:pPr>
          </w:p>
        </w:tc>
        <w:tc>
          <w:tcPr>
            <w:tcW w:w="3742" w:type="dxa"/>
            <w:shd w:val="clear" w:color="auto" w:fill="auto"/>
          </w:tcPr>
          <w:p w:rsidR="00803A98" w:rsidRPr="0010241E" w:rsidRDefault="00803A98" w:rsidP="00CD61DD">
            <w:pPr>
              <w:ind w:right="-1"/>
            </w:pPr>
            <w:r w:rsidRPr="0010241E">
              <w:t>Глава</w:t>
            </w:r>
          </w:p>
        </w:tc>
      </w:tr>
      <w:tr w:rsidR="00803A98" w:rsidRPr="0010241E" w:rsidTr="00EC76B5">
        <w:tc>
          <w:tcPr>
            <w:tcW w:w="4107" w:type="dxa"/>
            <w:shd w:val="clear" w:color="auto" w:fill="auto"/>
          </w:tcPr>
          <w:p w:rsidR="00803A98" w:rsidRPr="0010241E" w:rsidRDefault="00803A98" w:rsidP="00CD61DD">
            <w:pPr>
              <w:ind w:left="-108" w:right="-1"/>
            </w:pPr>
            <w:r w:rsidRPr="0010241E">
              <w:t>Думы города Когалыма</w:t>
            </w:r>
          </w:p>
          <w:p w:rsidR="00803A98" w:rsidRPr="0010241E" w:rsidRDefault="00803A98" w:rsidP="00CD61DD">
            <w:pPr>
              <w:ind w:left="-108" w:right="-1"/>
            </w:pPr>
          </w:p>
        </w:tc>
        <w:tc>
          <w:tcPr>
            <w:tcW w:w="287" w:type="dxa"/>
            <w:shd w:val="clear" w:color="auto" w:fill="auto"/>
          </w:tcPr>
          <w:p w:rsidR="00803A98" w:rsidRPr="0010241E" w:rsidRDefault="00803A98" w:rsidP="00CD61DD">
            <w:pPr>
              <w:ind w:right="-1"/>
            </w:pPr>
          </w:p>
        </w:tc>
        <w:tc>
          <w:tcPr>
            <w:tcW w:w="3742" w:type="dxa"/>
            <w:shd w:val="clear" w:color="auto" w:fill="auto"/>
          </w:tcPr>
          <w:p w:rsidR="00803A98" w:rsidRPr="0010241E" w:rsidRDefault="00803A98" w:rsidP="00CD61DD">
            <w:pPr>
              <w:ind w:right="-1"/>
            </w:pPr>
            <w:r w:rsidRPr="0010241E">
              <w:t>города Когалыма</w:t>
            </w:r>
          </w:p>
        </w:tc>
      </w:tr>
      <w:tr w:rsidR="00803A98" w:rsidRPr="0010241E" w:rsidTr="00EC76B5">
        <w:tc>
          <w:tcPr>
            <w:tcW w:w="4107" w:type="dxa"/>
            <w:shd w:val="clear" w:color="auto" w:fill="auto"/>
          </w:tcPr>
          <w:p w:rsidR="00803A98" w:rsidRPr="0010241E" w:rsidRDefault="00803A98" w:rsidP="00CD61DD">
            <w:pPr>
              <w:ind w:left="-108" w:right="-1"/>
            </w:pPr>
            <w:r w:rsidRPr="0010241E">
              <w:t>_____________  А.Ю.Говорищева</w:t>
            </w:r>
          </w:p>
        </w:tc>
        <w:tc>
          <w:tcPr>
            <w:tcW w:w="287" w:type="dxa"/>
            <w:shd w:val="clear" w:color="auto" w:fill="auto"/>
          </w:tcPr>
          <w:p w:rsidR="00803A98" w:rsidRPr="0010241E" w:rsidRDefault="00803A98" w:rsidP="00CD61DD">
            <w:pPr>
              <w:ind w:right="-1"/>
            </w:pPr>
          </w:p>
        </w:tc>
        <w:tc>
          <w:tcPr>
            <w:tcW w:w="3742" w:type="dxa"/>
            <w:shd w:val="clear" w:color="auto" w:fill="auto"/>
          </w:tcPr>
          <w:p w:rsidR="00803A98" w:rsidRPr="0010241E" w:rsidRDefault="00803A98" w:rsidP="00CD61DD">
            <w:pPr>
              <w:ind w:right="-1"/>
            </w:pPr>
            <w:r w:rsidRPr="0010241E">
              <w:t xml:space="preserve">_____________ </w:t>
            </w:r>
            <w:r>
              <w:t xml:space="preserve"> </w:t>
            </w:r>
            <w:proofErr w:type="spellStart"/>
            <w:r w:rsidRPr="0010241E">
              <w:t>Н.Н.Пальчиков</w:t>
            </w:r>
            <w:proofErr w:type="spellEnd"/>
          </w:p>
        </w:tc>
      </w:tr>
    </w:tbl>
    <w:p w:rsidR="00803A98" w:rsidRDefault="00803A98" w:rsidP="00803A98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803A98" w:rsidRDefault="00803A98" w:rsidP="00803A98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sectPr w:rsidR="00803A98" w:rsidSect="0084714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6C3"/>
    <w:rsid w:val="000415F5"/>
    <w:rsid w:val="0006368B"/>
    <w:rsid w:val="000E3CCE"/>
    <w:rsid w:val="000F14E9"/>
    <w:rsid w:val="000F3879"/>
    <w:rsid w:val="000F4F1B"/>
    <w:rsid w:val="00127D80"/>
    <w:rsid w:val="001E5911"/>
    <w:rsid w:val="002206E0"/>
    <w:rsid w:val="00224A0B"/>
    <w:rsid w:val="00284E4D"/>
    <w:rsid w:val="00315D5E"/>
    <w:rsid w:val="00347DFA"/>
    <w:rsid w:val="00355342"/>
    <w:rsid w:val="003701CC"/>
    <w:rsid w:val="00391DEC"/>
    <w:rsid w:val="003A1F6F"/>
    <w:rsid w:val="00401349"/>
    <w:rsid w:val="00455C88"/>
    <w:rsid w:val="004A6F58"/>
    <w:rsid w:val="004D2E69"/>
    <w:rsid w:val="00575E16"/>
    <w:rsid w:val="00616315"/>
    <w:rsid w:val="00623062"/>
    <w:rsid w:val="006558ED"/>
    <w:rsid w:val="00674016"/>
    <w:rsid w:val="006D7F2A"/>
    <w:rsid w:val="006F2613"/>
    <w:rsid w:val="00737641"/>
    <w:rsid w:val="00792DFA"/>
    <w:rsid w:val="007D5D96"/>
    <w:rsid w:val="00803A98"/>
    <w:rsid w:val="00847141"/>
    <w:rsid w:val="00866113"/>
    <w:rsid w:val="00870F2F"/>
    <w:rsid w:val="008F144C"/>
    <w:rsid w:val="00950033"/>
    <w:rsid w:val="009525E3"/>
    <w:rsid w:val="0096048E"/>
    <w:rsid w:val="009E5C37"/>
    <w:rsid w:val="00A22943"/>
    <w:rsid w:val="00A72229"/>
    <w:rsid w:val="00AC2451"/>
    <w:rsid w:val="00AD57D4"/>
    <w:rsid w:val="00B46F2C"/>
    <w:rsid w:val="00B76F5E"/>
    <w:rsid w:val="00C83BF8"/>
    <w:rsid w:val="00C850A1"/>
    <w:rsid w:val="00D00D61"/>
    <w:rsid w:val="00D150D2"/>
    <w:rsid w:val="00D46AE3"/>
    <w:rsid w:val="00D61D53"/>
    <w:rsid w:val="00D66905"/>
    <w:rsid w:val="00DA26A8"/>
    <w:rsid w:val="00DB4F39"/>
    <w:rsid w:val="00DE55F9"/>
    <w:rsid w:val="00E56FC9"/>
    <w:rsid w:val="00EC76B5"/>
    <w:rsid w:val="00EE3E97"/>
    <w:rsid w:val="00EE697A"/>
    <w:rsid w:val="00F33D9B"/>
    <w:rsid w:val="00F450BC"/>
    <w:rsid w:val="00F722D8"/>
    <w:rsid w:val="00F736C3"/>
    <w:rsid w:val="00F845C5"/>
    <w:rsid w:val="00FE1A05"/>
    <w:rsid w:val="00FF01A5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5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D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30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0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AB923F22C46AB7FB09F419B949ABC48E9C3F30D595044EE2F2A652E7F232C4E6EABBD11B3E51A3D56F7B36h5pE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Макшакова Елена Александровна</cp:lastModifiedBy>
  <cp:revision>43</cp:revision>
  <cp:lastPrinted>2016-08-30T04:08:00Z</cp:lastPrinted>
  <dcterms:created xsi:type="dcterms:W3CDTF">2011-10-06T02:56:00Z</dcterms:created>
  <dcterms:modified xsi:type="dcterms:W3CDTF">2016-09-20T04:40:00Z</dcterms:modified>
</cp:coreProperties>
</file>