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BB6FEA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  <w:lang w:val="en-US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045911" w:rsidRPr="00CE1079" w:rsidRDefault="00045911" w:rsidP="00045911">
      <w:pPr>
        <w:pStyle w:val="Default"/>
        <w:rPr>
          <w:sz w:val="26"/>
          <w:szCs w:val="26"/>
        </w:rPr>
      </w:pPr>
      <w:r w:rsidRPr="00CE1079">
        <w:rPr>
          <w:sz w:val="26"/>
          <w:szCs w:val="26"/>
        </w:rPr>
        <w:t>О внесении изменени</w:t>
      </w:r>
      <w:r>
        <w:rPr>
          <w:sz w:val="26"/>
          <w:szCs w:val="26"/>
        </w:rPr>
        <w:t>я</w:t>
      </w:r>
      <w:r w:rsidRPr="00CE1079">
        <w:rPr>
          <w:sz w:val="26"/>
          <w:szCs w:val="26"/>
        </w:rPr>
        <w:t xml:space="preserve"> </w:t>
      </w:r>
    </w:p>
    <w:p w:rsidR="00045911" w:rsidRPr="00CE1079" w:rsidRDefault="00045911" w:rsidP="00045911">
      <w:pPr>
        <w:pStyle w:val="Default"/>
        <w:rPr>
          <w:sz w:val="26"/>
          <w:szCs w:val="26"/>
        </w:rPr>
      </w:pPr>
      <w:r w:rsidRPr="00CE1079">
        <w:rPr>
          <w:sz w:val="26"/>
          <w:szCs w:val="26"/>
        </w:rPr>
        <w:t xml:space="preserve">в постановление Администрации </w:t>
      </w:r>
    </w:p>
    <w:p w:rsidR="00045911" w:rsidRPr="00CE1079" w:rsidRDefault="00045911" w:rsidP="00045911">
      <w:pPr>
        <w:pStyle w:val="Default"/>
        <w:rPr>
          <w:sz w:val="26"/>
          <w:szCs w:val="26"/>
        </w:rPr>
      </w:pPr>
      <w:r w:rsidRPr="00CE1079">
        <w:rPr>
          <w:sz w:val="26"/>
          <w:szCs w:val="26"/>
        </w:rPr>
        <w:t xml:space="preserve">города Когалыма </w:t>
      </w:r>
    </w:p>
    <w:p w:rsidR="00045911" w:rsidRPr="007876C6" w:rsidRDefault="00045911" w:rsidP="00045911">
      <w:pPr>
        <w:rPr>
          <w:sz w:val="26"/>
          <w:szCs w:val="26"/>
        </w:rPr>
      </w:pPr>
      <w:r w:rsidRPr="00CE1079">
        <w:rPr>
          <w:sz w:val="26"/>
          <w:szCs w:val="26"/>
        </w:rPr>
        <w:t xml:space="preserve">от </w:t>
      </w:r>
      <w:r>
        <w:rPr>
          <w:sz w:val="26"/>
          <w:szCs w:val="26"/>
        </w:rPr>
        <w:t>28.07</w:t>
      </w:r>
      <w:r w:rsidRPr="00CE1079">
        <w:rPr>
          <w:sz w:val="26"/>
          <w:szCs w:val="26"/>
        </w:rPr>
        <w:t>.20</w:t>
      </w:r>
      <w:r>
        <w:rPr>
          <w:sz w:val="26"/>
          <w:szCs w:val="26"/>
        </w:rPr>
        <w:t xml:space="preserve">23 </w:t>
      </w:r>
      <w:r w:rsidRPr="00CE1079">
        <w:rPr>
          <w:sz w:val="26"/>
          <w:szCs w:val="26"/>
        </w:rPr>
        <w:t>№1</w:t>
      </w:r>
      <w:r>
        <w:rPr>
          <w:sz w:val="26"/>
          <w:szCs w:val="26"/>
        </w:rPr>
        <w:t>422</w:t>
      </w:r>
    </w:p>
    <w:p w:rsidR="009D02DE" w:rsidRPr="009D02DE" w:rsidRDefault="009D02DE" w:rsidP="009D02DE">
      <w:pPr>
        <w:ind w:firstLine="851"/>
        <w:rPr>
          <w:sz w:val="26"/>
          <w:szCs w:val="26"/>
        </w:rPr>
      </w:pPr>
    </w:p>
    <w:p w:rsidR="009D02DE" w:rsidRPr="009D02DE" w:rsidRDefault="009D02DE" w:rsidP="009D02DE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9D02DE">
        <w:rPr>
          <w:sz w:val="26"/>
          <w:szCs w:val="26"/>
        </w:rPr>
        <w:t xml:space="preserve">В соответствии с </w:t>
      </w:r>
      <w:hyperlink r:id="rId7" w:history="1">
        <w:r w:rsidRPr="009D02DE">
          <w:rPr>
            <w:sz w:val="26"/>
            <w:szCs w:val="26"/>
          </w:rPr>
          <w:t>пунктом 4 части 1 статьи 17</w:t>
        </w:r>
      </w:hyperlink>
      <w:r w:rsidRPr="009D02DE">
        <w:rPr>
          <w:sz w:val="26"/>
          <w:szCs w:val="26"/>
        </w:rPr>
        <w:t xml:space="preserve"> Федерального закона                 от 06.10.2003 №131-ФЗ «Об общих принципах организации местного самоуправления в Российской Федерации», </w:t>
      </w:r>
      <w:hyperlink r:id="rId8" w:history="1">
        <w:r w:rsidRPr="009D02DE">
          <w:rPr>
            <w:sz w:val="26"/>
            <w:szCs w:val="26"/>
          </w:rPr>
          <w:t>Уставом</w:t>
        </w:r>
      </w:hyperlink>
      <w:r w:rsidRPr="009D02DE">
        <w:rPr>
          <w:sz w:val="26"/>
          <w:szCs w:val="26"/>
        </w:rPr>
        <w:t xml:space="preserve"> города Когалыма, </w:t>
      </w:r>
      <w:hyperlink r:id="rId9" w:history="1">
        <w:r w:rsidRPr="009D02DE">
          <w:rPr>
            <w:sz w:val="26"/>
            <w:szCs w:val="26"/>
          </w:rPr>
          <w:t>решением</w:t>
        </w:r>
      </w:hyperlink>
      <w:r w:rsidRPr="009D02DE">
        <w:rPr>
          <w:sz w:val="26"/>
          <w:szCs w:val="26"/>
        </w:rPr>
        <w:t xml:space="preserve"> Думы города Когалыма от 26.09.2013 №320-ГД «Об утверждении Порядка установления тарифов на услуги (работы), предоставляемые (выполняемые) муниципальными предприятиями и учреждениями в городе Когалыме», </w:t>
      </w:r>
      <w:hyperlink r:id="rId10" w:history="1">
        <w:r w:rsidRPr="009D02DE">
          <w:rPr>
            <w:sz w:val="26"/>
            <w:szCs w:val="26"/>
          </w:rPr>
          <w:t>постановлением</w:t>
        </w:r>
      </w:hyperlink>
      <w:r w:rsidRPr="009D02DE">
        <w:rPr>
          <w:sz w:val="26"/>
          <w:szCs w:val="26"/>
        </w:rPr>
        <w:t xml:space="preserve"> Администрации города Когалыма от 14.04.2016 №1048 «Об утверждении Положения о платных услугах (работах), предоставляемых (выполняемых) муниципальными предприятиями и учреждениями на территории города Когалыма»:</w:t>
      </w:r>
    </w:p>
    <w:p w:rsidR="009D02DE" w:rsidRPr="009D02DE" w:rsidRDefault="009D02DE" w:rsidP="009D02DE">
      <w:pPr>
        <w:ind w:firstLine="709"/>
        <w:jc w:val="both"/>
        <w:rPr>
          <w:sz w:val="26"/>
          <w:szCs w:val="26"/>
        </w:rPr>
      </w:pPr>
    </w:p>
    <w:p w:rsidR="003979C1" w:rsidRPr="00862BB4" w:rsidRDefault="00990A58" w:rsidP="003979C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62BB4">
        <w:rPr>
          <w:sz w:val="26"/>
          <w:szCs w:val="26"/>
        </w:rPr>
        <w:t xml:space="preserve">1. В </w:t>
      </w:r>
      <w:hyperlink r:id="rId11" w:history="1">
        <w:r w:rsidRPr="00862BB4">
          <w:rPr>
            <w:sz w:val="26"/>
            <w:szCs w:val="26"/>
          </w:rPr>
          <w:t>постановление</w:t>
        </w:r>
      </w:hyperlink>
      <w:r w:rsidRPr="00862BB4">
        <w:rPr>
          <w:sz w:val="26"/>
          <w:szCs w:val="26"/>
        </w:rPr>
        <w:t xml:space="preserve"> Администрации города Когалыма от </w:t>
      </w:r>
      <w:r w:rsidR="000B6929">
        <w:rPr>
          <w:sz w:val="26"/>
          <w:szCs w:val="26"/>
        </w:rPr>
        <w:t>28.07.2023</w:t>
      </w:r>
      <w:r w:rsidRPr="00862BB4">
        <w:rPr>
          <w:sz w:val="26"/>
          <w:szCs w:val="26"/>
        </w:rPr>
        <w:t xml:space="preserve"> №1</w:t>
      </w:r>
      <w:r w:rsidR="000B6929">
        <w:rPr>
          <w:sz w:val="26"/>
          <w:szCs w:val="26"/>
        </w:rPr>
        <w:t xml:space="preserve">422 </w:t>
      </w:r>
      <w:r w:rsidRPr="009D02DE">
        <w:rPr>
          <w:sz w:val="26"/>
          <w:szCs w:val="26"/>
        </w:rPr>
        <w:t>«Об установлении тарифов на платные дополнительные образовательные услуги, предоставляемые и выполняемые Муниципальным автономным общеобразовательным учреждением «Средняя общеобразовательная школа №1» города Когалыма»</w:t>
      </w:r>
      <w:r w:rsidR="003979C1" w:rsidRPr="003979C1">
        <w:rPr>
          <w:sz w:val="26"/>
          <w:szCs w:val="26"/>
        </w:rPr>
        <w:t xml:space="preserve"> </w:t>
      </w:r>
      <w:r w:rsidR="003979C1" w:rsidRPr="00862BB4">
        <w:rPr>
          <w:sz w:val="26"/>
          <w:szCs w:val="26"/>
        </w:rPr>
        <w:t>(далее - п</w:t>
      </w:r>
      <w:r w:rsidR="003979C1">
        <w:rPr>
          <w:sz w:val="26"/>
          <w:szCs w:val="26"/>
        </w:rPr>
        <w:t>остановление) внести следующее</w:t>
      </w:r>
      <w:r w:rsidR="003979C1" w:rsidRPr="00862BB4">
        <w:rPr>
          <w:sz w:val="26"/>
          <w:szCs w:val="26"/>
        </w:rPr>
        <w:t xml:space="preserve"> изменени</w:t>
      </w:r>
      <w:r w:rsidR="003979C1">
        <w:rPr>
          <w:sz w:val="26"/>
          <w:szCs w:val="26"/>
        </w:rPr>
        <w:t>е</w:t>
      </w:r>
      <w:r w:rsidR="003979C1" w:rsidRPr="00862BB4">
        <w:rPr>
          <w:sz w:val="26"/>
          <w:szCs w:val="26"/>
        </w:rPr>
        <w:t>:</w:t>
      </w:r>
    </w:p>
    <w:p w:rsidR="003979C1" w:rsidRPr="003979C1" w:rsidRDefault="003979C1" w:rsidP="003979C1">
      <w:pPr>
        <w:autoSpaceDE w:val="0"/>
        <w:autoSpaceDN w:val="0"/>
        <w:ind w:firstLine="283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1.1. </w:t>
      </w:r>
      <w:r w:rsidRPr="003979C1">
        <w:rPr>
          <w:sz w:val="26"/>
          <w:szCs w:val="26"/>
        </w:rPr>
        <w:t xml:space="preserve">Дополнить таблицу приложения к настоящему постановлению строкой </w:t>
      </w:r>
      <w:r w:rsidR="00FD7580">
        <w:rPr>
          <w:sz w:val="26"/>
          <w:szCs w:val="26"/>
        </w:rPr>
        <w:t>1.4.</w:t>
      </w:r>
      <w:r w:rsidRPr="003979C1">
        <w:rPr>
          <w:sz w:val="26"/>
          <w:szCs w:val="26"/>
        </w:rPr>
        <w:t xml:space="preserve"> следующего содержания: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7"/>
        <w:gridCol w:w="4208"/>
        <w:gridCol w:w="1417"/>
        <w:gridCol w:w="1222"/>
        <w:gridCol w:w="1353"/>
      </w:tblGrid>
      <w:tr w:rsidR="00FD7580" w:rsidRPr="00C57339" w:rsidTr="00FD7580">
        <w:trPr>
          <w:jc w:val="center"/>
        </w:trPr>
        <w:tc>
          <w:tcPr>
            <w:tcW w:w="329" w:type="pct"/>
            <w:vAlign w:val="center"/>
          </w:tcPr>
          <w:p w:rsidR="00FD7580" w:rsidRPr="00C57339" w:rsidRDefault="00FD7580" w:rsidP="00FD7580">
            <w:pPr>
              <w:jc w:val="center"/>
              <w:rPr>
                <w:sz w:val="24"/>
                <w:szCs w:val="24"/>
              </w:rPr>
            </w:pPr>
            <w:r w:rsidRPr="00C57339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4</w:t>
            </w:r>
            <w:r w:rsidRPr="00C57339">
              <w:rPr>
                <w:sz w:val="24"/>
                <w:szCs w:val="24"/>
              </w:rPr>
              <w:t>.</w:t>
            </w:r>
          </w:p>
        </w:tc>
        <w:tc>
          <w:tcPr>
            <w:tcW w:w="2397" w:type="pct"/>
            <w:vAlign w:val="center"/>
          </w:tcPr>
          <w:p w:rsidR="00FD7580" w:rsidRPr="00C57339" w:rsidRDefault="00FD7580" w:rsidP="000B6929">
            <w:pPr>
              <w:rPr>
                <w:sz w:val="24"/>
                <w:szCs w:val="24"/>
              </w:rPr>
            </w:pPr>
            <w:r w:rsidRPr="00C57339">
              <w:rPr>
                <w:sz w:val="24"/>
                <w:szCs w:val="24"/>
              </w:rPr>
              <w:t>присмотр и уход за детьми в группах продленного дня</w:t>
            </w:r>
          </w:p>
        </w:tc>
        <w:tc>
          <w:tcPr>
            <w:tcW w:w="807" w:type="pct"/>
            <w:vAlign w:val="center"/>
          </w:tcPr>
          <w:p w:rsidR="00FD7580" w:rsidRPr="000B6929" w:rsidRDefault="00FD7580" w:rsidP="00505023">
            <w:pPr>
              <w:jc w:val="center"/>
              <w:rPr>
                <w:sz w:val="24"/>
                <w:szCs w:val="24"/>
              </w:rPr>
            </w:pPr>
            <w:r w:rsidRPr="000B6929">
              <w:rPr>
                <w:sz w:val="24"/>
                <w:szCs w:val="24"/>
              </w:rPr>
              <w:t>15</w:t>
            </w:r>
          </w:p>
        </w:tc>
        <w:tc>
          <w:tcPr>
            <w:tcW w:w="696" w:type="pct"/>
            <w:vAlign w:val="center"/>
          </w:tcPr>
          <w:p w:rsidR="00FD7580" w:rsidRPr="000B6929" w:rsidRDefault="00FD7580" w:rsidP="00505023">
            <w:pPr>
              <w:jc w:val="center"/>
              <w:rPr>
                <w:sz w:val="24"/>
                <w:szCs w:val="24"/>
              </w:rPr>
            </w:pPr>
            <w:r w:rsidRPr="000B6929">
              <w:rPr>
                <w:sz w:val="24"/>
                <w:szCs w:val="24"/>
              </w:rPr>
              <w:t>40</w:t>
            </w:r>
          </w:p>
        </w:tc>
        <w:tc>
          <w:tcPr>
            <w:tcW w:w="771" w:type="pct"/>
            <w:vAlign w:val="center"/>
          </w:tcPr>
          <w:p w:rsidR="00FD7580" w:rsidRPr="000B6929" w:rsidRDefault="000B6929" w:rsidP="005050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2650</w:t>
            </w:r>
            <w:r w:rsidR="00FD7580" w:rsidRPr="000B6929">
              <w:rPr>
                <w:sz w:val="24"/>
                <w:szCs w:val="24"/>
              </w:rPr>
              <w:t>,00</w:t>
            </w:r>
          </w:p>
        </w:tc>
      </w:tr>
    </w:tbl>
    <w:p w:rsidR="00990A58" w:rsidRDefault="00990A58" w:rsidP="009D02DE">
      <w:pPr>
        <w:ind w:firstLine="709"/>
        <w:jc w:val="both"/>
        <w:rPr>
          <w:sz w:val="26"/>
          <w:szCs w:val="26"/>
        </w:rPr>
      </w:pPr>
    </w:p>
    <w:p w:rsidR="009D02DE" w:rsidRPr="009D02DE" w:rsidRDefault="009D02DE" w:rsidP="009D02DE">
      <w:pPr>
        <w:ind w:firstLine="709"/>
        <w:jc w:val="both"/>
        <w:rPr>
          <w:sz w:val="26"/>
          <w:szCs w:val="26"/>
        </w:rPr>
      </w:pPr>
      <w:r w:rsidRPr="009D02DE">
        <w:rPr>
          <w:sz w:val="26"/>
          <w:szCs w:val="26"/>
        </w:rPr>
        <w:t>2. Муниципальному автономному общеобразовательному учреждению «Средняя общеобразовательная школа №1» города Когалыма (</w:t>
      </w:r>
      <w:proofErr w:type="spellStart"/>
      <w:r w:rsidR="008C2B30">
        <w:rPr>
          <w:sz w:val="26"/>
          <w:szCs w:val="26"/>
        </w:rPr>
        <w:t>Е.А.Гулиева</w:t>
      </w:r>
      <w:proofErr w:type="spellEnd"/>
      <w:r w:rsidRPr="009D02DE">
        <w:rPr>
          <w:sz w:val="26"/>
          <w:szCs w:val="26"/>
        </w:rPr>
        <w:t>):</w:t>
      </w:r>
    </w:p>
    <w:p w:rsidR="009D02DE" w:rsidRPr="009D02DE" w:rsidRDefault="009D02DE" w:rsidP="009D02DE">
      <w:pPr>
        <w:ind w:firstLine="709"/>
        <w:jc w:val="both"/>
        <w:rPr>
          <w:sz w:val="26"/>
          <w:szCs w:val="26"/>
        </w:rPr>
      </w:pPr>
      <w:r w:rsidRPr="009D02DE">
        <w:rPr>
          <w:sz w:val="26"/>
          <w:szCs w:val="26"/>
        </w:rPr>
        <w:t>2.1. исполнять обязанности по размещению информации о платных дополнительных образовательных услугах, тарифах на платные дополнительные образовательные услуги в наглядной и доступной форме в месте фактического осуществления образовательной деятельности;</w:t>
      </w:r>
    </w:p>
    <w:p w:rsidR="009D02DE" w:rsidRPr="009D02DE" w:rsidRDefault="009D02DE" w:rsidP="009D02DE">
      <w:pPr>
        <w:ind w:firstLine="709"/>
        <w:jc w:val="both"/>
        <w:rPr>
          <w:sz w:val="26"/>
          <w:szCs w:val="26"/>
        </w:rPr>
      </w:pPr>
      <w:r w:rsidRPr="009D02DE">
        <w:rPr>
          <w:sz w:val="26"/>
          <w:szCs w:val="26"/>
        </w:rPr>
        <w:t>2.2. обеспечивать контроль за стоимостью, организацией и качеством оказываемых платных дополнительных образовательных услуг.</w:t>
      </w:r>
    </w:p>
    <w:p w:rsidR="009D02DE" w:rsidRPr="009D02DE" w:rsidRDefault="009D02DE" w:rsidP="009D02DE">
      <w:pPr>
        <w:ind w:firstLine="709"/>
        <w:jc w:val="both"/>
        <w:rPr>
          <w:sz w:val="26"/>
          <w:szCs w:val="26"/>
        </w:rPr>
      </w:pPr>
    </w:p>
    <w:p w:rsidR="009D02DE" w:rsidRPr="009D02DE" w:rsidRDefault="000B6929" w:rsidP="009D02DE">
      <w:pPr>
        <w:ind w:firstLine="709"/>
        <w:jc w:val="both"/>
        <w:rPr>
          <w:sz w:val="26"/>
          <w:szCs w:val="26"/>
        </w:rPr>
      </w:pPr>
      <w:r w:rsidRPr="000B6929">
        <w:rPr>
          <w:sz w:val="26"/>
          <w:szCs w:val="26"/>
        </w:rPr>
        <w:t>3</w:t>
      </w:r>
      <w:r w:rsidR="009D02DE" w:rsidRPr="000B6929">
        <w:rPr>
          <w:sz w:val="26"/>
          <w:szCs w:val="26"/>
        </w:rPr>
        <w:t xml:space="preserve">. Настоящее постановление </w:t>
      </w:r>
      <w:r w:rsidR="00FD7580" w:rsidRPr="000B6929">
        <w:rPr>
          <w:sz w:val="26"/>
          <w:szCs w:val="26"/>
        </w:rPr>
        <w:t xml:space="preserve">распространяется на правоотношения, возникшие с </w:t>
      </w:r>
      <w:r w:rsidR="009D02DE" w:rsidRPr="000B6929">
        <w:rPr>
          <w:sz w:val="26"/>
          <w:szCs w:val="26"/>
        </w:rPr>
        <w:t>01.09.202</w:t>
      </w:r>
      <w:r w:rsidR="00D75A20" w:rsidRPr="000B6929">
        <w:rPr>
          <w:sz w:val="26"/>
          <w:szCs w:val="26"/>
        </w:rPr>
        <w:t>3</w:t>
      </w:r>
      <w:r w:rsidR="009D02DE" w:rsidRPr="000B6929">
        <w:rPr>
          <w:sz w:val="26"/>
          <w:szCs w:val="26"/>
        </w:rPr>
        <w:t>.</w:t>
      </w:r>
    </w:p>
    <w:p w:rsidR="009D02DE" w:rsidRPr="009D02DE" w:rsidRDefault="009D02DE" w:rsidP="009D02DE">
      <w:pPr>
        <w:ind w:firstLine="709"/>
        <w:jc w:val="both"/>
        <w:rPr>
          <w:sz w:val="26"/>
          <w:szCs w:val="26"/>
        </w:rPr>
      </w:pPr>
    </w:p>
    <w:p w:rsidR="009D02DE" w:rsidRPr="009D02DE" w:rsidRDefault="000B6929" w:rsidP="009D02D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4</w:t>
      </w:r>
      <w:r w:rsidR="009D02DE" w:rsidRPr="009D02DE">
        <w:rPr>
          <w:sz w:val="26"/>
          <w:szCs w:val="26"/>
        </w:rPr>
        <w:t>. Управлению экономики Администрации города Когалыма                   (</w:t>
      </w:r>
      <w:proofErr w:type="spellStart"/>
      <w:r w:rsidR="009D02DE" w:rsidRPr="009D02DE">
        <w:rPr>
          <w:sz w:val="26"/>
          <w:szCs w:val="26"/>
        </w:rPr>
        <w:t>Е.Г.Загорская</w:t>
      </w:r>
      <w:proofErr w:type="spellEnd"/>
      <w:r w:rsidR="009D02DE" w:rsidRPr="009D02DE">
        <w:rPr>
          <w:sz w:val="26"/>
          <w:szCs w:val="26"/>
        </w:rPr>
        <w:t>) направить в юридическое управление Администрации города Когалыма текст постановления и приложение к нему, его реквизиты, сведения об источнике официального опубликования в порядке и сроки, предусмотренные распоряжением Администрации города Когалыма                       от 19.06.2013 №149-р «О мерах по формированию регистра муниципальных нормативных правовых актов Ханты-Мансийского автономного                    округа - Югры» для дальнейшего направления в Управление государственной регистрации нормативных правовых актов Аппарата Губернатора                   Ханты-Мансийского автономного округа - Югры.</w:t>
      </w:r>
    </w:p>
    <w:p w:rsidR="009D02DE" w:rsidRPr="009D02DE" w:rsidRDefault="009D02DE" w:rsidP="009D02DE">
      <w:pPr>
        <w:ind w:firstLine="709"/>
        <w:jc w:val="both"/>
        <w:rPr>
          <w:sz w:val="26"/>
          <w:szCs w:val="26"/>
        </w:rPr>
      </w:pPr>
    </w:p>
    <w:p w:rsidR="009D02DE" w:rsidRPr="009D02DE" w:rsidRDefault="000B6929" w:rsidP="009D02D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9D02DE" w:rsidRPr="009D02DE">
        <w:rPr>
          <w:sz w:val="26"/>
          <w:szCs w:val="26"/>
        </w:rPr>
        <w:t>. Опубликовать настоящее постановление и приложение к нему в газете «Когалымский вестник» и разместить на официальном сайте Администрации города Когалыма в информационно-телекоммуникационной сети «Интернет» (</w:t>
      </w:r>
      <w:hyperlink r:id="rId12" w:history="1">
        <w:r w:rsidR="009D02DE" w:rsidRPr="009D02DE">
          <w:rPr>
            <w:color w:val="0000FF"/>
            <w:sz w:val="26"/>
            <w:szCs w:val="26"/>
            <w:u w:val="single"/>
            <w:lang w:val="en-US"/>
          </w:rPr>
          <w:t>www</w:t>
        </w:r>
        <w:r w:rsidR="009D02DE" w:rsidRPr="009D02DE">
          <w:rPr>
            <w:color w:val="0000FF"/>
            <w:sz w:val="26"/>
            <w:szCs w:val="26"/>
            <w:u w:val="single"/>
          </w:rPr>
          <w:t>.</w:t>
        </w:r>
        <w:proofErr w:type="spellStart"/>
        <w:r w:rsidR="009D02DE" w:rsidRPr="009D02DE">
          <w:rPr>
            <w:color w:val="0000FF"/>
            <w:sz w:val="26"/>
            <w:szCs w:val="26"/>
            <w:u w:val="single"/>
            <w:lang w:val="en-US"/>
          </w:rPr>
          <w:t>admkogalym</w:t>
        </w:r>
        <w:proofErr w:type="spellEnd"/>
        <w:r w:rsidR="009D02DE" w:rsidRPr="009D02DE">
          <w:rPr>
            <w:color w:val="0000FF"/>
            <w:sz w:val="26"/>
            <w:szCs w:val="26"/>
            <w:u w:val="single"/>
          </w:rPr>
          <w:t>.</w:t>
        </w:r>
        <w:proofErr w:type="spellStart"/>
        <w:r w:rsidR="009D02DE" w:rsidRPr="009D02DE">
          <w:rPr>
            <w:color w:val="0000FF"/>
            <w:sz w:val="26"/>
            <w:szCs w:val="26"/>
            <w:u w:val="single"/>
            <w:lang w:val="en-US"/>
          </w:rPr>
          <w:t>ru</w:t>
        </w:r>
        <w:proofErr w:type="spellEnd"/>
      </w:hyperlink>
      <w:r w:rsidR="009D02DE" w:rsidRPr="009D02DE">
        <w:rPr>
          <w:sz w:val="26"/>
          <w:szCs w:val="26"/>
        </w:rPr>
        <w:t>).</w:t>
      </w:r>
    </w:p>
    <w:p w:rsidR="009D02DE" w:rsidRPr="009D02DE" w:rsidRDefault="009D02DE" w:rsidP="009D02DE">
      <w:pPr>
        <w:ind w:firstLine="709"/>
        <w:jc w:val="both"/>
        <w:rPr>
          <w:sz w:val="26"/>
          <w:szCs w:val="26"/>
        </w:rPr>
      </w:pPr>
    </w:p>
    <w:p w:rsidR="009D02DE" w:rsidRPr="009D02DE" w:rsidRDefault="009D02DE" w:rsidP="009D02DE">
      <w:pPr>
        <w:ind w:firstLine="709"/>
        <w:jc w:val="both"/>
        <w:rPr>
          <w:sz w:val="26"/>
          <w:szCs w:val="26"/>
        </w:rPr>
      </w:pPr>
      <w:r w:rsidRPr="009D02DE">
        <w:rPr>
          <w:sz w:val="26"/>
          <w:szCs w:val="26"/>
        </w:rPr>
        <w:t xml:space="preserve">7. Контроль за выполнением постановления возложить на заместителя главы города Когалыма </w:t>
      </w:r>
      <w:proofErr w:type="spellStart"/>
      <w:r w:rsidRPr="009D02DE">
        <w:rPr>
          <w:sz w:val="26"/>
          <w:szCs w:val="26"/>
        </w:rPr>
        <w:t>Т.И.Черных</w:t>
      </w:r>
      <w:proofErr w:type="spellEnd"/>
      <w:r w:rsidRPr="009D02DE">
        <w:rPr>
          <w:sz w:val="26"/>
          <w:szCs w:val="26"/>
        </w:rPr>
        <w:t>.</w:t>
      </w:r>
    </w:p>
    <w:p w:rsidR="009D02DE" w:rsidRPr="009D02DE" w:rsidRDefault="009D02DE" w:rsidP="009D02DE">
      <w:pPr>
        <w:ind w:left="284" w:firstLine="425"/>
        <w:jc w:val="both"/>
        <w:rPr>
          <w:sz w:val="26"/>
          <w:szCs w:val="26"/>
        </w:rPr>
      </w:pP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90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1"/>
        <w:gridCol w:w="4053"/>
        <w:gridCol w:w="1949"/>
      </w:tblGrid>
      <w:tr w:rsidR="001D0927" w:rsidTr="001D0927">
        <w:tc>
          <w:tcPr>
            <w:tcW w:w="3001" w:type="dxa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7761CAABC8814CB691C14999201C4434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1D0927" w:rsidRPr="008465F5" w:rsidRDefault="001D0927" w:rsidP="001D0927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4053" w:type="dxa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2"/>
            </w:tblGrid>
            <w:tr w:rsidR="001D0927" w:rsidTr="001D0927">
              <w:tc>
                <w:tcPr>
                  <w:tcW w:w="3822" w:type="dxa"/>
                </w:tcPr>
                <w:p w:rsidR="001D0927" w:rsidRPr="00903CF1" w:rsidRDefault="00F06198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58240" behindDoc="0" locked="0" layoutInCell="1" allowOverlap="1" wp14:anchorId="0F2E53D8" wp14:editId="7F533BDD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1D0927" w:rsidRPr="00903CF1"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:rsidR="001D0927" w:rsidRPr="00903CF1" w:rsidRDefault="001D0927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proofErr w:type="gram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</w:t>
                  </w:r>
                  <w:proofErr w:type="gram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Номер сертификата 1]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:rsidR="001D0927" w:rsidRDefault="001D0927" w:rsidP="00F06198">
                  <w:pPr>
                    <w:pStyle w:val="a6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</w:t>
                  </w:r>
                  <w:r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с</w:t>
                  </w: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ДатаС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 по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ДатаПо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</w:t>
                  </w:r>
                </w:p>
                <w:p w:rsidR="001D0927" w:rsidRDefault="001D0927" w:rsidP="001D0927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1D0927" w:rsidRDefault="001D0927" w:rsidP="001D092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49" w:type="dxa"/>
          </w:tcPr>
          <w:sdt>
            <w:sdtPr>
              <w:rPr>
                <w:sz w:val="26"/>
                <w:szCs w:val="26"/>
              </w:rPr>
              <w:id w:val="-2089140571"/>
              <w:placeholder>
                <w:docPart w:val="4F7D7302B765485495AB91F4BF8DC068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Р.Ю.Попов" w:value="Р.Ю.Поп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</w:dropDownList>
            </w:sdtPr>
            <w:sdtEndPr/>
            <w:sdtContent>
              <w:p w:rsidR="001D0927" w:rsidRPr="00465FC6" w:rsidRDefault="001D0927" w:rsidP="001D0927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:rsidR="00C700C4" w:rsidRDefault="00C700C4" w:rsidP="00FD7580">
      <w:pPr>
        <w:spacing w:after="200" w:line="276" w:lineRule="auto"/>
        <w:rPr>
          <w:sz w:val="26"/>
          <w:szCs w:val="26"/>
        </w:rPr>
      </w:pPr>
      <w:bookmarkStart w:id="0" w:name="_GoBack"/>
      <w:bookmarkEnd w:id="0"/>
    </w:p>
    <w:sectPr w:rsidR="00C700C4" w:rsidSect="00874F39">
      <w:pgSz w:w="11906" w:h="16838"/>
      <w:pgMar w:top="993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16D3A"/>
    <w:rsid w:val="00045911"/>
    <w:rsid w:val="00082085"/>
    <w:rsid w:val="000B6929"/>
    <w:rsid w:val="000F0569"/>
    <w:rsid w:val="00157869"/>
    <w:rsid w:val="00171A84"/>
    <w:rsid w:val="001B2B8B"/>
    <w:rsid w:val="001D0927"/>
    <w:rsid w:val="001E328E"/>
    <w:rsid w:val="00201088"/>
    <w:rsid w:val="002B10AF"/>
    <w:rsid w:val="002B49A0"/>
    <w:rsid w:val="002D5593"/>
    <w:rsid w:val="002E0A30"/>
    <w:rsid w:val="002F7936"/>
    <w:rsid w:val="00300D9B"/>
    <w:rsid w:val="00313DAF"/>
    <w:rsid w:val="003447F7"/>
    <w:rsid w:val="003979C1"/>
    <w:rsid w:val="003F587E"/>
    <w:rsid w:val="0043438A"/>
    <w:rsid w:val="00480FC5"/>
    <w:rsid w:val="004F33B1"/>
    <w:rsid w:val="005500E4"/>
    <w:rsid w:val="006015ED"/>
    <w:rsid w:val="00625AA2"/>
    <w:rsid w:val="00635680"/>
    <w:rsid w:val="00747B75"/>
    <w:rsid w:val="00770F13"/>
    <w:rsid w:val="007C24AA"/>
    <w:rsid w:val="007D1C62"/>
    <w:rsid w:val="007E28C2"/>
    <w:rsid w:val="007F5689"/>
    <w:rsid w:val="00820045"/>
    <w:rsid w:val="008329FC"/>
    <w:rsid w:val="0086410B"/>
    <w:rsid w:val="0086685A"/>
    <w:rsid w:val="00874F39"/>
    <w:rsid w:val="00877CE5"/>
    <w:rsid w:val="008835E2"/>
    <w:rsid w:val="008C0B7C"/>
    <w:rsid w:val="008C2B30"/>
    <w:rsid w:val="008C7E24"/>
    <w:rsid w:val="008D2DB3"/>
    <w:rsid w:val="009413C7"/>
    <w:rsid w:val="00952EC3"/>
    <w:rsid w:val="00990A58"/>
    <w:rsid w:val="009C47D2"/>
    <w:rsid w:val="009D02DE"/>
    <w:rsid w:val="00A564E7"/>
    <w:rsid w:val="00A93DC8"/>
    <w:rsid w:val="00B22DDA"/>
    <w:rsid w:val="00B25576"/>
    <w:rsid w:val="00B46CE0"/>
    <w:rsid w:val="00BB1866"/>
    <w:rsid w:val="00BB6FEA"/>
    <w:rsid w:val="00BC37E6"/>
    <w:rsid w:val="00C27247"/>
    <w:rsid w:val="00C700C4"/>
    <w:rsid w:val="00C700F3"/>
    <w:rsid w:val="00CB2627"/>
    <w:rsid w:val="00CC367F"/>
    <w:rsid w:val="00CD00DC"/>
    <w:rsid w:val="00CF6AD3"/>
    <w:rsid w:val="00CF6B89"/>
    <w:rsid w:val="00D52DB6"/>
    <w:rsid w:val="00D75A20"/>
    <w:rsid w:val="00E16980"/>
    <w:rsid w:val="00E44365"/>
    <w:rsid w:val="00EB75CB"/>
    <w:rsid w:val="00ED5C7C"/>
    <w:rsid w:val="00ED62A2"/>
    <w:rsid w:val="00EE539C"/>
    <w:rsid w:val="00F06198"/>
    <w:rsid w:val="00F5080D"/>
    <w:rsid w:val="00FB426A"/>
    <w:rsid w:val="00FB5937"/>
    <w:rsid w:val="00FD7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D7E23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paragraph" w:customStyle="1" w:styleId="ConsPlusTitle">
    <w:name w:val="ConsPlusTitle"/>
    <w:rsid w:val="008641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8641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9">
    <w:name w:val="Hyperlink"/>
    <w:basedOn w:val="a0"/>
    <w:uiPriority w:val="99"/>
    <w:unhideWhenUsed/>
    <w:rsid w:val="0086410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8CCC0857040912343B9F6177B0DD753CF44EAE485FAC1FAE1667DA1ACBF5AD3612083A304926D336D187904A0CEE2472156E6H" TargetMode="Externa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consultantplus://offline/ref=78CCC0857040912343B9E81A6D61805CCA4EB3EF82F0CCABBC317BF6F3EF5C86216085F455D1336A3C5F3209A6D3FE47267118F4E75CEBH" TargetMode="External"/><Relationship Id="rId12" Type="http://schemas.openxmlformats.org/officeDocument/2006/relationships/hyperlink" Target="http://www.admkogalym.ru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1D70852E4ECAA3A6DBECC76DBA73EAE565F04FA4217A5E2C483889A7F88C97960B247D50A3B59817AB0015078C2489776EEAb0K" TargetMode="Externa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consultantplus://offline/ref=78CCC0857040912343B9F6177B0DD753CF44EAE485F1C5FBE1637DA1ACBF5AD3612083A304926D336D187904A0CEE2472156E6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8CCC0857040912343B9F6177B0DD753CF44EAE485F1C6FBE2677DA1ACBF5AD3612083A304926D336D187904A0CEE2472156E6H" TargetMode="Externa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761CAABC8814CB691C14999201C44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BD7834-9C80-4EA5-A468-80F4FD488A63}"/>
      </w:docPartPr>
      <w:docPartBody>
        <w:p w:rsidR="00E67E01" w:rsidRDefault="00A30898" w:rsidP="00A30898">
          <w:pPr>
            <w:pStyle w:val="7761CAABC8814CB691C14999201C4434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4F7D7302B765485495AB91F4BF8DC0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F5C1B2-933E-4C29-9870-97D97F61B44B}"/>
      </w:docPartPr>
      <w:docPartBody>
        <w:p w:rsidR="00E67E01" w:rsidRDefault="00A30898" w:rsidP="00A30898">
          <w:pPr>
            <w:pStyle w:val="4F7D7302B765485495AB91F4BF8DC068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1B0041"/>
    <w:rsid w:val="002D4D9E"/>
    <w:rsid w:val="002D5785"/>
    <w:rsid w:val="004155C7"/>
    <w:rsid w:val="00442918"/>
    <w:rsid w:val="004538A6"/>
    <w:rsid w:val="0066311F"/>
    <w:rsid w:val="0084282A"/>
    <w:rsid w:val="00A30898"/>
    <w:rsid w:val="00AA44D8"/>
    <w:rsid w:val="00BC2C65"/>
    <w:rsid w:val="00BF171D"/>
    <w:rsid w:val="00D21B16"/>
    <w:rsid w:val="00E67E01"/>
    <w:rsid w:val="00E75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30898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B1B9ED-BAE9-487A-950F-90423F914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598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Бражникова Вита Викторовна</cp:lastModifiedBy>
  <cp:revision>2</cp:revision>
  <cp:lastPrinted>2023-08-28T09:38:00Z</cp:lastPrinted>
  <dcterms:created xsi:type="dcterms:W3CDTF">2023-08-28T10:10:00Z</dcterms:created>
  <dcterms:modified xsi:type="dcterms:W3CDTF">2023-08-28T10:10:00Z</dcterms:modified>
</cp:coreProperties>
</file>