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D7CEED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3BD6DF3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52FFD1C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43239B" wp14:editId="62B9B78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D0E0259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1BFB5980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CE2A3A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DAC8AA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F4F9B08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B4651B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4A543F1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32C301F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13ED83F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2FAD191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3B98923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4FCECB45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4B5901D0" w14:textId="77777777" w:rsidR="00D77813" w:rsidRDefault="00D77813" w:rsidP="00A339F8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F66567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="00A339F8" w:rsidRPr="00A339F8">
        <w:rPr>
          <w:sz w:val="26"/>
          <w:szCs w:val="26"/>
        </w:rPr>
        <w:t xml:space="preserve">в </w:t>
      </w:r>
    </w:p>
    <w:p w14:paraId="30A76A0C" w14:textId="77777777" w:rsidR="00A339F8" w:rsidRPr="00A339F8" w:rsidRDefault="00A339F8" w:rsidP="00A339F8">
      <w:pPr>
        <w:tabs>
          <w:tab w:val="left" w:pos="2030"/>
        </w:tabs>
        <w:rPr>
          <w:sz w:val="26"/>
          <w:szCs w:val="26"/>
        </w:rPr>
      </w:pPr>
      <w:r w:rsidRPr="00A339F8">
        <w:rPr>
          <w:sz w:val="26"/>
          <w:szCs w:val="26"/>
        </w:rPr>
        <w:t>постановление Администрации</w:t>
      </w:r>
    </w:p>
    <w:p w14:paraId="219C0DE7" w14:textId="77777777" w:rsidR="00F27D0E" w:rsidRDefault="00A339F8" w:rsidP="00B22DDA">
      <w:pPr>
        <w:tabs>
          <w:tab w:val="left" w:pos="2030"/>
        </w:tabs>
        <w:rPr>
          <w:sz w:val="26"/>
          <w:szCs w:val="26"/>
        </w:rPr>
      </w:pPr>
      <w:r w:rsidRPr="00A339F8">
        <w:rPr>
          <w:sz w:val="26"/>
          <w:szCs w:val="26"/>
        </w:rPr>
        <w:t>города Когалыма</w:t>
      </w:r>
      <w:r w:rsidR="00D77813">
        <w:rPr>
          <w:sz w:val="26"/>
          <w:szCs w:val="26"/>
        </w:rPr>
        <w:t xml:space="preserve"> </w:t>
      </w:r>
    </w:p>
    <w:p w14:paraId="7ACE0B97" w14:textId="77777777" w:rsidR="00A339F8" w:rsidRPr="007876C6" w:rsidRDefault="00A339F8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от 25.07.2022 №1662</w:t>
      </w:r>
    </w:p>
    <w:p w14:paraId="4D9F944B" w14:textId="77777777" w:rsidR="00B22DDA" w:rsidRDefault="00B22DDA" w:rsidP="00B22DDA">
      <w:pPr>
        <w:ind w:firstLine="851"/>
        <w:rPr>
          <w:sz w:val="26"/>
          <w:szCs w:val="26"/>
        </w:rPr>
      </w:pPr>
    </w:p>
    <w:p w14:paraId="7E08E592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365C1A8F" w14:textId="5E8136D1" w:rsidR="00B22DDA" w:rsidRPr="0093011B" w:rsidRDefault="0013167F" w:rsidP="00F27D0E">
      <w:pPr>
        <w:ind w:firstLine="709"/>
        <w:jc w:val="both"/>
        <w:rPr>
          <w:sz w:val="26"/>
          <w:szCs w:val="26"/>
        </w:rPr>
      </w:pPr>
      <w:r w:rsidRPr="0093011B">
        <w:rPr>
          <w:sz w:val="26"/>
          <w:szCs w:val="26"/>
        </w:rPr>
        <w:t xml:space="preserve">В соответствии с </w:t>
      </w:r>
      <w:r w:rsidR="00A65E62" w:rsidRPr="0093011B">
        <w:rPr>
          <w:sz w:val="26"/>
          <w:szCs w:val="26"/>
        </w:rPr>
        <w:t>Федеральными законами от 27.07.2010 №210-ФЗ «Об организации предоставления государственных и муниципальных услуг»,</w:t>
      </w:r>
      <w:r w:rsidR="0093011B" w:rsidRPr="0093011B">
        <w:rPr>
          <w:sz w:val="26"/>
          <w:szCs w:val="26"/>
        </w:rPr>
        <w:t xml:space="preserve"> от </w:t>
      </w:r>
      <w:r w:rsidR="0093011B">
        <w:rPr>
          <w:sz w:val="26"/>
          <w:szCs w:val="26"/>
        </w:rPr>
        <w:t>24</w:t>
      </w:r>
      <w:r w:rsidR="0093011B" w:rsidRPr="0093011B">
        <w:rPr>
          <w:sz w:val="26"/>
          <w:szCs w:val="26"/>
        </w:rPr>
        <w:t>.</w:t>
      </w:r>
      <w:r w:rsidR="0093011B">
        <w:rPr>
          <w:sz w:val="26"/>
          <w:szCs w:val="26"/>
        </w:rPr>
        <w:t>11</w:t>
      </w:r>
      <w:r w:rsidR="0093011B" w:rsidRPr="0093011B">
        <w:rPr>
          <w:sz w:val="26"/>
          <w:szCs w:val="26"/>
        </w:rPr>
        <w:t>.</w:t>
      </w:r>
      <w:r w:rsidR="0093011B">
        <w:rPr>
          <w:sz w:val="26"/>
          <w:szCs w:val="26"/>
        </w:rPr>
        <w:t>1995</w:t>
      </w:r>
      <w:r w:rsidR="0093011B" w:rsidRPr="0093011B">
        <w:rPr>
          <w:sz w:val="26"/>
          <w:szCs w:val="26"/>
        </w:rPr>
        <w:t xml:space="preserve"> №</w:t>
      </w:r>
      <w:r w:rsidR="0093011B">
        <w:rPr>
          <w:sz w:val="26"/>
          <w:szCs w:val="26"/>
        </w:rPr>
        <w:t>181</w:t>
      </w:r>
      <w:r w:rsidR="0093011B" w:rsidRPr="0093011B">
        <w:rPr>
          <w:sz w:val="26"/>
          <w:szCs w:val="26"/>
        </w:rPr>
        <w:t xml:space="preserve">-ФЗ </w:t>
      </w:r>
      <w:r w:rsidR="0093011B">
        <w:rPr>
          <w:sz w:val="26"/>
          <w:szCs w:val="26"/>
        </w:rPr>
        <w:t>«О</w:t>
      </w:r>
      <w:r w:rsidR="0093011B" w:rsidRPr="0093011B">
        <w:rPr>
          <w:sz w:val="26"/>
          <w:szCs w:val="26"/>
        </w:rPr>
        <w:t xml:space="preserve"> социальной защите инвалидов в </w:t>
      </w:r>
      <w:r w:rsidR="0093011B">
        <w:rPr>
          <w:sz w:val="26"/>
          <w:szCs w:val="26"/>
        </w:rPr>
        <w:t>Р</w:t>
      </w:r>
      <w:r w:rsidR="0093011B" w:rsidRPr="0093011B">
        <w:rPr>
          <w:sz w:val="26"/>
          <w:szCs w:val="26"/>
        </w:rPr>
        <w:t xml:space="preserve">оссийской </w:t>
      </w:r>
      <w:r w:rsidR="0093011B">
        <w:rPr>
          <w:sz w:val="26"/>
          <w:szCs w:val="26"/>
        </w:rPr>
        <w:t>Ф</w:t>
      </w:r>
      <w:r w:rsidR="0093011B" w:rsidRPr="0093011B">
        <w:rPr>
          <w:sz w:val="26"/>
          <w:szCs w:val="26"/>
        </w:rPr>
        <w:t>едерации</w:t>
      </w:r>
      <w:r w:rsidR="0093011B">
        <w:rPr>
          <w:sz w:val="26"/>
          <w:szCs w:val="26"/>
        </w:rPr>
        <w:t xml:space="preserve">», </w:t>
      </w:r>
      <w:r w:rsidR="0093011B" w:rsidRPr="0093011B">
        <w:rPr>
          <w:sz w:val="26"/>
          <w:szCs w:val="26"/>
        </w:rPr>
        <w:t>п</w:t>
      </w:r>
      <w:r w:rsidRPr="0093011B">
        <w:rPr>
          <w:sz w:val="26"/>
          <w:szCs w:val="26"/>
        </w:rPr>
        <w:t>остановлени</w:t>
      </w:r>
      <w:r w:rsidR="0093011B" w:rsidRPr="0093011B">
        <w:rPr>
          <w:sz w:val="26"/>
          <w:szCs w:val="26"/>
        </w:rPr>
        <w:t>ем</w:t>
      </w:r>
      <w:r w:rsidRPr="0093011B">
        <w:rPr>
          <w:sz w:val="26"/>
          <w:szCs w:val="26"/>
        </w:rPr>
        <w:t xml:space="preserve"> Правительства Российской Федерации от 26.03.2016 №236 «О требованиях к предоставлению в электронной форме государственных и муниципальных услуг»</w:t>
      </w:r>
      <w:r w:rsidR="00BB6078">
        <w:t xml:space="preserve">, </w:t>
      </w:r>
      <w:r w:rsidR="00BB6078" w:rsidRPr="00BB6078">
        <w:rPr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</w:t>
      </w:r>
      <w:r w:rsidR="004D3A67" w:rsidRPr="0093011B">
        <w:rPr>
          <w:sz w:val="26"/>
          <w:szCs w:val="26"/>
        </w:rPr>
        <w:t>:</w:t>
      </w:r>
    </w:p>
    <w:p w14:paraId="0673B7FE" w14:textId="77777777" w:rsidR="00B22DDA" w:rsidRPr="007876C6" w:rsidRDefault="00B22DDA" w:rsidP="00F27D0E">
      <w:pPr>
        <w:ind w:firstLine="709"/>
        <w:jc w:val="both"/>
        <w:rPr>
          <w:sz w:val="26"/>
          <w:szCs w:val="26"/>
        </w:rPr>
      </w:pPr>
    </w:p>
    <w:p w14:paraId="20664F29" w14:textId="77777777" w:rsidR="0044361A" w:rsidRDefault="004D3A67" w:rsidP="00F27D0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D3A67">
        <w:rPr>
          <w:sz w:val="26"/>
          <w:szCs w:val="26"/>
        </w:rPr>
        <w:t xml:space="preserve">1. </w:t>
      </w:r>
      <w:r w:rsidR="0044361A" w:rsidRPr="0044361A">
        <w:rPr>
          <w:sz w:val="26"/>
          <w:szCs w:val="26"/>
        </w:rPr>
        <w:t xml:space="preserve">В приложение к постановлению Администрации города Когалыма </w:t>
      </w:r>
      <w:r w:rsidR="00F27D0E">
        <w:rPr>
          <w:sz w:val="26"/>
          <w:szCs w:val="26"/>
        </w:rPr>
        <w:t xml:space="preserve">                </w:t>
      </w:r>
      <w:r w:rsidR="0044361A" w:rsidRPr="0044361A">
        <w:rPr>
          <w:sz w:val="26"/>
          <w:szCs w:val="26"/>
        </w:rPr>
        <w:t>от</w:t>
      </w:r>
      <w:r w:rsidR="00F95705">
        <w:rPr>
          <w:sz w:val="26"/>
          <w:szCs w:val="26"/>
        </w:rPr>
        <w:t xml:space="preserve"> </w:t>
      </w:r>
      <w:r w:rsidR="0044361A" w:rsidRPr="0044361A">
        <w:rPr>
          <w:sz w:val="26"/>
          <w:szCs w:val="26"/>
        </w:rPr>
        <w:t xml:space="preserve">25.07.2022 </w:t>
      </w:r>
      <w:r w:rsidR="00E85E4D">
        <w:rPr>
          <w:sz w:val="26"/>
          <w:szCs w:val="26"/>
        </w:rPr>
        <w:t>№</w:t>
      </w:r>
      <w:r w:rsidR="0044361A" w:rsidRPr="0044361A">
        <w:rPr>
          <w:sz w:val="26"/>
          <w:szCs w:val="26"/>
        </w:rPr>
        <w:t>1662 «Об утверждении административного регламента</w:t>
      </w:r>
      <w:r w:rsidR="0044361A">
        <w:rPr>
          <w:sz w:val="26"/>
          <w:szCs w:val="26"/>
        </w:rPr>
        <w:t xml:space="preserve"> </w:t>
      </w:r>
      <w:r w:rsidR="0044361A" w:rsidRPr="0044361A">
        <w:rPr>
          <w:sz w:val="26"/>
          <w:szCs w:val="26"/>
        </w:rPr>
        <w:t>предоставления муниципальной услуги «Организация отдыха детей в</w:t>
      </w:r>
      <w:r w:rsidR="0044361A">
        <w:rPr>
          <w:sz w:val="26"/>
          <w:szCs w:val="26"/>
        </w:rPr>
        <w:t xml:space="preserve"> </w:t>
      </w:r>
      <w:r w:rsidR="0044361A" w:rsidRPr="0044361A">
        <w:rPr>
          <w:sz w:val="26"/>
          <w:szCs w:val="26"/>
        </w:rPr>
        <w:t>каникулярное время» (далее – Регламент) внести следующ</w:t>
      </w:r>
      <w:r w:rsidR="00F66567">
        <w:rPr>
          <w:sz w:val="26"/>
          <w:szCs w:val="26"/>
        </w:rPr>
        <w:t>и</w:t>
      </w:r>
      <w:r w:rsidR="0044361A" w:rsidRPr="0044361A">
        <w:rPr>
          <w:sz w:val="26"/>
          <w:szCs w:val="26"/>
        </w:rPr>
        <w:t>е изменени</w:t>
      </w:r>
      <w:r w:rsidR="00F66567">
        <w:rPr>
          <w:sz w:val="26"/>
          <w:szCs w:val="26"/>
        </w:rPr>
        <w:t>я</w:t>
      </w:r>
      <w:r w:rsidR="0044361A">
        <w:rPr>
          <w:sz w:val="26"/>
          <w:szCs w:val="26"/>
        </w:rPr>
        <w:t>:</w:t>
      </w:r>
    </w:p>
    <w:p w14:paraId="0FF7A11A" w14:textId="77777777" w:rsidR="008E6117" w:rsidRDefault="00386112" w:rsidP="00F27D0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7C6650">
        <w:rPr>
          <w:sz w:val="26"/>
          <w:szCs w:val="26"/>
        </w:rPr>
        <w:t>в</w:t>
      </w:r>
      <w:r>
        <w:rPr>
          <w:sz w:val="26"/>
          <w:szCs w:val="26"/>
        </w:rPr>
        <w:t xml:space="preserve"> раздел</w:t>
      </w:r>
      <w:r w:rsidR="007C6650">
        <w:rPr>
          <w:sz w:val="26"/>
          <w:szCs w:val="26"/>
        </w:rPr>
        <w:t>е</w:t>
      </w:r>
      <w:r>
        <w:rPr>
          <w:sz w:val="26"/>
          <w:szCs w:val="26"/>
        </w:rPr>
        <w:t xml:space="preserve"> 2 «</w:t>
      </w:r>
      <w:r w:rsidRPr="00386112">
        <w:rPr>
          <w:sz w:val="26"/>
          <w:szCs w:val="26"/>
        </w:rPr>
        <w:t>Стандарт предоставления муниципальной услуги</w:t>
      </w:r>
      <w:r>
        <w:rPr>
          <w:sz w:val="26"/>
          <w:szCs w:val="26"/>
        </w:rPr>
        <w:t>»:</w:t>
      </w:r>
    </w:p>
    <w:p w14:paraId="29EC27AE" w14:textId="77777777" w:rsidR="007C6650" w:rsidRDefault="007C6650" w:rsidP="00F27D0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а</w:t>
      </w:r>
      <w:r w:rsidRPr="007C6650">
        <w:rPr>
          <w:sz w:val="26"/>
          <w:szCs w:val="26"/>
        </w:rPr>
        <w:t xml:space="preserve">бзац третий пункта 2.17 изложить в следующей редакции: </w:t>
      </w:r>
    </w:p>
    <w:p w14:paraId="63BB11C1" w14:textId="77777777" w:rsidR="00386112" w:rsidRDefault="00386112" w:rsidP="00F27D0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86112">
        <w:rPr>
          <w:sz w:val="26"/>
          <w:szCs w:val="26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 w:rsidRPr="00386112">
        <w:t xml:space="preserve"> </w:t>
      </w:r>
      <w:r w:rsidRPr="00386112">
        <w:rPr>
          <w:sz w:val="26"/>
          <w:szCs w:val="26"/>
        </w:rPr>
        <w:t xml:space="preserve">На указанных транспортных средствах должен быть установлен опознавательный знак </w:t>
      </w:r>
      <w:r>
        <w:rPr>
          <w:sz w:val="26"/>
          <w:szCs w:val="26"/>
        </w:rPr>
        <w:t>«</w:t>
      </w:r>
      <w:r w:rsidRPr="00386112">
        <w:rPr>
          <w:sz w:val="26"/>
          <w:szCs w:val="26"/>
        </w:rPr>
        <w:t>Инвалид</w:t>
      </w:r>
      <w:r>
        <w:rPr>
          <w:sz w:val="26"/>
          <w:szCs w:val="26"/>
        </w:rPr>
        <w:t>»</w:t>
      </w:r>
      <w:r w:rsidRPr="00386112">
        <w:rPr>
          <w:sz w:val="26"/>
          <w:szCs w:val="26"/>
        </w:rPr>
        <w:t xml:space="preserve"> и информация об этих транспортных средствах должна быть внесена в федеральный реестр инвалидов.</w:t>
      </w:r>
      <w:r>
        <w:rPr>
          <w:sz w:val="26"/>
          <w:szCs w:val="26"/>
        </w:rPr>
        <w:t>»;</w:t>
      </w:r>
    </w:p>
    <w:p w14:paraId="1AA50743" w14:textId="77777777" w:rsidR="007C6650" w:rsidRPr="007C6650" w:rsidRDefault="007C6650" w:rsidP="00F27D0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C6650">
        <w:rPr>
          <w:sz w:val="26"/>
          <w:szCs w:val="26"/>
        </w:rPr>
        <w:t xml:space="preserve">1.1.2. после подраздела «Иные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форме» дополнить </w:t>
      </w:r>
      <w:r w:rsidR="00A77EBF">
        <w:rPr>
          <w:sz w:val="26"/>
          <w:szCs w:val="26"/>
        </w:rPr>
        <w:t xml:space="preserve">следующим </w:t>
      </w:r>
      <w:r w:rsidRPr="007C6650">
        <w:rPr>
          <w:sz w:val="26"/>
          <w:szCs w:val="26"/>
        </w:rPr>
        <w:t>подразделом:</w:t>
      </w:r>
    </w:p>
    <w:p w14:paraId="48144944" w14:textId="77777777" w:rsidR="00A77EBF" w:rsidRPr="00A77EBF" w:rsidRDefault="00A77EBF" w:rsidP="00A77EBF">
      <w:pPr>
        <w:tabs>
          <w:tab w:val="left" w:pos="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A77EBF">
        <w:rPr>
          <w:b/>
          <w:bCs/>
          <w:sz w:val="26"/>
          <w:szCs w:val="26"/>
        </w:rPr>
        <w:t>Организация предоставления муниципальных услуг в упреждающем (</w:t>
      </w:r>
      <w:proofErr w:type="spellStart"/>
      <w:r w:rsidRPr="00A77EBF">
        <w:rPr>
          <w:b/>
          <w:bCs/>
          <w:sz w:val="26"/>
          <w:szCs w:val="26"/>
        </w:rPr>
        <w:t>проактивном</w:t>
      </w:r>
      <w:proofErr w:type="spellEnd"/>
      <w:r w:rsidRPr="00A77EBF">
        <w:rPr>
          <w:b/>
          <w:bCs/>
          <w:sz w:val="26"/>
          <w:szCs w:val="26"/>
        </w:rPr>
        <w:t>) режиме</w:t>
      </w:r>
    </w:p>
    <w:p w14:paraId="4D4B8AD2" w14:textId="77777777" w:rsidR="00A77EBF" w:rsidRPr="00A77EBF" w:rsidRDefault="00A77EBF" w:rsidP="00A77EBF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2.25.</w:t>
      </w:r>
      <w:r w:rsidRPr="00A77EBF">
        <w:rPr>
          <w:sz w:val="26"/>
          <w:szCs w:val="26"/>
        </w:rPr>
        <w:t xml:space="preserve"> При наступлении событий, являющихся основанием для предоставления муниципальных услуг, орган, предоставляющий муниципальную услугу, вправе:</w:t>
      </w:r>
    </w:p>
    <w:p w14:paraId="66198150" w14:textId="77777777" w:rsidR="00A77EBF" w:rsidRPr="00A77EBF" w:rsidRDefault="00A77EBF" w:rsidP="00A77EB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77EBF">
        <w:rPr>
          <w:sz w:val="26"/>
          <w:szCs w:val="26"/>
        </w:rPr>
        <w:t>1) проводить мероприятия, направленные на подготовку результатов предоставления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14:paraId="7B82D0E5" w14:textId="77777777" w:rsidR="00A77EBF" w:rsidRPr="00A77EBF" w:rsidRDefault="00A77EBF" w:rsidP="00A77EB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77EBF">
        <w:rPr>
          <w:sz w:val="26"/>
          <w:szCs w:val="26"/>
        </w:rPr>
        <w:t xml:space="preserve">2) при условии наличия запроса заявителя о предоставлении муниципальных услуг, в отношении которых у </w:t>
      </w:r>
      <w:r>
        <w:rPr>
          <w:sz w:val="26"/>
          <w:szCs w:val="26"/>
        </w:rPr>
        <w:t>З</w:t>
      </w:r>
      <w:r w:rsidRPr="00A77EBF">
        <w:rPr>
          <w:sz w:val="26"/>
          <w:szCs w:val="26"/>
        </w:rPr>
        <w:t xml:space="preserve">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</w:t>
      </w:r>
      <w:r>
        <w:rPr>
          <w:sz w:val="26"/>
          <w:szCs w:val="26"/>
        </w:rPr>
        <w:t>З</w:t>
      </w:r>
      <w:r w:rsidRPr="00A77EBF">
        <w:rPr>
          <w:sz w:val="26"/>
          <w:szCs w:val="26"/>
        </w:rPr>
        <w:t>аявителя о проведенных мероприятиях.</w:t>
      </w:r>
      <w:r>
        <w:rPr>
          <w:sz w:val="26"/>
          <w:szCs w:val="26"/>
        </w:rPr>
        <w:t>»;</w:t>
      </w:r>
    </w:p>
    <w:p w14:paraId="6494E48A" w14:textId="77777777" w:rsidR="00690A23" w:rsidRDefault="00690A23" w:rsidP="00F27D0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E6117">
        <w:rPr>
          <w:sz w:val="26"/>
          <w:szCs w:val="26"/>
        </w:rPr>
        <w:t>2.</w:t>
      </w:r>
      <w:r>
        <w:rPr>
          <w:sz w:val="26"/>
          <w:szCs w:val="26"/>
        </w:rPr>
        <w:t xml:space="preserve">  </w:t>
      </w:r>
      <w:r w:rsidRPr="00690A23">
        <w:rPr>
          <w:sz w:val="26"/>
          <w:szCs w:val="26"/>
        </w:rPr>
        <w:t>в разделе 3</w:t>
      </w:r>
      <w:r>
        <w:rPr>
          <w:sz w:val="26"/>
          <w:szCs w:val="26"/>
        </w:rPr>
        <w:t xml:space="preserve"> «</w:t>
      </w:r>
      <w:r w:rsidRPr="00690A23">
        <w:rPr>
          <w:sz w:val="26"/>
          <w:szCs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sz w:val="26"/>
          <w:szCs w:val="26"/>
        </w:rPr>
        <w:t>»:</w:t>
      </w:r>
    </w:p>
    <w:p w14:paraId="3F106C02" w14:textId="77777777" w:rsidR="00D95026" w:rsidRDefault="00D95026" w:rsidP="00F27D0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1.2.1. наименование раздела изложить в следующей редакции:</w:t>
      </w:r>
    </w:p>
    <w:p w14:paraId="740C5573" w14:textId="77777777" w:rsidR="00D95026" w:rsidRDefault="00D95026" w:rsidP="00F27D0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95026">
        <w:rPr>
          <w:sz w:val="26"/>
          <w:szCs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sz w:val="26"/>
          <w:szCs w:val="26"/>
        </w:rPr>
        <w:t xml:space="preserve">, </w:t>
      </w:r>
      <w:r w:rsidRPr="00D95026">
        <w:rPr>
          <w:sz w:val="26"/>
          <w:szCs w:val="26"/>
        </w:rPr>
        <w:t>а также особенности выполнения административных процедур в многофункциональных центрах</w:t>
      </w:r>
      <w:r>
        <w:rPr>
          <w:sz w:val="26"/>
          <w:szCs w:val="26"/>
        </w:rPr>
        <w:t>»;</w:t>
      </w:r>
    </w:p>
    <w:p w14:paraId="18371CFB" w14:textId="77777777" w:rsidR="006B1A42" w:rsidRDefault="0005450B" w:rsidP="00F27D0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F16DE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D95026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05450B">
        <w:rPr>
          <w:sz w:val="26"/>
          <w:szCs w:val="26"/>
        </w:rPr>
        <w:t xml:space="preserve"> </w:t>
      </w:r>
      <w:r w:rsidR="006B1A42" w:rsidRPr="006B1A42">
        <w:rPr>
          <w:sz w:val="26"/>
          <w:szCs w:val="26"/>
        </w:rPr>
        <w:t>пункт 3.</w:t>
      </w:r>
      <w:r w:rsidR="006B1A42">
        <w:rPr>
          <w:sz w:val="26"/>
          <w:szCs w:val="26"/>
        </w:rPr>
        <w:t>2</w:t>
      </w:r>
      <w:r w:rsidR="006B1A42" w:rsidRPr="006B1A42">
        <w:rPr>
          <w:sz w:val="26"/>
          <w:szCs w:val="26"/>
        </w:rPr>
        <w:t xml:space="preserve">. после абзаца </w:t>
      </w:r>
      <w:r w:rsidR="006B1A42">
        <w:rPr>
          <w:sz w:val="26"/>
          <w:szCs w:val="26"/>
        </w:rPr>
        <w:t>второго</w:t>
      </w:r>
      <w:r w:rsidR="006B1A42" w:rsidRPr="006B1A42">
        <w:rPr>
          <w:sz w:val="26"/>
          <w:szCs w:val="26"/>
        </w:rPr>
        <w:t xml:space="preserve"> дополнить абзацем следующего содержания:</w:t>
      </w:r>
    </w:p>
    <w:p w14:paraId="155F9AEF" w14:textId="77777777" w:rsidR="006B1A42" w:rsidRDefault="006B1A42" w:rsidP="00F27D0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6B1A42">
        <w:rPr>
          <w:sz w:val="26"/>
          <w:szCs w:val="26"/>
        </w:rPr>
        <w:t xml:space="preserve">запись на прием в </w:t>
      </w:r>
      <w:r>
        <w:rPr>
          <w:sz w:val="26"/>
          <w:szCs w:val="26"/>
        </w:rPr>
        <w:t xml:space="preserve">Уполномоченный </w:t>
      </w:r>
      <w:r w:rsidRPr="006B1A42">
        <w:rPr>
          <w:sz w:val="26"/>
          <w:szCs w:val="26"/>
        </w:rPr>
        <w:t xml:space="preserve">орган, многофункциональный центр предоставления государственных и муниципальных услуг для подачи запроса о предоставлении услуги, а также в случаях, предусмотренных </w:t>
      </w:r>
      <w:r>
        <w:rPr>
          <w:sz w:val="26"/>
          <w:szCs w:val="26"/>
        </w:rPr>
        <w:t>настоящим</w:t>
      </w:r>
      <w:r w:rsidRPr="006B1A42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6B1A42">
        <w:rPr>
          <w:sz w:val="26"/>
          <w:szCs w:val="26"/>
        </w:rPr>
        <w:t>егламентом предоставления услуги, возможность подачи такого запроса с одновременной записью на указанный прием;</w:t>
      </w:r>
      <w:r>
        <w:rPr>
          <w:sz w:val="26"/>
          <w:szCs w:val="26"/>
        </w:rPr>
        <w:t>»;</w:t>
      </w:r>
    </w:p>
    <w:p w14:paraId="0FC77CD2" w14:textId="77777777" w:rsidR="0005450B" w:rsidRDefault="006B1A42" w:rsidP="00F27D0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F16DE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D95026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bookmarkStart w:id="0" w:name="_Hlk138012109"/>
      <w:r w:rsidR="0005450B" w:rsidRPr="0005450B">
        <w:rPr>
          <w:sz w:val="26"/>
          <w:szCs w:val="26"/>
        </w:rPr>
        <w:t>пункт 3.</w:t>
      </w:r>
      <w:r w:rsidR="00795453">
        <w:rPr>
          <w:sz w:val="26"/>
          <w:szCs w:val="26"/>
        </w:rPr>
        <w:t>3</w:t>
      </w:r>
      <w:r w:rsidR="0005450B" w:rsidRPr="0005450B">
        <w:rPr>
          <w:sz w:val="26"/>
          <w:szCs w:val="26"/>
        </w:rPr>
        <w:t xml:space="preserve">. после абзаца </w:t>
      </w:r>
      <w:r w:rsidR="00795453">
        <w:rPr>
          <w:sz w:val="26"/>
          <w:szCs w:val="26"/>
        </w:rPr>
        <w:t xml:space="preserve">пятого </w:t>
      </w:r>
      <w:r w:rsidR="0005450B" w:rsidRPr="0005450B">
        <w:rPr>
          <w:sz w:val="26"/>
          <w:szCs w:val="26"/>
        </w:rPr>
        <w:t>дополнить абзацем следующего содержания:</w:t>
      </w:r>
      <w:bookmarkEnd w:id="0"/>
    </w:p>
    <w:p w14:paraId="730C4E64" w14:textId="77777777" w:rsidR="00795453" w:rsidRDefault="00795453" w:rsidP="00F27D0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795453">
        <w:rPr>
          <w:sz w:val="26"/>
          <w:szCs w:val="26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  <w:r>
        <w:rPr>
          <w:sz w:val="26"/>
          <w:szCs w:val="26"/>
        </w:rPr>
        <w:t>»;</w:t>
      </w:r>
    </w:p>
    <w:p w14:paraId="3A2844D2" w14:textId="77777777" w:rsidR="008D3967" w:rsidRDefault="008D3967" w:rsidP="00F27D0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F16DE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D95026">
        <w:rPr>
          <w:sz w:val="26"/>
          <w:szCs w:val="26"/>
        </w:rPr>
        <w:t>4</w:t>
      </w:r>
      <w:r>
        <w:rPr>
          <w:sz w:val="26"/>
          <w:szCs w:val="26"/>
        </w:rPr>
        <w:t xml:space="preserve">. пункт 3.6. </w:t>
      </w:r>
      <w:r w:rsidRPr="008D3967">
        <w:rPr>
          <w:sz w:val="26"/>
          <w:szCs w:val="26"/>
        </w:rPr>
        <w:t>изложить в следующей редакции:</w:t>
      </w:r>
    </w:p>
    <w:p w14:paraId="35E4F4BF" w14:textId="77777777" w:rsidR="008D3967" w:rsidRPr="008D3967" w:rsidRDefault="008D3967" w:rsidP="008D3967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«3.6</w:t>
      </w:r>
      <w:r w:rsidRPr="008D3967">
        <w:rPr>
          <w:sz w:val="26"/>
          <w:szCs w:val="26"/>
        </w:rPr>
        <w:t>. Заявителю в качестве результата предоставления услуги обеспечивается по его выбору возможность:</w:t>
      </w:r>
    </w:p>
    <w:p w14:paraId="2B8E0FAA" w14:textId="77777777" w:rsidR="008D3967" w:rsidRPr="008D3967" w:rsidRDefault="008D3967" w:rsidP="008D39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D3967">
        <w:rPr>
          <w:sz w:val="26"/>
          <w:szCs w:val="26"/>
        </w:rPr>
        <w:t>а) получения электронного документа, подписанного с использованием усиленной квалифицированной электронной подписи;</w:t>
      </w:r>
    </w:p>
    <w:p w14:paraId="03FBC327" w14:textId="77777777" w:rsidR="008D3967" w:rsidRPr="008D3967" w:rsidRDefault="008D3967" w:rsidP="008D39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D3967">
        <w:rPr>
          <w:sz w:val="26"/>
          <w:szCs w:val="26"/>
        </w:rPr>
        <w:t xml:space="preserve">б)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</w:t>
      </w:r>
      <w:r w:rsidRPr="008D3967">
        <w:rPr>
          <w:sz w:val="26"/>
          <w:szCs w:val="26"/>
        </w:rPr>
        <w:lastRenderedPageBreak/>
        <w:t>стороны органа (организации) усиленной квалифицированной электронной подписью;</w:t>
      </w:r>
    </w:p>
    <w:p w14:paraId="6C7A7333" w14:textId="77777777" w:rsidR="008D3967" w:rsidRPr="008D3967" w:rsidRDefault="008D3967" w:rsidP="008D39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D3967">
        <w:rPr>
          <w:sz w:val="26"/>
          <w:szCs w:val="26"/>
        </w:rPr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</w:p>
    <w:p w14:paraId="30A26909" w14:textId="77777777" w:rsidR="008D3967" w:rsidRPr="008D3967" w:rsidRDefault="008D3967" w:rsidP="008D39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D3967">
        <w:rPr>
          <w:sz w:val="26"/>
          <w:szCs w:val="26"/>
        </w:rPr>
        <w:t>г)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 (далее - электронный документ в машиночитаемом формате).</w:t>
      </w:r>
    </w:p>
    <w:p w14:paraId="61A43B56" w14:textId="77777777" w:rsidR="008D3967" w:rsidRPr="008D3967" w:rsidRDefault="008D3967" w:rsidP="008D3967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3.6.1.</w:t>
      </w:r>
      <w:r w:rsidRPr="008D3967">
        <w:rPr>
          <w:sz w:val="26"/>
          <w:szCs w:val="26"/>
        </w:rPr>
        <w:t xml:space="preserve"> При получении результата предоставления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документа, являющегося результатом предоставления услуги в других организациях, обладающих правом создания (замены) и выдачи ключа простой электронной подписи в целях предоставления услуг, информационная система которых интегрирована с единым порталом в установленном порядке (при наличии у них технической возможности).</w:t>
      </w:r>
    </w:p>
    <w:p w14:paraId="74852D81" w14:textId="77777777" w:rsidR="008D3967" w:rsidRPr="008D3967" w:rsidRDefault="008D3967" w:rsidP="008D39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D3967">
        <w:rPr>
          <w:sz w:val="26"/>
          <w:szCs w:val="26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первым настоящего пункта, размещается оператором единого портала в едином личном кабинете или в электронной форме запроса.</w:t>
      </w:r>
    </w:p>
    <w:p w14:paraId="342F90D8" w14:textId="77777777" w:rsidR="008D3967" w:rsidRPr="008D3967" w:rsidRDefault="008D3967" w:rsidP="008D39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D3967">
        <w:rPr>
          <w:sz w:val="26"/>
          <w:szCs w:val="26"/>
        </w:rPr>
        <w:t>Экземпляр электронного документа на бумажном носителе составляется в соответствии с требованиями к содержанию и форме такого документа в случаях, если нормативными правовыми актами Российской Федерации установлены требования к содержанию и форме документа, являющегося результатом оказания государственных и муниципальных услуг.</w:t>
      </w:r>
    </w:p>
    <w:p w14:paraId="1FD4865D" w14:textId="77777777" w:rsidR="008D3967" w:rsidRPr="008D3967" w:rsidRDefault="008D3967" w:rsidP="008D3967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3.6.2.</w:t>
      </w:r>
      <w:r w:rsidRPr="008D3967">
        <w:rPr>
          <w:sz w:val="26"/>
          <w:szCs w:val="26"/>
        </w:rPr>
        <w:t xml:space="preserve"> При подготовке экземпляра электронного документа на бумажном носителе организации, указанные в абзаце первом пункта </w:t>
      </w:r>
      <w:r>
        <w:rPr>
          <w:sz w:val="26"/>
          <w:szCs w:val="26"/>
        </w:rPr>
        <w:t xml:space="preserve">3.6.1. </w:t>
      </w:r>
      <w:r w:rsidRPr="008D3967">
        <w:rPr>
          <w:sz w:val="26"/>
          <w:szCs w:val="26"/>
        </w:rPr>
        <w:t>настоящ</w:t>
      </w:r>
      <w:r>
        <w:rPr>
          <w:sz w:val="26"/>
          <w:szCs w:val="26"/>
        </w:rPr>
        <w:t>его реглам</w:t>
      </w:r>
      <w:r w:rsidR="00141106">
        <w:rPr>
          <w:sz w:val="26"/>
          <w:szCs w:val="26"/>
        </w:rPr>
        <w:t>е</w:t>
      </w:r>
      <w:r>
        <w:rPr>
          <w:sz w:val="26"/>
          <w:szCs w:val="26"/>
        </w:rPr>
        <w:t>нта</w:t>
      </w:r>
      <w:r w:rsidRPr="008D3967">
        <w:rPr>
          <w:sz w:val="26"/>
          <w:szCs w:val="26"/>
        </w:rPr>
        <w:t>, обеспечивают соблюдение следующих требований:</w:t>
      </w:r>
    </w:p>
    <w:p w14:paraId="373353BC" w14:textId="77777777" w:rsidR="008D3967" w:rsidRPr="008D3967" w:rsidRDefault="008D3967" w:rsidP="008D39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D3967">
        <w:rPr>
          <w:sz w:val="26"/>
          <w:szCs w:val="26"/>
        </w:rPr>
        <w:t>а) проверка действительности электронной подписи лица, подписавшего электронный документ;</w:t>
      </w:r>
    </w:p>
    <w:p w14:paraId="472024BE" w14:textId="77777777" w:rsidR="008D3967" w:rsidRPr="008D3967" w:rsidRDefault="008D3967" w:rsidP="008D39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D3967">
        <w:rPr>
          <w:sz w:val="26"/>
          <w:szCs w:val="26"/>
        </w:rPr>
        <w:t>б) заверение экземпляра электронного документа на бумажном носителе с использованием печати организации;</w:t>
      </w:r>
    </w:p>
    <w:p w14:paraId="372E77DF" w14:textId="77777777" w:rsidR="008D3967" w:rsidRPr="008D3967" w:rsidRDefault="008D3967" w:rsidP="008D39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D3967">
        <w:rPr>
          <w:sz w:val="26"/>
          <w:szCs w:val="26"/>
        </w:rPr>
        <w:t>в) учет выдачи экземпляров электронных документов на бумажном носителе, осуществляемый в соответствии с правилами делопроизводства;</w:t>
      </w:r>
    </w:p>
    <w:p w14:paraId="0CB9809A" w14:textId="77777777" w:rsidR="008D3967" w:rsidRPr="008D3967" w:rsidRDefault="008D3967" w:rsidP="008D39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D3967">
        <w:rPr>
          <w:sz w:val="26"/>
          <w:szCs w:val="26"/>
        </w:rPr>
        <w:t>г) возможность брошюрования листов многостраничных экземпляров электронного документа на бумажном носителе.</w:t>
      </w:r>
    </w:p>
    <w:p w14:paraId="43875E93" w14:textId="77777777" w:rsidR="008D3967" w:rsidRPr="008D3967" w:rsidRDefault="00AC2A50" w:rsidP="008D3967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3.6.3. </w:t>
      </w:r>
      <w:r w:rsidR="008D3967" w:rsidRPr="008D3967">
        <w:rPr>
          <w:sz w:val="26"/>
          <w:szCs w:val="26"/>
        </w:rPr>
        <w:t>Электронный документ в машиночитаемом формате может быть преобразован в вид, облегчающий его восприятие человеком, с использованием электронных вычислительных машин, единым порталом в соответствии с правилами, определенными органом (организацией), осуществившим формирование результата предоставления услуги в форме электронного документа в машиночитаемом формате, посредством автоматического формирования визуального образа указанного электронного документа в машиночитаемом формате (далее - визуальный образ документа).</w:t>
      </w:r>
    </w:p>
    <w:p w14:paraId="3B4403F2" w14:textId="77777777" w:rsidR="008D3967" w:rsidRPr="008D3967" w:rsidRDefault="008D3967" w:rsidP="008D39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D3967">
        <w:rPr>
          <w:sz w:val="26"/>
          <w:szCs w:val="26"/>
        </w:rPr>
        <w:lastRenderedPageBreak/>
        <w:t>Правила формирования единым порталом визуальных образов документов, являющихся результатами услуг, предоставляемых федеральными органами исполнительной власти, органами государственных внебюджетных фондов, Государственной корпорацией по атомной энергии "</w:t>
      </w:r>
      <w:proofErr w:type="spellStart"/>
      <w:r w:rsidRPr="008D3967">
        <w:rPr>
          <w:sz w:val="26"/>
          <w:szCs w:val="26"/>
        </w:rPr>
        <w:t>Росатом</w:t>
      </w:r>
      <w:proofErr w:type="spellEnd"/>
      <w:r w:rsidRPr="008D3967">
        <w:rPr>
          <w:sz w:val="26"/>
          <w:szCs w:val="26"/>
        </w:rPr>
        <w:t>" и Государственной корпорацией по космической деятельности "</w:t>
      </w:r>
      <w:proofErr w:type="spellStart"/>
      <w:r w:rsidRPr="008D3967">
        <w:rPr>
          <w:sz w:val="26"/>
          <w:szCs w:val="26"/>
        </w:rPr>
        <w:t>Роскосмос</w:t>
      </w:r>
      <w:proofErr w:type="spellEnd"/>
      <w:r w:rsidRPr="008D3967">
        <w:rPr>
          <w:sz w:val="26"/>
          <w:szCs w:val="26"/>
        </w:rPr>
        <w:t>" и полученных в соответствии с абзацем первым настоящего пункта, подлежат обязательному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p w14:paraId="3B582CE3" w14:textId="77777777" w:rsidR="008D3967" w:rsidRPr="008D3967" w:rsidRDefault="008D3967" w:rsidP="008D39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D3967">
        <w:rPr>
          <w:sz w:val="26"/>
          <w:szCs w:val="26"/>
        </w:rPr>
        <w:t xml:space="preserve">Визуальный образ документа, сформированный в соответствии с абзацем вторым настоящего пункта, не может быть использован в целях совершения юридически значимых действий без электронного документа в машиночитаемом формате, подписанного усиленной квалифицированной электронной подписью органа (организации) и полученного в соответствии с подпунктом </w:t>
      </w:r>
      <w:r w:rsidR="00AC2A50">
        <w:rPr>
          <w:sz w:val="26"/>
          <w:szCs w:val="26"/>
        </w:rPr>
        <w:t>«</w:t>
      </w:r>
      <w:r w:rsidRPr="008D3967">
        <w:rPr>
          <w:sz w:val="26"/>
          <w:szCs w:val="26"/>
        </w:rPr>
        <w:t>г</w:t>
      </w:r>
      <w:r w:rsidR="00AC2A50">
        <w:rPr>
          <w:sz w:val="26"/>
          <w:szCs w:val="26"/>
        </w:rPr>
        <w:t xml:space="preserve">» </w:t>
      </w:r>
      <w:r w:rsidRPr="008D3967">
        <w:rPr>
          <w:sz w:val="26"/>
          <w:szCs w:val="26"/>
        </w:rPr>
        <w:t xml:space="preserve">пункта </w:t>
      </w:r>
      <w:r w:rsidR="00AC2A50">
        <w:rPr>
          <w:sz w:val="26"/>
          <w:szCs w:val="26"/>
        </w:rPr>
        <w:t>3.6</w:t>
      </w:r>
      <w:r w:rsidRPr="008D3967">
        <w:rPr>
          <w:sz w:val="26"/>
          <w:szCs w:val="26"/>
        </w:rPr>
        <w:t xml:space="preserve"> настоящ</w:t>
      </w:r>
      <w:r w:rsidR="00AC2A50">
        <w:rPr>
          <w:sz w:val="26"/>
          <w:szCs w:val="26"/>
        </w:rPr>
        <w:t>его Регламента</w:t>
      </w:r>
      <w:r w:rsidRPr="008D3967">
        <w:rPr>
          <w:sz w:val="26"/>
          <w:szCs w:val="26"/>
        </w:rPr>
        <w:t>.</w:t>
      </w:r>
    </w:p>
    <w:p w14:paraId="40BECF5D" w14:textId="77777777" w:rsidR="008D3967" w:rsidRPr="008D3967" w:rsidRDefault="008D3967" w:rsidP="008D39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D3967">
        <w:rPr>
          <w:sz w:val="26"/>
          <w:szCs w:val="26"/>
        </w:rPr>
        <w:t>Визуальный образ документа должен содержать визуализацию усиленной квалифицированной электронной подписи органа (организации), которой ранее был подписан электронный документ в машиночитаемом формате, содержащую в том числе информацию о том, что такой документ подписан электронной подписью, а также о номере, владельце и периоде действия квалифицированного сертификата ключа проверки электронной подписи.</w:t>
      </w:r>
    </w:p>
    <w:p w14:paraId="732606E3" w14:textId="77777777" w:rsidR="008D3967" w:rsidRPr="008D3967" w:rsidRDefault="008D3967" w:rsidP="008D39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D3967">
        <w:rPr>
          <w:sz w:val="26"/>
          <w:szCs w:val="26"/>
        </w:rPr>
        <w:t>Визуальный образ документа, сформированный единым порталом в автоматическом режиме в соответствии с абзацем вторым настоящего пункта, подписывается усиленной квалифицированной электронной подписью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информационных технологий, с визуализацией данной электронной подписи, содержащей информацию о том, что такой документ подписан электронной подписью, а также о номере, владельце и периоде действия квалифицированного сертификата ключа проверки электронной подписи.</w:t>
      </w:r>
      <w:r w:rsidR="00AC2A50">
        <w:rPr>
          <w:sz w:val="26"/>
          <w:szCs w:val="26"/>
        </w:rPr>
        <w:t>»;</w:t>
      </w:r>
    </w:p>
    <w:p w14:paraId="14E32615" w14:textId="77777777" w:rsidR="00BD2B78" w:rsidRDefault="00690A23" w:rsidP="00F27D0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F16DE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D95026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Pr="00690A23">
        <w:rPr>
          <w:sz w:val="26"/>
          <w:szCs w:val="26"/>
        </w:rPr>
        <w:t>пункт</w:t>
      </w:r>
      <w:r w:rsidR="00BD2B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3.7. </w:t>
      </w:r>
      <w:r w:rsidR="00BD2B78">
        <w:rPr>
          <w:sz w:val="26"/>
          <w:szCs w:val="26"/>
        </w:rPr>
        <w:t xml:space="preserve">после абзаца </w:t>
      </w:r>
      <w:r w:rsidR="00795453" w:rsidRPr="00795453">
        <w:rPr>
          <w:sz w:val="26"/>
          <w:szCs w:val="26"/>
        </w:rPr>
        <w:t xml:space="preserve">второго </w:t>
      </w:r>
      <w:r>
        <w:rPr>
          <w:sz w:val="26"/>
          <w:szCs w:val="26"/>
        </w:rPr>
        <w:t>дополнить</w:t>
      </w:r>
      <w:r w:rsidR="00BD2B78">
        <w:rPr>
          <w:sz w:val="26"/>
          <w:szCs w:val="26"/>
        </w:rPr>
        <w:t xml:space="preserve"> абзацем следующего содержания:</w:t>
      </w:r>
    </w:p>
    <w:p w14:paraId="6938B198" w14:textId="77777777" w:rsidR="00690A23" w:rsidRDefault="00BD2B78" w:rsidP="00F27D0E">
      <w:pPr>
        <w:tabs>
          <w:tab w:val="left" w:pos="0"/>
        </w:tabs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«</w:t>
      </w:r>
      <w:r w:rsidR="00690A23" w:rsidRPr="00690A23">
        <w:rPr>
          <w:sz w:val="26"/>
          <w:szCs w:val="26"/>
        </w:rPr>
        <w:t xml:space="preserve">уведомление о записи на прием в </w:t>
      </w:r>
      <w:r>
        <w:rPr>
          <w:sz w:val="26"/>
          <w:szCs w:val="26"/>
        </w:rPr>
        <w:t xml:space="preserve">Уполномоченный </w:t>
      </w:r>
      <w:r w:rsidR="00690A23" w:rsidRPr="00690A23">
        <w:rPr>
          <w:sz w:val="26"/>
          <w:szCs w:val="26"/>
        </w:rPr>
        <w:t>орган или многофункциональный центр, содержащее сведения о дате, времени и месте приема;</w:t>
      </w:r>
      <w:r>
        <w:rPr>
          <w:sz w:val="26"/>
          <w:szCs w:val="26"/>
        </w:rPr>
        <w:t>»;</w:t>
      </w:r>
    </w:p>
    <w:p w14:paraId="3F01F660" w14:textId="48DB4AF0" w:rsidR="00EF2D19" w:rsidRPr="00EF2D19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EF2D19">
        <w:rPr>
          <w:sz w:val="26"/>
          <w:szCs w:val="26"/>
        </w:rPr>
        <w:t>. в разделе 5 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  <w:r w:rsidR="00DC3A88">
        <w:rPr>
          <w:sz w:val="26"/>
          <w:szCs w:val="26"/>
        </w:rPr>
        <w:t>»</w:t>
      </w:r>
      <w:r w:rsidRPr="00EF2D19">
        <w:rPr>
          <w:sz w:val="26"/>
          <w:szCs w:val="26"/>
        </w:rPr>
        <w:t>:</w:t>
      </w:r>
    </w:p>
    <w:p w14:paraId="495598C4" w14:textId="77777777" w:rsidR="00EB633E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EF2D19">
        <w:rPr>
          <w:sz w:val="26"/>
          <w:szCs w:val="26"/>
        </w:rPr>
        <w:t xml:space="preserve">.1. </w:t>
      </w:r>
      <w:r w:rsidR="00EB633E" w:rsidRPr="00EB633E">
        <w:rPr>
          <w:sz w:val="26"/>
          <w:szCs w:val="26"/>
        </w:rPr>
        <w:t>наименование раздела изложить в следующей редакции:</w:t>
      </w:r>
    </w:p>
    <w:p w14:paraId="73D27383" w14:textId="77777777" w:rsidR="00EF2D19" w:rsidRPr="00EF2D19" w:rsidRDefault="00EB633E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«До</w:t>
      </w:r>
      <w:r w:rsidRPr="00EB633E">
        <w:rPr>
          <w:sz w:val="26"/>
          <w:szCs w:val="26"/>
        </w:rPr>
        <w:t>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</w:t>
      </w:r>
      <w:r>
        <w:rPr>
          <w:sz w:val="26"/>
          <w:szCs w:val="26"/>
        </w:rPr>
        <w:t xml:space="preserve">, </w:t>
      </w:r>
      <w:r w:rsidRPr="00EB633E">
        <w:rPr>
          <w:sz w:val="26"/>
          <w:szCs w:val="26"/>
        </w:rPr>
        <w:t>а также их должностных лиц, муниципальных служащих</w:t>
      </w:r>
      <w:r>
        <w:t xml:space="preserve">, </w:t>
      </w:r>
      <w:r w:rsidRPr="00EB633E">
        <w:rPr>
          <w:sz w:val="26"/>
          <w:szCs w:val="26"/>
        </w:rPr>
        <w:t>работников</w:t>
      </w:r>
      <w:r w:rsidR="00EF2D19" w:rsidRPr="00EF2D19">
        <w:rPr>
          <w:sz w:val="26"/>
          <w:szCs w:val="26"/>
        </w:rPr>
        <w:t>»;</w:t>
      </w:r>
    </w:p>
    <w:p w14:paraId="6BA66066" w14:textId="77777777" w:rsidR="00EF2D19" w:rsidRPr="00EF2D19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EF2D19">
        <w:rPr>
          <w:sz w:val="26"/>
          <w:szCs w:val="26"/>
        </w:rPr>
        <w:t>.2. пункт 5.2 изложить в следующей редакции:</w:t>
      </w:r>
    </w:p>
    <w:p w14:paraId="68CD13FA" w14:textId="77777777" w:rsidR="00EF2D19" w:rsidRPr="00EF2D19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lastRenderedPageBreak/>
        <w:t>«5.2 Предметом досудебного (внесудебного) обжалования могут являться действия (бездействия) Уполномоченного органа, его должностных лиц, муниципальных служащих, многофункционального центра, работника многофункционального центра, предоставляющих муниципальную услугу, а также принимаемые ими решения в ходе предоставления муниципальной услуги.</w:t>
      </w:r>
    </w:p>
    <w:p w14:paraId="1E843F74" w14:textId="77777777" w:rsidR="00EF2D19" w:rsidRPr="00EF2D19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14:paraId="5283129E" w14:textId="77777777" w:rsidR="00EF2D19" w:rsidRPr="00EF2D19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а) нарушение срока регистрации запроса Заявителя о предоставлении муниципальной услуги;</w:t>
      </w:r>
    </w:p>
    <w:p w14:paraId="096E0A33" w14:textId="77777777" w:rsidR="00EF2D19" w:rsidRPr="00EF2D19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 xml:space="preserve">б)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№210-ФЗ; </w:t>
      </w:r>
    </w:p>
    <w:p w14:paraId="5D89EEFD" w14:textId="77777777" w:rsidR="00EF2D19" w:rsidRPr="00EF2D19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 для предоставления муниципальной услуги;</w:t>
      </w:r>
    </w:p>
    <w:p w14:paraId="0FA23D0D" w14:textId="77777777" w:rsidR="00EF2D19" w:rsidRPr="00EF2D19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 для предоставления муниципальной услуги, у Заявителя;</w:t>
      </w:r>
    </w:p>
    <w:p w14:paraId="5E0CC6BB" w14:textId="77777777" w:rsidR="00EF2D19" w:rsidRPr="00EF2D19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№210-ФЗ;</w:t>
      </w:r>
    </w:p>
    <w:p w14:paraId="2B30D7D1" w14:textId="77777777" w:rsidR="00EF2D19" w:rsidRPr="00EF2D19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Когалыма;</w:t>
      </w:r>
    </w:p>
    <w:p w14:paraId="0BD42546" w14:textId="77777777" w:rsidR="00EF2D19" w:rsidRPr="00EF2D19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 xml:space="preserve">ж) отказ органа, предоставляющего муниципальную услугу, его должностного лица, в исправлении допущенных ими опечаток и ошибок в </w:t>
      </w:r>
      <w:r w:rsidRPr="00EF2D19">
        <w:rPr>
          <w:sz w:val="26"/>
          <w:szCs w:val="26"/>
        </w:rPr>
        <w:lastRenderedPageBreak/>
        <w:t>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№210-ФЗ;</w:t>
      </w:r>
    </w:p>
    <w:p w14:paraId="64A6B8AF" w14:textId="77777777" w:rsidR="00EF2D19" w:rsidRPr="00EF2D19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з) нарушение срока или порядка выдачи документов по результатам предоставления муниципальной услуги;</w:t>
      </w:r>
    </w:p>
    <w:p w14:paraId="6B07EBA3" w14:textId="77777777" w:rsidR="00EF2D19" w:rsidRPr="00EF2D19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Когалыма.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№210-ФЗ;</w:t>
      </w:r>
    </w:p>
    <w:p w14:paraId="29E7B2CB" w14:textId="77777777" w:rsidR="00EF2D19" w:rsidRPr="00EF2D19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№210-ФЗ.»;</w:t>
      </w:r>
    </w:p>
    <w:p w14:paraId="38C2E2D9" w14:textId="77777777" w:rsidR="00EF2D19" w:rsidRPr="00EF2D19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EF2D19">
        <w:rPr>
          <w:sz w:val="26"/>
          <w:szCs w:val="26"/>
        </w:rPr>
        <w:t>.3. пункт 5.4 изложить в следующей редакции:</w:t>
      </w:r>
    </w:p>
    <w:p w14:paraId="27857527" w14:textId="77777777" w:rsidR="00EF2D19" w:rsidRPr="00EF2D19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«5.4 Заявитель в жалобе указывает следующую информацию:</w:t>
      </w:r>
    </w:p>
    <w:p w14:paraId="45EC163C" w14:textId="77777777" w:rsidR="00EF2D19" w:rsidRPr="00EF2D19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а) наименование Уполномоченного органа, его должностного лица, либо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14:paraId="0D1DD710" w14:textId="77777777" w:rsidR="00EF2D19" w:rsidRPr="00EF2D19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CD03D6E" w14:textId="77777777" w:rsidR="00EF2D19" w:rsidRPr="00EF2D19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lastRenderedPageBreak/>
        <w:t>в) сведения об обжалуемых решениях и действиях (бездействии) Уполномоченного органа, его должностного лица, либо муниципального служащего, многофункционального центра, работника многофункционального центра;</w:t>
      </w:r>
    </w:p>
    <w:p w14:paraId="6BD17CC6" w14:textId="77777777" w:rsidR="00EF2D19" w:rsidRPr="00EF2D19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г) доводы, на основании которых заявитель не согласен с решением и действием (бездействием) Уполномоченного органа, его должностного лица, либо муниципального служащего, многофункционального центра, работника многофункционального центра. Заявителем могут быть представлены документы (при наличии), подтверждающие доводы заявителя, либо их копии.»;</w:t>
      </w:r>
    </w:p>
    <w:p w14:paraId="5EACB3A2" w14:textId="77777777" w:rsidR="00EF2D19" w:rsidRPr="00EF2D19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EF2D19">
        <w:rPr>
          <w:sz w:val="26"/>
          <w:szCs w:val="26"/>
        </w:rPr>
        <w:t>.4. абзац первый пункта 5.10 изложить в следующей редакции:</w:t>
      </w:r>
    </w:p>
    <w:p w14:paraId="227449DC" w14:textId="77777777" w:rsidR="00EF2D19" w:rsidRPr="00EF2D19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«Жалоба, поступившая в Уполномоченный орган, многофункциональный центр, подлежит регистрации не позднее следующего рабочего дня со дня её поступления и рассматривается в течение 15 рабочих дней со дня ее регистрации.»;</w:t>
      </w:r>
    </w:p>
    <w:p w14:paraId="62424800" w14:textId="77777777" w:rsidR="00EF2D19" w:rsidRDefault="00EF2D19" w:rsidP="00EF2D1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EF2D19">
        <w:rPr>
          <w:sz w:val="26"/>
          <w:szCs w:val="26"/>
        </w:rPr>
        <w:t>.5. в абзаце втором пункта 5.12 после слов «о действиях, осуществляемых органом, предоставляющим муниципальную услугу,» добавить словами «многофункциональным центром,»;</w:t>
      </w:r>
    </w:p>
    <w:p w14:paraId="23D101FE" w14:textId="77777777" w:rsidR="00EF2D19" w:rsidRDefault="0044361A" w:rsidP="00F27D0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1.</w:t>
      </w:r>
      <w:r w:rsidR="00EF2D19">
        <w:rPr>
          <w:sz w:val="26"/>
          <w:szCs w:val="26"/>
        </w:rPr>
        <w:t>4</w:t>
      </w:r>
      <w:r w:rsidRPr="00EF2D19">
        <w:rPr>
          <w:sz w:val="26"/>
          <w:szCs w:val="26"/>
        </w:rPr>
        <w:t xml:space="preserve">. </w:t>
      </w:r>
      <w:r w:rsidR="00EF2D19">
        <w:rPr>
          <w:sz w:val="26"/>
          <w:szCs w:val="26"/>
        </w:rPr>
        <w:t>в</w:t>
      </w:r>
      <w:r w:rsidR="00EF2D19" w:rsidRPr="00EF2D19">
        <w:rPr>
          <w:sz w:val="26"/>
          <w:szCs w:val="26"/>
        </w:rPr>
        <w:t xml:space="preserve"> раздел</w:t>
      </w:r>
      <w:r w:rsidR="00EF2D19">
        <w:rPr>
          <w:sz w:val="26"/>
          <w:szCs w:val="26"/>
        </w:rPr>
        <w:t>е</w:t>
      </w:r>
      <w:r w:rsidR="00EF2D19" w:rsidRPr="00EF2D19">
        <w:rPr>
          <w:sz w:val="26"/>
          <w:szCs w:val="26"/>
        </w:rPr>
        <w:t xml:space="preserve"> </w:t>
      </w:r>
      <w:bookmarkStart w:id="1" w:name="_GoBack"/>
      <w:r w:rsidR="00EF2D19" w:rsidRPr="00EF2D19">
        <w:rPr>
          <w:sz w:val="26"/>
          <w:szCs w:val="26"/>
        </w:rPr>
        <w:t>VI «Особенности выполнения административных процедур (действий) в многофункциональных центрах»:</w:t>
      </w:r>
      <w:bookmarkEnd w:id="1"/>
    </w:p>
    <w:p w14:paraId="24462685" w14:textId="77777777" w:rsidR="00EF2D19" w:rsidRDefault="00EF2D19" w:rsidP="00F27D0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1.4.1. </w:t>
      </w:r>
      <w:r w:rsidR="00AC769F" w:rsidRPr="00EF2D19">
        <w:rPr>
          <w:sz w:val="26"/>
          <w:szCs w:val="26"/>
        </w:rPr>
        <w:t xml:space="preserve">в </w:t>
      </w:r>
      <w:r>
        <w:rPr>
          <w:sz w:val="26"/>
          <w:szCs w:val="26"/>
        </w:rPr>
        <w:t>наименовании</w:t>
      </w:r>
      <w:r w:rsidR="00AC769F" w:rsidRPr="00EF2D19">
        <w:rPr>
          <w:sz w:val="26"/>
          <w:szCs w:val="26"/>
        </w:rPr>
        <w:t xml:space="preserve"> раздела </w:t>
      </w:r>
      <w:r>
        <w:rPr>
          <w:sz w:val="26"/>
          <w:szCs w:val="26"/>
        </w:rPr>
        <w:t>цифру «</w:t>
      </w:r>
      <w:r w:rsidR="00AC769F" w:rsidRPr="00EF2D19">
        <w:rPr>
          <w:sz w:val="26"/>
          <w:szCs w:val="26"/>
        </w:rPr>
        <w:t>VI</w:t>
      </w:r>
      <w:r>
        <w:rPr>
          <w:sz w:val="26"/>
          <w:szCs w:val="26"/>
        </w:rPr>
        <w:t>» заменить цифрой «6»;</w:t>
      </w:r>
    </w:p>
    <w:p w14:paraId="32408D77" w14:textId="77777777" w:rsidR="00EF2D19" w:rsidRDefault="00AC769F" w:rsidP="00F27D0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1.</w:t>
      </w:r>
      <w:r w:rsidR="00EF2D19">
        <w:rPr>
          <w:sz w:val="26"/>
          <w:szCs w:val="26"/>
        </w:rPr>
        <w:t>4</w:t>
      </w:r>
      <w:r w:rsidRPr="00EF2D19">
        <w:rPr>
          <w:sz w:val="26"/>
          <w:szCs w:val="26"/>
        </w:rPr>
        <w:t>.</w:t>
      </w:r>
      <w:r w:rsidR="00EF2D19">
        <w:rPr>
          <w:sz w:val="26"/>
          <w:szCs w:val="26"/>
        </w:rPr>
        <w:t>2</w:t>
      </w:r>
      <w:r w:rsidRPr="00EF2D19">
        <w:rPr>
          <w:sz w:val="26"/>
          <w:szCs w:val="26"/>
        </w:rPr>
        <w:t xml:space="preserve">. </w:t>
      </w:r>
      <w:r w:rsidR="00EF2D19">
        <w:rPr>
          <w:sz w:val="26"/>
          <w:szCs w:val="26"/>
        </w:rPr>
        <w:t>в пункте 6.4:</w:t>
      </w:r>
    </w:p>
    <w:p w14:paraId="717FDD34" w14:textId="77777777" w:rsidR="00AC769F" w:rsidRPr="00EF2D19" w:rsidRDefault="00EF2D19" w:rsidP="00F27D0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1.4.2.1. </w:t>
      </w:r>
      <w:r w:rsidR="00AC769F" w:rsidRPr="00EF2D19">
        <w:rPr>
          <w:sz w:val="26"/>
          <w:szCs w:val="26"/>
        </w:rPr>
        <w:t>в абзаце втором слова «устанавливает личность Заявителя на основании документа, удостоверяющего» исключить;</w:t>
      </w:r>
    </w:p>
    <w:p w14:paraId="5155FEF6" w14:textId="77777777" w:rsidR="00C27247" w:rsidRPr="00EF2D19" w:rsidRDefault="00AC769F" w:rsidP="00F27D0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1.</w:t>
      </w:r>
      <w:r w:rsidR="00EF2D19">
        <w:rPr>
          <w:sz w:val="26"/>
          <w:szCs w:val="26"/>
        </w:rPr>
        <w:t>4</w:t>
      </w:r>
      <w:r w:rsidRPr="00EF2D19">
        <w:rPr>
          <w:sz w:val="26"/>
          <w:szCs w:val="26"/>
        </w:rPr>
        <w:t>.2.</w:t>
      </w:r>
      <w:r w:rsidR="00EF2D19">
        <w:rPr>
          <w:sz w:val="26"/>
          <w:szCs w:val="26"/>
        </w:rPr>
        <w:t>2.</w:t>
      </w:r>
      <w:r w:rsidRPr="00EF2D19">
        <w:rPr>
          <w:sz w:val="26"/>
          <w:szCs w:val="26"/>
        </w:rPr>
        <w:t xml:space="preserve"> </w:t>
      </w:r>
      <w:r w:rsidR="00E85E4D" w:rsidRPr="00EF2D19">
        <w:rPr>
          <w:sz w:val="26"/>
          <w:szCs w:val="26"/>
        </w:rPr>
        <w:t>а</w:t>
      </w:r>
      <w:r w:rsidR="009C37C6" w:rsidRPr="00EF2D19">
        <w:rPr>
          <w:sz w:val="26"/>
          <w:szCs w:val="26"/>
        </w:rPr>
        <w:t xml:space="preserve">бзац третий </w:t>
      </w:r>
      <w:r w:rsidR="0000262F" w:rsidRPr="00EF2D19">
        <w:rPr>
          <w:sz w:val="26"/>
          <w:szCs w:val="26"/>
        </w:rPr>
        <w:t>изложить в следующей редакции:</w:t>
      </w:r>
    </w:p>
    <w:p w14:paraId="6B2312EF" w14:textId="77777777" w:rsidR="004D3A67" w:rsidRDefault="00D77813" w:rsidP="00F27D0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F2D19">
        <w:rPr>
          <w:sz w:val="26"/>
          <w:szCs w:val="26"/>
        </w:rPr>
        <w:t>«</w:t>
      </w:r>
      <w:bookmarkStart w:id="2" w:name="_Hlk138003642"/>
      <w:r w:rsidR="00AC769F" w:rsidRPr="00EF2D19">
        <w:rPr>
          <w:sz w:val="26"/>
          <w:szCs w:val="26"/>
        </w:rPr>
        <w:t>устанавливать</w:t>
      </w:r>
      <w:r w:rsidR="00AC769F" w:rsidRPr="00AC769F">
        <w:rPr>
          <w:sz w:val="26"/>
          <w:szCs w:val="26"/>
        </w:rPr>
        <w:t xml:space="preserve">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устанавливать личность заявителя, проводить его идентификацию, аутентификацию с использованием информационных систем, указанных в частях 10 и 11 статьи 7 Федеральн</w:t>
      </w:r>
      <w:r w:rsidR="00AC769F">
        <w:rPr>
          <w:sz w:val="26"/>
          <w:szCs w:val="26"/>
        </w:rPr>
        <w:t xml:space="preserve">ого </w:t>
      </w:r>
      <w:r w:rsidR="00AC769F" w:rsidRPr="00AC769F">
        <w:rPr>
          <w:sz w:val="26"/>
          <w:szCs w:val="26"/>
        </w:rPr>
        <w:t>закон</w:t>
      </w:r>
      <w:r w:rsidR="00AC769F">
        <w:rPr>
          <w:sz w:val="26"/>
          <w:szCs w:val="26"/>
        </w:rPr>
        <w:t>а</w:t>
      </w:r>
      <w:r w:rsidR="00AC769F" w:rsidRPr="00AC769F">
        <w:rPr>
          <w:sz w:val="26"/>
          <w:szCs w:val="26"/>
        </w:rPr>
        <w:t xml:space="preserve"> №210-ФЗ, а также проверять соответствие копий представляемых документов (за исключением нотариально заверенных) их оригиналам</w:t>
      </w:r>
      <w:bookmarkEnd w:id="2"/>
      <w:r w:rsidR="00AC769F">
        <w:rPr>
          <w:sz w:val="26"/>
          <w:szCs w:val="26"/>
        </w:rPr>
        <w:t>;</w:t>
      </w:r>
      <w:r w:rsidRPr="0000262F">
        <w:rPr>
          <w:sz w:val="26"/>
          <w:szCs w:val="26"/>
        </w:rPr>
        <w:t>»</w:t>
      </w:r>
      <w:r w:rsidR="0064719C" w:rsidRPr="0000262F">
        <w:rPr>
          <w:sz w:val="26"/>
          <w:szCs w:val="26"/>
        </w:rPr>
        <w:t>.</w:t>
      </w:r>
    </w:p>
    <w:p w14:paraId="3B9A466C" w14:textId="77777777" w:rsidR="004C24C7" w:rsidRDefault="004C24C7" w:rsidP="00F27D0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288C70C8" w14:textId="77777777" w:rsidR="004C24C7" w:rsidRPr="004C24C7" w:rsidRDefault="004C24C7" w:rsidP="00F27D0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C24C7">
        <w:rPr>
          <w:sz w:val="26"/>
          <w:szCs w:val="26"/>
        </w:rPr>
        <w:t>. Управлению образования Администрации города Когалыма (</w:t>
      </w:r>
      <w:proofErr w:type="spellStart"/>
      <w:r w:rsidRPr="004C24C7">
        <w:rPr>
          <w:sz w:val="26"/>
          <w:szCs w:val="26"/>
        </w:rPr>
        <w:t>А.Н.Лаврентьева</w:t>
      </w:r>
      <w:proofErr w:type="spellEnd"/>
      <w:r w:rsidRPr="004C24C7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F27D0E">
        <w:rPr>
          <w:sz w:val="26"/>
          <w:szCs w:val="26"/>
        </w:rPr>
        <w:t xml:space="preserve">                      </w:t>
      </w:r>
      <w:r w:rsidRPr="004C24C7">
        <w:rPr>
          <w:sz w:val="26"/>
          <w:szCs w:val="26"/>
        </w:rPr>
        <w:t>«О мерах по формированию регистра муниципальных нормативных правовых актов</w:t>
      </w:r>
      <w:r>
        <w:rPr>
          <w:sz w:val="26"/>
          <w:szCs w:val="26"/>
        </w:rPr>
        <w:t xml:space="preserve"> </w:t>
      </w:r>
      <w:r w:rsidRPr="004C24C7">
        <w:rPr>
          <w:sz w:val="26"/>
          <w:szCs w:val="26"/>
        </w:rPr>
        <w:t>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08A77A3A" w14:textId="77777777" w:rsidR="00FB4782" w:rsidRDefault="00FB4782" w:rsidP="00F27D0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2ECF7070" w14:textId="77777777" w:rsidR="004C24C7" w:rsidRPr="00F27D0E" w:rsidRDefault="004C24C7" w:rsidP="00F27D0E">
      <w:pPr>
        <w:tabs>
          <w:tab w:val="left" w:pos="1134"/>
        </w:tabs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3</w:t>
      </w:r>
      <w:r w:rsidRPr="004C24C7">
        <w:rPr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F27D0E">
        <w:rPr>
          <w:spacing w:val="-6"/>
          <w:sz w:val="26"/>
          <w:szCs w:val="26"/>
        </w:rPr>
        <w:t>в информационно-телекоммуникационной сети «Интернет» (www.admkogalym.ru).</w:t>
      </w:r>
    </w:p>
    <w:p w14:paraId="671952F9" w14:textId="77777777" w:rsidR="004C24C7" w:rsidRPr="004C24C7" w:rsidRDefault="004C24C7" w:rsidP="00F27D0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519115F0" w14:textId="77777777" w:rsidR="00D77813" w:rsidRDefault="004C24C7" w:rsidP="00F27D0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C24C7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Pr="004C24C7">
        <w:rPr>
          <w:sz w:val="26"/>
          <w:szCs w:val="26"/>
        </w:rPr>
        <w:t>Л.А.Юрьеву</w:t>
      </w:r>
      <w:proofErr w:type="spellEnd"/>
      <w:r w:rsidRPr="004C24C7">
        <w:rPr>
          <w:sz w:val="26"/>
          <w:szCs w:val="26"/>
        </w:rPr>
        <w:t>.</w:t>
      </w:r>
    </w:p>
    <w:p w14:paraId="46037F37" w14:textId="77777777" w:rsidR="004C24C7" w:rsidRDefault="004C24C7" w:rsidP="004D3A6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0F343175" w14:textId="77777777" w:rsidR="007A1FA4" w:rsidRDefault="007A1FA4" w:rsidP="00ED5C7C">
      <w:pPr>
        <w:ind w:firstLine="709"/>
        <w:jc w:val="both"/>
        <w:rPr>
          <w:sz w:val="26"/>
          <w:szCs w:val="26"/>
        </w:rPr>
      </w:pPr>
    </w:p>
    <w:p w14:paraId="605A0C20" w14:textId="77777777" w:rsidR="007A1FA4" w:rsidRDefault="007A1FA4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8"/>
        <w:gridCol w:w="4110"/>
        <w:gridCol w:w="1843"/>
      </w:tblGrid>
      <w:tr w:rsidR="00D5489C" w:rsidRPr="00927695" w14:paraId="539B81F7" w14:textId="77777777" w:rsidTr="00F27D0E">
        <w:trPr>
          <w:trHeight w:val="1443"/>
        </w:trPr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990116C" w14:textId="77777777" w:rsidR="00D5489C" w:rsidRPr="008465F5" w:rsidRDefault="00D77813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301" w:type="pct"/>
            <w:vAlign w:val="center"/>
          </w:tcPr>
          <w:p w14:paraId="26F9485C" w14:textId="77777777"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9C2245D" wp14:editId="77F9BC5A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459A918" w14:textId="77777777"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EB8D5FC" w14:textId="77777777"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14:paraId="53F5FD56" w14:textId="77777777"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1F04AF73" w14:textId="77777777"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11CB9523" w14:textId="77777777"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4A2528B2" w14:textId="77777777"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032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14:paraId="0E970B5C" w14:textId="77777777" w:rsidR="00D5489C" w:rsidRPr="00465FC6" w:rsidRDefault="00D77813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0FD5CDC1" w14:textId="77777777" w:rsidR="00ED5C7C" w:rsidRPr="008329FC" w:rsidRDefault="00ED5C7C" w:rsidP="00D77813">
      <w:pPr>
        <w:jc w:val="both"/>
        <w:rPr>
          <w:sz w:val="26"/>
          <w:szCs w:val="26"/>
        </w:rPr>
      </w:pPr>
    </w:p>
    <w:sectPr w:rsidR="00ED5C7C" w:rsidRPr="008329FC" w:rsidSect="00F27D0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62F"/>
    <w:rsid w:val="00015A6A"/>
    <w:rsid w:val="00016D3A"/>
    <w:rsid w:val="00027CE9"/>
    <w:rsid w:val="0005450B"/>
    <w:rsid w:val="00082085"/>
    <w:rsid w:val="000F0569"/>
    <w:rsid w:val="0013167F"/>
    <w:rsid w:val="00141106"/>
    <w:rsid w:val="00171A84"/>
    <w:rsid w:val="001D0927"/>
    <w:rsid w:val="001E328E"/>
    <w:rsid w:val="00201088"/>
    <w:rsid w:val="002B10AF"/>
    <w:rsid w:val="002B49A0"/>
    <w:rsid w:val="002D5593"/>
    <w:rsid w:val="002E0A30"/>
    <w:rsid w:val="002F16DE"/>
    <w:rsid w:val="002F7936"/>
    <w:rsid w:val="00300D9B"/>
    <w:rsid w:val="00313DAF"/>
    <w:rsid w:val="003447F7"/>
    <w:rsid w:val="00386112"/>
    <w:rsid w:val="003919F3"/>
    <w:rsid w:val="003F587E"/>
    <w:rsid w:val="0043108B"/>
    <w:rsid w:val="0043438A"/>
    <w:rsid w:val="0044361A"/>
    <w:rsid w:val="00472F0A"/>
    <w:rsid w:val="004C24C7"/>
    <w:rsid w:val="004D3A67"/>
    <w:rsid w:val="004F33B1"/>
    <w:rsid w:val="005500E4"/>
    <w:rsid w:val="00554884"/>
    <w:rsid w:val="006015ED"/>
    <w:rsid w:val="00625AA2"/>
    <w:rsid w:val="00635680"/>
    <w:rsid w:val="0064719C"/>
    <w:rsid w:val="00690A23"/>
    <w:rsid w:val="006B1A42"/>
    <w:rsid w:val="00747B75"/>
    <w:rsid w:val="00795453"/>
    <w:rsid w:val="007A1FA4"/>
    <w:rsid w:val="007C24AA"/>
    <w:rsid w:val="007C6650"/>
    <w:rsid w:val="007D1C62"/>
    <w:rsid w:val="007E28C2"/>
    <w:rsid w:val="007F5689"/>
    <w:rsid w:val="00820045"/>
    <w:rsid w:val="008329FC"/>
    <w:rsid w:val="0085129D"/>
    <w:rsid w:val="0086685A"/>
    <w:rsid w:val="00874F39"/>
    <w:rsid w:val="00877CE5"/>
    <w:rsid w:val="008848A2"/>
    <w:rsid w:val="00886BCD"/>
    <w:rsid w:val="008C0B7C"/>
    <w:rsid w:val="008C7E24"/>
    <w:rsid w:val="008D2DB3"/>
    <w:rsid w:val="008D3967"/>
    <w:rsid w:val="008D6311"/>
    <w:rsid w:val="008E6117"/>
    <w:rsid w:val="0093011B"/>
    <w:rsid w:val="00952EC3"/>
    <w:rsid w:val="009C37C6"/>
    <w:rsid w:val="009C47D2"/>
    <w:rsid w:val="00A339F8"/>
    <w:rsid w:val="00A564E7"/>
    <w:rsid w:val="00A65E62"/>
    <w:rsid w:val="00A77EBF"/>
    <w:rsid w:val="00AC2A50"/>
    <w:rsid w:val="00AC42C8"/>
    <w:rsid w:val="00AC769F"/>
    <w:rsid w:val="00B22DDA"/>
    <w:rsid w:val="00B25576"/>
    <w:rsid w:val="00B44BE6"/>
    <w:rsid w:val="00B77A99"/>
    <w:rsid w:val="00BB1866"/>
    <w:rsid w:val="00BB6078"/>
    <w:rsid w:val="00BC37E6"/>
    <w:rsid w:val="00BD2B78"/>
    <w:rsid w:val="00C27247"/>
    <w:rsid w:val="00C700C4"/>
    <w:rsid w:val="00C700F3"/>
    <w:rsid w:val="00CB2627"/>
    <w:rsid w:val="00CC367F"/>
    <w:rsid w:val="00CF6B89"/>
    <w:rsid w:val="00D52DB6"/>
    <w:rsid w:val="00D5489C"/>
    <w:rsid w:val="00D77813"/>
    <w:rsid w:val="00D9226D"/>
    <w:rsid w:val="00D95026"/>
    <w:rsid w:val="00DC3A88"/>
    <w:rsid w:val="00E85E4D"/>
    <w:rsid w:val="00EB633E"/>
    <w:rsid w:val="00EB75CB"/>
    <w:rsid w:val="00EC17E6"/>
    <w:rsid w:val="00EC254E"/>
    <w:rsid w:val="00ED5C7C"/>
    <w:rsid w:val="00ED62A2"/>
    <w:rsid w:val="00ED6ABD"/>
    <w:rsid w:val="00EE539C"/>
    <w:rsid w:val="00EF2D19"/>
    <w:rsid w:val="00F06198"/>
    <w:rsid w:val="00F27D0E"/>
    <w:rsid w:val="00F5080D"/>
    <w:rsid w:val="00F66567"/>
    <w:rsid w:val="00F707DC"/>
    <w:rsid w:val="00F8542E"/>
    <w:rsid w:val="00F9184D"/>
    <w:rsid w:val="00F95705"/>
    <w:rsid w:val="00FB426A"/>
    <w:rsid w:val="00FB4782"/>
    <w:rsid w:val="00FB5937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083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1EC0"/>
    <w:rsid w:val="002D4D9E"/>
    <w:rsid w:val="0034480C"/>
    <w:rsid w:val="00381736"/>
    <w:rsid w:val="004042CC"/>
    <w:rsid w:val="00442918"/>
    <w:rsid w:val="0051102D"/>
    <w:rsid w:val="007348B8"/>
    <w:rsid w:val="007F6CDB"/>
    <w:rsid w:val="00A04420"/>
    <w:rsid w:val="00A30898"/>
    <w:rsid w:val="00BD7D13"/>
    <w:rsid w:val="00BF171D"/>
    <w:rsid w:val="00CE39E1"/>
    <w:rsid w:val="00E67E01"/>
    <w:rsid w:val="00EC43CF"/>
    <w:rsid w:val="00FB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22CD3-DF5F-4B67-B023-A8899BBB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2914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Мельниченко Ольга Викторовна</cp:lastModifiedBy>
  <cp:revision>34</cp:revision>
  <cp:lastPrinted>2021-01-20T06:03:00Z</cp:lastPrinted>
  <dcterms:created xsi:type="dcterms:W3CDTF">2022-10-31T11:02:00Z</dcterms:created>
  <dcterms:modified xsi:type="dcterms:W3CDTF">2023-06-19T03:59:00Z</dcterms:modified>
</cp:coreProperties>
</file>