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623D5F" w:rsidRDefault="00623D5F" w:rsidP="00623D5F">
      <w:pPr>
        <w:autoSpaceDE w:val="0"/>
        <w:autoSpaceDN w:val="0"/>
        <w:adjustRightInd w:val="0"/>
        <w:rPr>
          <w:bCs/>
          <w:spacing w:val="-6"/>
          <w:sz w:val="14"/>
          <w:szCs w:val="25"/>
        </w:rPr>
      </w:pPr>
    </w:p>
    <w:p w:rsidR="00391F61" w:rsidRPr="00623D5F" w:rsidRDefault="00394AF6" w:rsidP="00623D5F">
      <w:pPr>
        <w:autoSpaceDE w:val="0"/>
        <w:autoSpaceDN w:val="0"/>
        <w:adjustRightInd w:val="0"/>
        <w:rPr>
          <w:bCs/>
          <w:spacing w:val="-6"/>
          <w:sz w:val="25"/>
          <w:szCs w:val="25"/>
        </w:rPr>
      </w:pPr>
      <w:r w:rsidRPr="00623D5F">
        <w:rPr>
          <w:bCs/>
          <w:spacing w:val="-6"/>
          <w:sz w:val="25"/>
          <w:szCs w:val="25"/>
        </w:rPr>
        <w:t xml:space="preserve">О </w:t>
      </w:r>
      <w:r w:rsidR="00DB1122" w:rsidRPr="00623D5F">
        <w:rPr>
          <w:bCs/>
          <w:spacing w:val="-6"/>
          <w:sz w:val="25"/>
          <w:szCs w:val="25"/>
        </w:rPr>
        <w:t>дополнительн</w:t>
      </w:r>
      <w:r w:rsidR="005A208F" w:rsidRPr="00623D5F">
        <w:rPr>
          <w:bCs/>
          <w:spacing w:val="-6"/>
          <w:sz w:val="25"/>
          <w:szCs w:val="25"/>
        </w:rPr>
        <w:t>ых</w:t>
      </w:r>
      <w:r w:rsidR="00DB1122" w:rsidRPr="00623D5F">
        <w:rPr>
          <w:bCs/>
          <w:spacing w:val="-6"/>
          <w:sz w:val="25"/>
          <w:szCs w:val="25"/>
        </w:rPr>
        <w:t xml:space="preserve"> мер</w:t>
      </w:r>
      <w:r w:rsidR="005A208F" w:rsidRPr="00623D5F">
        <w:rPr>
          <w:bCs/>
          <w:spacing w:val="-6"/>
          <w:sz w:val="25"/>
          <w:szCs w:val="25"/>
        </w:rPr>
        <w:t>ах</w:t>
      </w:r>
    </w:p>
    <w:p w:rsidR="00DB1122" w:rsidRPr="00623D5F" w:rsidRDefault="00DB1122" w:rsidP="00623D5F">
      <w:pPr>
        <w:autoSpaceDE w:val="0"/>
        <w:autoSpaceDN w:val="0"/>
        <w:adjustRightInd w:val="0"/>
        <w:rPr>
          <w:bCs/>
          <w:spacing w:val="-6"/>
          <w:sz w:val="25"/>
          <w:szCs w:val="25"/>
        </w:rPr>
      </w:pPr>
      <w:r w:rsidRPr="00623D5F">
        <w:rPr>
          <w:bCs/>
          <w:spacing w:val="-6"/>
          <w:sz w:val="25"/>
          <w:szCs w:val="25"/>
        </w:rPr>
        <w:t>социальной поддержки</w:t>
      </w:r>
      <w:r w:rsidR="00391F61" w:rsidRPr="00623D5F">
        <w:rPr>
          <w:bCs/>
          <w:spacing w:val="-6"/>
          <w:sz w:val="25"/>
          <w:szCs w:val="25"/>
        </w:rPr>
        <w:t xml:space="preserve"> отдельны</w:t>
      </w:r>
      <w:r w:rsidR="005A208F" w:rsidRPr="00623D5F">
        <w:rPr>
          <w:bCs/>
          <w:spacing w:val="-6"/>
          <w:sz w:val="25"/>
          <w:szCs w:val="25"/>
        </w:rPr>
        <w:t>х</w:t>
      </w:r>
      <w:r w:rsidRPr="00623D5F">
        <w:rPr>
          <w:bCs/>
          <w:spacing w:val="-6"/>
          <w:sz w:val="25"/>
          <w:szCs w:val="25"/>
        </w:rPr>
        <w:t xml:space="preserve"> категори</w:t>
      </w:r>
      <w:r w:rsidR="005A208F" w:rsidRPr="00623D5F">
        <w:rPr>
          <w:bCs/>
          <w:spacing w:val="-6"/>
          <w:sz w:val="25"/>
          <w:szCs w:val="25"/>
        </w:rPr>
        <w:t>й</w:t>
      </w:r>
      <w:r w:rsidRPr="00623D5F">
        <w:rPr>
          <w:bCs/>
          <w:spacing w:val="-6"/>
          <w:sz w:val="25"/>
          <w:szCs w:val="25"/>
        </w:rPr>
        <w:t xml:space="preserve"> граждан</w:t>
      </w:r>
    </w:p>
    <w:p w:rsidR="005A208F" w:rsidRPr="00623D5F" w:rsidRDefault="005A208F" w:rsidP="00623D5F">
      <w:pPr>
        <w:autoSpaceDE w:val="0"/>
        <w:autoSpaceDN w:val="0"/>
        <w:adjustRightInd w:val="0"/>
        <w:rPr>
          <w:bCs/>
          <w:spacing w:val="-6"/>
          <w:sz w:val="25"/>
          <w:szCs w:val="25"/>
        </w:rPr>
      </w:pPr>
      <w:r w:rsidRPr="00623D5F">
        <w:rPr>
          <w:bCs/>
          <w:spacing w:val="-6"/>
          <w:sz w:val="25"/>
          <w:szCs w:val="25"/>
        </w:rPr>
        <w:t>города Когалыма в 2024 году</w:t>
      </w:r>
    </w:p>
    <w:p w:rsidR="004F6517" w:rsidRPr="00623D5F" w:rsidRDefault="004F6517" w:rsidP="00623D5F">
      <w:pPr>
        <w:widowControl w:val="0"/>
        <w:jc w:val="both"/>
        <w:rPr>
          <w:spacing w:val="-6"/>
          <w:sz w:val="14"/>
          <w:szCs w:val="25"/>
        </w:rPr>
      </w:pPr>
    </w:p>
    <w:p w:rsidR="00394AF6" w:rsidRPr="00623D5F" w:rsidRDefault="00394AF6" w:rsidP="00623D5F">
      <w:pPr>
        <w:ind w:firstLine="709"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 xml:space="preserve">В соответствии с </w:t>
      </w:r>
      <w:r w:rsidR="00110F0A" w:rsidRPr="00623D5F">
        <w:rPr>
          <w:spacing w:val="-6"/>
          <w:sz w:val="25"/>
          <w:szCs w:val="25"/>
        </w:rPr>
        <w:t>частью 5 статьи 20 Федерального</w:t>
      </w:r>
      <w:r w:rsidRPr="00623D5F">
        <w:rPr>
          <w:spacing w:val="-6"/>
          <w:sz w:val="25"/>
          <w:szCs w:val="25"/>
        </w:rPr>
        <w:t xml:space="preserve"> </w:t>
      </w:r>
      <w:r w:rsidR="00110F0A" w:rsidRPr="00623D5F">
        <w:rPr>
          <w:spacing w:val="-6"/>
          <w:sz w:val="25"/>
          <w:szCs w:val="25"/>
        </w:rPr>
        <w:t>закона</w:t>
      </w:r>
      <w:r w:rsidRPr="00623D5F">
        <w:rPr>
          <w:spacing w:val="-6"/>
          <w:sz w:val="25"/>
          <w:szCs w:val="25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Когалыма, Дума города Когалыма РЕШИЛА:</w:t>
      </w:r>
    </w:p>
    <w:p w:rsidR="00394AF6" w:rsidRPr="00623D5F" w:rsidRDefault="00394AF6" w:rsidP="00623D5F">
      <w:pPr>
        <w:widowControl w:val="0"/>
        <w:ind w:firstLine="709"/>
        <w:jc w:val="both"/>
        <w:rPr>
          <w:spacing w:val="-6"/>
          <w:sz w:val="12"/>
          <w:szCs w:val="25"/>
        </w:rPr>
      </w:pPr>
    </w:p>
    <w:p w:rsidR="00DB1122" w:rsidRPr="00623D5F" w:rsidRDefault="00394AF6" w:rsidP="00623D5F">
      <w:pPr>
        <w:widowControl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 xml:space="preserve">1. </w:t>
      </w:r>
      <w:r w:rsidR="00DB1122" w:rsidRPr="00623D5F">
        <w:rPr>
          <w:spacing w:val="-6"/>
          <w:sz w:val="25"/>
          <w:szCs w:val="25"/>
        </w:rPr>
        <w:t xml:space="preserve">Установить на территории города Когалыма меру социальной поддержки в виде </w:t>
      </w:r>
      <w:r w:rsidR="00391F61" w:rsidRPr="00623D5F">
        <w:rPr>
          <w:spacing w:val="-6"/>
          <w:sz w:val="25"/>
          <w:szCs w:val="25"/>
        </w:rPr>
        <w:t xml:space="preserve">единовременной выплаты ко Дню Победы в Великой Отечественной войне </w:t>
      </w:r>
      <w:r w:rsidR="00007B7C" w:rsidRPr="00623D5F">
        <w:rPr>
          <w:spacing w:val="-6"/>
          <w:sz w:val="25"/>
          <w:szCs w:val="25"/>
        </w:rPr>
        <w:t xml:space="preserve">               </w:t>
      </w:r>
      <w:r w:rsidR="00391F61" w:rsidRPr="00623D5F">
        <w:rPr>
          <w:spacing w:val="-6"/>
          <w:sz w:val="25"/>
          <w:szCs w:val="25"/>
        </w:rPr>
        <w:t>1941-1945 годов следующим категориям граждан:</w:t>
      </w:r>
    </w:p>
    <w:p w:rsidR="00391F61" w:rsidRPr="00623D5F" w:rsidRDefault="00391F61" w:rsidP="00623D5F">
      <w:pPr>
        <w:widowControl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>1.1. лицам, награждённым знаком «Жителю блокадного Ленинграда»;</w:t>
      </w:r>
    </w:p>
    <w:p w:rsidR="00391F61" w:rsidRPr="00623D5F" w:rsidRDefault="00391F61" w:rsidP="00623D5F">
      <w:pPr>
        <w:widowControl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>1.2. бывшим несовершеннолетним узникам концлагерей;</w:t>
      </w:r>
    </w:p>
    <w:p w:rsidR="00391F61" w:rsidRPr="00623D5F" w:rsidRDefault="00391F61" w:rsidP="00623D5F">
      <w:pPr>
        <w:widowControl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 xml:space="preserve">1.3. труженикам тыла – лицам, проработавшим в тылу в период с 22 июня </w:t>
      </w:r>
      <w:r w:rsidR="00007B7C" w:rsidRPr="00623D5F">
        <w:rPr>
          <w:spacing w:val="-6"/>
          <w:sz w:val="25"/>
          <w:szCs w:val="25"/>
        </w:rPr>
        <w:t xml:space="preserve">                </w:t>
      </w:r>
      <w:r w:rsidRPr="00623D5F">
        <w:rPr>
          <w:spacing w:val="-6"/>
          <w:sz w:val="25"/>
          <w:szCs w:val="25"/>
        </w:rPr>
        <w:t>1941 года по 9 мая 1945 года не менее шести месяцев, исключая период работы на временно оккупированных тер</w:t>
      </w:r>
      <w:r w:rsidR="00110F0A" w:rsidRPr="00623D5F">
        <w:rPr>
          <w:spacing w:val="-6"/>
          <w:sz w:val="25"/>
          <w:szCs w:val="25"/>
        </w:rPr>
        <w:t>риториях СССР, либо награждённым</w:t>
      </w:r>
      <w:r w:rsidRPr="00623D5F">
        <w:rPr>
          <w:spacing w:val="-6"/>
          <w:sz w:val="25"/>
          <w:szCs w:val="25"/>
        </w:rPr>
        <w:t xml:space="preserve"> орденами или медалями СССР за самоотверженный труд в период Великой Отечественной войны;</w:t>
      </w:r>
    </w:p>
    <w:p w:rsidR="004A44C6" w:rsidRDefault="00473736" w:rsidP="00623D5F">
      <w:pPr>
        <w:widowControl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 xml:space="preserve">1.4. </w:t>
      </w:r>
      <w:r w:rsidR="004A44C6">
        <w:rPr>
          <w:spacing w:val="-6"/>
          <w:sz w:val="25"/>
          <w:szCs w:val="25"/>
        </w:rPr>
        <w:t xml:space="preserve">вдовам (вдовцам) военнослужащих, погибших в период </w:t>
      </w:r>
      <w:r w:rsidR="004A44C6" w:rsidRPr="00623D5F">
        <w:rPr>
          <w:spacing w:val="-6"/>
          <w:sz w:val="25"/>
          <w:szCs w:val="25"/>
        </w:rPr>
        <w:t>Великой Отечественной войны</w:t>
      </w:r>
      <w:r w:rsidR="004A44C6">
        <w:rPr>
          <w:spacing w:val="-6"/>
          <w:sz w:val="25"/>
          <w:szCs w:val="25"/>
        </w:rPr>
        <w:t xml:space="preserve">, вдовам (вдовцам) умерших инвалидов </w:t>
      </w:r>
      <w:r w:rsidR="004A44C6" w:rsidRPr="00623D5F">
        <w:rPr>
          <w:spacing w:val="-6"/>
          <w:sz w:val="25"/>
          <w:szCs w:val="25"/>
        </w:rPr>
        <w:t>Великой Отечественной войны</w:t>
      </w:r>
      <w:r w:rsidR="004A44C6">
        <w:rPr>
          <w:spacing w:val="-6"/>
          <w:sz w:val="25"/>
          <w:szCs w:val="25"/>
        </w:rPr>
        <w:t>, не вступившим в повторный брак.</w:t>
      </w:r>
    </w:p>
    <w:p w:rsidR="00473736" w:rsidRPr="00623D5F" w:rsidRDefault="00473736" w:rsidP="00623D5F">
      <w:pPr>
        <w:widowControl w:val="0"/>
        <w:ind w:firstLine="709"/>
        <w:contextualSpacing/>
        <w:jc w:val="both"/>
        <w:rPr>
          <w:spacing w:val="-6"/>
          <w:sz w:val="14"/>
          <w:szCs w:val="25"/>
        </w:rPr>
      </w:pPr>
    </w:p>
    <w:p w:rsidR="005A208F" w:rsidRPr="00623D5F" w:rsidRDefault="00473736" w:rsidP="00623D5F">
      <w:pPr>
        <w:widowControl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>2. Установить</w:t>
      </w:r>
      <w:r w:rsidR="005A208F" w:rsidRPr="00623D5F">
        <w:rPr>
          <w:spacing w:val="-6"/>
          <w:sz w:val="25"/>
          <w:szCs w:val="25"/>
        </w:rPr>
        <w:t xml:space="preserve"> за счёт средств бюджета города Когалыма единовременную выплату</w:t>
      </w:r>
      <w:r w:rsidRPr="00623D5F">
        <w:rPr>
          <w:spacing w:val="-6"/>
          <w:sz w:val="25"/>
          <w:szCs w:val="25"/>
        </w:rPr>
        <w:t>, предусмотренн</w:t>
      </w:r>
      <w:r w:rsidR="005A208F" w:rsidRPr="00623D5F">
        <w:rPr>
          <w:spacing w:val="-6"/>
          <w:sz w:val="25"/>
          <w:szCs w:val="25"/>
        </w:rPr>
        <w:t>ую</w:t>
      </w:r>
      <w:r w:rsidRPr="00623D5F">
        <w:rPr>
          <w:spacing w:val="-6"/>
          <w:sz w:val="25"/>
          <w:szCs w:val="25"/>
        </w:rPr>
        <w:t xml:space="preserve"> </w:t>
      </w:r>
      <w:r w:rsidR="00196D0C" w:rsidRPr="00623D5F">
        <w:rPr>
          <w:spacing w:val="-6"/>
          <w:sz w:val="25"/>
          <w:szCs w:val="25"/>
        </w:rPr>
        <w:t>частью</w:t>
      </w:r>
      <w:r w:rsidRPr="00623D5F">
        <w:rPr>
          <w:spacing w:val="-6"/>
          <w:sz w:val="25"/>
          <w:szCs w:val="25"/>
        </w:rPr>
        <w:t xml:space="preserve"> 1 настоящего решения,</w:t>
      </w:r>
      <w:r w:rsidR="005A208F" w:rsidRPr="00623D5F">
        <w:rPr>
          <w:spacing w:val="-6"/>
          <w:sz w:val="25"/>
          <w:szCs w:val="25"/>
        </w:rPr>
        <w:t xml:space="preserve"> в размере 1</w:t>
      </w:r>
      <w:r w:rsidR="00395CAE" w:rsidRPr="00623D5F">
        <w:rPr>
          <w:spacing w:val="-6"/>
          <w:sz w:val="25"/>
          <w:szCs w:val="25"/>
        </w:rPr>
        <w:t>7</w:t>
      </w:r>
      <w:r w:rsidR="00001730" w:rsidRPr="00623D5F">
        <w:rPr>
          <w:spacing w:val="-6"/>
          <w:sz w:val="25"/>
          <w:szCs w:val="25"/>
        </w:rPr>
        <w:t> </w:t>
      </w:r>
      <w:r w:rsidR="00395CAE" w:rsidRPr="00623D5F">
        <w:rPr>
          <w:spacing w:val="-6"/>
          <w:sz w:val="25"/>
          <w:szCs w:val="25"/>
        </w:rPr>
        <w:t>241</w:t>
      </w:r>
      <w:r w:rsidR="00001730" w:rsidRPr="00623D5F">
        <w:rPr>
          <w:spacing w:val="-6"/>
          <w:sz w:val="25"/>
          <w:szCs w:val="25"/>
        </w:rPr>
        <w:t xml:space="preserve"> </w:t>
      </w:r>
      <w:r w:rsidR="005A208F" w:rsidRPr="00623D5F">
        <w:rPr>
          <w:spacing w:val="-6"/>
          <w:sz w:val="25"/>
          <w:szCs w:val="25"/>
        </w:rPr>
        <w:t>(</w:t>
      </w:r>
      <w:r w:rsidR="00395CAE" w:rsidRPr="00623D5F">
        <w:rPr>
          <w:spacing w:val="-6"/>
          <w:sz w:val="25"/>
          <w:szCs w:val="25"/>
        </w:rPr>
        <w:t>семнадцать тысяч двести сорок один</w:t>
      </w:r>
      <w:r w:rsidR="005A208F" w:rsidRPr="00623D5F">
        <w:rPr>
          <w:spacing w:val="-6"/>
          <w:sz w:val="25"/>
          <w:szCs w:val="25"/>
        </w:rPr>
        <w:t>) рубл</w:t>
      </w:r>
      <w:r w:rsidR="00001730" w:rsidRPr="00623D5F">
        <w:rPr>
          <w:spacing w:val="-6"/>
          <w:sz w:val="25"/>
          <w:szCs w:val="25"/>
        </w:rPr>
        <w:t>ь</w:t>
      </w:r>
      <w:r w:rsidR="005A208F" w:rsidRPr="00623D5F">
        <w:rPr>
          <w:spacing w:val="-6"/>
          <w:sz w:val="25"/>
          <w:szCs w:val="25"/>
        </w:rPr>
        <w:t xml:space="preserve"> </w:t>
      </w:r>
      <w:r w:rsidR="00001730" w:rsidRPr="00623D5F">
        <w:rPr>
          <w:spacing w:val="-6"/>
          <w:sz w:val="25"/>
          <w:szCs w:val="25"/>
        </w:rPr>
        <w:t xml:space="preserve">00 копеек </w:t>
      </w:r>
      <w:r w:rsidR="00395CAE" w:rsidRPr="00623D5F">
        <w:rPr>
          <w:spacing w:val="-6"/>
          <w:sz w:val="25"/>
          <w:szCs w:val="25"/>
        </w:rPr>
        <w:t>с у</w:t>
      </w:r>
      <w:r w:rsidR="00110F0A" w:rsidRPr="00623D5F">
        <w:rPr>
          <w:spacing w:val="-6"/>
          <w:sz w:val="25"/>
          <w:szCs w:val="25"/>
        </w:rPr>
        <w:t>держанием</w:t>
      </w:r>
      <w:r w:rsidR="00395CAE" w:rsidRPr="00623D5F">
        <w:rPr>
          <w:spacing w:val="-6"/>
          <w:sz w:val="25"/>
          <w:szCs w:val="25"/>
        </w:rPr>
        <w:t xml:space="preserve"> </w:t>
      </w:r>
      <w:r w:rsidR="005A208F" w:rsidRPr="00623D5F">
        <w:rPr>
          <w:spacing w:val="-6"/>
          <w:sz w:val="25"/>
          <w:szCs w:val="25"/>
        </w:rPr>
        <w:t>налога согласно действующему законодательству Российской Федерации.</w:t>
      </w:r>
    </w:p>
    <w:p w:rsidR="00473736" w:rsidRPr="00623D5F" w:rsidRDefault="00473736" w:rsidP="00623D5F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16"/>
          <w:szCs w:val="25"/>
        </w:rPr>
      </w:pPr>
    </w:p>
    <w:p w:rsidR="005A208F" w:rsidRPr="00623D5F" w:rsidRDefault="00473736" w:rsidP="00623D5F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>3</w:t>
      </w:r>
      <w:r w:rsidR="00394AF6" w:rsidRPr="00623D5F">
        <w:rPr>
          <w:spacing w:val="-6"/>
          <w:sz w:val="25"/>
          <w:szCs w:val="25"/>
        </w:rPr>
        <w:t>.</w:t>
      </w:r>
      <w:r w:rsidR="005A208F" w:rsidRPr="00623D5F">
        <w:rPr>
          <w:spacing w:val="-6"/>
          <w:sz w:val="25"/>
          <w:szCs w:val="25"/>
        </w:rPr>
        <w:t xml:space="preserve"> Выплата денежных средств в качестве меры социальной поддержки, предусмотренн</w:t>
      </w:r>
      <w:r w:rsidR="001016F4" w:rsidRPr="00623D5F">
        <w:rPr>
          <w:spacing w:val="-6"/>
          <w:sz w:val="25"/>
          <w:szCs w:val="25"/>
        </w:rPr>
        <w:t>ой</w:t>
      </w:r>
      <w:r w:rsidR="005A208F" w:rsidRPr="00623D5F">
        <w:rPr>
          <w:spacing w:val="-6"/>
          <w:sz w:val="25"/>
          <w:szCs w:val="25"/>
        </w:rPr>
        <w:t xml:space="preserve"> </w:t>
      </w:r>
      <w:r w:rsidR="00196D0C" w:rsidRPr="00623D5F">
        <w:rPr>
          <w:spacing w:val="-6"/>
          <w:sz w:val="25"/>
          <w:szCs w:val="25"/>
        </w:rPr>
        <w:t>частью</w:t>
      </w:r>
      <w:r w:rsidR="005A208F" w:rsidRPr="00623D5F">
        <w:rPr>
          <w:spacing w:val="-6"/>
          <w:sz w:val="25"/>
          <w:szCs w:val="25"/>
        </w:rPr>
        <w:t xml:space="preserve"> 1 настоящего решения, производится на основании постановления Администрации города Когалыма в пределах безвозмездных поступлений в бюджет города Когалыма от юридических лиц в соответствии с бюджетным законодательством Российской Федерации.</w:t>
      </w:r>
    </w:p>
    <w:p w:rsidR="004F6517" w:rsidRPr="00623D5F" w:rsidRDefault="004F6517" w:rsidP="00623D5F">
      <w:pPr>
        <w:autoSpaceDE w:val="0"/>
        <w:autoSpaceDN w:val="0"/>
        <w:adjustRightInd w:val="0"/>
        <w:ind w:firstLine="709"/>
        <w:contextualSpacing/>
        <w:jc w:val="both"/>
        <w:rPr>
          <w:spacing w:val="-6"/>
          <w:sz w:val="14"/>
          <w:szCs w:val="25"/>
        </w:rPr>
      </w:pPr>
    </w:p>
    <w:p w:rsidR="00014369" w:rsidRPr="00623D5F" w:rsidRDefault="005A208F" w:rsidP="00623D5F">
      <w:pPr>
        <w:autoSpaceDE w:val="0"/>
        <w:autoSpaceDN w:val="0"/>
        <w:adjustRightInd w:val="0"/>
        <w:ind w:firstLine="709"/>
        <w:jc w:val="both"/>
        <w:rPr>
          <w:spacing w:val="-6"/>
          <w:sz w:val="25"/>
          <w:szCs w:val="25"/>
        </w:rPr>
      </w:pPr>
      <w:r w:rsidRPr="00623D5F">
        <w:rPr>
          <w:spacing w:val="-6"/>
          <w:sz w:val="25"/>
          <w:szCs w:val="25"/>
        </w:rPr>
        <w:t>4.</w:t>
      </w:r>
      <w:r w:rsidR="00394AF6" w:rsidRPr="00623D5F">
        <w:rPr>
          <w:spacing w:val="-6"/>
          <w:sz w:val="25"/>
          <w:szCs w:val="25"/>
        </w:rPr>
        <w:t xml:space="preserve"> </w:t>
      </w:r>
      <w:r w:rsidR="00CE3AA9" w:rsidRPr="00623D5F">
        <w:rPr>
          <w:spacing w:val="-6"/>
          <w:sz w:val="25"/>
          <w:szCs w:val="25"/>
        </w:rPr>
        <w:t xml:space="preserve">Опубликовать настоящее </w:t>
      </w:r>
      <w:r w:rsidR="00A8159B" w:rsidRPr="00623D5F">
        <w:rPr>
          <w:spacing w:val="-6"/>
          <w:sz w:val="25"/>
          <w:szCs w:val="25"/>
        </w:rPr>
        <w:t>решение</w:t>
      </w:r>
      <w:r w:rsidR="00014369" w:rsidRPr="00623D5F">
        <w:rPr>
          <w:spacing w:val="-6"/>
          <w:sz w:val="25"/>
          <w:szCs w:val="25"/>
        </w:rPr>
        <w:t xml:space="preserve"> в сетевом издании «Когалымский вестник»: </w:t>
      </w:r>
      <w:r w:rsidR="00014369" w:rsidRPr="00623D5F">
        <w:rPr>
          <w:spacing w:val="-6"/>
          <w:sz w:val="25"/>
          <w:szCs w:val="25"/>
          <w:lang w:val="en-US"/>
        </w:rPr>
        <w:t>KOGVESTI</w:t>
      </w:r>
      <w:r w:rsidR="00014369" w:rsidRPr="00623D5F">
        <w:rPr>
          <w:spacing w:val="-6"/>
          <w:sz w:val="25"/>
          <w:szCs w:val="25"/>
        </w:rPr>
        <w:t>.</w:t>
      </w:r>
      <w:r w:rsidR="00014369" w:rsidRPr="00623D5F">
        <w:rPr>
          <w:spacing w:val="-6"/>
          <w:sz w:val="25"/>
          <w:szCs w:val="25"/>
          <w:lang w:val="en-US"/>
        </w:rPr>
        <w:t>RU</w:t>
      </w:r>
      <w:r w:rsidR="00110F0A" w:rsidRPr="00623D5F">
        <w:rPr>
          <w:spacing w:val="-6"/>
          <w:sz w:val="25"/>
          <w:szCs w:val="25"/>
        </w:rPr>
        <w:t xml:space="preserve">. </w:t>
      </w:r>
    </w:p>
    <w:p w:rsidR="00E20B0B" w:rsidRPr="00C72327" w:rsidRDefault="00E20B0B" w:rsidP="00623D5F">
      <w:pPr>
        <w:autoSpaceDE w:val="0"/>
        <w:autoSpaceDN w:val="0"/>
        <w:adjustRightInd w:val="0"/>
        <w:ind w:firstLine="708"/>
        <w:contextualSpacing/>
        <w:jc w:val="both"/>
        <w:rPr>
          <w:spacing w:val="-6"/>
          <w:sz w:val="25"/>
          <w:szCs w:val="25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E20B0B" w:rsidRPr="00927695" w:rsidTr="00044FB3">
        <w:trPr>
          <w:trHeight w:val="427"/>
        </w:trPr>
        <w:tc>
          <w:tcPr>
            <w:tcW w:w="4326" w:type="dxa"/>
          </w:tcPr>
          <w:p w:rsidR="00E20B0B" w:rsidRDefault="00E20B0B" w:rsidP="00044FB3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E20B0B" w:rsidRPr="00FA7BC7" w:rsidRDefault="00E20B0B" w:rsidP="00044FB3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E20B0B" w:rsidRPr="00623D5F" w:rsidRDefault="00E20B0B" w:rsidP="00044FB3">
            <w:pPr>
              <w:rPr>
                <w:sz w:val="14"/>
                <w:szCs w:val="24"/>
              </w:rPr>
            </w:pPr>
          </w:p>
          <w:p w:rsidR="00E20B0B" w:rsidRPr="00F712D2" w:rsidRDefault="00E20B0B" w:rsidP="00044FB3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E20B0B" w:rsidRPr="00052C29" w:rsidRDefault="00E20B0B" w:rsidP="00044F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E20B0B" w:rsidRPr="00052C29" w:rsidRDefault="00E20B0B" w:rsidP="00044F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753A9DC87C974C6FBBF83331DCFC8CEC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E20B0B" w:rsidRPr="00F712D2" w:rsidRDefault="00007B7C" w:rsidP="00044FB3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E20B0B" w:rsidRPr="00927695" w:rsidTr="00044FB3">
        <w:trPr>
          <w:trHeight w:val="1826"/>
        </w:trPr>
        <w:tc>
          <w:tcPr>
            <w:tcW w:w="4326" w:type="dxa"/>
          </w:tcPr>
          <w:p w:rsidR="00E20B0B" w:rsidRPr="00052C29" w:rsidRDefault="00E20B0B" w:rsidP="00044FB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E20B0B" w:rsidRPr="00052C29" w:rsidRDefault="00E20B0B" w:rsidP="00044FB3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E20B0B" w:rsidRPr="00052C29" w:rsidRDefault="00E20B0B" w:rsidP="00044FB3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E20B0B" w:rsidRPr="00052C29" w:rsidRDefault="00E20B0B" w:rsidP="00044FB3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E20B0B" w:rsidRPr="00927695" w:rsidTr="00044FB3">
        <w:trPr>
          <w:trHeight w:val="584"/>
        </w:trPr>
        <w:tc>
          <w:tcPr>
            <w:tcW w:w="4326" w:type="dxa"/>
          </w:tcPr>
          <w:p w:rsidR="00E20B0B" w:rsidRPr="00FA7BC7" w:rsidRDefault="00E20B0B" w:rsidP="00044FB3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E20B0B" w:rsidRDefault="00E20B0B" w:rsidP="00044F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E20B0B" w:rsidRDefault="00E20B0B" w:rsidP="00044F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34C208CC5A884E6689C905622FD2B3C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E20B0B" w:rsidRDefault="00007B7C" w:rsidP="00044FB3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E20B0B" w:rsidRPr="006E0CF1" w:rsidRDefault="00E20B0B" w:rsidP="00044FB3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394AF6" w:rsidRPr="00394AF6" w:rsidRDefault="00394AF6" w:rsidP="003F5F0E">
      <w:pPr>
        <w:rPr>
          <w:sz w:val="26"/>
          <w:szCs w:val="26"/>
        </w:rPr>
      </w:pPr>
    </w:p>
    <w:sectPr w:rsidR="00394AF6" w:rsidRPr="00394AF6" w:rsidSect="00623D5F">
      <w:pgSz w:w="11906" w:h="16838"/>
      <w:pgMar w:top="993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730"/>
    <w:rsid w:val="00007B7C"/>
    <w:rsid w:val="00014369"/>
    <w:rsid w:val="00015A6A"/>
    <w:rsid w:val="00016D3A"/>
    <w:rsid w:val="00065BCF"/>
    <w:rsid w:val="00082085"/>
    <w:rsid w:val="00094271"/>
    <w:rsid w:val="000A27E7"/>
    <w:rsid w:val="000B2FB4"/>
    <w:rsid w:val="000F0569"/>
    <w:rsid w:val="001016F4"/>
    <w:rsid w:val="0010785F"/>
    <w:rsid w:val="00110F0A"/>
    <w:rsid w:val="00123B3D"/>
    <w:rsid w:val="001438BB"/>
    <w:rsid w:val="00171A84"/>
    <w:rsid w:val="00196D0C"/>
    <w:rsid w:val="001D0927"/>
    <w:rsid w:val="001E328E"/>
    <w:rsid w:val="00201088"/>
    <w:rsid w:val="0022705A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91F61"/>
    <w:rsid w:val="00394AF6"/>
    <w:rsid w:val="00395CAE"/>
    <w:rsid w:val="003A6578"/>
    <w:rsid w:val="003D6A0D"/>
    <w:rsid w:val="003F587E"/>
    <w:rsid w:val="003F5F0E"/>
    <w:rsid w:val="0040342D"/>
    <w:rsid w:val="0043438A"/>
    <w:rsid w:val="00473736"/>
    <w:rsid w:val="004A44C6"/>
    <w:rsid w:val="004F33B1"/>
    <w:rsid w:val="004F6241"/>
    <w:rsid w:val="004F6517"/>
    <w:rsid w:val="00544806"/>
    <w:rsid w:val="005500E4"/>
    <w:rsid w:val="005A208F"/>
    <w:rsid w:val="006015ED"/>
    <w:rsid w:val="00623D5F"/>
    <w:rsid w:val="00625AA2"/>
    <w:rsid w:val="00635680"/>
    <w:rsid w:val="006429F8"/>
    <w:rsid w:val="0065731C"/>
    <w:rsid w:val="00705054"/>
    <w:rsid w:val="00747B75"/>
    <w:rsid w:val="007C1556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8159B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72327"/>
    <w:rsid w:val="00CB2627"/>
    <w:rsid w:val="00CC367F"/>
    <w:rsid w:val="00CE3AA9"/>
    <w:rsid w:val="00CF6B89"/>
    <w:rsid w:val="00D52DB6"/>
    <w:rsid w:val="00D5489C"/>
    <w:rsid w:val="00DB1122"/>
    <w:rsid w:val="00DC4E03"/>
    <w:rsid w:val="00E20B0B"/>
    <w:rsid w:val="00E275C8"/>
    <w:rsid w:val="00E37448"/>
    <w:rsid w:val="00E816C8"/>
    <w:rsid w:val="00EB75CB"/>
    <w:rsid w:val="00EC17E6"/>
    <w:rsid w:val="00EC6177"/>
    <w:rsid w:val="00ED5C7C"/>
    <w:rsid w:val="00ED62A2"/>
    <w:rsid w:val="00ED680E"/>
    <w:rsid w:val="00EE539C"/>
    <w:rsid w:val="00F06198"/>
    <w:rsid w:val="00F15D17"/>
    <w:rsid w:val="00F44025"/>
    <w:rsid w:val="00F5080D"/>
    <w:rsid w:val="00F8542E"/>
    <w:rsid w:val="00FB426A"/>
    <w:rsid w:val="00FB5937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1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A9DC87C974C6FBBF83331DCFC8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E4FAB-1E4C-492C-B373-2AA5D0A6EA0E}"/>
      </w:docPartPr>
      <w:docPartBody>
        <w:p w:rsidR="008C5E29" w:rsidRDefault="000D3F79" w:rsidP="000D3F79">
          <w:pPr>
            <w:pStyle w:val="753A9DC87C974C6FBBF83331DCFC8CE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C208CC5A884E6689C905622FD2B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4D13D-FC0F-4305-B92C-6CB88B12DE3C}"/>
      </w:docPartPr>
      <w:docPartBody>
        <w:p w:rsidR="008C5E29" w:rsidRDefault="000D3F79" w:rsidP="000D3F79">
          <w:pPr>
            <w:pStyle w:val="34C208CC5A884E6689C905622FD2B3C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9"/>
    <w:rsid w:val="000D3F79"/>
    <w:rsid w:val="008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F79"/>
    <w:rPr>
      <w:color w:val="808080"/>
    </w:rPr>
  </w:style>
  <w:style w:type="paragraph" w:customStyle="1" w:styleId="753A9DC87C974C6FBBF83331DCFC8CEC">
    <w:name w:val="753A9DC87C974C6FBBF83331DCFC8CEC"/>
    <w:rsid w:val="000D3F79"/>
  </w:style>
  <w:style w:type="paragraph" w:customStyle="1" w:styleId="34C208CC5A884E6689C905622FD2B3C2">
    <w:name w:val="34C208CC5A884E6689C905622FD2B3C2"/>
    <w:rsid w:val="000D3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920E-0BD1-4E04-993C-2ECEF34C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2</cp:revision>
  <cp:lastPrinted>2024-03-15T06:01:00Z</cp:lastPrinted>
  <dcterms:created xsi:type="dcterms:W3CDTF">2024-03-21T11:57:00Z</dcterms:created>
  <dcterms:modified xsi:type="dcterms:W3CDTF">2024-03-21T11:57:00Z</dcterms:modified>
</cp:coreProperties>
</file>