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77B04" w:rsidRPr="00877B04" w:rsidRDefault="00877B04" w:rsidP="00877B04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877B04">
        <w:rPr>
          <w:rFonts w:eastAsia="Calibri"/>
          <w:bCs/>
          <w:sz w:val="26"/>
          <w:szCs w:val="26"/>
          <w:lang w:eastAsia="en-US"/>
        </w:rPr>
        <w:t>О признании утратившим силу</w:t>
      </w:r>
    </w:p>
    <w:p w:rsidR="00877B04" w:rsidRPr="00877B04" w:rsidRDefault="00877B04" w:rsidP="00877B04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877B04">
        <w:rPr>
          <w:rFonts w:eastAsia="Calibri"/>
          <w:bCs/>
          <w:sz w:val="26"/>
          <w:szCs w:val="26"/>
          <w:lang w:eastAsia="en-US"/>
        </w:rPr>
        <w:t xml:space="preserve">постановления Администрации </w:t>
      </w:r>
    </w:p>
    <w:p w:rsidR="00877B04" w:rsidRDefault="00877B04" w:rsidP="00877B04">
      <w:pPr>
        <w:rPr>
          <w:rFonts w:eastAsia="Calibri"/>
          <w:bCs/>
          <w:sz w:val="26"/>
          <w:szCs w:val="26"/>
          <w:lang w:eastAsia="en-US"/>
        </w:rPr>
      </w:pPr>
      <w:r w:rsidRPr="00877B04">
        <w:rPr>
          <w:rFonts w:eastAsia="Calibri"/>
          <w:bCs/>
          <w:sz w:val="26"/>
          <w:szCs w:val="26"/>
          <w:lang w:eastAsia="en-US"/>
        </w:rPr>
        <w:t xml:space="preserve">города Когалыма </w:t>
      </w:r>
    </w:p>
    <w:p w:rsidR="00B22DDA" w:rsidRDefault="00877B04" w:rsidP="00877B04">
      <w:pPr>
        <w:rPr>
          <w:sz w:val="26"/>
          <w:szCs w:val="26"/>
        </w:rPr>
      </w:pPr>
      <w:r w:rsidRPr="00877B04">
        <w:rPr>
          <w:rFonts w:eastAsia="Calibri"/>
          <w:bCs/>
          <w:sz w:val="26"/>
          <w:szCs w:val="26"/>
          <w:lang w:eastAsia="en-US"/>
        </w:rPr>
        <w:t>от 19.12.2019 №2757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0C71F6" w:rsidRPr="007876C6" w:rsidRDefault="000C71F6" w:rsidP="00B22DDA">
      <w:pPr>
        <w:ind w:firstLine="851"/>
        <w:rPr>
          <w:sz w:val="26"/>
          <w:szCs w:val="26"/>
        </w:rPr>
      </w:pPr>
    </w:p>
    <w:p w:rsidR="00877B04" w:rsidRPr="00877B04" w:rsidRDefault="00877B04" w:rsidP="00877B0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7B04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</w:t>
      </w:r>
      <w:r w:rsidR="000C71F6" w:rsidRPr="000C71F6">
        <w:rPr>
          <w:rFonts w:eastAsia="Calibri"/>
          <w:sz w:val="26"/>
          <w:szCs w:val="26"/>
          <w:lang w:eastAsia="en-US"/>
        </w:rPr>
        <w:t xml:space="preserve">                       </w:t>
      </w:r>
      <w:proofErr w:type="gramStart"/>
      <w:r w:rsidR="000C71F6" w:rsidRPr="000C71F6">
        <w:rPr>
          <w:rFonts w:eastAsia="Calibri"/>
          <w:sz w:val="26"/>
          <w:szCs w:val="26"/>
          <w:lang w:eastAsia="en-US"/>
        </w:rPr>
        <w:t xml:space="preserve">  </w:t>
      </w:r>
      <w:r w:rsidRPr="00877B04">
        <w:rPr>
          <w:rFonts w:eastAsia="Calibri"/>
          <w:sz w:val="26"/>
          <w:szCs w:val="26"/>
          <w:lang w:eastAsia="en-US"/>
        </w:rPr>
        <w:t xml:space="preserve"> «</w:t>
      </w:r>
      <w:proofErr w:type="gramEnd"/>
      <w:r w:rsidRPr="00877B04">
        <w:rPr>
          <w:rFonts w:eastAsia="Calibri"/>
          <w:sz w:val="26"/>
          <w:szCs w:val="26"/>
          <w:lang w:eastAsia="en-US"/>
        </w:rPr>
        <w:t>О государственном контроле (надзоре) и муниципальном контроле в Российской Федерации»</w:t>
      </w:r>
      <w:r>
        <w:rPr>
          <w:rFonts w:eastAsia="Calibri"/>
          <w:sz w:val="26"/>
          <w:szCs w:val="26"/>
          <w:lang w:eastAsia="en-US"/>
        </w:rPr>
        <w:t>, Уставом города Когалыма</w:t>
      </w:r>
      <w:r w:rsidRPr="00877B04">
        <w:rPr>
          <w:rFonts w:eastAsia="Calibri"/>
          <w:sz w:val="26"/>
          <w:szCs w:val="26"/>
          <w:lang w:eastAsia="en-US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877B04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7247">
        <w:rPr>
          <w:sz w:val="26"/>
          <w:szCs w:val="26"/>
        </w:rPr>
        <w:t>1.</w:t>
      </w:r>
      <w:r w:rsidR="00877B04" w:rsidRPr="00877B04">
        <w:rPr>
          <w:rFonts w:eastAsia="Calibri"/>
          <w:sz w:val="26"/>
          <w:szCs w:val="26"/>
          <w:lang w:eastAsia="en-US"/>
        </w:rPr>
        <w:t xml:space="preserve"> Постановление Администрации города Когалыма от 19.12.2019 №2757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в городе Когалыме на 2020 год и плановый период 2021 - 2022 годы» признать утратившим силу.</w:t>
      </w:r>
    </w:p>
    <w:p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77B04" w:rsidRPr="00877B04" w:rsidRDefault="00877B04" w:rsidP="00877B0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7B04">
        <w:rPr>
          <w:rFonts w:eastAsia="Calibri"/>
          <w:sz w:val="26"/>
          <w:szCs w:val="26"/>
          <w:lang w:eastAsia="en-US"/>
        </w:rPr>
        <w:t>2. Настоящее постановление распространяется на правоотношения, возникшие с 01.01.2021.</w:t>
      </w:r>
    </w:p>
    <w:p w:rsidR="00877B04" w:rsidRPr="00877B04" w:rsidRDefault="00877B04" w:rsidP="00877B0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77B04" w:rsidRPr="00877B04" w:rsidRDefault="00877B04" w:rsidP="00877B0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7B04">
        <w:rPr>
          <w:rFonts w:eastAsia="Calibri"/>
          <w:sz w:val="26"/>
          <w:szCs w:val="26"/>
          <w:lang w:eastAsia="en-US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0C71F6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7" w:history="1">
        <w:r w:rsidRPr="000C71F6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Pr="000C71F6">
        <w:rPr>
          <w:rFonts w:eastAsia="Calibri"/>
          <w:spacing w:val="-6"/>
          <w:sz w:val="26"/>
          <w:szCs w:val="26"/>
          <w:lang w:eastAsia="en-US"/>
        </w:rPr>
        <w:t>).</w:t>
      </w:r>
    </w:p>
    <w:p w:rsidR="00877B04" w:rsidRPr="00877B04" w:rsidRDefault="00877B04" w:rsidP="00877B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77B04" w:rsidRPr="00877B04" w:rsidRDefault="00877B04" w:rsidP="00877B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77B04">
        <w:rPr>
          <w:rFonts w:eastAsia="Calibri"/>
          <w:sz w:val="26"/>
          <w:szCs w:val="26"/>
          <w:lang w:eastAsia="en-US"/>
        </w:rPr>
        <w:t>4. Контроль за выполнением постановления о</w:t>
      </w:r>
      <w:bookmarkStart w:id="0" w:name="_GoBack"/>
      <w:bookmarkEnd w:id="0"/>
      <w:r w:rsidRPr="00877B04">
        <w:rPr>
          <w:rFonts w:eastAsia="Calibri"/>
          <w:sz w:val="26"/>
          <w:szCs w:val="26"/>
          <w:lang w:eastAsia="en-US"/>
        </w:rPr>
        <w:t>ставляю за собой.</w:t>
      </w:r>
    </w:p>
    <w:p w:rsidR="00877B04" w:rsidRPr="00877B04" w:rsidRDefault="00877B04" w:rsidP="00877B0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0C71F6" w:rsidRDefault="000C71F6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4252"/>
        <w:gridCol w:w="2125"/>
      </w:tblGrid>
      <w:tr w:rsidR="00D5489C" w:rsidRPr="00927695" w:rsidTr="000C71F6">
        <w:trPr>
          <w:trHeight w:val="1443"/>
        </w:trPr>
        <w:tc>
          <w:tcPr>
            <w:tcW w:w="2552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D15A87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252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212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D15A87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А.М. Качанов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877B04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C71F6"/>
    <w:rsid w:val="000F0569"/>
    <w:rsid w:val="00171A84"/>
    <w:rsid w:val="001A588C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B04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15A87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ED46-63CF-4E23-9CD3-B2B00FA2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Дацкевич Татьяна Витальевна</cp:lastModifiedBy>
  <cp:revision>3</cp:revision>
  <cp:lastPrinted>2021-01-20T06:03:00Z</cp:lastPrinted>
  <dcterms:created xsi:type="dcterms:W3CDTF">2022-08-02T04:16:00Z</dcterms:created>
  <dcterms:modified xsi:type="dcterms:W3CDTF">2022-08-02T04:17:00Z</dcterms:modified>
</cp:coreProperties>
</file>