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501C16" w:rsidRPr="000D0AB9" w:rsidTr="009B5A75">
        <w:trPr>
          <w:trHeight w:val="1139"/>
        </w:trPr>
        <w:tc>
          <w:tcPr>
            <w:tcW w:w="3803" w:type="dxa"/>
            <w:shd w:val="clear" w:color="auto" w:fill="auto"/>
          </w:tcPr>
          <w:p w:rsidR="00501C16" w:rsidRPr="000D0AB9" w:rsidRDefault="00501C16" w:rsidP="00501C16">
            <w:pPr>
              <w:tabs>
                <w:tab w:val="left" w:pos="180"/>
              </w:tabs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01C16" w:rsidRPr="000D0AB9" w:rsidRDefault="00501C16" w:rsidP="00501C16">
            <w:pPr>
              <w:rPr>
                <w:noProof/>
              </w:rPr>
            </w:pPr>
            <w:r w:rsidRPr="000D0AB9">
              <w:rPr>
                <w:noProof/>
              </w:rPr>
              <w:drawing>
                <wp:inline distT="0" distB="0" distL="0" distR="0" wp14:anchorId="5F4DA197" wp14:editId="403D0256">
                  <wp:extent cx="542925" cy="755374"/>
                  <wp:effectExtent l="0" t="0" r="0" b="6985"/>
                  <wp:docPr id="1" name="Рисунок 1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501C16" w:rsidRPr="000D0AB9" w:rsidRDefault="00501C16" w:rsidP="00501C16">
            <w:pPr>
              <w:rPr>
                <w:sz w:val="26"/>
                <w:szCs w:val="26"/>
              </w:rPr>
            </w:pPr>
          </w:p>
        </w:tc>
      </w:tr>
      <w:tr w:rsidR="00501C16" w:rsidRPr="000D0AB9" w:rsidTr="009B5A75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01C16" w:rsidRPr="000D0AB9" w:rsidRDefault="00501C16" w:rsidP="00501C1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ПОСТАНОВЛЕНИЕ</w:t>
            </w:r>
          </w:p>
          <w:p w:rsidR="00501C16" w:rsidRPr="000D0AB9" w:rsidRDefault="00501C16" w:rsidP="00501C1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501C16" w:rsidRPr="000D0AB9" w:rsidRDefault="00501C16" w:rsidP="00501C16">
            <w:pPr>
              <w:jc w:val="center"/>
              <w:rPr>
                <w:sz w:val="26"/>
                <w:szCs w:val="26"/>
              </w:rPr>
            </w:pPr>
            <w:r w:rsidRPr="000D0AB9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01C16" w:rsidRPr="000D0AB9" w:rsidTr="009B5A75">
        <w:trPr>
          <w:trHeight w:val="437"/>
        </w:trPr>
        <w:tc>
          <w:tcPr>
            <w:tcW w:w="4402" w:type="dxa"/>
            <w:gridSpan w:val="2"/>
            <w:shd w:val="clear" w:color="auto" w:fill="auto"/>
          </w:tcPr>
          <w:p w:rsidR="00501C16" w:rsidRPr="000D0AB9" w:rsidRDefault="00501C16" w:rsidP="00501C16">
            <w:pPr>
              <w:ind w:right="2"/>
              <w:rPr>
                <w:b/>
                <w:sz w:val="32"/>
                <w:szCs w:val="32"/>
              </w:rPr>
            </w:pPr>
          </w:p>
        </w:tc>
        <w:tc>
          <w:tcPr>
            <w:tcW w:w="4385" w:type="dxa"/>
            <w:gridSpan w:val="2"/>
            <w:shd w:val="clear" w:color="auto" w:fill="auto"/>
          </w:tcPr>
          <w:p w:rsidR="00501C16" w:rsidRPr="000D0AB9" w:rsidRDefault="00501C16" w:rsidP="00501C16">
            <w:pPr>
              <w:ind w:right="2"/>
              <w:jc w:val="right"/>
              <w:rPr>
                <w:b/>
                <w:sz w:val="32"/>
                <w:szCs w:val="32"/>
              </w:rPr>
            </w:pPr>
          </w:p>
        </w:tc>
      </w:tr>
      <w:tr w:rsidR="00501C16" w:rsidRPr="00CE06CA" w:rsidTr="009B5A75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01C16" w:rsidRPr="00CE06CA" w:rsidRDefault="00501C16" w:rsidP="00501C16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01C16" w:rsidRPr="00CE06CA" w:rsidRDefault="00501C16" w:rsidP="00501C16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01C16" w:rsidRPr="00275049" w:rsidRDefault="00501C16" w:rsidP="00501C16">
      <w:pPr>
        <w:rPr>
          <w:sz w:val="26"/>
          <w:szCs w:val="26"/>
        </w:rPr>
      </w:pP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в постановление Администрации</w:t>
      </w: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города Когалыма от 29.12.2018 №3082</w:t>
      </w:r>
    </w:p>
    <w:p w:rsidR="00501C16" w:rsidRPr="00275049" w:rsidRDefault="00501C16" w:rsidP="00501C16">
      <w:pPr>
        <w:ind w:firstLine="851"/>
        <w:rPr>
          <w:sz w:val="26"/>
          <w:szCs w:val="26"/>
        </w:rPr>
      </w:pPr>
    </w:p>
    <w:p w:rsidR="00501C16" w:rsidRPr="00275049" w:rsidRDefault="00501C16" w:rsidP="00501C1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275049">
        <w:rPr>
          <w:spacing w:val="-6"/>
          <w:sz w:val="26"/>
          <w:szCs w:val="26"/>
        </w:rPr>
        <w:t xml:space="preserve">В соответствии с Федеральными законами от 06.10.2003 №131-ФЗ                 «Об общих принципах организации местного самоуправления в Российской Федерации», от 26.07.2006 №135-ФЗ «О защите конкуренции», от 24.07.2007 №209-ФЗ «О развитии малого и среднего предпринимательства в </w:t>
      </w:r>
      <w:r>
        <w:rPr>
          <w:spacing w:val="-6"/>
          <w:sz w:val="26"/>
          <w:szCs w:val="26"/>
        </w:rPr>
        <w:t>Российской Федерации»</w:t>
      </w:r>
      <w:r w:rsidRPr="00275049">
        <w:rPr>
          <w:spacing w:val="-6"/>
          <w:sz w:val="26"/>
          <w:szCs w:val="26"/>
        </w:rPr>
        <w:t xml:space="preserve">, постановлением Правительства Ханты-Мансийского автономного округа – Югры от </w:t>
      </w:r>
      <w:r>
        <w:rPr>
          <w:spacing w:val="-6"/>
          <w:sz w:val="26"/>
          <w:szCs w:val="26"/>
        </w:rPr>
        <w:t>23</w:t>
      </w:r>
      <w:r w:rsidRPr="00275049">
        <w:rPr>
          <w:spacing w:val="-6"/>
          <w:sz w:val="26"/>
          <w:szCs w:val="26"/>
        </w:rPr>
        <w:t>.0</w:t>
      </w:r>
      <w:r>
        <w:rPr>
          <w:spacing w:val="-6"/>
          <w:sz w:val="26"/>
          <w:szCs w:val="26"/>
        </w:rPr>
        <w:t>6</w:t>
      </w:r>
      <w:r w:rsidRPr="00275049">
        <w:rPr>
          <w:spacing w:val="-6"/>
          <w:sz w:val="26"/>
          <w:szCs w:val="26"/>
        </w:rPr>
        <w:t>.202</w:t>
      </w:r>
      <w:r>
        <w:rPr>
          <w:spacing w:val="-6"/>
          <w:sz w:val="26"/>
          <w:szCs w:val="26"/>
        </w:rPr>
        <w:t>3</w:t>
      </w:r>
      <w:r w:rsidRPr="00275049">
        <w:rPr>
          <w:spacing w:val="-6"/>
          <w:sz w:val="26"/>
          <w:szCs w:val="26"/>
        </w:rPr>
        <w:t xml:space="preserve"> №</w:t>
      </w:r>
      <w:r>
        <w:rPr>
          <w:spacing w:val="-6"/>
          <w:sz w:val="26"/>
          <w:szCs w:val="26"/>
        </w:rPr>
        <w:t>279</w:t>
      </w:r>
      <w:r w:rsidRPr="00275049">
        <w:rPr>
          <w:spacing w:val="-6"/>
          <w:sz w:val="26"/>
          <w:szCs w:val="26"/>
        </w:rPr>
        <w:t>-п «О внесении изменений в п</w:t>
      </w:r>
      <w:r>
        <w:rPr>
          <w:spacing w:val="-6"/>
          <w:sz w:val="26"/>
          <w:szCs w:val="26"/>
        </w:rPr>
        <w:t xml:space="preserve">риложение №1 к постановлению </w:t>
      </w:r>
      <w:r w:rsidRPr="00275049">
        <w:rPr>
          <w:spacing w:val="-6"/>
          <w:sz w:val="26"/>
          <w:szCs w:val="26"/>
        </w:rPr>
        <w:t>Правительства Ханты-Мансийского автономного округа – Югры от 27.11.2017 №466-п «О порядке предоставления в аренду имущества, находящегося в государственной собственности Ханты-Мансийского автономного округа – Югры, порядке согласования предоставления в аренду имущества, закрепленного за государственными учреждениями Ханты-Мансийского округа – Югры на праве оперативного управления», решением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Когалыма», в целях поддержки субъектов малог</w:t>
      </w:r>
      <w:r>
        <w:rPr>
          <w:spacing w:val="-6"/>
          <w:sz w:val="26"/>
          <w:szCs w:val="26"/>
        </w:rPr>
        <w:t>о и среднего предпринимательства, признанных социальным</w:t>
      </w:r>
      <w:r w:rsidR="009E217F">
        <w:rPr>
          <w:spacing w:val="-6"/>
          <w:sz w:val="26"/>
          <w:szCs w:val="26"/>
        </w:rPr>
        <w:t>и</w:t>
      </w:r>
      <w:r>
        <w:rPr>
          <w:spacing w:val="-6"/>
          <w:sz w:val="26"/>
          <w:szCs w:val="26"/>
        </w:rPr>
        <w:t xml:space="preserve"> предприяти</w:t>
      </w:r>
      <w:r w:rsidR="009E217F">
        <w:rPr>
          <w:spacing w:val="-6"/>
          <w:sz w:val="26"/>
          <w:szCs w:val="26"/>
        </w:rPr>
        <w:t>я</w:t>
      </w:r>
      <w:r>
        <w:rPr>
          <w:spacing w:val="-6"/>
          <w:sz w:val="26"/>
          <w:szCs w:val="26"/>
        </w:rPr>
        <w:t>м</w:t>
      </w:r>
      <w:r w:rsidR="009E217F">
        <w:rPr>
          <w:spacing w:val="-6"/>
          <w:sz w:val="26"/>
          <w:szCs w:val="26"/>
        </w:rPr>
        <w:t>и</w:t>
      </w:r>
      <w:r w:rsidRPr="00275049">
        <w:rPr>
          <w:spacing w:val="-6"/>
          <w:sz w:val="26"/>
          <w:szCs w:val="26"/>
        </w:rPr>
        <w:t>:</w:t>
      </w:r>
    </w:p>
    <w:p w:rsidR="00501C16" w:rsidRPr="00275049" w:rsidRDefault="00501C16" w:rsidP="00501C16">
      <w:pPr>
        <w:ind w:firstLine="709"/>
        <w:jc w:val="both"/>
        <w:rPr>
          <w:sz w:val="26"/>
          <w:szCs w:val="26"/>
        </w:rPr>
      </w:pPr>
    </w:p>
    <w:p w:rsidR="00501C16" w:rsidRDefault="00501C16" w:rsidP="00501C16">
      <w:pPr>
        <w:ind w:firstLine="709"/>
        <w:jc w:val="both"/>
        <w:rPr>
          <w:sz w:val="26"/>
          <w:szCs w:val="26"/>
        </w:rPr>
      </w:pPr>
      <w:r w:rsidRPr="00275049">
        <w:rPr>
          <w:sz w:val="26"/>
          <w:szCs w:val="26"/>
        </w:rPr>
        <w:t xml:space="preserve">1. В постановление Администрации города Когалыма от 29.12.2018 </w:t>
      </w:r>
      <w:r>
        <w:rPr>
          <w:sz w:val="26"/>
          <w:szCs w:val="26"/>
        </w:rPr>
        <w:t>№</w:t>
      </w:r>
      <w:r w:rsidRPr="00275049">
        <w:rPr>
          <w:sz w:val="26"/>
          <w:szCs w:val="26"/>
        </w:rPr>
        <w:t>3082 «Об утверждении Порядка расчета арендной платы за пользование муниципальным имуществом города Когалыма» (далее - постановление) внести следующ</w:t>
      </w:r>
      <w:r>
        <w:rPr>
          <w:sz w:val="26"/>
          <w:szCs w:val="26"/>
        </w:rPr>
        <w:t>е</w:t>
      </w:r>
      <w:r w:rsidRPr="00275049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275049">
        <w:rPr>
          <w:sz w:val="26"/>
          <w:szCs w:val="26"/>
        </w:rPr>
        <w:t>:</w:t>
      </w:r>
    </w:p>
    <w:p w:rsidR="00501C16" w:rsidRDefault="00501C16" w:rsidP="00501C16">
      <w:pPr>
        <w:ind w:firstLine="709"/>
        <w:jc w:val="both"/>
        <w:rPr>
          <w:sz w:val="26"/>
          <w:szCs w:val="26"/>
        </w:rPr>
      </w:pPr>
      <w:r w:rsidRPr="00275049">
        <w:rPr>
          <w:sz w:val="26"/>
          <w:szCs w:val="26"/>
        </w:rPr>
        <w:t xml:space="preserve">1.1. </w:t>
      </w:r>
      <w:r>
        <w:rPr>
          <w:sz w:val="26"/>
          <w:szCs w:val="26"/>
        </w:rPr>
        <w:t>п</w:t>
      </w:r>
      <w:r w:rsidRPr="00275049">
        <w:rPr>
          <w:sz w:val="26"/>
          <w:szCs w:val="26"/>
        </w:rPr>
        <w:t xml:space="preserve">риложение 1 к постановлению дополнить пунктом </w:t>
      </w:r>
      <w:r>
        <w:rPr>
          <w:sz w:val="26"/>
          <w:szCs w:val="26"/>
        </w:rPr>
        <w:t>6</w:t>
      </w:r>
      <w:r w:rsidRPr="00275049">
        <w:rPr>
          <w:sz w:val="26"/>
          <w:szCs w:val="26"/>
        </w:rPr>
        <w:t xml:space="preserve"> следующего содержания</w:t>
      </w:r>
    </w:p>
    <w:p w:rsidR="00501C16" w:rsidRPr="004B4584" w:rsidRDefault="00501C16" w:rsidP="00501C16">
      <w:pPr>
        <w:ind w:firstLine="709"/>
        <w:jc w:val="both"/>
        <w:rPr>
          <w:sz w:val="26"/>
          <w:szCs w:val="26"/>
        </w:rPr>
      </w:pPr>
      <w:r w:rsidRPr="00275049">
        <w:rPr>
          <w:sz w:val="26"/>
          <w:szCs w:val="26"/>
        </w:rPr>
        <w:t>«</w:t>
      </w:r>
      <w:r>
        <w:rPr>
          <w:sz w:val="26"/>
          <w:szCs w:val="26"/>
        </w:rPr>
        <w:t>6</w:t>
      </w:r>
      <w:r w:rsidRPr="00275049"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При передаче в аренду имущества субъектам малого и среднего предпринимательства, признанным социальными предприятиями, размер (начальный (минимальный) размер) арендной платы в первые 2 года аренды имущества устанавливается в сумме 1 рубль в месяц (в том числе НДС) за 1 объект имущества при условиях:</w:t>
      </w:r>
    </w:p>
    <w:p w:rsidR="00501C16" w:rsidRDefault="00501C16" w:rsidP="00501C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</w:t>
      </w:r>
      <w:r w:rsidRPr="004B4584">
        <w:rPr>
          <w:rFonts w:eastAsiaTheme="minorHAnsi"/>
          <w:sz w:val="26"/>
          <w:szCs w:val="26"/>
          <w:lang w:eastAsia="en-US"/>
        </w:rPr>
        <w:t xml:space="preserve">определенным </w:t>
      </w:r>
      <w:hyperlink r:id="rId9" w:history="1">
        <w:r w:rsidRPr="004B4584">
          <w:rPr>
            <w:rFonts w:eastAsiaTheme="minorHAnsi"/>
            <w:sz w:val="26"/>
            <w:szCs w:val="26"/>
            <w:lang w:eastAsia="en-US"/>
          </w:rPr>
          <w:t>статьей 24.1</w:t>
        </w:r>
      </w:hyperlink>
      <w:r w:rsidRPr="004B4584">
        <w:rPr>
          <w:rFonts w:eastAsiaTheme="minorHAnsi"/>
          <w:sz w:val="26"/>
          <w:szCs w:val="26"/>
          <w:lang w:eastAsia="en-US"/>
        </w:rPr>
        <w:t xml:space="preserve"> Федерального </w:t>
      </w:r>
      <w:r>
        <w:rPr>
          <w:rFonts w:eastAsiaTheme="minorHAnsi"/>
          <w:sz w:val="26"/>
          <w:szCs w:val="26"/>
          <w:lang w:eastAsia="en-US"/>
        </w:rPr>
        <w:t>закона от 24</w:t>
      </w:r>
      <w:r w:rsidR="005958DB">
        <w:rPr>
          <w:rFonts w:eastAsiaTheme="minorHAnsi"/>
          <w:sz w:val="26"/>
          <w:szCs w:val="26"/>
          <w:lang w:eastAsia="en-US"/>
        </w:rPr>
        <w:t>.07.</w:t>
      </w:r>
      <w:r>
        <w:rPr>
          <w:rFonts w:eastAsiaTheme="minorHAnsi"/>
          <w:sz w:val="26"/>
          <w:szCs w:val="26"/>
          <w:lang w:eastAsia="en-US"/>
        </w:rPr>
        <w:t xml:space="preserve">2007 №209-ФЗ </w:t>
      </w:r>
      <w:r w:rsidR="005958DB">
        <w:rPr>
          <w:rFonts w:eastAsiaTheme="minorHAnsi"/>
          <w:sz w:val="26"/>
          <w:szCs w:val="26"/>
          <w:lang w:eastAsia="en-US"/>
        </w:rPr>
        <w:t xml:space="preserve">         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>«О развитии малого и среднего предпринимательства в Российской Федерации»;</w:t>
      </w:r>
    </w:p>
    <w:p w:rsidR="00501C16" w:rsidRDefault="00501C16" w:rsidP="00501C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пунктом.</w:t>
      </w:r>
    </w:p>
    <w:p w:rsidR="00501C16" w:rsidRDefault="00501C16" w:rsidP="00501C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 пунктом 2 Порядка.».</w:t>
      </w:r>
    </w:p>
    <w:p w:rsidR="00501C16" w:rsidRDefault="00501C16" w:rsidP="00501C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1C16" w:rsidRPr="00275049" w:rsidRDefault="005958DB" w:rsidP="00501C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01C16" w:rsidRPr="00275049">
        <w:rPr>
          <w:sz w:val="26"/>
          <w:szCs w:val="26"/>
        </w:rPr>
        <w:t>. Настоящее постановление вступает в силу и распространяет свое действие на правоотношения, возникшие с момента официального опубликования настоящего постановления.</w:t>
      </w:r>
    </w:p>
    <w:p w:rsidR="00501C16" w:rsidRDefault="00501C16" w:rsidP="00501C16">
      <w:pPr>
        <w:ind w:firstLine="709"/>
        <w:jc w:val="both"/>
        <w:rPr>
          <w:sz w:val="26"/>
          <w:szCs w:val="26"/>
        </w:rPr>
      </w:pPr>
    </w:p>
    <w:p w:rsidR="00501C16" w:rsidRPr="00275049" w:rsidRDefault="005958DB" w:rsidP="00501C16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501C16" w:rsidRPr="00275049">
        <w:rPr>
          <w:spacing w:val="-6"/>
          <w:sz w:val="26"/>
          <w:szCs w:val="26"/>
        </w:rPr>
        <w:t>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</w:t>
      </w:r>
      <w:r w:rsidR="00501C16">
        <w:rPr>
          <w:spacing w:val="-6"/>
          <w:sz w:val="26"/>
          <w:szCs w:val="26"/>
        </w:rPr>
        <w:t>м Администрации города Когалыма</w:t>
      </w:r>
      <w:r w:rsidR="00501C16" w:rsidRPr="00275049">
        <w:rPr>
          <w:spacing w:val="-6"/>
          <w:sz w:val="26"/>
          <w:szCs w:val="26"/>
        </w:rPr>
        <w:t xml:space="preserve"> от 19.06.2013 № 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01C16" w:rsidRDefault="00501C16" w:rsidP="00501C16">
      <w:pPr>
        <w:ind w:firstLine="709"/>
        <w:jc w:val="both"/>
        <w:rPr>
          <w:sz w:val="26"/>
          <w:szCs w:val="26"/>
        </w:rPr>
      </w:pPr>
    </w:p>
    <w:p w:rsidR="00501C16" w:rsidRPr="00E7701A" w:rsidRDefault="005958DB" w:rsidP="00501C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01C16" w:rsidRPr="00275049">
        <w:rPr>
          <w:sz w:val="26"/>
          <w:szCs w:val="26"/>
        </w:rPr>
        <w:t xml:space="preserve">. </w:t>
      </w:r>
      <w:r w:rsidR="00501C16" w:rsidRPr="00E7701A">
        <w:rPr>
          <w:sz w:val="26"/>
          <w:szCs w:val="26"/>
        </w:rPr>
        <w:t xml:space="preserve">Опубликовать настоящее постановление в газете «Когалымский вестник» </w:t>
      </w:r>
      <w:r w:rsidR="00501C16">
        <w:rPr>
          <w:sz w:val="26"/>
          <w:szCs w:val="26"/>
        </w:rPr>
        <w:t xml:space="preserve">и сетевом издании «Когалымский вестник»: </w:t>
      </w:r>
      <w:r w:rsidR="00501C16">
        <w:rPr>
          <w:sz w:val="26"/>
          <w:szCs w:val="26"/>
          <w:lang w:val="en-US"/>
        </w:rPr>
        <w:t>KOGVESTI</w:t>
      </w:r>
      <w:r w:rsidR="00501C16" w:rsidRPr="008A6DD9">
        <w:rPr>
          <w:sz w:val="26"/>
          <w:szCs w:val="26"/>
        </w:rPr>
        <w:t>.</w:t>
      </w:r>
      <w:r w:rsidR="00501C16">
        <w:rPr>
          <w:sz w:val="26"/>
          <w:szCs w:val="26"/>
          <w:lang w:val="en-US"/>
        </w:rPr>
        <w:t>RU</w:t>
      </w:r>
      <w:r w:rsidR="00501C16">
        <w:rPr>
          <w:sz w:val="26"/>
          <w:szCs w:val="26"/>
        </w:rPr>
        <w:t>.</w:t>
      </w:r>
      <w:r w:rsidR="00501C16" w:rsidRPr="008A6DD9">
        <w:rPr>
          <w:sz w:val="26"/>
          <w:szCs w:val="26"/>
        </w:rPr>
        <w:t xml:space="preserve"> </w:t>
      </w:r>
      <w:r w:rsidR="00501C16">
        <w:rPr>
          <w:sz w:val="26"/>
          <w:szCs w:val="26"/>
        </w:rPr>
        <w:t>Р</w:t>
      </w:r>
      <w:r w:rsidR="00501C16" w:rsidRPr="00E7701A">
        <w:rPr>
          <w:sz w:val="26"/>
          <w:szCs w:val="26"/>
        </w:rPr>
        <w:t>азместить</w:t>
      </w:r>
      <w:r w:rsidR="00501C16">
        <w:rPr>
          <w:sz w:val="26"/>
          <w:szCs w:val="26"/>
        </w:rPr>
        <w:t xml:space="preserve"> настоящее постановление </w:t>
      </w:r>
      <w:r w:rsidR="00501C16" w:rsidRPr="00E7701A">
        <w:rPr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501C16" w:rsidRPr="00E7701A">
          <w:rPr>
            <w:rStyle w:val="ac"/>
            <w:sz w:val="26"/>
            <w:szCs w:val="26"/>
            <w:lang w:val="en-US"/>
          </w:rPr>
          <w:t>www</w:t>
        </w:r>
        <w:r w:rsidR="00501C16" w:rsidRPr="00E7701A">
          <w:rPr>
            <w:rStyle w:val="ac"/>
            <w:sz w:val="26"/>
            <w:szCs w:val="26"/>
          </w:rPr>
          <w:t>.</w:t>
        </w:r>
        <w:r w:rsidR="00501C16" w:rsidRPr="00E7701A">
          <w:rPr>
            <w:rStyle w:val="ac"/>
            <w:sz w:val="26"/>
            <w:szCs w:val="26"/>
            <w:lang w:val="en-US"/>
          </w:rPr>
          <w:t>admkogalym</w:t>
        </w:r>
        <w:r w:rsidR="00501C16" w:rsidRPr="00E7701A">
          <w:rPr>
            <w:rStyle w:val="ac"/>
            <w:sz w:val="26"/>
            <w:szCs w:val="26"/>
          </w:rPr>
          <w:t>.</w:t>
        </w:r>
        <w:r w:rsidR="00501C16" w:rsidRPr="00E7701A">
          <w:rPr>
            <w:rStyle w:val="ac"/>
            <w:sz w:val="26"/>
            <w:szCs w:val="26"/>
            <w:lang w:val="en-US"/>
          </w:rPr>
          <w:t>ru</w:t>
        </w:r>
      </w:hyperlink>
      <w:r w:rsidR="00501C16" w:rsidRPr="00E7701A">
        <w:rPr>
          <w:sz w:val="26"/>
          <w:szCs w:val="26"/>
        </w:rPr>
        <w:t>).</w:t>
      </w:r>
    </w:p>
    <w:p w:rsidR="00501C16" w:rsidRDefault="00501C16" w:rsidP="00501C16">
      <w:pPr>
        <w:ind w:firstLine="709"/>
        <w:jc w:val="both"/>
        <w:rPr>
          <w:sz w:val="26"/>
          <w:szCs w:val="26"/>
        </w:rPr>
      </w:pPr>
    </w:p>
    <w:p w:rsidR="00501C16" w:rsidRPr="00275049" w:rsidRDefault="005958DB" w:rsidP="00501C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01C16" w:rsidRPr="00275049">
        <w:rPr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501C16" w:rsidRDefault="00501C16" w:rsidP="00501C16">
      <w:pPr>
        <w:ind w:firstLine="709"/>
        <w:jc w:val="both"/>
        <w:rPr>
          <w:sz w:val="26"/>
          <w:szCs w:val="26"/>
        </w:rPr>
      </w:pPr>
    </w:p>
    <w:p w:rsidR="00501C16" w:rsidRPr="00560214" w:rsidRDefault="00501C16" w:rsidP="00501C16">
      <w:pPr>
        <w:jc w:val="both"/>
        <w:rPr>
          <w:sz w:val="26"/>
          <w:szCs w:val="26"/>
        </w:rPr>
      </w:pPr>
    </w:p>
    <w:tbl>
      <w:tblPr>
        <w:tblStyle w:val="1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01C16" w:rsidRPr="00560214" w:rsidTr="009B5A75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14FD73E90654C289FC11CCA5E0065A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01C16" w:rsidRPr="00560214" w:rsidRDefault="00501C16" w:rsidP="00501C1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01C16" w:rsidRPr="00560214" w:rsidTr="009B5A75">
              <w:tc>
                <w:tcPr>
                  <w:tcW w:w="3822" w:type="dxa"/>
                </w:tcPr>
                <w:p w:rsidR="00501C16" w:rsidRPr="00560214" w:rsidRDefault="00501C16" w:rsidP="00501C16">
                  <w:pPr>
                    <w:jc w:val="center"/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</w:pPr>
                  <w:r w:rsidRPr="00560214">
                    <w:rPr>
                      <w:rFonts w:eastAsiaTheme="minorHAnsi" w:cstheme="minorBidi"/>
                      <w:noProof/>
                      <w:sz w:val="26"/>
                      <w:szCs w:val="22"/>
                    </w:rPr>
                    <w:drawing>
                      <wp:anchor distT="36830" distB="36830" distL="6400800" distR="6400800" simplePos="0" relativeHeight="251659264" behindDoc="0" locked="0" layoutInCell="1" allowOverlap="1" wp14:anchorId="7F8F66F8" wp14:editId="3B6E2E1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60214"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  <w:t>ДОКУМЕНТ ПОДПИСАН</w:t>
                  </w:r>
                </w:p>
                <w:p w:rsidR="00501C16" w:rsidRPr="00560214" w:rsidRDefault="00501C16" w:rsidP="00501C16">
                  <w:pPr>
                    <w:jc w:val="center"/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</w:pPr>
                  <w:r w:rsidRPr="00560214"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  <w:t>ЭЛЕКТРОННОЙ ПОДПИСЬЮ</w:t>
                  </w:r>
                </w:p>
                <w:p w:rsidR="00501C16" w:rsidRPr="00560214" w:rsidRDefault="00501C16" w:rsidP="00501C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01C16" w:rsidRPr="00560214" w:rsidRDefault="00501C16" w:rsidP="00501C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60214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501C16" w:rsidRPr="00560214" w:rsidRDefault="00501C16" w:rsidP="00501C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60214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01C16" w:rsidRPr="00560214" w:rsidRDefault="00501C16" w:rsidP="00501C16">
                  <w:pPr>
                    <w:jc w:val="center"/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 w:rsidRPr="00560214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Действителен с [ДатаС 1] по [ДатаПо 1]</w:t>
                  </w:r>
                </w:p>
                <w:p w:rsidR="00501C16" w:rsidRPr="00560214" w:rsidRDefault="00501C16" w:rsidP="00501C1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01C16" w:rsidRPr="00560214" w:rsidRDefault="00501C16" w:rsidP="00501C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784C1DF9B83B4C5BBEBFDDF272658855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01C16" w:rsidRPr="00560214" w:rsidRDefault="00501C16" w:rsidP="00501C16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01C16" w:rsidRDefault="00501C16" w:rsidP="00501C16">
      <w:pPr>
        <w:tabs>
          <w:tab w:val="left" w:pos="7380"/>
        </w:tabs>
        <w:rPr>
          <w:sz w:val="26"/>
          <w:szCs w:val="26"/>
        </w:rPr>
      </w:pPr>
    </w:p>
    <w:p w:rsidR="00C700C4" w:rsidRPr="00501C16" w:rsidRDefault="00C700C4" w:rsidP="00501C16"/>
    <w:sectPr w:rsidR="00C700C4" w:rsidRPr="00501C16" w:rsidSect="00275049">
      <w:pgSz w:w="11906" w:h="16838"/>
      <w:pgMar w:top="993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1B" w:rsidRDefault="005A571B" w:rsidP="005A571B">
      <w:r>
        <w:separator/>
      </w:r>
    </w:p>
  </w:endnote>
  <w:endnote w:type="continuationSeparator" w:id="0">
    <w:p w:rsidR="005A571B" w:rsidRDefault="005A571B" w:rsidP="005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1B" w:rsidRDefault="005A571B" w:rsidP="005A571B">
      <w:r>
        <w:separator/>
      </w:r>
    </w:p>
  </w:footnote>
  <w:footnote w:type="continuationSeparator" w:id="0">
    <w:p w:rsidR="005A571B" w:rsidRDefault="005A571B" w:rsidP="005A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955EE"/>
    <w:rsid w:val="001D0927"/>
    <w:rsid w:val="001E328E"/>
    <w:rsid w:val="00201088"/>
    <w:rsid w:val="00260B08"/>
    <w:rsid w:val="002B10AF"/>
    <w:rsid w:val="002B49A0"/>
    <w:rsid w:val="002D5593"/>
    <w:rsid w:val="002E0A30"/>
    <w:rsid w:val="002F7936"/>
    <w:rsid w:val="00313DAF"/>
    <w:rsid w:val="00326717"/>
    <w:rsid w:val="003447F7"/>
    <w:rsid w:val="003822CB"/>
    <w:rsid w:val="003F587E"/>
    <w:rsid w:val="00414973"/>
    <w:rsid w:val="0043438A"/>
    <w:rsid w:val="004F33B1"/>
    <w:rsid w:val="00501C16"/>
    <w:rsid w:val="00542E3F"/>
    <w:rsid w:val="005958DB"/>
    <w:rsid w:val="005A571B"/>
    <w:rsid w:val="005F5466"/>
    <w:rsid w:val="006015ED"/>
    <w:rsid w:val="00614BD9"/>
    <w:rsid w:val="00617F9D"/>
    <w:rsid w:val="00625AA2"/>
    <w:rsid w:val="00717F1F"/>
    <w:rsid w:val="00747B75"/>
    <w:rsid w:val="00756752"/>
    <w:rsid w:val="007C24AA"/>
    <w:rsid w:val="007D1C62"/>
    <w:rsid w:val="007E28C2"/>
    <w:rsid w:val="007F5689"/>
    <w:rsid w:val="00820045"/>
    <w:rsid w:val="008329FC"/>
    <w:rsid w:val="00864AF7"/>
    <w:rsid w:val="0086685A"/>
    <w:rsid w:val="00874F39"/>
    <w:rsid w:val="00877CE5"/>
    <w:rsid w:val="008853A6"/>
    <w:rsid w:val="008C0B7C"/>
    <w:rsid w:val="008D2DB3"/>
    <w:rsid w:val="00952EC3"/>
    <w:rsid w:val="00953E46"/>
    <w:rsid w:val="009C4D8F"/>
    <w:rsid w:val="009E217F"/>
    <w:rsid w:val="00A11AEF"/>
    <w:rsid w:val="00A564E7"/>
    <w:rsid w:val="00AB0DC4"/>
    <w:rsid w:val="00AF56EC"/>
    <w:rsid w:val="00B22DDA"/>
    <w:rsid w:val="00BB1866"/>
    <w:rsid w:val="00BC37E6"/>
    <w:rsid w:val="00C27247"/>
    <w:rsid w:val="00C32C75"/>
    <w:rsid w:val="00C64FFC"/>
    <w:rsid w:val="00C700C4"/>
    <w:rsid w:val="00CB2627"/>
    <w:rsid w:val="00CC367F"/>
    <w:rsid w:val="00CF6B89"/>
    <w:rsid w:val="00D52DB6"/>
    <w:rsid w:val="00D7485B"/>
    <w:rsid w:val="00DD0D52"/>
    <w:rsid w:val="00DD2685"/>
    <w:rsid w:val="00EB75CB"/>
    <w:rsid w:val="00ED5C7C"/>
    <w:rsid w:val="00ED62A2"/>
    <w:rsid w:val="00EE539C"/>
    <w:rsid w:val="00F06198"/>
    <w:rsid w:val="00F5080D"/>
    <w:rsid w:val="00FB5937"/>
    <w:rsid w:val="00FE5EE7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16F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F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57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A57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5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1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FF1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C7ED3001D9BB6386F7B480A8427002F770E6F0E665EF0E79B297E4AD00F9656D429F47D2B67419E18DEA49887630BAADAF6D7C39LEFEI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4FD73E90654C289FC11CCA5E006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3C6B7-3891-4DD0-8B75-8A874113DA4E}"/>
      </w:docPartPr>
      <w:docPartBody>
        <w:p w:rsidR="00C53166" w:rsidRDefault="003B4B76" w:rsidP="003B4B76">
          <w:pPr>
            <w:pStyle w:val="B14FD73E90654C289FC11CCA5E0065AA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84C1DF9B83B4C5BBEBFDDF272658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5E157-ED50-4FB8-84AD-0571E2E69D84}"/>
      </w:docPartPr>
      <w:docPartBody>
        <w:p w:rsidR="00C53166" w:rsidRDefault="003B4B76" w:rsidP="003B4B76">
          <w:pPr>
            <w:pStyle w:val="784C1DF9B83B4C5BBEBFDDF27265885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B4B76"/>
    <w:rsid w:val="00442918"/>
    <w:rsid w:val="00A30898"/>
    <w:rsid w:val="00BF171D"/>
    <w:rsid w:val="00C5316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4B7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14FD73E90654C289FC11CCA5E0065AA">
    <w:name w:val="B14FD73E90654C289FC11CCA5E0065AA"/>
    <w:rsid w:val="003B4B76"/>
  </w:style>
  <w:style w:type="paragraph" w:customStyle="1" w:styleId="784C1DF9B83B4C5BBEBFDDF272658855">
    <w:name w:val="784C1DF9B83B4C5BBEBFDDF272658855"/>
    <w:rsid w:val="003B4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52BB-F074-41BA-9951-25EAD188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6</cp:revision>
  <cp:lastPrinted>2021-01-20T06:03:00Z</cp:lastPrinted>
  <dcterms:created xsi:type="dcterms:W3CDTF">2023-07-24T12:30:00Z</dcterms:created>
  <dcterms:modified xsi:type="dcterms:W3CDTF">2023-09-18T10:44:00Z</dcterms:modified>
</cp:coreProperties>
</file>