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365EE6" w:rsidRDefault="00365EE6" w:rsidP="00845424">
      <w:pPr>
        <w:shd w:val="clear" w:color="auto" w:fill="FFFFFF"/>
        <w:jc w:val="both"/>
        <w:rPr>
          <w:sz w:val="26"/>
          <w:szCs w:val="26"/>
        </w:rPr>
      </w:pPr>
    </w:p>
    <w:p w:rsidR="00365EE6" w:rsidRDefault="00365EE6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Pr="0066764E" w:rsidRDefault="007653F3" w:rsidP="00845424">
      <w:pPr>
        <w:shd w:val="clear" w:color="auto" w:fill="FFFFFF"/>
        <w:jc w:val="both"/>
        <w:rPr>
          <w:b/>
          <w:sz w:val="26"/>
          <w:szCs w:val="26"/>
        </w:rPr>
      </w:pPr>
    </w:p>
    <w:p w:rsidR="007653F3" w:rsidRPr="0066764E" w:rsidRDefault="007653F3" w:rsidP="00845424">
      <w:pPr>
        <w:shd w:val="clear" w:color="auto" w:fill="FFFFFF"/>
        <w:jc w:val="both"/>
        <w:rPr>
          <w:b/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4424BC">
        <w:rPr>
          <w:sz w:val="26"/>
          <w:szCs w:val="26"/>
        </w:rPr>
        <w:t xml:space="preserve">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 w:rsidRPr="004424BC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постановление Администрации </w:t>
      </w:r>
    </w:p>
    <w:p w:rsidR="007653F3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7653F3" w:rsidRPr="004D722A" w:rsidRDefault="007653F3" w:rsidP="00845424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4D722A">
        <w:rPr>
          <w:sz w:val="26"/>
          <w:szCs w:val="26"/>
        </w:rPr>
        <w:t>1</w:t>
      </w:r>
      <w:r>
        <w:rPr>
          <w:sz w:val="26"/>
          <w:szCs w:val="26"/>
        </w:rPr>
        <w:t>5.10.201</w:t>
      </w:r>
      <w:r w:rsidRPr="004D722A">
        <w:rPr>
          <w:sz w:val="26"/>
          <w:szCs w:val="26"/>
        </w:rPr>
        <w:t>3</w:t>
      </w:r>
      <w:r>
        <w:rPr>
          <w:sz w:val="26"/>
          <w:szCs w:val="26"/>
        </w:rPr>
        <w:t xml:space="preserve"> №2</w:t>
      </w:r>
      <w:r w:rsidRPr="004D722A">
        <w:rPr>
          <w:sz w:val="26"/>
          <w:szCs w:val="26"/>
        </w:rPr>
        <w:t>92</w:t>
      </w:r>
      <w:r>
        <w:rPr>
          <w:sz w:val="26"/>
          <w:szCs w:val="26"/>
        </w:rPr>
        <w:t>7</w:t>
      </w:r>
    </w:p>
    <w:p w:rsidR="007653F3" w:rsidRPr="00202670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</w:t>
      </w:r>
      <w:r w:rsidR="006A2C23">
        <w:rPr>
          <w:sz w:val="26"/>
          <w:szCs w:val="26"/>
        </w:rPr>
        <w:t xml:space="preserve"> законом от 06.10.2003 №131-ФЗ</w:t>
      </w:r>
      <w:r w:rsidR="00F37CF4">
        <w:rPr>
          <w:sz w:val="26"/>
          <w:szCs w:val="26"/>
        </w:rPr>
        <w:t xml:space="preserve">               </w:t>
      </w:r>
      <w:r w:rsidR="006A2C23">
        <w:rPr>
          <w:sz w:val="26"/>
          <w:szCs w:val="26"/>
        </w:rPr>
        <w:t xml:space="preserve"> </w:t>
      </w:r>
      <w:r w:rsidRPr="003A370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решением Думы города Когалыма от </w:t>
      </w:r>
      <w:r w:rsidR="004F1E71" w:rsidRPr="003A370E">
        <w:rPr>
          <w:sz w:val="26"/>
          <w:szCs w:val="26"/>
        </w:rPr>
        <w:t>04.12.2014</w:t>
      </w:r>
      <w:r w:rsidRPr="003A370E">
        <w:rPr>
          <w:sz w:val="26"/>
          <w:szCs w:val="26"/>
        </w:rPr>
        <w:t xml:space="preserve"> №</w:t>
      </w:r>
      <w:r w:rsidR="004F1E71" w:rsidRPr="003A370E">
        <w:rPr>
          <w:sz w:val="26"/>
          <w:szCs w:val="26"/>
        </w:rPr>
        <w:t>487</w:t>
      </w:r>
      <w:r w:rsidRPr="003A370E">
        <w:rPr>
          <w:sz w:val="26"/>
          <w:szCs w:val="26"/>
        </w:rPr>
        <w:t>-ГД</w:t>
      </w:r>
      <w:r w:rsidR="00F37CF4">
        <w:rPr>
          <w:sz w:val="26"/>
          <w:szCs w:val="26"/>
        </w:rPr>
        <w:t xml:space="preserve">                 </w:t>
      </w:r>
      <w:r w:rsidRPr="003A370E">
        <w:rPr>
          <w:sz w:val="26"/>
          <w:szCs w:val="26"/>
        </w:rPr>
        <w:t xml:space="preserve"> «О бюджете города Когалыма на 201</w:t>
      </w:r>
      <w:r w:rsidR="00716A37" w:rsidRPr="003A370E">
        <w:rPr>
          <w:sz w:val="26"/>
          <w:szCs w:val="26"/>
        </w:rPr>
        <w:t>5</w:t>
      </w:r>
      <w:r w:rsidRPr="003A370E">
        <w:rPr>
          <w:sz w:val="26"/>
          <w:szCs w:val="26"/>
        </w:rPr>
        <w:t xml:space="preserve"> год и на плановый период 201</w:t>
      </w:r>
      <w:r w:rsidR="00716A37" w:rsidRPr="003A370E">
        <w:rPr>
          <w:sz w:val="26"/>
          <w:szCs w:val="26"/>
        </w:rPr>
        <w:t>6</w:t>
      </w:r>
      <w:r w:rsidRPr="003A370E">
        <w:rPr>
          <w:sz w:val="26"/>
          <w:szCs w:val="26"/>
        </w:rPr>
        <w:t xml:space="preserve"> и 201</w:t>
      </w:r>
      <w:r w:rsidR="00716A37" w:rsidRPr="003A370E">
        <w:rPr>
          <w:sz w:val="26"/>
          <w:szCs w:val="26"/>
        </w:rPr>
        <w:t>7</w:t>
      </w:r>
      <w:r w:rsidRPr="003A370E">
        <w:rPr>
          <w:sz w:val="26"/>
          <w:szCs w:val="26"/>
        </w:rPr>
        <w:t xml:space="preserve"> годов», постановлени</w:t>
      </w:r>
      <w:r w:rsidR="006A2C23">
        <w:rPr>
          <w:sz w:val="26"/>
          <w:szCs w:val="26"/>
        </w:rPr>
        <w:t>ем</w:t>
      </w:r>
      <w:r w:rsidRPr="003A370E">
        <w:rPr>
          <w:sz w:val="26"/>
          <w:szCs w:val="26"/>
        </w:rPr>
        <w:t xml:space="preserve"> Администрации города Когалыма от 26.08.2013</w:t>
      </w:r>
      <w:r>
        <w:rPr>
          <w:sz w:val="26"/>
          <w:szCs w:val="26"/>
        </w:rPr>
        <w:t xml:space="preserve"> №2514 «О муниципальных и ведомственных целевых программах», в целях </w:t>
      </w:r>
      <w:r w:rsidR="00A35F70">
        <w:rPr>
          <w:sz w:val="26"/>
          <w:szCs w:val="26"/>
        </w:rPr>
        <w:t xml:space="preserve">укрепления в городе Когалыме толерантной среды на основе ценностей многонационального российского общества, соблюдения прав </w:t>
      </w:r>
      <w:r w:rsidR="006F256F">
        <w:rPr>
          <w:sz w:val="26"/>
          <w:szCs w:val="26"/>
        </w:rPr>
        <w:t xml:space="preserve">и </w:t>
      </w:r>
      <w:r w:rsidR="00A35F70">
        <w:rPr>
          <w:sz w:val="26"/>
          <w:szCs w:val="26"/>
        </w:rPr>
        <w:t>свобод человека, поддержание межнационального мира и согласия, предупреждения экстремистской деятельности</w:t>
      </w:r>
      <w:r>
        <w:rPr>
          <w:sz w:val="26"/>
          <w:szCs w:val="26"/>
        </w:rPr>
        <w:t xml:space="preserve"> в городе Когалыме:</w:t>
      </w:r>
    </w:p>
    <w:p w:rsidR="007653F3" w:rsidRDefault="007653F3" w:rsidP="00236439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</w:p>
    <w:p w:rsidR="00CA797A" w:rsidRDefault="007653F3" w:rsidP="00CA797A">
      <w:pPr>
        <w:shd w:val="clear" w:color="auto" w:fill="FFFFFF"/>
        <w:tabs>
          <w:tab w:val="left" w:pos="20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A797A" w:rsidRPr="00FA1A9F">
        <w:rPr>
          <w:sz w:val="26"/>
          <w:szCs w:val="26"/>
        </w:rPr>
        <w:t xml:space="preserve">В приложение к постановлению </w:t>
      </w:r>
      <w:r>
        <w:rPr>
          <w:sz w:val="26"/>
          <w:szCs w:val="26"/>
        </w:rPr>
        <w:t>Администрации города Когалыма от 15.10.2013 №2927 «Об утверждении муниципальной программы «Профилактика экстремизма в городе Когалыме на 2014-201</w:t>
      </w:r>
      <w:r w:rsidR="00CA797A">
        <w:rPr>
          <w:sz w:val="26"/>
          <w:szCs w:val="26"/>
        </w:rPr>
        <w:t>7</w:t>
      </w:r>
      <w:r>
        <w:rPr>
          <w:sz w:val="26"/>
          <w:szCs w:val="26"/>
        </w:rPr>
        <w:t xml:space="preserve"> годы» </w:t>
      </w:r>
      <w:r w:rsidR="00CA797A" w:rsidRPr="00FA1A9F">
        <w:rPr>
          <w:sz w:val="26"/>
          <w:szCs w:val="26"/>
        </w:rPr>
        <w:t>(далее – Программа) внести следующ</w:t>
      </w:r>
      <w:r w:rsidR="00CA797A">
        <w:rPr>
          <w:sz w:val="26"/>
          <w:szCs w:val="26"/>
        </w:rPr>
        <w:t>и</w:t>
      </w:r>
      <w:r w:rsidR="00CA797A" w:rsidRPr="00FA1A9F">
        <w:rPr>
          <w:sz w:val="26"/>
          <w:szCs w:val="26"/>
        </w:rPr>
        <w:t>е изменени</w:t>
      </w:r>
      <w:r w:rsidR="00CA797A">
        <w:rPr>
          <w:sz w:val="26"/>
          <w:szCs w:val="26"/>
        </w:rPr>
        <w:t>я</w:t>
      </w:r>
      <w:r w:rsidR="00CA797A" w:rsidRPr="00FA1A9F">
        <w:rPr>
          <w:sz w:val="26"/>
          <w:szCs w:val="26"/>
        </w:rPr>
        <w:t>:</w:t>
      </w:r>
    </w:p>
    <w:p w:rsidR="00365EE6" w:rsidRPr="00295C6B" w:rsidRDefault="00365EE6" w:rsidP="00365EE6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1.1. П</w:t>
      </w:r>
      <w:r w:rsidRPr="00295C6B">
        <w:rPr>
          <w:spacing w:val="-6"/>
          <w:sz w:val="26"/>
          <w:szCs w:val="26"/>
        </w:rPr>
        <w:t>р</w:t>
      </w:r>
      <w:r>
        <w:rPr>
          <w:spacing w:val="-6"/>
          <w:sz w:val="26"/>
          <w:szCs w:val="26"/>
        </w:rPr>
        <w:t xml:space="preserve">иложение к постановлению </w:t>
      </w:r>
      <w:r w:rsidRPr="00295C6B">
        <w:rPr>
          <w:spacing w:val="-6"/>
          <w:sz w:val="26"/>
          <w:szCs w:val="26"/>
        </w:rPr>
        <w:t>изложить в редакции согласно приложени</w:t>
      </w:r>
      <w:r>
        <w:rPr>
          <w:spacing w:val="-6"/>
          <w:sz w:val="26"/>
          <w:szCs w:val="26"/>
        </w:rPr>
        <w:t>ю, к настоящему постановлению.</w:t>
      </w:r>
    </w:p>
    <w:p w:rsidR="00365EE6" w:rsidRDefault="00365EE6" w:rsidP="00365EE6">
      <w:pPr>
        <w:tabs>
          <w:tab w:val="left" w:pos="9856"/>
        </w:tabs>
        <w:ind w:firstLine="709"/>
        <w:jc w:val="both"/>
        <w:rPr>
          <w:spacing w:val="-6"/>
          <w:sz w:val="26"/>
          <w:szCs w:val="26"/>
        </w:rPr>
      </w:pPr>
    </w:p>
    <w:p w:rsidR="00365EE6" w:rsidRDefault="00365EE6" w:rsidP="00365E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80B04">
        <w:rPr>
          <w:sz w:val="26"/>
          <w:szCs w:val="26"/>
        </w:rPr>
        <w:t xml:space="preserve"> </w:t>
      </w:r>
      <w:r w:rsidR="00183EA5">
        <w:rPr>
          <w:sz w:val="26"/>
          <w:szCs w:val="26"/>
        </w:rPr>
        <w:t>П</w:t>
      </w:r>
      <w:r>
        <w:rPr>
          <w:sz w:val="26"/>
          <w:szCs w:val="26"/>
        </w:rPr>
        <w:t>остановлени</w:t>
      </w:r>
      <w:r w:rsidR="00287EEF">
        <w:rPr>
          <w:sz w:val="26"/>
          <w:szCs w:val="26"/>
        </w:rPr>
        <w:t xml:space="preserve">е Администрации города Когалыма </w:t>
      </w:r>
      <w:r>
        <w:rPr>
          <w:sz w:val="26"/>
          <w:szCs w:val="26"/>
        </w:rPr>
        <w:t>от 14.05.2015 №1426 «О внесении изменений в постановление Администрации город</w:t>
      </w:r>
      <w:r w:rsidR="00183EA5">
        <w:rPr>
          <w:sz w:val="26"/>
          <w:szCs w:val="26"/>
        </w:rPr>
        <w:t>а Когалыма от 15.10.2013 №2927» признать утратившим силу.</w:t>
      </w:r>
    </w:p>
    <w:p w:rsidR="00F80B04" w:rsidRDefault="00F80B04" w:rsidP="00F80B04">
      <w:pPr>
        <w:ind w:firstLine="709"/>
        <w:jc w:val="both"/>
        <w:rPr>
          <w:sz w:val="26"/>
          <w:szCs w:val="26"/>
        </w:rPr>
      </w:pPr>
    </w:p>
    <w:p w:rsidR="007653F3" w:rsidRDefault="00365EE6" w:rsidP="002364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0B04">
        <w:rPr>
          <w:sz w:val="26"/>
          <w:szCs w:val="26"/>
        </w:rPr>
        <w:t>.</w:t>
      </w:r>
      <w:r w:rsidR="007653F3">
        <w:rPr>
          <w:sz w:val="26"/>
          <w:szCs w:val="26"/>
        </w:rPr>
        <w:t xml:space="preserve"> Сектору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F178DB">
        <w:rPr>
          <w:sz w:val="26"/>
          <w:szCs w:val="26"/>
        </w:rPr>
        <w:t>е</w:t>
      </w:r>
      <w:r w:rsidR="007653F3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</w:t>
      </w:r>
      <w:r w:rsidR="007653F3">
        <w:rPr>
          <w:sz w:val="26"/>
          <w:szCs w:val="26"/>
        </w:rPr>
        <w:lastRenderedPageBreak/>
        <w:t>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653F3" w:rsidRDefault="007653F3" w:rsidP="00236439">
      <w:pPr>
        <w:ind w:firstLine="709"/>
        <w:jc w:val="both"/>
        <w:rPr>
          <w:sz w:val="26"/>
          <w:szCs w:val="26"/>
        </w:rPr>
      </w:pPr>
    </w:p>
    <w:p w:rsidR="007653F3" w:rsidRDefault="00365EE6" w:rsidP="00236439">
      <w:pPr>
        <w:ind w:firstLine="709"/>
        <w:jc w:val="both"/>
        <w:rPr>
          <w:sz w:val="26"/>
        </w:rPr>
      </w:pPr>
      <w:r>
        <w:rPr>
          <w:sz w:val="26"/>
          <w:szCs w:val="26"/>
        </w:rPr>
        <w:t>4</w:t>
      </w:r>
      <w:r w:rsidR="007653F3">
        <w:rPr>
          <w:sz w:val="26"/>
          <w:szCs w:val="26"/>
        </w:rPr>
        <w:t xml:space="preserve">. </w:t>
      </w:r>
      <w:r w:rsidR="007653F3">
        <w:rPr>
          <w:sz w:val="26"/>
        </w:rPr>
        <w:t>Опубликовать настоящее постановление и приложени</w:t>
      </w:r>
      <w:r w:rsidR="00F178DB">
        <w:rPr>
          <w:sz w:val="26"/>
        </w:rPr>
        <w:t>е</w:t>
      </w:r>
      <w:r w:rsidR="007653F3">
        <w:rPr>
          <w:sz w:val="26"/>
        </w:rPr>
        <w:t xml:space="preserve"> к нему в газете «Когалымский Вестник» и разместить на официальном сайте Администрации города Когалыма в сети </w:t>
      </w:r>
      <w:r w:rsidR="002A796A">
        <w:rPr>
          <w:sz w:val="26"/>
        </w:rPr>
        <w:t>«</w:t>
      </w:r>
      <w:r w:rsidR="007653F3">
        <w:rPr>
          <w:sz w:val="26"/>
        </w:rPr>
        <w:t>Интернет</w:t>
      </w:r>
      <w:r w:rsidR="002A796A">
        <w:rPr>
          <w:sz w:val="26"/>
        </w:rPr>
        <w:t>»</w:t>
      </w:r>
      <w:r w:rsidR="007653F3">
        <w:rPr>
          <w:sz w:val="26"/>
        </w:rPr>
        <w:t xml:space="preserve"> (</w:t>
      </w:r>
      <w:r w:rsidR="007653F3">
        <w:rPr>
          <w:sz w:val="26"/>
          <w:lang w:val="en-US"/>
        </w:rPr>
        <w:t>www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admkogalym</w:t>
      </w:r>
      <w:r w:rsidR="007653F3">
        <w:rPr>
          <w:sz w:val="26"/>
        </w:rPr>
        <w:t>.</w:t>
      </w:r>
      <w:r w:rsidR="007653F3">
        <w:rPr>
          <w:sz w:val="26"/>
          <w:lang w:val="en-US"/>
        </w:rPr>
        <w:t>ru</w:t>
      </w:r>
      <w:r w:rsidR="007653F3">
        <w:rPr>
          <w:sz w:val="26"/>
        </w:rPr>
        <w:t>).</w:t>
      </w:r>
    </w:p>
    <w:p w:rsidR="007653F3" w:rsidRDefault="007653F3" w:rsidP="00236439">
      <w:pPr>
        <w:ind w:firstLine="709"/>
        <w:jc w:val="both"/>
        <w:rPr>
          <w:sz w:val="26"/>
        </w:rPr>
      </w:pPr>
    </w:p>
    <w:p w:rsidR="007653F3" w:rsidRPr="00D76FD4" w:rsidRDefault="00365EE6" w:rsidP="00236439">
      <w:pPr>
        <w:widowControl/>
        <w:shd w:val="clear" w:color="auto" w:fill="FFFFFF"/>
        <w:tabs>
          <w:tab w:val="left" w:pos="2074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3F3">
        <w:rPr>
          <w:sz w:val="26"/>
          <w:szCs w:val="26"/>
        </w:rPr>
        <w:t>. Контроль за выполнением постановления возложить на заместителя главы Администрации города Когалыма С.В.Подивилова.</w:t>
      </w: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D76FD4" w:rsidRDefault="007653F3" w:rsidP="00236439">
      <w:pPr>
        <w:widowControl/>
        <w:tabs>
          <w:tab w:val="left" w:pos="9856"/>
        </w:tabs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7653F3" w:rsidRPr="004424BC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2A6FC1" w:rsidRDefault="00F178DB" w:rsidP="0023643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653F3" w:rsidRPr="004424BC">
        <w:rPr>
          <w:sz w:val="26"/>
          <w:szCs w:val="26"/>
        </w:rPr>
        <w:t xml:space="preserve">лава </w:t>
      </w:r>
      <w:r w:rsidR="007653F3">
        <w:rPr>
          <w:sz w:val="26"/>
          <w:szCs w:val="26"/>
        </w:rPr>
        <w:t xml:space="preserve">Администрации </w:t>
      </w:r>
      <w:r w:rsidR="007653F3" w:rsidRPr="004424BC">
        <w:rPr>
          <w:sz w:val="26"/>
          <w:szCs w:val="26"/>
        </w:rPr>
        <w:t>города Когалыма</w:t>
      </w:r>
      <w:r w:rsidR="007653F3" w:rsidRPr="004424BC">
        <w:rPr>
          <w:sz w:val="26"/>
          <w:szCs w:val="26"/>
        </w:rPr>
        <w:tab/>
      </w:r>
      <w:r w:rsidR="007653F3">
        <w:rPr>
          <w:sz w:val="26"/>
          <w:szCs w:val="26"/>
        </w:rPr>
        <w:tab/>
      </w:r>
      <w:r w:rsidR="007653F3">
        <w:rPr>
          <w:sz w:val="26"/>
          <w:szCs w:val="26"/>
        </w:rPr>
        <w:tab/>
        <w:t xml:space="preserve">    В.И.Степура</w:t>
      </w:r>
    </w:p>
    <w:p w:rsidR="007653F3" w:rsidRDefault="007653F3" w:rsidP="00236439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A797A" w:rsidRDefault="00CA797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37CF4" w:rsidRDefault="00F37CF4" w:rsidP="00845424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7653F3" w:rsidRDefault="007653F3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2A796A" w:rsidRDefault="002A796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A458A" w:rsidRDefault="005A458A" w:rsidP="00845424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0F6126" w:rsidRDefault="000F6126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D3B09" w:rsidRDefault="006D3B09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CE0743" w:rsidRDefault="00CE0743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001A" w:rsidRDefault="0010001A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001A" w:rsidRDefault="0010001A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514398" w:rsidRDefault="00514398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001A" w:rsidRPr="002E0EDB" w:rsidRDefault="0010001A" w:rsidP="007337EF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7653F3" w:rsidRPr="00F37CF4" w:rsidRDefault="007653F3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Согласовано:</w:t>
      </w:r>
    </w:p>
    <w:p w:rsidR="00C14886" w:rsidRPr="00F37CF4" w:rsidRDefault="00C14886" w:rsidP="00C14886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зам. главы Администрации г.Когалыма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>
        <w:rPr>
          <w:sz w:val="22"/>
          <w:szCs w:val="22"/>
        </w:rPr>
        <w:t>С.В.Подивилов</w:t>
      </w:r>
    </w:p>
    <w:p w:rsidR="003A7907" w:rsidRDefault="00A3037E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зам. главы Администрации г.Когалыма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  <w:t>Т.И.Черных</w:t>
      </w:r>
    </w:p>
    <w:p w:rsidR="007653F3" w:rsidRPr="00F37CF4" w:rsidRDefault="007653F3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председател</w:t>
      </w:r>
      <w:r w:rsidR="003A7907">
        <w:rPr>
          <w:sz w:val="22"/>
          <w:szCs w:val="22"/>
        </w:rPr>
        <w:t>ь</w:t>
      </w:r>
      <w:r w:rsidRPr="00F37CF4">
        <w:rPr>
          <w:sz w:val="22"/>
          <w:szCs w:val="22"/>
        </w:rPr>
        <w:t xml:space="preserve"> КФ</w:t>
      </w:r>
      <w:r w:rsidR="00DC7E3C">
        <w:rPr>
          <w:sz w:val="22"/>
          <w:szCs w:val="22"/>
        </w:rPr>
        <w:tab/>
      </w:r>
      <w:r w:rsidR="00DC7E3C">
        <w:rPr>
          <w:sz w:val="22"/>
          <w:szCs w:val="22"/>
        </w:rPr>
        <w:tab/>
      </w:r>
      <w:r w:rsidR="00DC7E3C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="003A7907">
        <w:rPr>
          <w:sz w:val="22"/>
          <w:szCs w:val="22"/>
        </w:rPr>
        <w:t>М.Г.Рыбачок</w:t>
      </w:r>
    </w:p>
    <w:p w:rsidR="00514398" w:rsidRPr="00F37CF4" w:rsidRDefault="00514398" w:rsidP="00514398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начальник ЮУ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  <w:t>И.А.Леонтьева</w:t>
      </w:r>
    </w:p>
    <w:p w:rsidR="00514398" w:rsidRPr="00F37CF4" w:rsidRDefault="00514398" w:rsidP="00514398">
      <w:pPr>
        <w:jc w:val="both"/>
        <w:rPr>
          <w:rFonts w:ascii="Bookman Old Style" w:hAnsi="Bookman Old Style"/>
          <w:i/>
          <w:sz w:val="22"/>
          <w:szCs w:val="22"/>
        </w:rPr>
      </w:pPr>
      <w:r w:rsidRPr="00F37CF4">
        <w:rPr>
          <w:sz w:val="22"/>
          <w:szCs w:val="22"/>
        </w:rPr>
        <w:t>начальник ОО ЮУ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>
        <w:rPr>
          <w:sz w:val="22"/>
          <w:szCs w:val="22"/>
        </w:rPr>
        <w:t>Д.А.Дидур</w:t>
      </w:r>
    </w:p>
    <w:p w:rsidR="007653F3" w:rsidRPr="00F37CF4" w:rsidRDefault="003A7907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зам.</w:t>
      </w:r>
      <w:r w:rsidR="007653F3" w:rsidRPr="00F37CF4">
        <w:rPr>
          <w:sz w:val="22"/>
          <w:szCs w:val="22"/>
        </w:rPr>
        <w:t>начальник</w:t>
      </w:r>
      <w:r>
        <w:rPr>
          <w:sz w:val="22"/>
          <w:szCs w:val="22"/>
        </w:rPr>
        <w:t>а УЭ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4398">
        <w:rPr>
          <w:sz w:val="22"/>
          <w:szCs w:val="22"/>
        </w:rPr>
        <w:t>Ю.Л.Спиридонова</w:t>
      </w:r>
    </w:p>
    <w:p w:rsidR="006F256F" w:rsidRPr="00F37CF4" w:rsidRDefault="006F256F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начальник УО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  <w:t>С.Г.Гришина</w:t>
      </w:r>
    </w:p>
    <w:p w:rsidR="007653F3" w:rsidRPr="00F37CF4" w:rsidRDefault="000E3AEE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>зам.</w:t>
      </w:r>
      <w:r w:rsidR="007653F3" w:rsidRPr="00F37CF4">
        <w:rPr>
          <w:sz w:val="22"/>
          <w:szCs w:val="22"/>
        </w:rPr>
        <w:t>начальник</w:t>
      </w:r>
      <w:r>
        <w:rPr>
          <w:sz w:val="22"/>
          <w:szCs w:val="22"/>
        </w:rPr>
        <w:t>а</w:t>
      </w:r>
      <w:r w:rsidR="007653F3" w:rsidRPr="00F37CF4">
        <w:rPr>
          <w:sz w:val="22"/>
          <w:szCs w:val="22"/>
        </w:rPr>
        <w:t xml:space="preserve"> УКСиМП</w:t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>
        <w:rPr>
          <w:sz w:val="22"/>
          <w:szCs w:val="22"/>
        </w:rPr>
        <w:t>А.Б.Жуков</w:t>
      </w:r>
    </w:p>
    <w:p w:rsidR="007653F3" w:rsidRPr="00F37CF4" w:rsidRDefault="007653F3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начальник</w:t>
      </w:r>
      <w:r w:rsidR="00F3520F">
        <w:rPr>
          <w:sz w:val="22"/>
          <w:szCs w:val="22"/>
        </w:rPr>
        <w:t>а</w:t>
      </w:r>
      <w:r w:rsidRPr="00F37CF4">
        <w:rPr>
          <w:sz w:val="22"/>
          <w:szCs w:val="22"/>
        </w:rPr>
        <w:t xml:space="preserve"> ОС</w:t>
      </w:r>
      <w:r w:rsidR="00F3520F">
        <w:rPr>
          <w:sz w:val="22"/>
          <w:szCs w:val="22"/>
        </w:rPr>
        <w:t>ОиСВ</w:t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Pr="00F37CF4">
        <w:rPr>
          <w:sz w:val="22"/>
          <w:szCs w:val="22"/>
        </w:rPr>
        <w:tab/>
      </w:r>
      <w:r w:rsidR="000001BF">
        <w:rPr>
          <w:sz w:val="22"/>
          <w:szCs w:val="22"/>
        </w:rPr>
        <w:tab/>
        <w:t>А.А.Анищенко</w:t>
      </w:r>
    </w:p>
    <w:p w:rsidR="007653F3" w:rsidRPr="00F37CF4" w:rsidRDefault="003A7907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гл.специалист </w:t>
      </w:r>
      <w:r w:rsidR="00F3520F">
        <w:rPr>
          <w:sz w:val="22"/>
          <w:szCs w:val="22"/>
        </w:rPr>
        <w:t>сектор</w:t>
      </w:r>
      <w:r>
        <w:rPr>
          <w:sz w:val="22"/>
          <w:szCs w:val="22"/>
        </w:rPr>
        <w:t>а</w:t>
      </w:r>
      <w:r w:rsidR="00F3520F">
        <w:rPr>
          <w:sz w:val="22"/>
          <w:szCs w:val="22"/>
        </w:rPr>
        <w:t xml:space="preserve"> пресслужбы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Д.И.Мехтиев</w:t>
      </w:r>
    </w:p>
    <w:p w:rsidR="007653F3" w:rsidRPr="00F37CF4" w:rsidRDefault="007653F3" w:rsidP="0065013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>Подготовлено:</w:t>
      </w:r>
    </w:p>
    <w:p w:rsidR="007653F3" w:rsidRPr="00F37CF4" w:rsidRDefault="00013E76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Методист </w:t>
      </w:r>
      <w:r w:rsidR="00A3037E" w:rsidRPr="00F37CF4">
        <w:rPr>
          <w:sz w:val="22"/>
          <w:szCs w:val="22"/>
        </w:rPr>
        <w:t>СООДКиВПО</w:t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 w:rsidR="007653F3" w:rsidRPr="00F37CF4">
        <w:rPr>
          <w:sz w:val="22"/>
          <w:szCs w:val="22"/>
        </w:rPr>
        <w:tab/>
      </w:r>
      <w:r>
        <w:rPr>
          <w:sz w:val="22"/>
          <w:szCs w:val="22"/>
        </w:rPr>
        <w:t>Н.Г.Огнева</w:t>
      </w:r>
    </w:p>
    <w:p w:rsidR="007653F3" w:rsidRPr="00F37CF4" w:rsidRDefault="007653F3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</w:p>
    <w:p w:rsidR="007653F3" w:rsidRPr="00F37CF4" w:rsidRDefault="007653F3" w:rsidP="007337EF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F37CF4">
        <w:rPr>
          <w:sz w:val="22"/>
          <w:szCs w:val="22"/>
        </w:rPr>
        <w:t xml:space="preserve">Разослать: Т.И.Черных, </w:t>
      </w:r>
      <w:r w:rsidR="00A3037E" w:rsidRPr="00F37CF4">
        <w:rPr>
          <w:sz w:val="22"/>
          <w:szCs w:val="22"/>
        </w:rPr>
        <w:t>КФ</w:t>
      </w:r>
      <w:r w:rsidRPr="00F37CF4">
        <w:rPr>
          <w:sz w:val="22"/>
          <w:szCs w:val="22"/>
        </w:rPr>
        <w:t xml:space="preserve">, </w:t>
      </w:r>
      <w:r w:rsidR="00A3037E" w:rsidRPr="00F37CF4">
        <w:rPr>
          <w:sz w:val="22"/>
          <w:szCs w:val="22"/>
        </w:rPr>
        <w:t>УЭ</w:t>
      </w:r>
      <w:r w:rsidRPr="00F37CF4">
        <w:rPr>
          <w:sz w:val="22"/>
          <w:szCs w:val="22"/>
        </w:rPr>
        <w:t xml:space="preserve">, </w:t>
      </w:r>
      <w:r w:rsidR="00A3037E" w:rsidRPr="00F37CF4">
        <w:rPr>
          <w:sz w:val="22"/>
          <w:szCs w:val="22"/>
        </w:rPr>
        <w:t>УО</w:t>
      </w:r>
      <w:r w:rsidRPr="00F37CF4">
        <w:rPr>
          <w:sz w:val="22"/>
          <w:szCs w:val="22"/>
        </w:rPr>
        <w:t xml:space="preserve">, </w:t>
      </w:r>
      <w:r w:rsidR="00A3037E" w:rsidRPr="00F37CF4">
        <w:rPr>
          <w:sz w:val="22"/>
          <w:szCs w:val="22"/>
        </w:rPr>
        <w:t>УКСиМП</w:t>
      </w:r>
      <w:r w:rsidRPr="00F37CF4">
        <w:rPr>
          <w:sz w:val="22"/>
          <w:szCs w:val="22"/>
        </w:rPr>
        <w:t xml:space="preserve">, </w:t>
      </w:r>
      <w:r w:rsidR="00A3037E" w:rsidRPr="00F37CF4">
        <w:rPr>
          <w:sz w:val="22"/>
          <w:szCs w:val="22"/>
        </w:rPr>
        <w:t>ОКОС</w:t>
      </w:r>
      <w:r w:rsidRPr="00F37CF4">
        <w:rPr>
          <w:sz w:val="22"/>
          <w:szCs w:val="22"/>
        </w:rPr>
        <w:t xml:space="preserve">, </w:t>
      </w:r>
      <w:r w:rsidR="00A3037E" w:rsidRPr="00F37CF4">
        <w:rPr>
          <w:sz w:val="22"/>
          <w:szCs w:val="22"/>
        </w:rPr>
        <w:t>МБУ «МКЦ «Феникс»</w:t>
      </w:r>
      <w:r w:rsidRPr="00F37CF4">
        <w:rPr>
          <w:sz w:val="22"/>
          <w:szCs w:val="22"/>
        </w:rPr>
        <w:t xml:space="preserve">, </w:t>
      </w:r>
      <w:r w:rsidR="006F256F" w:rsidRPr="00F37CF4">
        <w:rPr>
          <w:sz w:val="22"/>
          <w:szCs w:val="22"/>
        </w:rPr>
        <w:t>МБУ «ЦБС», МБУ «МВЦ», МАУ «КДК «Метро»</w:t>
      </w:r>
      <w:r w:rsidR="006D3B09" w:rsidRPr="00F37CF4">
        <w:rPr>
          <w:sz w:val="22"/>
          <w:szCs w:val="22"/>
        </w:rPr>
        <w:t>», МАУ «Дворец Спорта», Сектор комиссий 3+</w:t>
      </w:r>
      <w:r w:rsidRPr="00F37CF4">
        <w:rPr>
          <w:sz w:val="22"/>
          <w:szCs w:val="22"/>
        </w:rPr>
        <w:t xml:space="preserve">1 (зав. копия для направ. в Управление госуд. регис. НПА), прокуратура, газета, УпоИР, </w:t>
      </w:r>
      <w:r w:rsidR="00A3037E" w:rsidRPr="00F37CF4">
        <w:rPr>
          <w:sz w:val="22"/>
          <w:szCs w:val="22"/>
        </w:rPr>
        <w:t>ОФЭОиК</w:t>
      </w:r>
      <w:r w:rsidRPr="00F37CF4">
        <w:rPr>
          <w:sz w:val="22"/>
          <w:szCs w:val="22"/>
        </w:rPr>
        <w:t>.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lastRenderedPageBreak/>
        <w:t>Приложение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>к постановлению Администрации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>города Когалыма</w:t>
      </w:r>
    </w:p>
    <w:p w:rsidR="00013E76" w:rsidRPr="00013E76" w:rsidRDefault="00013E76" w:rsidP="00013E76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  <w:r w:rsidRPr="00013E76">
        <w:rPr>
          <w:bCs/>
          <w:sz w:val="26"/>
          <w:szCs w:val="26"/>
          <w:lang w:eastAsia="zh-CN"/>
        </w:rPr>
        <w:t>от _______ №_______</w:t>
      </w:r>
    </w:p>
    <w:p w:rsidR="000001BF" w:rsidRDefault="000001BF" w:rsidP="00D6183B">
      <w:pPr>
        <w:ind w:firstLine="708"/>
        <w:jc w:val="both"/>
        <w:outlineLvl w:val="0"/>
        <w:rPr>
          <w:sz w:val="26"/>
          <w:szCs w:val="26"/>
        </w:rPr>
      </w:pP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Паспорт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муниципальной программы «Профилактика экстремизма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  <w:r w:rsidRPr="000001BF">
        <w:rPr>
          <w:bCs/>
          <w:sz w:val="26"/>
          <w:szCs w:val="26"/>
          <w:lang w:eastAsia="zh-CN"/>
        </w:rPr>
        <w:t>в городе Когалыме на 2014 - 2017 годы»</w:t>
      </w:r>
    </w:p>
    <w:p w:rsidR="000001BF" w:rsidRPr="000001BF" w:rsidRDefault="000001BF" w:rsidP="000001BF">
      <w:pPr>
        <w:widowControl/>
        <w:suppressAutoHyphens/>
        <w:autoSpaceDN/>
        <w:adjustRightInd/>
        <w:jc w:val="center"/>
        <w:rPr>
          <w:bCs/>
          <w:sz w:val="26"/>
          <w:szCs w:val="26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659"/>
        <w:gridCol w:w="5628"/>
      </w:tblGrid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jc w:val="both"/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«Профилактика экстремизма в городе Когалыме на 2014-2017 годы» (далее - Программа)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Дата принятия решения о разработке муниципальной программы</w:t>
            </w:r>
          </w:p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(наименование и номер соответствующего нормативного акта)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jc w:val="both"/>
              <w:rPr>
                <w:b/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Распоряжение Администрации города Когалыма от 10.09.2013 №217-р «О разработке муниципальной программы «Профилактика экстремизма в городе Когалыме на 2014 - 2016 годы»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b/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 Администрации города Когалыма.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65001A" w:rsidRDefault="000001BF" w:rsidP="000001BF">
            <w:pPr>
              <w:rPr>
                <w:sz w:val="24"/>
                <w:szCs w:val="24"/>
              </w:rPr>
            </w:pPr>
            <w:r w:rsidRPr="0065001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1. Управление образования Администрации города Когалыма;</w:t>
            </w:r>
          </w:p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2. Управление культуры, спорта и молодёжной политики Администрации города Когалыма;</w:t>
            </w:r>
          </w:p>
          <w:p w:rsidR="000001BF" w:rsidRPr="0065001A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 xml:space="preserve">3. </w:t>
            </w:r>
            <w:r w:rsidR="0065001A" w:rsidRPr="0065001A">
              <w:rPr>
                <w:sz w:val="24"/>
                <w:szCs w:val="24"/>
              </w:rPr>
              <w:t xml:space="preserve">Отдел по связям с общественностью и социальным вопросам </w:t>
            </w:r>
            <w:r w:rsidRPr="0065001A">
              <w:rPr>
                <w:sz w:val="24"/>
                <w:szCs w:val="24"/>
                <w:lang w:eastAsia="zh-CN"/>
              </w:rPr>
              <w:t>Администрации города Когалыма;</w:t>
            </w:r>
          </w:p>
          <w:p w:rsidR="0065001A" w:rsidRPr="0065001A" w:rsidRDefault="0065001A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</w:rPr>
              <w:t>4. Сектор пресслужбы</w:t>
            </w:r>
            <w:r w:rsidRPr="0065001A">
              <w:rPr>
                <w:sz w:val="24"/>
                <w:szCs w:val="24"/>
                <w:lang w:eastAsia="zh-CN"/>
              </w:rPr>
              <w:t xml:space="preserve"> Администрации города Когалыма;</w:t>
            </w:r>
          </w:p>
          <w:p w:rsidR="00E10D6C" w:rsidRDefault="0065001A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65001A">
              <w:rPr>
                <w:sz w:val="24"/>
                <w:szCs w:val="24"/>
                <w:lang w:eastAsia="zh-CN"/>
              </w:rPr>
              <w:t>5</w:t>
            </w:r>
            <w:r w:rsidR="000001BF" w:rsidRPr="0065001A">
              <w:rPr>
                <w:sz w:val="24"/>
                <w:szCs w:val="24"/>
                <w:lang w:eastAsia="zh-CN"/>
              </w:rPr>
              <w:t xml:space="preserve">. </w:t>
            </w:r>
            <w:r w:rsidR="00E10D6C">
              <w:rPr>
                <w:sz w:val="26"/>
                <w:szCs w:val="26"/>
              </w:rPr>
              <w:t>Т</w:t>
            </w:r>
            <w:r w:rsidR="00E10D6C" w:rsidRPr="00BD6220">
              <w:rPr>
                <w:sz w:val="26"/>
                <w:szCs w:val="26"/>
              </w:rPr>
              <w:t>ерриториальн</w:t>
            </w:r>
            <w:r w:rsidR="00E10D6C">
              <w:rPr>
                <w:sz w:val="26"/>
                <w:szCs w:val="26"/>
              </w:rPr>
              <w:t>ая</w:t>
            </w:r>
            <w:r w:rsidR="00E10D6C" w:rsidRPr="00BD6220">
              <w:rPr>
                <w:sz w:val="26"/>
                <w:szCs w:val="26"/>
              </w:rPr>
              <w:t xml:space="preserve"> комисси</w:t>
            </w:r>
            <w:r w:rsidR="00E10D6C">
              <w:rPr>
                <w:sz w:val="26"/>
                <w:szCs w:val="26"/>
              </w:rPr>
              <w:t>я</w:t>
            </w:r>
            <w:r w:rsidR="00E10D6C" w:rsidRPr="00BD6220">
              <w:rPr>
                <w:sz w:val="26"/>
                <w:szCs w:val="26"/>
              </w:rPr>
              <w:t xml:space="preserve"> по делам несовершеннолетних и защите их прав при Администрации города</w:t>
            </w:r>
            <w:r w:rsidR="00E10D6C">
              <w:rPr>
                <w:sz w:val="26"/>
                <w:szCs w:val="26"/>
              </w:rPr>
              <w:t xml:space="preserve"> Когалыма;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6.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«Молодежный комплексный центр «Феникс»;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7.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«Централизованная библиотечная система»;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8.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бюджетное учреждение «Музейно-выставочный центр»;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E10D6C">
              <w:rPr>
                <w:sz w:val="24"/>
                <w:szCs w:val="24"/>
                <w:lang w:eastAsia="zh-CN"/>
              </w:rPr>
              <w:t xml:space="preserve">9.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автономное учреждение «Культурно-досуговый комплекс «Метро»;</w:t>
            </w:r>
          </w:p>
          <w:p w:rsidR="000001BF" w:rsidRPr="0065001A" w:rsidRDefault="00E10D6C" w:rsidP="000001BF">
            <w:pPr>
              <w:widowControl/>
              <w:suppressAutoHyphens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10. </w:t>
            </w:r>
            <w:r w:rsidR="000001BF" w:rsidRPr="0065001A">
              <w:rPr>
                <w:sz w:val="24"/>
                <w:szCs w:val="24"/>
                <w:lang w:eastAsia="zh-CN"/>
              </w:rPr>
              <w:t>Муниципальное автоно</w:t>
            </w:r>
            <w:r>
              <w:rPr>
                <w:sz w:val="24"/>
                <w:szCs w:val="24"/>
                <w:lang w:eastAsia="zh-CN"/>
              </w:rPr>
              <w:t>мное учреждение «Дворец спорта».</w:t>
            </w:r>
          </w:p>
        </w:tc>
      </w:tr>
      <w:tr w:rsidR="000001BF" w:rsidRPr="0065001A" w:rsidTr="000001BF">
        <w:trPr>
          <w:trHeight w:val="1550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Цель и задачи муниципальной программы</w:t>
            </w:r>
          </w:p>
          <w:p w:rsidR="000001BF" w:rsidRPr="00287EEF" w:rsidRDefault="000001BF" w:rsidP="000001BF">
            <w:pPr>
              <w:rPr>
                <w:color w:val="FF0000"/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3AD1" w:rsidRPr="00287EEF" w:rsidRDefault="000001BF" w:rsidP="003E3AD1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Цель:</w:t>
            </w:r>
          </w:p>
          <w:p w:rsidR="003E3AD1" w:rsidRPr="00287EEF" w:rsidRDefault="003E3AD1" w:rsidP="003E3AD1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Профилактика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городе Когалыме.</w:t>
            </w:r>
          </w:p>
          <w:p w:rsidR="000001BF" w:rsidRPr="00287EEF" w:rsidRDefault="000001BF" w:rsidP="000001BF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Задачи:</w:t>
            </w:r>
          </w:p>
          <w:p w:rsidR="000001BF" w:rsidRPr="00287EEF" w:rsidRDefault="000001BF" w:rsidP="000001BF">
            <w:pPr>
              <w:widowControl/>
              <w:tabs>
                <w:tab w:val="left" w:pos="7357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1. Воспитание толерантности через систему образования.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2. Укрепление толерантности и профилактика экстремизма в молодёжной среде.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3. Укрепление толерантности через средства массовой информации.</w:t>
            </w:r>
          </w:p>
          <w:p w:rsidR="000001BF" w:rsidRPr="00287EEF" w:rsidRDefault="000001BF" w:rsidP="00C14886">
            <w:pPr>
              <w:widowControl/>
              <w:tabs>
                <w:tab w:val="left" w:pos="281"/>
                <w:tab w:val="left" w:pos="564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4. Содействие национально-культурному взаимодействию в городе Когалыме.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5. Поддержание межконфессионального мира и согласия в городе Когалыме.</w:t>
            </w:r>
          </w:p>
          <w:p w:rsidR="000001BF" w:rsidRPr="00287EEF" w:rsidRDefault="000001BF" w:rsidP="00C14886">
            <w:pPr>
              <w:widowControl/>
              <w:tabs>
                <w:tab w:val="left" w:pos="281"/>
              </w:tabs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6. Совершенствование механизмов обеспечения законности и правопорядка в сфере межнациональных отношений в городе Когалыме.</w:t>
            </w:r>
          </w:p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b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7. Содействие адаптации и интеграции мигрантов в культурное и социальное пространство города Когалыма.</w:t>
            </w:r>
          </w:p>
        </w:tc>
      </w:tr>
      <w:tr w:rsidR="000001BF" w:rsidRPr="0065001A" w:rsidTr="000001BF">
        <w:trPr>
          <w:trHeight w:val="405"/>
        </w:trPr>
        <w:tc>
          <w:tcPr>
            <w:tcW w:w="19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 xml:space="preserve">Перечень подпрограмм </w:t>
            </w:r>
          </w:p>
        </w:tc>
        <w:tc>
          <w:tcPr>
            <w:tcW w:w="30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Отсутствует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Целевые показатели муниципальной программы (показатели непосредственных результатов)</w:t>
            </w: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rPr>
                <w:sz w:val="26"/>
                <w:szCs w:val="26"/>
              </w:rPr>
            </w:pPr>
          </w:p>
          <w:p w:rsidR="000001BF" w:rsidRPr="00287EEF" w:rsidRDefault="000001BF" w:rsidP="000001BF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b/>
                <w:sz w:val="26"/>
                <w:szCs w:val="26"/>
                <w:u w:val="single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 xml:space="preserve">1. </w:t>
            </w:r>
            <w:r w:rsidR="008572A1" w:rsidRPr="00287EEF">
              <w:rPr>
                <w:sz w:val="26"/>
                <w:szCs w:val="26"/>
                <w:lang w:eastAsia="zh-CN"/>
              </w:rPr>
              <w:t>К</w:t>
            </w:r>
            <w:r w:rsidRPr="00287EEF">
              <w:rPr>
                <w:sz w:val="26"/>
                <w:szCs w:val="26"/>
                <w:lang w:eastAsia="zh-CN"/>
              </w:rPr>
              <w:t>оличеств</w:t>
            </w:r>
            <w:r w:rsidR="008572A1" w:rsidRPr="00287EEF">
              <w:rPr>
                <w:sz w:val="26"/>
                <w:szCs w:val="26"/>
                <w:lang w:eastAsia="zh-CN"/>
              </w:rPr>
              <w:t>о</w:t>
            </w:r>
            <w:r w:rsidRPr="00287EEF">
              <w:rPr>
                <w:sz w:val="26"/>
                <w:szCs w:val="26"/>
                <w:lang w:eastAsia="zh-CN"/>
              </w:rPr>
              <w:t xml:space="preserve"> молодёжных и образовательных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Когалыме, с 3 до 5 (ед.);</w:t>
            </w:r>
          </w:p>
          <w:p w:rsidR="000001BF" w:rsidRPr="00287EEF" w:rsidRDefault="009B4570" w:rsidP="000001BF">
            <w:pPr>
              <w:widowControl/>
              <w:suppressAutoHyphens/>
              <w:autoSpaceDN/>
              <w:adjustRightInd/>
              <w:jc w:val="both"/>
              <w:rPr>
                <w:color w:val="FF0000"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</w:t>
            </w:r>
            <w:r w:rsidR="000001BF" w:rsidRPr="00287EEF">
              <w:rPr>
                <w:sz w:val="26"/>
                <w:szCs w:val="26"/>
                <w:lang w:eastAsia="zh-CN"/>
              </w:rPr>
              <w:t>. Увеличение к</w:t>
            </w:r>
            <w:r w:rsidR="000001BF" w:rsidRPr="00287EEF">
              <w:rPr>
                <w:sz w:val="26"/>
                <w:szCs w:val="26"/>
                <w:lang w:eastAsia="en-US"/>
              </w:rPr>
              <w:t>оличества молодежи, вовлеченной в мероприятия, направленные на межнациональное единство и дружбу народов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со 100 до 300 человек;</w:t>
            </w:r>
          </w:p>
          <w:p w:rsidR="000001BF" w:rsidRPr="00287EEF" w:rsidRDefault="000001BF" w:rsidP="00D97875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sz w:val="26"/>
                <w:szCs w:val="26"/>
                <w:lang w:eastAsia="zh-CN"/>
              </w:rPr>
            </w:pP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rFonts w:ascii="Courier New" w:hAnsi="Courier New" w:cs="Courier New"/>
                <w:b/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2014 - 2017 годы</w:t>
            </w:r>
          </w:p>
        </w:tc>
      </w:tr>
      <w:tr w:rsidR="000001BF" w:rsidRPr="0065001A" w:rsidTr="000001BF"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Финансовое обеспечение муниципальной программы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0001B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Объём финансирования Программы из бюджета города Когалыма: 1341,3 тыс. руб., в том числе: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2014 год – 259,80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2015 год – 346,00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2016 год – 360,00 тыс. рублей;</w:t>
            </w:r>
          </w:p>
          <w:p w:rsidR="000001BF" w:rsidRPr="00287EEF" w:rsidRDefault="000001BF" w:rsidP="00514398">
            <w:pPr>
              <w:widowControl/>
              <w:suppressAutoHyphens/>
              <w:autoSpaceDN/>
              <w:adjustRightInd/>
              <w:ind w:firstLine="452"/>
              <w:jc w:val="both"/>
              <w:rPr>
                <w:sz w:val="26"/>
                <w:szCs w:val="26"/>
                <w:lang w:eastAsia="zh-CN"/>
              </w:rPr>
            </w:pPr>
            <w:r w:rsidRPr="00287EEF">
              <w:rPr>
                <w:sz w:val="26"/>
                <w:szCs w:val="26"/>
                <w:lang w:eastAsia="zh-CN"/>
              </w:rPr>
              <w:t>2017 год – 375,50 тыс. рублей.</w:t>
            </w:r>
          </w:p>
        </w:tc>
      </w:tr>
      <w:tr w:rsidR="000001BF" w:rsidRPr="0065001A" w:rsidTr="0099278F">
        <w:trPr>
          <w:trHeight w:val="523"/>
        </w:trPr>
        <w:tc>
          <w:tcPr>
            <w:tcW w:w="1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1BF" w:rsidRPr="00287EEF" w:rsidRDefault="000001BF" w:rsidP="000001BF">
            <w:pPr>
              <w:rPr>
                <w:b/>
                <w:sz w:val="26"/>
                <w:szCs w:val="26"/>
              </w:rPr>
            </w:pPr>
            <w:r w:rsidRPr="00287EEF">
              <w:rPr>
                <w:sz w:val="26"/>
                <w:szCs w:val="26"/>
              </w:rPr>
              <w:t>Ожидаемые результаты реализации муниципальной программы (показатели</w:t>
            </w:r>
            <w:r w:rsidRPr="00287EEF">
              <w:rPr>
                <w:b/>
                <w:sz w:val="26"/>
                <w:szCs w:val="26"/>
              </w:rPr>
              <w:t xml:space="preserve"> </w:t>
            </w:r>
            <w:r w:rsidRPr="00287EEF">
              <w:rPr>
                <w:sz w:val="26"/>
                <w:szCs w:val="26"/>
              </w:rPr>
              <w:t>конечных результатов)</w:t>
            </w:r>
          </w:p>
        </w:tc>
        <w:tc>
          <w:tcPr>
            <w:tcW w:w="3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1BF" w:rsidRPr="00287EEF" w:rsidRDefault="0099278F" w:rsidP="000001BF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 xml:space="preserve">1. 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Увеличение количества обучающихся в городе Когалыме, участников мероприятий, направленных на воспитание толерантности, профилактику проявлений ксенофобии и экстремизма, от общей </w:t>
            </w:r>
            <w:r w:rsidR="00C14886" w:rsidRPr="00287EEF">
              <w:rPr>
                <w:sz w:val="26"/>
                <w:szCs w:val="26"/>
                <w:lang w:eastAsia="zh-CN"/>
              </w:rPr>
              <w:t>численности,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обучающихся в образовательных организациях города до </w:t>
            </w:r>
            <w:r w:rsidR="0018322A" w:rsidRPr="00287EEF">
              <w:rPr>
                <w:sz w:val="26"/>
                <w:szCs w:val="26"/>
                <w:lang w:eastAsia="zh-CN"/>
              </w:rPr>
              <w:t>96</w:t>
            </w:r>
            <w:r w:rsidR="000001BF" w:rsidRPr="00287EEF">
              <w:rPr>
                <w:sz w:val="26"/>
                <w:szCs w:val="26"/>
                <w:lang w:eastAsia="zh-CN"/>
              </w:rPr>
              <w:t xml:space="preserve"> %</w:t>
            </w:r>
          </w:p>
          <w:p w:rsidR="0018322A" w:rsidRPr="00287EEF" w:rsidRDefault="0099278F" w:rsidP="00183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18322A" w:rsidRPr="00287EEF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оценивающих состояние межнациональных отношений, от числа опрошенных до 70%</w:t>
            </w:r>
          </w:p>
          <w:p w:rsidR="0018322A" w:rsidRPr="00287EEF" w:rsidRDefault="0099278F" w:rsidP="001832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18322A" w:rsidRPr="00287EEF">
              <w:rPr>
                <w:rFonts w:ascii="Times New Roman" w:hAnsi="Times New Roman" w:cs="Times New Roman"/>
                <w:sz w:val="26"/>
                <w:szCs w:val="26"/>
              </w:rPr>
              <w:t>Доля граждан, положительно оценивающих состояние межконфессиональных отношений, от числа опрошенных до 75%</w:t>
            </w:r>
          </w:p>
          <w:p w:rsidR="0018322A" w:rsidRPr="00287EEF" w:rsidRDefault="0099278F" w:rsidP="0018322A">
            <w:pPr>
              <w:widowControl/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4.</w:t>
            </w:r>
            <w:r w:rsidR="0018322A" w:rsidRPr="00287EEF">
              <w:rPr>
                <w:sz w:val="26"/>
                <w:szCs w:val="26"/>
              </w:rPr>
              <w:t>Уровень толерантного отношения к представителям другой национальности, от числа опрошенных до 80%</w:t>
            </w:r>
          </w:p>
        </w:tc>
      </w:tr>
    </w:tbl>
    <w:p w:rsidR="000001BF" w:rsidRPr="000001BF" w:rsidRDefault="000001BF" w:rsidP="000001BF">
      <w:pPr>
        <w:ind w:right="-26"/>
        <w:rPr>
          <w:b/>
          <w:color w:val="FFFFFF"/>
          <w:sz w:val="22"/>
          <w:szCs w:val="22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1.</w:t>
      </w:r>
      <w:r w:rsidRPr="000001BF">
        <w:rPr>
          <w:rFonts w:ascii="Calibri" w:hAnsi="Calibri" w:cs="Calibri"/>
        </w:rPr>
        <w:t xml:space="preserve"> </w:t>
      </w:r>
      <w:r w:rsidRPr="000001BF">
        <w:rPr>
          <w:sz w:val="26"/>
          <w:szCs w:val="26"/>
        </w:rPr>
        <w:t xml:space="preserve">Характеристика текущего состояния развития муниципальной </w:t>
      </w:r>
    </w:p>
    <w:p w:rsidR="000001BF" w:rsidRPr="000001BF" w:rsidRDefault="000001BF" w:rsidP="000001BF">
      <w:pPr>
        <w:jc w:val="center"/>
        <w:rPr>
          <w:rFonts w:ascii="Calibri" w:hAnsi="Calibri" w:cs="Calibri"/>
        </w:rPr>
      </w:pPr>
      <w:r w:rsidRPr="000001BF">
        <w:rPr>
          <w:sz w:val="26"/>
          <w:szCs w:val="26"/>
        </w:rPr>
        <w:t>политики по профилактике экстремизма в городе Когалыме</w:t>
      </w:r>
      <w:r w:rsidRPr="000001BF">
        <w:rPr>
          <w:rFonts w:ascii="Calibri" w:hAnsi="Calibri" w:cs="Calibri"/>
        </w:rPr>
        <w:t xml:space="preserve"> </w:t>
      </w: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Настоящая Программа направлена на </w:t>
      </w:r>
      <w:r w:rsidRPr="000001BF">
        <w:rPr>
          <w:bCs/>
          <w:sz w:val="26"/>
          <w:szCs w:val="26"/>
        </w:rPr>
        <w:t>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муниципальном образовании город Когалым</w:t>
      </w:r>
      <w:r w:rsidRPr="000001BF">
        <w:rPr>
          <w:sz w:val="26"/>
          <w:szCs w:val="26"/>
        </w:rPr>
        <w:t>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Город Когалым является многонациональным муниципальным образованием Ханты-Мансийского автономного округа - Югры. В городе Когалыме проживают представители более 50 национальностей.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color w:val="000000"/>
          <w:sz w:val="26"/>
          <w:szCs w:val="26"/>
        </w:rPr>
        <w:t>Отделением Управления Федеральной миграционной службы Российской Федерации по Ханты-Мансийскому автономному округу – Югре в городе Когалыме</w:t>
      </w:r>
      <w:r w:rsidRPr="000001BF">
        <w:rPr>
          <w:sz w:val="26"/>
          <w:szCs w:val="26"/>
        </w:rPr>
        <w:t xml:space="preserve"> поставлено на миграционный учёт иностранных граждан в 2014 году – 4863 человека (АППГ – 3634), снято с миграционного учёта иностранных граждан – 3067 человек (АППГ  1636), выявлено 325 нарушений миграционного законодательства (АППГ – 289), выявлено нарушений иностранными гражданами режима пребывания (проживания) в Российской Федерации, по городу Когалыму 422 административных правонарушений (АППГ – 338).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условиях увеличения потока в городе мигрантов правоохранительным органам удается не допустить рост числа совершенных ими противоправных деяний. Так в 2014 году уменьшилось число преступлений, совершенных иностранными гражданами – 8 (АППГ – 12), но имеется два случая преступлений, совершенных в отношении иностранных граждан (АППГ – 0). Статистика Отдела Министерства внутренних дел России по городу Когалыму фиксирует уменьшение лиц, склонных к экстремистской деятельности, так, в 2014 году – 1 лицо (АППГ – 6 лиц).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 2011 года в городе Когалыме в соответствии с постановлением Администрации города Когалыма от 13.05.2011 №1070 реализовывалась долгосрочная целевая программа «Профилактика экстремизма, гармонизация межэтнических и межкультурных отношений, укрепление толерантности в городе Когалыме на 2011-2013 годы».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результате ее реализации: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проведены курсы повышения квалификации для работников системы образования;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организованы обучающие семинары для педагогов, специалистов, работающих с молодёжью, а также муниципальных служащих Администрации города Когалыма;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 - состоялись конкурсы программ по воспитанию толерантности, проектов образовательных организаций, социальных проектов, направленных на развитие межэтнической интеграции, фестивали национальных культур и выставочные проекты.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программу мероприятий входило рассмотрение проблемы создания альтернативы асоциальному поведению и вовлечению молодежи в социально активную деятельность.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целях организации воспитания толерантности через систему образования разработаны и опробованы программы по воспитанию и социализации детей мигрантов. Разработаны учебно-методические пособия.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Проводились социологические исследования.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Через средства массовой информации реализовалась стратегия социальной рекламы, формирующей уважительное отношение к представителям различных национальностей.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Осуществлялась поддержка производства и размещения телевизионных и радиопрограмм.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Результаты социологических исследований, проведенных в городе Когалыме в 2014 годы, показали, что динамика основных социологических индикаторов позволяет говорить о стабильной ситуации в городе Когалыме, данные сопоставимы с общероссийскими показателями.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При изучении общественного мнения населения по оценке состояния межнациональных отношений, уровня напряженности в городе Когалыме, 68,7% участников опроса оценили ситуацию в сфере межнациональных отношений как спокойную, что немного выше средне окружного показателя (по Югре – 67.1%).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73.7% респондентов оценивают ситуацию в сфере межнациональных отношений в городе Когалыме как спокойную, мирную (по Югре – 68.6%), прогнозируя, что в течение ближайшего года она не изменится.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Эксперты считают, что экстремистские действия на национальной или религиозной почве в городе скорее невозможны, однако их нельзя исключить.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Высокое значение уделяется профилактике потенциальной возможности возникновения этнических проблем, локализация и погашение очагов назревающей напряженности.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Приобретаемый в процессе исполнения мероприятий опыт позволяет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города Когалыма обеспечило активное и сбалансированное осуществление мероприятий по всем направлениям. Все это способствует, в том числе, сокращению числа правонарушений, совершаемых на почве межнациональной ненависти, и соответственно, уменьшению количества негативных событий, наносящих ущерб развитию положительного облика муниципального образования.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Вместе с тем, в настоящее время в условиях повышенное значение в сравнении с периодом реализации предшествующей целевой программы приобретают проблемы адаптации мигрантов, особенно прибывающие с ними дети. Органичное включение категории мигрантов-жителей в социокультурную среду города Когалыма сегодня выступает важнейшей задачей, от решения которой зависит качество жизни в муниципальном образовании город Когалым и темпы его социально-экономического развития. В то же время, интеграция в новый социум - это сложный, длительный и подчас болезненный процесс, предполагающий освоение новых, отличающихся от имевших место в предыдущем жизненном опыте человека, моделей взаимодействия с окружающим миром.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связи с этим, настоящая Программа в значительной степени нацелена на создание условий для языковой и социокультурной интеграции учащихся из числа детей мигрантов, содействие адаптации мигрантов. При этом настоящая Программа исходит из того, что формирование толерантности - это встречный процесс и уважение личности каждого человека, взаимную толерантность нужно воспитывать как у жителей города, так и у приезжих в город Когалым.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Администрацией города Когалыма осуществляются мероприятия, направленные как на снижение социально-экономической напряженности, так и на поддержку этнокультурной самобытности.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образовательных организациях города Когалыма немало делается для того, чтобы сформировать у детей и молодежи установки на позитивное восприятие этнического и конфессионального многообразия, интерес к другим культурам, уважение присущих им ценностей, традиций, своеобразия образа жизни их представителей. Существующие образовательные программы и система работы с обучающимися в значительной степени направлены на воспитание толерантного сознания и поведения, неприятие национализма, шовинизма и экстремизма.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Система образования обеспечивает комплекс мер, направленных на эффективное формирование у дошкольников и учащихся образовательных организаций основ толерантного мировоззрения.</w:t>
      </w:r>
      <w:r w:rsidRPr="000001BF">
        <w:rPr>
          <w:color w:val="FF0000"/>
          <w:sz w:val="26"/>
          <w:szCs w:val="26"/>
        </w:rPr>
        <w:t xml:space="preserve"> </w:t>
      </w:r>
      <w:r w:rsidRPr="000001BF">
        <w:rPr>
          <w:sz w:val="26"/>
          <w:szCs w:val="26"/>
        </w:rPr>
        <w:t>Об этом свидетельствуют статистические данные предоставленные ОМВД России по г. Когалыму. В городе Когалыме неформальных молодежных объединений в 2014 году не выявлено, а также отсутствуют факты проявления в молодежной среде национальной и расовой нетерпимости, наличие конфликтов на этнической почве.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Особое внимание уделяется работе со средствами массовой информации для содействия свободному и открытому диалогу, обсуждения имеющихся проблем, преодоления чувства безразличия по отношению к группам и идеологиям, проповедующим нетерпимость.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Толерантность предполагает принятие того факта, что окружающий мир и населяющие его народы очень разнообразны. При этом каждый этнос уникален и неповторим. Только признание этнического и религиозного многообразия, понимание и уважение культурных особенностей, присущих представителям других народов и религий, в сочетании с демократическими ценностями гражданского общества могут содействовать созданию подлинно толерантной атмосферы жизни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целом в городе Когалыме сложилась система формирования духовно-нравственной атмосферы этнокультурного взаимоуважения, основанная на принципах уважения прав и свобод человека, однако имеется не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структур, недостаточный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Настоящая Программа призвана укрепить основы и систематизировать методы долгосрочного процесса формирования толерантного сознания и поведения жителей города Когалыма.</w:t>
      </w:r>
    </w:p>
    <w:p w:rsidR="000001BF" w:rsidRPr="000001BF" w:rsidRDefault="000001BF" w:rsidP="000001BF">
      <w:pPr>
        <w:jc w:val="center"/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2. Цели, задачи и показатели их достижения</w:t>
      </w:r>
    </w:p>
    <w:p w:rsidR="000001BF" w:rsidRPr="000001BF" w:rsidRDefault="000001BF" w:rsidP="000001BF">
      <w:pPr>
        <w:jc w:val="center"/>
        <w:rPr>
          <w:rFonts w:ascii="Calibri" w:hAnsi="Calibri" w:cs="Calibri"/>
        </w:rPr>
      </w:pPr>
    </w:p>
    <w:p w:rsidR="000001BF" w:rsidRPr="00F57BAE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К долгосрочной цели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профилактика экстремизма и укрепления толерантной среды на основе ценностей многонационального российского общества.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</w:t>
      </w:r>
      <w:r w:rsidRPr="00F57BAE">
        <w:rPr>
          <w:sz w:val="26"/>
          <w:szCs w:val="26"/>
        </w:rPr>
        <w:t>является, в том числе, сохранение гражданского мира, политической и социальной стабильности в обществе.</w:t>
      </w:r>
    </w:p>
    <w:p w:rsidR="004D713A" w:rsidRPr="00F57BAE" w:rsidRDefault="000001BF" w:rsidP="000001BF">
      <w:pPr>
        <w:ind w:firstLine="709"/>
        <w:jc w:val="both"/>
        <w:rPr>
          <w:sz w:val="26"/>
          <w:szCs w:val="26"/>
        </w:rPr>
      </w:pPr>
      <w:r w:rsidRPr="00F57BAE">
        <w:rPr>
          <w:sz w:val="26"/>
          <w:szCs w:val="26"/>
        </w:rPr>
        <w:t xml:space="preserve">Целью Программы </w:t>
      </w:r>
      <w:r w:rsidR="003E3AD1" w:rsidRPr="00F57BAE">
        <w:rPr>
          <w:sz w:val="26"/>
          <w:szCs w:val="26"/>
        </w:rPr>
        <w:t xml:space="preserve">является </w:t>
      </w:r>
      <w:r w:rsidR="004D713A" w:rsidRPr="00F57BAE">
        <w:rPr>
          <w:sz w:val="26"/>
          <w:szCs w:val="26"/>
        </w:rPr>
        <w:t>профилактика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F57BAE">
        <w:rPr>
          <w:sz w:val="26"/>
          <w:szCs w:val="26"/>
        </w:rPr>
        <w:t>Для достижения поставленной цели требуется решение следующих</w:t>
      </w:r>
      <w:r w:rsidRPr="000001BF">
        <w:rPr>
          <w:sz w:val="26"/>
          <w:szCs w:val="26"/>
        </w:rPr>
        <w:t xml:space="preserve"> задач:</w:t>
      </w:r>
    </w:p>
    <w:p w:rsidR="000001BF" w:rsidRPr="000001BF" w:rsidRDefault="000001BF" w:rsidP="000001BF">
      <w:pPr>
        <w:widowControl/>
        <w:tabs>
          <w:tab w:val="left" w:pos="7357"/>
        </w:tabs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1. Воспитание толерантности через систему образования;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2. Укрепление толерантности и профилактика экстремизма в молодёжной среде;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3. Укрепление толерантности через средства массовой информации;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4. Содействие национально-культурному взаимодействию в городе Когалыме;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5. Поддержание межконфессионального мира и согласия в городе Когалыме;</w:t>
      </w:r>
    </w:p>
    <w:p w:rsidR="000001BF" w:rsidRPr="000001BF" w:rsidRDefault="000001BF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6. Совершенствование механизмов обеспечения законности и правопорядка в сфере межнациональных отношений в городе Когалыме;</w:t>
      </w:r>
    </w:p>
    <w:p w:rsidR="000001BF" w:rsidRPr="000001BF" w:rsidRDefault="000001BF" w:rsidP="000001BF">
      <w:pPr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7. Содействие адаптации и интеграции мигрантов в культурное и социальное пространство города Когалыма.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Непосредственно результатами реализации Программы являются следующие целевые показатели:</w:t>
      </w:r>
    </w:p>
    <w:p w:rsidR="000001BF" w:rsidRPr="00464606" w:rsidRDefault="000001BF" w:rsidP="000001BF">
      <w:pPr>
        <w:widowControl/>
        <w:suppressAutoHyphens/>
        <w:autoSpaceDN/>
        <w:adjustRightInd/>
        <w:ind w:firstLine="709"/>
        <w:jc w:val="both"/>
        <w:rPr>
          <w:b/>
          <w:sz w:val="26"/>
          <w:szCs w:val="26"/>
          <w:u w:val="single"/>
          <w:lang w:eastAsia="zh-CN"/>
        </w:rPr>
      </w:pPr>
      <w:r w:rsidRPr="00464606">
        <w:rPr>
          <w:sz w:val="26"/>
          <w:szCs w:val="26"/>
          <w:lang w:eastAsia="zh-CN"/>
        </w:rPr>
        <w:t>1.</w:t>
      </w:r>
      <w:r w:rsidR="008572A1" w:rsidRPr="00464606">
        <w:rPr>
          <w:sz w:val="26"/>
          <w:szCs w:val="26"/>
          <w:lang w:eastAsia="zh-CN"/>
        </w:rPr>
        <w:t xml:space="preserve"> </w:t>
      </w:r>
      <w:r w:rsidR="00CD416A" w:rsidRPr="00464606">
        <w:rPr>
          <w:sz w:val="26"/>
          <w:szCs w:val="26"/>
          <w:lang w:eastAsia="zh-CN"/>
        </w:rPr>
        <w:t>К</w:t>
      </w:r>
      <w:r w:rsidRPr="00464606">
        <w:rPr>
          <w:sz w:val="26"/>
          <w:szCs w:val="26"/>
          <w:lang w:eastAsia="zh-CN"/>
        </w:rPr>
        <w:t>оличеств</w:t>
      </w:r>
      <w:r w:rsidR="008572A1" w:rsidRPr="00464606">
        <w:rPr>
          <w:sz w:val="26"/>
          <w:szCs w:val="26"/>
          <w:lang w:eastAsia="zh-CN"/>
        </w:rPr>
        <w:t>о</w:t>
      </w:r>
      <w:r w:rsidRPr="00464606">
        <w:rPr>
          <w:sz w:val="26"/>
          <w:szCs w:val="26"/>
          <w:lang w:eastAsia="zh-CN"/>
        </w:rPr>
        <w:t xml:space="preserve"> молодёжных, образовательных проектов, проектов общественных организаций,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граждан, реализованных в городе Когалыме;</w:t>
      </w:r>
    </w:p>
    <w:p w:rsidR="000001BF" w:rsidRPr="00464606" w:rsidRDefault="00CD416A" w:rsidP="000001BF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2</w:t>
      </w:r>
      <w:r w:rsidR="000001BF" w:rsidRPr="00464606">
        <w:rPr>
          <w:sz w:val="26"/>
          <w:szCs w:val="26"/>
          <w:lang w:eastAsia="zh-CN"/>
        </w:rPr>
        <w:t xml:space="preserve">. Увеличение количества </w:t>
      </w:r>
      <w:r w:rsidR="000001BF" w:rsidRPr="00464606">
        <w:rPr>
          <w:sz w:val="26"/>
          <w:szCs w:val="26"/>
          <w:lang w:eastAsia="en-US"/>
        </w:rPr>
        <w:t>молодежи, вовлеченной в мероприятия, направленные на межнациональное единство и дружбу народов</w:t>
      </w:r>
      <w:r w:rsidR="000001BF" w:rsidRPr="00464606">
        <w:rPr>
          <w:sz w:val="26"/>
          <w:szCs w:val="26"/>
          <w:lang w:eastAsia="zh-CN"/>
        </w:rPr>
        <w:t>;</w:t>
      </w:r>
    </w:p>
    <w:p w:rsidR="00514398" w:rsidRPr="00464606" w:rsidRDefault="00514398" w:rsidP="00514398">
      <w:pPr>
        <w:tabs>
          <w:tab w:val="left" w:pos="362"/>
          <w:tab w:val="left" w:pos="9856"/>
        </w:tabs>
        <w:ind w:firstLine="709"/>
        <w:jc w:val="both"/>
        <w:rPr>
          <w:spacing w:val="-6"/>
          <w:sz w:val="26"/>
          <w:szCs w:val="26"/>
        </w:rPr>
      </w:pPr>
      <w:r w:rsidRPr="00464606">
        <w:rPr>
          <w:spacing w:val="-6"/>
          <w:sz w:val="26"/>
          <w:szCs w:val="26"/>
        </w:rPr>
        <w:t>Показателями конечных результатов Программы являются: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1. Увеличение количества обучающихся в городе Когалыме, участников мероприятий, направленных на воспитание толерантности, профилактику проявлений ксенофобии и экстремизма, от общей численности, обучающихся в образовательных организациях города до 96 %;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2. Доля граждан, положительно оценивающих состояние межнациональных отношений, от числа опрошенных до 70%;</w:t>
      </w:r>
    </w:p>
    <w:p w:rsidR="00464606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3. Доля граждан, положительно оценивающих состояние межконфессиональных отношений, от числа опрошенных до 75%;</w:t>
      </w:r>
    </w:p>
    <w:p w:rsidR="00514398" w:rsidRPr="00464606" w:rsidRDefault="00464606" w:rsidP="00464606">
      <w:pPr>
        <w:widowControl/>
        <w:suppressAutoHyphens/>
        <w:autoSpaceDN/>
        <w:adjustRightInd/>
        <w:ind w:firstLine="709"/>
        <w:jc w:val="both"/>
        <w:rPr>
          <w:sz w:val="26"/>
          <w:szCs w:val="26"/>
          <w:lang w:eastAsia="zh-CN"/>
        </w:rPr>
      </w:pPr>
      <w:r w:rsidRPr="00464606">
        <w:rPr>
          <w:sz w:val="26"/>
          <w:szCs w:val="26"/>
          <w:lang w:eastAsia="zh-CN"/>
        </w:rPr>
        <w:t>4.</w:t>
      </w:r>
      <w:r w:rsidR="00553003">
        <w:rPr>
          <w:sz w:val="26"/>
          <w:szCs w:val="26"/>
          <w:lang w:eastAsia="zh-CN"/>
        </w:rPr>
        <w:t xml:space="preserve"> </w:t>
      </w:r>
      <w:r w:rsidRPr="00464606">
        <w:rPr>
          <w:sz w:val="26"/>
          <w:szCs w:val="26"/>
          <w:lang w:eastAsia="zh-CN"/>
        </w:rPr>
        <w:t>Уровень толерантного отношения к представителям другой национальности, от числа опрошенных до 80%;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  <w:lang w:eastAsia="en-US"/>
        </w:rPr>
      </w:pPr>
      <w:r w:rsidRPr="00464606">
        <w:rPr>
          <w:sz w:val="26"/>
          <w:szCs w:val="26"/>
        </w:rPr>
        <w:t>Перечень целевых показателей</w:t>
      </w:r>
      <w:r w:rsidRPr="000001BF">
        <w:rPr>
          <w:sz w:val="26"/>
          <w:szCs w:val="26"/>
        </w:rPr>
        <w:t xml:space="preserve"> приведён в приложении 1 к Программе </w:t>
      </w:r>
      <w:r w:rsidRPr="000001BF">
        <w:rPr>
          <w:sz w:val="26"/>
          <w:szCs w:val="26"/>
          <w:lang w:eastAsia="en-US"/>
        </w:rPr>
        <w:t>«</w:t>
      </w:r>
      <w:r w:rsidRPr="000001BF">
        <w:rPr>
          <w:sz w:val="26"/>
          <w:szCs w:val="26"/>
        </w:rPr>
        <w:t>Профилактика экстремизма в городе Когалыме на 2016-2017 годы».</w:t>
      </w:r>
    </w:p>
    <w:p w:rsidR="000001BF" w:rsidRPr="000001BF" w:rsidRDefault="000001BF" w:rsidP="000001BF">
      <w:pPr>
        <w:ind w:firstLine="270"/>
        <w:jc w:val="center"/>
        <w:rPr>
          <w:sz w:val="26"/>
          <w:szCs w:val="26"/>
        </w:rPr>
      </w:pPr>
    </w:p>
    <w:p w:rsidR="000001BF" w:rsidRPr="000001BF" w:rsidRDefault="000001BF" w:rsidP="000001BF">
      <w:pPr>
        <w:ind w:firstLine="270"/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3. Обобщенная характеристика мероприятий</w:t>
      </w:r>
    </w:p>
    <w:p w:rsidR="000001BF" w:rsidRPr="000001BF" w:rsidRDefault="000001BF" w:rsidP="000001BF">
      <w:pPr>
        <w:ind w:firstLine="270"/>
        <w:jc w:val="center"/>
        <w:rPr>
          <w:sz w:val="18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Для достижения поставленной в Программе цели необходимо решить следующие задачи: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1. «Воспитание толерантности через систему образования» Настоящая задача будет реализовываться через ряд основных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1.1. Участие детей в конкурсах по вопросам толерантности и укреплению межнациональных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1.2.</w:t>
      </w:r>
      <w:r w:rsidRPr="000001BF">
        <w:t xml:space="preserve"> </w:t>
      </w:r>
      <w:r w:rsidRPr="000001BF">
        <w:rPr>
          <w:sz w:val="26"/>
          <w:szCs w:val="26"/>
        </w:rPr>
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экстремизма, в том числе при организации отдыха, оздоровления, занятости детей и молодежи.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1.3. Участие в семинарах, конференциях, курсах, направленных на укрепление межэтнических и межкультурных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Данные программные мероприятия направлены на организацию и проведение ежегодных конкурсов по вопросам формирования культуры толерантности и противодействия ксенофобии, профилактики экстремизма среди образовательных организаций, молодежных и детских объединений города Когалыма предполагает выявление и поддержку молодежных проектов,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толерантности, уважении чести и национального достоинства граждан. Среди которых: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городские фестивали и конкурсы детского творчества;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ежегодный конкурс по вопросам формирования культуры толерантности и противодействия ксенофобии среди образовательных организаций, молодежных и детских объединений;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конкурс театральных проектов, направленных на укрепление межэтнических и межкультурных отношений.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2. «Укрепление толерантности и профилактика экстремизма в молодежной среде».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2.1. Встречи с молодёжью города «Живое слово»: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встречи с представителями традиционных религиозных конфессий (православие, ислам);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встречи с людьми интересных судеб - неравнодушными, сильными духом, основой жизненного успеха которых, являются высокие нравственные ценности;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просмотр и обсуждение тематических документальных видеофильмов;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тематические диспуты, круглые столы, беседы, мастер-классы, др.;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изготовление тематической печатной продукции и социальной рекламы.</w:t>
      </w:r>
    </w:p>
    <w:p w:rsidR="008F3FDA" w:rsidRPr="000001BF" w:rsidRDefault="008F3FDA" w:rsidP="00000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8F3F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Проведение разъяснительной работы с несовершеннолетними, </w:t>
      </w:r>
      <w:r w:rsidRPr="00BD6220">
        <w:rPr>
          <w:sz w:val="26"/>
          <w:szCs w:val="26"/>
        </w:rPr>
        <w:t>состоящими на профилактическом учете в отделе по организации деятельности территориальной комиссии по делам несовершеннолетних и защите их прав при Администрации города</w:t>
      </w:r>
      <w:r>
        <w:rPr>
          <w:sz w:val="26"/>
          <w:szCs w:val="26"/>
        </w:rPr>
        <w:t xml:space="preserve">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проявлениям.</w:t>
      </w:r>
    </w:p>
    <w:p w:rsidR="00BD5005" w:rsidRDefault="00BD5005" w:rsidP="00BD5005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Вышеуказанн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>е программн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>е мероприяти</w:t>
      </w:r>
      <w:r>
        <w:rPr>
          <w:sz w:val="26"/>
          <w:szCs w:val="26"/>
        </w:rPr>
        <w:t>я</w:t>
      </w:r>
      <w:r w:rsidRPr="000001BF">
        <w:rPr>
          <w:sz w:val="26"/>
          <w:szCs w:val="26"/>
        </w:rPr>
        <w:t xml:space="preserve"> направлен</w:t>
      </w:r>
      <w:r>
        <w:rPr>
          <w:sz w:val="26"/>
          <w:szCs w:val="26"/>
        </w:rPr>
        <w:t>ы</w:t>
      </w:r>
      <w:r w:rsidRPr="000001BF">
        <w:rPr>
          <w:sz w:val="26"/>
          <w:szCs w:val="26"/>
        </w:rPr>
        <w:t xml:space="preserve"> на проведение и участие в профилактических мероприятиях по предупреждению фактов националистического или религиозного экстремизма (тематические диспуты, круглые столы, беседы, мастер-классы и др.).</w:t>
      </w:r>
    </w:p>
    <w:p w:rsidR="00BD5005" w:rsidRPr="000001BF" w:rsidRDefault="00BD5005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3. «Укрепление толерантности через средства массовой информации».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Решение настоящей задачи планируется посредством реализации мероприятия: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3.1. Оказание содействия средствам массовой информации в освещении событий этнокультурного характера.</w:t>
      </w:r>
    </w:p>
    <w:p w:rsid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3.2. 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учреждениях.</w:t>
      </w:r>
    </w:p>
    <w:p w:rsidR="00BD5005" w:rsidRPr="000001BF" w:rsidRDefault="00BD5005" w:rsidP="000001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972788">
        <w:rPr>
          <w:sz w:val="26"/>
          <w:szCs w:val="26"/>
        </w:rPr>
        <w:t>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</w:t>
      </w:r>
      <w:r w:rsidR="00F204BB">
        <w:rPr>
          <w:sz w:val="26"/>
          <w:szCs w:val="26"/>
        </w:rPr>
        <w:t>.</w:t>
      </w:r>
    </w:p>
    <w:p w:rsidR="00F204BB" w:rsidRPr="000001BF" w:rsidRDefault="000001BF" w:rsidP="00F204BB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Данн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>е программн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>е мероприяти</w:t>
      </w:r>
      <w:r w:rsidR="00BD5005">
        <w:rPr>
          <w:sz w:val="26"/>
          <w:szCs w:val="26"/>
        </w:rPr>
        <w:t>я</w:t>
      </w:r>
      <w:r w:rsidRPr="000001BF">
        <w:rPr>
          <w:sz w:val="26"/>
          <w:szCs w:val="26"/>
        </w:rPr>
        <w:t xml:space="preserve"> направлен</w:t>
      </w:r>
      <w:r w:rsidR="00BD5005">
        <w:rPr>
          <w:sz w:val="26"/>
          <w:szCs w:val="26"/>
        </w:rPr>
        <w:t>ы</w:t>
      </w:r>
      <w:r w:rsidRPr="000001BF">
        <w:rPr>
          <w:sz w:val="26"/>
          <w:szCs w:val="26"/>
        </w:rPr>
        <w:t xml:space="preserve"> на</w:t>
      </w:r>
      <w:r w:rsidR="00F204BB" w:rsidRPr="00F204BB">
        <w:rPr>
          <w:sz w:val="26"/>
          <w:szCs w:val="26"/>
        </w:rPr>
        <w:t xml:space="preserve"> </w:t>
      </w:r>
      <w:r w:rsidR="00F204BB">
        <w:rPr>
          <w:sz w:val="26"/>
          <w:szCs w:val="26"/>
        </w:rPr>
        <w:t xml:space="preserve">участие </w:t>
      </w:r>
      <w:r w:rsidR="00F204BB" w:rsidRPr="00972788">
        <w:rPr>
          <w:sz w:val="26"/>
          <w:szCs w:val="26"/>
        </w:rPr>
        <w:t>руководителей государственных и муниципальных органов, представителей институтов гражданского общества, общественных объеди</w:t>
      </w:r>
      <w:r w:rsidR="00F204BB">
        <w:rPr>
          <w:sz w:val="26"/>
          <w:szCs w:val="26"/>
        </w:rPr>
        <w:t>нений и религиозных организаций</w:t>
      </w:r>
      <w:r w:rsidR="00F204BB" w:rsidRPr="00F204BB">
        <w:rPr>
          <w:sz w:val="26"/>
          <w:szCs w:val="26"/>
        </w:rPr>
        <w:t xml:space="preserve"> </w:t>
      </w:r>
      <w:r w:rsidR="00F204BB" w:rsidRPr="000001BF">
        <w:rPr>
          <w:sz w:val="26"/>
          <w:szCs w:val="26"/>
        </w:rPr>
        <w:t>в средствах массовой информации</w:t>
      </w:r>
      <w:r w:rsidR="00F204BB">
        <w:rPr>
          <w:sz w:val="26"/>
          <w:szCs w:val="26"/>
        </w:rPr>
        <w:t>,</w:t>
      </w:r>
      <w:r w:rsidRPr="000001BF">
        <w:rPr>
          <w:sz w:val="26"/>
          <w:szCs w:val="26"/>
        </w:rPr>
        <w:t xml:space="preserve"> информирование населения путем размещения материалов</w:t>
      </w:r>
      <w:r w:rsidR="00BD5005">
        <w:rPr>
          <w:sz w:val="26"/>
          <w:szCs w:val="26"/>
        </w:rPr>
        <w:t xml:space="preserve"> </w:t>
      </w:r>
      <w:r w:rsidR="00F204BB">
        <w:rPr>
          <w:sz w:val="26"/>
          <w:szCs w:val="26"/>
        </w:rPr>
        <w:t>по</w:t>
      </w:r>
      <w:r w:rsidR="00BD5005">
        <w:rPr>
          <w:sz w:val="26"/>
          <w:szCs w:val="26"/>
        </w:rPr>
        <w:t xml:space="preserve"> </w:t>
      </w:r>
      <w:r w:rsidR="00BD5005" w:rsidRPr="00972788">
        <w:rPr>
          <w:sz w:val="26"/>
          <w:szCs w:val="26"/>
        </w:rPr>
        <w:t>вопрос</w:t>
      </w:r>
      <w:r w:rsidR="00F204BB">
        <w:rPr>
          <w:sz w:val="26"/>
          <w:szCs w:val="26"/>
        </w:rPr>
        <w:t>ам</w:t>
      </w:r>
      <w:r w:rsidR="00BD5005" w:rsidRPr="00972788">
        <w:rPr>
          <w:sz w:val="26"/>
          <w:szCs w:val="26"/>
        </w:rPr>
        <w:t xml:space="preserve"> </w:t>
      </w:r>
      <w:r w:rsidR="00F204BB" w:rsidRPr="007D2EC1">
        <w:rPr>
          <w:sz w:val="26"/>
          <w:szCs w:val="26"/>
        </w:rPr>
        <w:t xml:space="preserve">событий этнокультурного характера, </w:t>
      </w:r>
      <w:r w:rsidR="00BD5005" w:rsidRPr="007D2EC1">
        <w:rPr>
          <w:sz w:val="26"/>
          <w:szCs w:val="26"/>
        </w:rPr>
        <w:t>профилактики и противодействия</w:t>
      </w:r>
      <w:r w:rsidR="00F204BB" w:rsidRPr="007D2EC1">
        <w:rPr>
          <w:sz w:val="26"/>
          <w:szCs w:val="26"/>
        </w:rPr>
        <w:t xml:space="preserve"> р</w:t>
      </w:r>
      <w:r w:rsidR="007D2EC1" w:rsidRPr="007D2EC1">
        <w:rPr>
          <w:sz w:val="26"/>
          <w:szCs w:val="26"/>
        </w:rPr>
        <w:t>адикальным религиозным течениям.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4. «Содействие национально-культурному взаимодействию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1</w:t>
      </w:r>
      <w:r w:rsidRPr="000001BF">
        <w:rPr>
          <w:sz w:val="26"/>
          <w:szCs w:val="26"/>
        </w:rPr>
        <w:t>. 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2</w:t>
      </w:r>
      <w:r w:rsidRPr="000001BF">
        <w:rPr>
          <w:sz w:val="26"/>
          <w:szCs w:val="26"/>
        </w:rPr>
        <w:t>. Оказание содействия национальным общественным объединениям в реализации культурно-просветительских и социально значимых проектов, в подготовке и проведении мероприятий, направленных на развитие межнационального диалога и сотрудничества.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3</w:t>
      </w:r>
      <w:r w:rsidRPr="000001BF">
        <w:rPr>
          <w:sz w:val="26"/>
          <w:szCs w:val="26"/>
        </w:rPr>
        <w:t>. Организация и проведение городских мероприятий с участием национально-культурных объединений, национальных ансамблей и национальных коллективов.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4</w:t>
      </w:r>
      <w:r w:rsidRPr="000001BF">
        <w:rPr>
          <w:sz w:val="26"/>
          <w:szCs w:val="26"/>
        </w:rPr>
        <w:t>. 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5</w:t>
      </w:r>
      <w:r w:rsidRPr="000001BF">
        <w:rPr>
          <w:sz w:val="26"/>
          <w:szCs w:val="26"/>
        </w:rPr>
        <w:t>.</w:t>
      </w:r>
      <w:r w:rsidR="00050D8E">
        <w:rPr>
          <w:sz w:val="26"/>
          <w:szCs w:val="26"/>
        </w:rPr>
        <w:t xml:space="preserve"> Приобретение литературы, наглядных пособий для организации выставок, приуроченных к Дню толерантности.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</w:t>
      </w:r>
      <w:r w:rsidR="00050D8E">
        <w:rPr>
          <w:sz w:val="26"/>
          <w:szCs w:val="26"/>
        </w:rPr>
        <w:t>6</w:t>
      </w:r>
      <w:r w:rsidRPr="000001BF">
        <w:rPr>
          <w:sz w:val="26"/>
          <w:szCs w:val="26"/>
        </w:rPr>
        <w:t>. Участие в Кирилло - Мефодиевских чтениях.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5. «Поддержание межконфессионального мира и согласия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В рамках настоящей задачи планируется реализация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5.1. Реализация плановых мероприятий в рамках соглашения между Администрацией города Когалыма с национально-культурными и религиозными организациями «О сохранении межнационального мира и согласия на территории города Когалыма».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</w:t>
      </w:r>
      <w:r w:rsidR="00087FD4">
        <w:rPr>
          <w:sz w:val="26"/>
          <w:szCs w:val="26"/>
        </w:rPr>
        <w:t>2</w:t>
      </w:r>
      <w:r w:rsidRPr="000001BF">
        <w:rPr>
          <w:sz w:val="26"/>
          <w:szCs w:val="26"/>
        </w:rPr>
        <w:t>. Концерт творчества народов России, приуроченный ко Дню Конституции Российской Федерации.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5.</w:t>
      </w:r>
      <w:r w:rsidR="00087FD4">
        <w:rPr>
          <w:sz w:val="26"/>
          <w:szCs w:val="26"/>
        </w:rPr>
        <w:t>3</w:t>
      </w:r>
      <w:r w:rsidRPr="000001BF">
        <w:rPr>
          <w:sz w:val="26"/>
          <w:szCs w:val="26"/>
        </w:rPr>
        <w:t>. 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6. «Совершенствование механизмов обеспечения законности и правопорядка в сфере межнациональных отношений в городе Когалыме».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Поддержание межконфессионального мира и согласия планируется посредством реализации следующих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6.1. Подготовка и реализация через средства массовой информации информационных материалов по предупреждению экстремистской деятельности в городе Когалыме.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6.2. Организация проведения проверок образовательных учреждений,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Задача 7. «Содействие адаптации и интеграции мигрантов в культурное и социальное пространство города Когалыма».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Содействие адаптации и интеграции мигрантов в культурное социальное пространство города Когалым планируется посредством реализации следующего мероприятий: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7.1. 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  <w:lang w:eastAsia="en-US"/>
        </w:rPr>
      </w:pPr>
      <w:r w:rsidRPr="000001BF">
        <w:rPr>
          <w:sz w:val="26"/>
          <w:szCs w:val="26"/>
          <w:lang w:eastAsia="en-US"/>
        </w:rPr>
        <w:t xml:space="preserve">7.2. </w:t>
      </w:r>
      <w:r w:rsidRPr="000001BF">
        <w:rPr>
          <w:sz w:val="26"/>
          <w:szCs w:val="26"/>
        </w:rPr>
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</w:t>
      </w:r>
      <w:r w:rsidRPr="000001BF">
        <w:rPr>
          <w:sz w:val="26"/>
          <w:szCs w:val="26"/>
          <w:lang w:eastAsia="en-US"/>
        </w:rPr>
        <w:t>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  <w:lang w:eastAsia="en-US"/>
        </w:rPr>
        <w:t>Перечень программных мероприятий приведен в приложении 2 к Программе.</w:t>
      </w:r>
    </w:p>
    <w:p w:rsidR="000001BF" w:rsidRPr="000001BF" w:rsidRDefault="000001BF" w:rsidP="000001BF">
      <w:pPr>
        <w:jc w:val="center"/>
        <w:rPr>
          <w:sz w:val="26"/>
          <w:szCs w:val="26"/>
        </w:rPr>
      </w:pPr>
    </w:p>
    <w:p w:rsidR="000001BF" w:rsidRPr="000001BF" w:rsidRDefault="000001BF" w:rsidP="000001BF">
      <w:pPr>
        <w:jc w:val="center"/>
        <w:rPr>
          <w:sz w:val="26"/>
          <w:szCs w:val="26"/>
        </w:rPr>
      </w:pPr>
      <w:r w:rsidRPr="000001BF">
        <w:rPr>
          <w:sz w:val="26"/>
          <w:szCs w:val="26"/>
        </w:rPr>
        <w:t>4. Механизм реализации Программы</w:t>
      </w:r>
    </w:p>
    <w:p w:rsidR="000001BF" w:rsidRPr="000A31C7" w:rsidRDefault="000001BF" w:rsidP="000001BF">
      <w:pPr>
        <w:ind w:firstLine="540"/>
        <w:jc w:val="both"/>
        <w:rPr>
          <w:sz w:val="24"/>
          <w:szCs w:val="24"/>
        </w:rPr>
      </w:pP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4.1. Механизм реализации Программы осуществляется через последовательное исполнение следующих направлений: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утверждение расходов на реализацию предусмотренных программных мероприятий;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организацию программных мероприятий путем заключения и исполнения муниципальных контрактов (договоров).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Для обеспечения мониторинга и анализа реализации Программы ответственный исполнитель: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отчитывается о ходе выполнения Программы в управление экономики Администрации города Когалыма в соответствии с Порядком разработки, утверждения и реализации муниципальных программ в городе Когалыме, утверждённым постановлением Администрации города Когалыма от 26.08.2013 №2514 (далее – Порядок);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размещает отчёт о ходе реализации Программы, в срок не позднее 15 числа каждого месяца, следующего за отчётным на официальном сайте Администрации города Когалыма в сети «Интернет» (www.admkogalym.ru) для информирования населения, бизнес-сообщества, общественных организаций;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- размещает годовой отчёт о реализации Программы, в срок не позднее 20 апреля года, следующего за отчётным на официальном сайте Администрации города Когалыма в сети «Интернет» </w:t>
      </w:r>
      <w:r w:rsidRPr="00C14886">
        <w:rPr>
          <w:sz w:val="26"/>
          <w:szCs w:val="26"/>
        </w:rPr>
        <w:t>(</w:t>
      </w:r>
      <w:hyperlink r:id="rId8">
        <w:r w:rsidRPr="00C14886">
          <w:rPr>
            <w:sz w:val="26"/>
            <w:szCs w:val="26"/>
          </w:rPr>
          <w:t>www.admkolym.ru</w:t>
        </w:r>
      </w:hyperlink>
      <w:r w:rsidRPr="00C14886">
        <w:rPr>
          <w:sz w:val="26"/>
          <w:szCs w:val="26"/>
        </w:rPr>
        <w:t>).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Соисполнители мероприятий Программы предоставляют ответственному исполнителю Программы в соответствии с Порядком для текущего мониторинга и формирования сводного отчёта: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ежемесячно, в срок не позднее 25 числа отчётного месяца, информацию о финансовых затратах Программы и исполнения мероприятий, финансируемых в рамках основной деятельности, а также, не финансируемых, на бумажном и электронном носителях, за подписью руководителя;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ежеквартально с нарастающим итогом, в срок не позднее 1 числа первого месяца квартала информацию о финансовых затратах и показателях результативности Программы с краткой пояснительной запиской о ходе реализации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- в срок не позднее 15 января года, следующего за отчётным, отчёт о ходе реализации Программы, оценку эффективности и результативности Программы (в части касающейся). </w:t>
      </w:r>
    </w:p>
    <w:p w:rsidR="0038355B" w:rsidRDefault="000001BF" w:rsidP="000001BF">
      <w:pPr>
        <w:ind w:firstLine="709"/>
        <w:jc w:val="both"/>
        <w:rPr>
          <w:sz w:val="26"/>
          <w:szCs w:val="26"/>
        </w:rPr>
        <w:sectPr w:rsidR="0038355B" w:rsidSect="0038355B">
          <w:footerReference w:type="even" r:id="rId9"/>
          <w:pgSz w:w="11906" w:h="16838"/>
          <w:pgMar w:top="1134" w:right="567" w:bottom="1134" w:left="2268" w:header="709" w:footer="709" w:gutter="0"/>
          <w:cols w:space="708"/>
          <w:docGrid w:linePitch="360"/>
        </w:sectPr>
      </w:pPr>
      <w:r w:rsidRPr="000001BF">
        <w:rPr>
          <w:sz w:val="26"/>
          <w:szCs w:val="26"/>
        </w:rPr>
        <w:t xml:space="preserve">Соисполнители мероприятий Программы несут ответственность за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качественное и своевременное выполнение программных мероприятий, целевое и эффективное использование средств бюджета города Когалыма, бюджета Ханты-Мансийского автономного округа – Югры, федерального бюджета, выделяемых на их реализацию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4.2. Ответственным исполнителем Программы является структурное подразделение – Сектор по организационной деятельности комиссий города Когалыма и взаимодействию с правоохранительными органами, которое несёт ответственность за реализацию и конечные результаты Программы, рациональное использование выделяемых на её выполнение финансовых средств, определяет формы и методы управления реализации Программы.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4.3. Ответственный исполнитель Программы: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разрабатывает в пределах своих полномочий проекты нормативных правовых актов, необходимых для выполнения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передаёт при необходимости часть функций подведомственным учреждениям (организациям) для её выполнения;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осуществляет координацию деятельности соисполнителей Программы по реализации программных мероприятий;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несёт ответственность за своевременную и качественную реализацию Программы, осуществляет управление, обеспечивает эффективное использование средств, выделяемых на её реализацию;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разрабатывает и утверждает комплексный план (сетевой график) по реализации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подготавливает и уточняет перечень программных мероприятий на очередной финансовый год и плановый период, уточняет затраты по программным мероприятиям, а также механизм реализации Программы.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4.4. При необходимости ответственный исполнитель Программы вправе по согласованию с соисполнителями формировать предложения о внесении изменений в перечни и состав мероприятий, сроки их реализации, а также в объёмы бюджетных ассигнований в пределах утверждённых лимитов бюджетных ассигнований на реализацию Программы в целом.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 xml:space="preserve">На достижение целей и задач Программы могут оказать влияние следующие риски: 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сокращение бюджетного финансирования, выделенного на выполнение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невыполнение или ненадлежащее выполнение обязательств поставщиками по реализации мероприятий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из-за несоответствия влияния отдельных мероприятий Программы на ситуацию в сфере правонарушений, безопасности дорожного движения, незаконного оборота наркотиков возможно выявление отклонений в достижении промежуточных результатов.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С целью минимизации рисков планируется: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проведение постоянного мониторинга реализации мероприятий Программы;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корректировка мероприятий Программы и её показателей результативности;</w:t>
      </w:r>
    </w:p>
    <w:p w:rsidR="000001BF" w:rsidRPr="000001BF" w:rsidRDefault="000001BF" w:rsidP="000001BF">
      <w:pP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перераспределение финансовых ресурсов в целях целенаправленного и эффективного расходования бюджетных средств;</w:t>
      </w:r>
    </w:p>
    <w:p w:rsidR="000001BF" w:rsidRPr="000001BF" w:rsidRDefault="000001BF" w:rsidP="0038355B">
      <w:pPr>
        <w:ind w:firstLine="709"/>
        <w:jc w:val="both"/>
        <w:rPr>
          <w:sz w:val="22"/>
          <w:szCs w:val="22"/>
        </w:rPr>
        <w:sectPr w:rsidR="000001BF" w:rsidRPr="000001BF" w:rsidSect="0038355B">
          <w:pgSz w:w="11906" w:h="16838"/>
          <w:pgMar w:top="1134" w:right="567" w:bottom="964" w:left="2268" w:header="709" w:footer="709" w:gutter="0"/>
          <w:cols w:space="708"/>
          <w:docGrid w:linePitch="360"/>
        </w:sectPr>
      </w:pPr>
      <w:r w:rsidRPr="000001BF">
        <w:rPr>
          <w:sz w:val="26"/>
          <w:szCs w:val="26"/>
        </w:rPr>
        <w:t>- поиск новых подходов к решению поставленных задач в области обеспечения общественного порядка в городе Когалыме.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Приложение 1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к муниципальной программе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«Профилактика экстремизма в городе Когалыме</w:t>
      </w:r>
    </w:p>
    <w:p w:rsidR="000001BF" w:rsidRPr="000001BF" w:rsidRDefault="000001BF" w:rsidP="000001BF">
      <w:pPr>
        <w:ind w:left="3901" w:right="-147"/>
        <w:jc w:val="right"/>
        <w:outlineLvl w:val="0"/>
        <w:rPr>
          <w:sz w:val="26"/>
          <w:szCs w:val="26"/>
        </w:rPr>
      </w:pPr>
      <w:r w:rsidRPr="000001BF">
        <w:rPr>
          <w:sz w:val="26"/>
          <w:szCs w:val="26"/>
        </w:rPr>
        <w:t>на 2014-2017 годы»</w:t>
      </w:r>
    </w:p>
    <w:p w:rsidR="000001BF" w:rsidRPr="000001BF" w:rsidRDefault="000001BF" w:rsidP="000001BF">
      <w:pPr>
        <w:ind w:right="-2" w:firstLine="4550"/>
        <w:jc w:val="right"/>
        <w:rPr>
          <w:sz w:val="16"/>
        </w:rPr>
      </w:pPr>
    </w:p>
    <w:p w:rsidR="0018322A" w:rsidRDefault="0018322A" w:rsidP="0018322A">
      <w:pPr>
        <w:widowControl/>
        <w:suppressAutoHyphens/>
        <w:autoSpaceDN/>
        <w:adjustRightInd/>
        <w:ind w:left="4956"/>
        <w:rPr>
          <w:bCs/>
          <w:sz w:val="26"/>
          <w:szCs w:val="26"/>
          <w:lang w:eastAsia="zh-CN"/>
        </w:rPr>
      </w:pPr>
    </w:p>
    <w:p w:rsidR="0018322A" w:rsidRPr="00AD51E7" w:rsidRDefault="0018322A" w:rsidP="0018322A">
      <w:pPr>
        <w:ind w:right="-456"/>
        <w:jc w:val="center"/>
        <w:rPr>
          <w:sz w:val="26"/>
        </w:rPr>
      </w:pPr>
      <w:r w:rsidRPr="00AD51E7">
        <w:rPr>
          <w:sz w:val="26"/>
        </w:rPr>
        <w:t>Система показателей</w:t>
      </w:r>
    </w:p>
    <w:p w:rsidR="0018322A" w:rsidRPr="00F823EB" w:rsidRDefault="0018322A" w:rsidP="0018322A">
      <w:pPr>
        <w:jc w:val="center"/>
        <w:rPr>
          <w:sz w:val="26"/>
        </w:rPr>
      </w:pPr>
      <w:r w:rsidRPr="00F823EB">
        <w:rPr>
          <w:sz w:val="26"/>
        </w:rPr>
        <w:t>муниципальной программы «Профилактика экстремизма в городе Когалыме</w:t>
      </w:r>
    </w:p>
    <w:p w:rsidR="0018322A" w:rsidRPr="00F823EB" w:rsidRDefault="0018322A" w:rsidP="0018322A">
      <w:pPr>
        <w:jc w:val="center"/>
        <w:rPr>
          <w:sz w:val="26"/>
        </w:rPr>
      </w:pPr>
      <w:r w:rsidRPr="00F823EB">
        <w:rPr>
          <w:sz w:val="26"/>
        </w:rPr>
        <w:t>на 201</w:t>
      </w:r>
      <w:r>
        <w:rPr>
          <w:sz w:val="26"/>
        </w:rPr>
        <w:t>4</w:t>
      </w:r>
      <w:r w:rsidRPr="00F823EB">
        <w:rPr>
          <w:sz w:val="26"/>
        </w:rPr>
        <w:t xml:space="preserve"> -</w:t>
      </w:r>
      <w:r w:rsidR="00D029D2">
        <w:rPr>
          <w:sz w:val="26"/>
        </w:rPr>
        <w:t xml:space="preserve"> </w:t>
      </w:r>
      <w:r w:rsidRPr="00F823EB">
        <w:rPr>
          <w:sz w:val="26"/>
        </w:rPr>
        <w:t>201</w:t>
      </w:r>
      <w:r>
        <w:rPr>
          <w:sz w:val="26"/>
        </w:rPr>
        <w:t>7</w:t>
      </w:r>
      <w:r w:rsidRPr="00F823EB">
        <w:rPr>
          <w:sz w:val="26"/>
        </w:rPr>
        <w:t xml:space="preserve"> годы»</w:t>
      </w:r>
    </w:p>
    <w:p w:rsidR="0018322A" w:rsidRPr="009A7D7A" w:rsidRDefault="0018322A" w:rsidP="0018322A">
      <w:pPr>
        <w:ind w:right="-456"/>
        <w:jc w:val="center"/>
        <w:rPr>
          <w:sz w:val="8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71"/>
        <w:gridCol w:w="9"/>
        <w:gridCol w:w="7449"/>
        <w:gridCol w:w="1135"/>
        <w:gridCol w:w="1277"/>
        <w:gridCol w:w="992"/>
        <w:gridCol w:w="850"/>
        <w:gridCol w:w="850"/>
        <w:gridCol w:w="992"/>
        <w:gridCol w:w="1558"/>
        <w:gridCol w:w="19"/>
      </w:tblGrid>
      <w:tr w:rsidR="00D029D2" w:rsidRPr="001479A9" w:rsidTr="005B31B2">
        <w:trPr>
          <w:jc w:val="center"/>
        </w:trPr>
        <w:tc>
          <w:tcPr>
            <w:tcW w:w="212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360" w:type="pct"/>
            <w:gridSpan w:val="2"/>
            <w:vMerge w:val="restart"/>
            <w:vAlign w:val="center"/>
          </w:tcPr>
          <w:p w:rsidR="0018322A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  <w:p w:rsidR="0018322A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целевых</w:t>
            </w:r>
          </w:p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показателей</w:t>
            </w:r>
          </w:p>
        </w:tc>
        <w:tc>
          <w:tcPr>
            <w:tcW w:w="359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404" w:type="pct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 xml:space="preserve">Базовый показатель на начало реализации </w:t>
            </w:r>
            <w:r>
              <w:rPr>
                <w:sz w:val="26"/>
                <w:szCs w:val="26"/>
                <w:lang w:eastAsia="en-US"/>
              </w:rPr>
              <w:t xml:space="preserve">муниципальной </w:t>
            </w:r>
            <w:r w:rsidRPr="001479A9">
              <w:rPr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1166" w:type="pct"/>
            <w:gridSpan w:val="4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Значения показателя по годам</w:t>
            </w:r>
          </w:p>
        </w:tc>
        <w:tc>
          <w:tcPr>
            <w:tcW w:w="499" w:type="pct"/>
            <w:gridSpan w:val="2"/>
            <w:vMerge w:val="restart"/>
            <w:vAlign w:val="center"/>
          </w:tcPr>
          <w:p w:rsidR="0018322A" w:rsidRPr="001479A9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1479A9">
              <w:rPr>
                <w:sz w:val="26"/>
                <w:szCs w:val="26"/>
                <w:lang w:eastAsia="en-US"/>
              </w:rPr>
              <w:t>Целевое значение показателей на момент окончания действия</w:t>
            </w:r>
            <w:r>
              <w:rPr>
                <w:sz w:val="26"/>
                <w:szCs w:val="26"/>
                <w:lang w:eastAsia="en-US"/>
              </w:rPr>
              <w:t xml:space="preserve"> муниципальной</w:t>
            </w:r>
            <w:r w:rsidRPr="001479A9">
              <w:rPr>
                <w:sz w:val="26"/>
                <w:szCs w:val="26"/>
                <w:lang w:eastAsia="en-US"/>
              </w:rPr>
              <w:t xml:space="preserve"> программы</w:t>
            </w:r>
          </w:p>
        </w:tc>
      </w:tr>
      <w:tr w:rsidR="005B31B2" w:rsidRPr="003D712F" w:rsidTr="00695B31">
        <w:trPr>
          <w:jc w:val="center"/>
        </w:trPr>
        <w:tc>
          <w:tcPr>
            <w:tcW w:w="212" w:type="pct"/>
            <w:vMerge/>
            <w:vAlign w:val="center"/>
          </w:tcPr>
          <w:p w:rsidR="0018322A" w:rsidRPr="003D712F" w:rsidRDefault="0018322A" w:rsidP="003A10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360" w:type="pct"/>
            <w:gridSpan w:val="2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59" w:type="pct"/>
            <w:vMerge/>
          </w:tcPr>
          <w:p w:rsidR="0018322A" w:rsidRPr="003D712F" w:rsidRDefault="0018322A" w:rsidP="003A106B">
            <w:pPr>
              <w:jc w:val="center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04" w:type="pct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314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2014</w:t>
            </w:r>
          </w:p>
        </w:tc>
        <w:tc>
          <w:tcPr>
            <w:tcW w:w="269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14" w:type="pct"/>
            <w:vAlign w:val="center"/>
          </w:tcPr>
          <w:p w:rsidR="0018322A" w:rsidRPr="00BF27B4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BF27B4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99" w:type="pct"/>
            <w:gridSpan w:val="2"/>
            <w:vMerge/>
          </w:tcPr>
          <w:p w:rsidR="0018322A" w:rsidRPr="003D712F" w:rsidRDefault="0018322A" w:rsidP="003A106B">
            <w:pPr>
              <w:rPr>
                <w:color w:val="FF0000"/>
                <w:sz w:val="26"/>
                <w:szCs w:val="26"/>
                <w:lang w:eastAsia="en-US"/>
              </w:rPr>
            </w:pPr>
          </w:p>
        </w:tc>
      </w:tr>
      <w:tr w:rsidR="005B31B2" w:rsidRPr="00C376B0" w:rsidTr="00695B31">
        <w:trPr>
          <w:jc w:val="center"/>
        </w:trPr>
        <w:tc>
          <w:tcPr>
            <w:tcW w:w="212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60" w:type="pct"/>
            <w:gridSpan w:val="2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5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4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14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4" w:type="pct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99" w:type="pct"/>
            <w:gridSpan w:val="2"/>
            <w:vAlign w:val="center"/>
          </w:tcPr>
          <w:p w:rsidR="0018322A" w:rsidRPr="00C376B0" w:rsidRDefault="0018322A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18322A" w:rsidRPr="00C376B0" w:rsidTr="005B31B2">
        <w:trPr>
          <w:jc w:val="center"/>
        </w:trPr>
        <w:tc>
          <w:tcPr>
            <w:tcW w:w="212" w:type="pct"/>
          </w:tcPr>
          <w:p w:rsidR="0018322A" w:rsidRPr="009A7D7A" w:rsidRDefault="0018322A" w:rsidP="003A106B">
            <w:pPr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4788" w:type="pct"/>
            <w:gridSpan w:val="10"/>
            <w:vAlign w:val="center"/>
          </w:tcPr>
          <w:p w:rsidR="0018322A" w:rsidRPr="009A7D7A" w:rsidRDefault="0018322A" w:rsidP="003A106B">
            <w:pPr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</w:t>
            </w:r>
            <w:r w:rsidRPr="009A7D7A">
              <w:rPr>
                <w:sz w:val="26"/>
                <w:szCs w:val="26"/>
                <w:lang w:eastAsia="en-US"/>
              </w:rPr>
              <w:t>. Показатели непосредственных результатов</w:t>
            </w:r>
          </w:p>
        </w:tc>
      </w:tr>
      <w:tr w:rsidR="005B31B2" w:rsidRPr="00C376B0" w:rsidTr="00695B31">
        <w:trPr>
          <w:jc w:val="center"/>
        </w:trPr>
        <w:tc>
          <w:tcPr>
            <w:tcW w:w="212" w:type="pct"/>
            <w:vAlign w:val="center"/>
          </w:tcPr>
          <w:p w:rsidR="0018322A" w:rsidRPr="00C376B0" w:rsidRDefault="00E11657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60" w:type="pct"/>
            <w:gridSpan w:val="2"/>
          </w:tcPr>
          <w:p w:rsidR="0018322A" w:rsidRPr="005B31B2" w:rsidRDefault="0018322A" w:rsidP="003A106B">
            <w:pPr>
              <w:rPr>
                <w:color w:val="FFFFFF" w:themeColor="background1"/>
                <w:sz w:val="26"/>
                <w:szCs w:val="26"/>
                <w:lang w:eastAsia="en-US"/>
              </w:rPr>
            </w:pPr>
            <w:r w:rsidRPr="00A33B92">
              <w:rPr>
                <w:sz w:val="26"/>
                <w:szCs w:val="26"/>
              </w:rPr>
              <w:t>Количество молодёжных, образовательных проектов</w:t>
            </w:r>
            <w:r>
              <w:rPr>
                <w:sz w:val="26"/>
                <w:szCs w:val="26"/>
              </w:rPr>
              <w:t xml:space="preserve"> и программ</w:t>
            </w:r>
            <w:r w:rsidRPr="00A33B92">
              <w:rPr>
                <w:sz w:val="26"/>
                <w:szCs w:val="26"/>
              </w:rPr>
              <w:t xml:space="preserve">, проектов общественных организаций, направленных на предупреждение фактов националистического или религиозного экстремизма, воспитание культуры межнационального общения, основанной на </w:t>
            </w:r>
            <w:r>
              <w:rPr>
                <w:sz w:val="26"/>
                <w:szCs w:val="26"/>
              </w:rPr>
              <w:t>толерантности, уважении чести и</w:t>
            </w:r>
            <w:r w:rsidR="00D029D2" w:rsidRPr="00A33B92">
              <w:rPr>
                <w:sz w:val="26"/>
                <w:szCs w:val="26"/>
              </w:rPr>
              <w:t xml:space="preserve"> национального достоинства граждан, реализованных в городе</w:t>
            </w:r>
            <w:r w:rsidR="00D029D2" w:rsidRPr="00D32F65">
              <w:rPr>
                <w:color w:val="FF0000"/>
                <w:sz w:val="26"/>
                <w:szCs w:val="26"/>
              </w:rPr>
              <w:t xml:space="preserve"> </w:t>
            </w:r>
            <w:r w:rsidR="00D029D2" w:rsidRPr="00A33B92">
              <w:rPr>
                <w:sz w:val="26"/>
                <w:szCs w:val="26"/>
              </w:rPr>
              <w:t>Когалыме</w:t>
            </w:r>
          </w:p>
        </w:tc>
        <w:tc>
          <w:tcPr>
            <w:tcW w:w="359" w:type="pct"/>
            <w:vAlign w:val="center"/>
          </w:tcPr>
          <w:p w:rsidR="0018322A" w:rsidRPr="00C376B0" w:rsidRDefault="005034F0" w:rsidP="003A106B">
            <w:pPr>
              <w:jc w:val="center"/>
            </w:pPr>
            <w:r>
              <w:rPr>
                <w:sz w:val="26"/>
                <w:szCs w:val="26"/>
              </w:rPr>
              <w:t>е</w:t>
            </w:r>
            <w:r w:rsidR="0018322A">
              <w:rPr>
                <w:sz w:val="26"/>
                <w:szCs w:val="26"/>
              </w:rPr>
              <w:t>д.</w:t>
            </w:r>
          </w:p>
        </w:tc>
        <w:tc>
          <w:tcPr>
            <w:tcW w:w="404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4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4</w:t>
            </w:r>
          </w:p>
        </w:tc>
        <w:tc>
          <w:tcPr>
            <w:tcW w:w="269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4" w:type="pct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  <w:tc>
          <w:tcPr>
            <w:tcW w:w="499" w:type="pct"/>
            <w:gridSpan w:val="2"/>
            <w:vAlign w:val="center"/>
          </w:tcPr>
          <w:p w:rsidR="0018322A" w:rsidRPr="00C376B0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 w:rsidRPr="00C376B0">
              <w:rPr>
                <w:sz w:val="26"/>
                <w:szCs w:val="26"/>
              </w:rPr>
              <w:t>5</w:t>
            </w:r>
          </w:p>
        </w:tc>
      </w:tr>
      <w:tr w:rsidR="005B31B2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  <w:vAlign w:val="center"/>
          </w:tcPr>
          <w:p w:rsidR="0018322A" w:rsidRPr="00C376B0" w:rsidRDefault="00E11657" w:rsidP="003A106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57" w:type="pct"/>
          </w:tcPr>
          <w:p w:rsidR="0018322A" w:rsidRPr="00C376B0" w:rsidRDefault="0018322A" w:rsidP="003A106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Увеличение количества молодежи, вовлеченной в мероприятия, направленные на межнациональное единство и дружбу народов</w:t>
            </w:r>
          </w:p>
        </w:tc>
        <w:tc>
          <w:tcPr>
            <w:tcW w:w="359" w:type="pct"/>
            <w:vAlign w:val="center"/>
          </w:tcPr>
          <w:p w:rsidR="0018322A" w:rsidRPr="00A554DD" w:rsidRDefault="0018322A" w:rsidP="003A106B">
            <w:pPr>
              <w:jc w:val="center"/>
            </w:pPr>
            <w:r w:rsidRPr="00B10034">
              <w:rPr>
                <w:sz w:val="26"/>
                <w:szCs w:val="26"/>
              </w:rPr>
              <w:t>чел</w:t>
            </w:r>
          </w:p>
        </w:tc>
        <w:tc>
          <w:tcPr>
            <w:tcW w:w="404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314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6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69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314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  <w:tc>
          <w:tcPr>
            <w:tcW w:w="493" w:type="pct"/>
            <w:vAlign w:val="center"/>
          </w:tcPr>
          <w:p w:rsidR="0018322A" w:rsidRPr="00A554DD" w:rsidRDefault="0018322A" w:rsidP="003A106B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</w:t>
            </w:r>
          </w:p>
        </w:tc>
      </w:tr>
      <w:tr w:rsidR="007E740F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</w:tcPr>
          <w:p w:rsidR="007E740F" w:rsidRPr="002F6166" w:rsidRDefault="007E740F" w:rsidP="007E740F">
            <w:pPr>
              <w:ind w:firstLine="34"/>
              <w:rPr>
                <w:sz w:val="26"/>
                <w:szCs w:val="26"/>
                <w:lang w:eastAsia="en-US"/>
              </w:rPr>
            </w:pPr>
          </w:p>
        </w:tc>
        <w:tc>
          <w:tcPr>
            <w:tcW w:w="2357" w:type="pct"/>
            <w:vAlign w:val="center"/>
          </w:tcPr>
          <w:p w:rsidR="007E740F" w:rsidRPr="009A7D7A" w:rsidRDefault="007E740F" w:rsidP="007E740F">
            <w:pPr>
              <w:ind w:firstLine="34"/>
              <w:rPr>
                <w:sz w:val="26"/>
                <w:szCs w:val="26"/>
                <w:lang w:eastAsia="en-US"/>
              </w:rPr>
            </w:pPr>
            <w:r w:rsidRPr="009A7D7A">
              <w:rPr>
                <w:sz w:val="26"/>
                <w:szCs w:val="26"/>
                <w:lang w:val="en-US" w:eastAsia="en-US"/>
              </w:rPr>
              <w:t>II</w:t>
            </w:r>
            <w:r w:rsidRPr="009A7D7A">
              <w:rPr>
                <w:sz w:val="26"/>
                <w:szCs w:val="26"/>
                <w:lang w:eastAsia="en-US"/>
              </w:rPr>
              <w:t>. Показатели конечных результатов</w:t>
            </w:r>
          </w:p>
        </w:tc>
        <w:tc>
          <w:tcPr>
            <w:tcW w:w="359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</w:p>
        </w:tc>
      </w:tr>
      <w:tr w:rsidR="007E740F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7" w:type="pct"/>
          </w:tcPr>
          <w:p w:rsidR="007E740F" w:rsidRPr="00C376B0" w:rsidRDefault="007E740F" w:rsidP="007E740F">
            <w:pPr>
              <w:rPr>
                <w:sz w:val="26"/>
                <w:szCs w:val="26"/>
                <w:lang w:eastAsia="en-US"/>
              </w:rPr>
            </w:pPr>
            <w:r w:rsidRPr="00702FBE">
              <w:rPr>
                <w:sz w:val="26"/>
                <w:szCs w:val="26"/>
              </w:rPr>
              <w:t xml:space="preserve">Увеличение </w:t>
            </w:r>
            <w:r>
              <w:rPr>
                <w:sz w:val="26"/>
                <w:szCs w:val="26"/>
              </w:rPr>
              <w:t xml:space="preserve">количества обучающихся в городе Когалыме, участников мероприятий, направленных на </w:t>
            </w:r>
            <w:r w:rsidRPr="00702FBE">
              <w:rPr>
                <w:sz w:val="26"/>
                <w:szCs w:val="26"/>
              </w:rPr>
              <w:t>воспитани</w:t>
            </w:r>
            <w:r>
              <w:rPr>
                <w:sz w:val="26"/>
                <w:szCs w:val="26"/>
              </w:rPr>
              <w:t>е</w:t>
            </w:r>
            <w:r w:rsidRPr="00702FBE">
              <w:rPr>
                <w:sz w:val="26"/>
                <w:szCs w:val="26"/>
              </w:rPr>
              <w:t xml:space="preserve"> толерантности</w:t>
            </w:r>
            <w:r>
              <w:rPr>
                <w:sz w:val="26"/>
                <w:szCs w:val="26"/>
              </w:rPr>
              <w:t xml:space="preserve">, профилактику проявлений ксенофобии и экстремизма, от общей </w:t>
            </w:r>
            <w:r w:rsidR="00C14886">
              <w:rPr>
                <w:sz w:val="26"/>
                <w:szCs w:val="26"/>
              </w:rPr>
              <w:t>численности,</w:t>
            </w:r>
            <w:r>
              <w:rPr>
                <w:sz w:val="26"/>
                <w:szCs w:val="26"/>
              </w:rPr>
              <w:t xml:space="preserve"> обучающихся в образовательных организациях города до 96 %</w:t>
            </w:r>
          </w:p>
        </w:tc>
        <w:tc>
          <w:tcPr>
            <w:tcW w:w="359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04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314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66,0</w:t>
            </w: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  <w:tc>
          <w:tcPr>
            <w:tcW w:w="269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86,0</w:t>
            </w:r>
          </w:p>
        </w:tc>
        <w:tc>
          <w:tcPr>
            <w:tcW w:w="314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96,0</w:t>
            </w:r>
          </w:p>
        </w:tc>
        <w:tc>
          <w:tcPr>
            <w:tcW w:w="493" w:type="pct"/>
            <w:vAlign w:val="center"/>
          </w:tcPr>
          <w:p w:rsidR="007E740F" w:rsidRPr="00C376B0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  <w:r w:rsidR="00E10D6C">
              <w:rPr>
                <w:sz w:val="26"/>
                <w:szCs w:val="26"/>
              </w:rPr>
              <w:t>,0</w:t>
            </w:r>
          </w:p>
        </w:tc>
      </w:tr>
      <w:tr w:rsidR="007E740F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357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положительно оценивающих состояние межнациональных отношений в городе Когалыме, от числа опрошенных до 70%</w:t>
            </w:r>
          </w:p>
        </w:tc>
        <w:tc>
          <w:tcPr>
            <w:tcW w:w="359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0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69,0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69,5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E10D6C">
              <w:rPr>
                <w:sz w:val="26"/>
                <w:szCs w:val="26"/>
              </w:rPr>
              <w:t>,0</w:t>
            </w:r>
          </w:p>
        </w:tc>
      </w:tr>
      <w:tr w:rsidR="007E740F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357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положительно оценивающих состояние межконфессиональных отношений в городе Когалыме, от числа опрошенных до 75%</w:t>
            </w:r>
          </w:p>
        </w:tc>
        <w:tc>
          <w:tcPr>
            <w:tcW w:w="359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0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74,5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</w:t>
            </w:r>
          </w:p>
        </w:tc>
      </w:tr>
      <w:tr w:rsidR="007E740F" w:rsidRPr="00C376B0" w:rsidTr="00695B31">
        <w:trPr>
          <w:gridAfter w:val="1"/>
          <w:wAfter w:w="6" w:type="pct"/>
          <w:jc w:val="center"/>
        </w:trPr>
        <w:tc>
          <w:tcPr>
            <w:tcW w:w="215" w:type="pct"/>
            <w:gridSpan w:val="2"/>
            <w:vAlign w:val="center"/>
          </w:tcPr>
          <w:p w:rsidR="007E740F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357" w:type="pct"/>
          </w:tcPr>
          <w:p w:rsidR="007E740F" w:rsidRPr="00702FBE" w:rsidRDefault="007E740F" w:rsidP="007E74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толерантного отношения к представителям другой национальности в городе Когалыме, от числа опрошенных до 80%</w:t>
            </w:r>
          </w:p>
        </w:tc>
        <w:tc>
          <w:tcPr>
            <w:tcW w:w="359" w:type="pct"/>
            <w:vAlign w:val="center"/>
          </w:tcPr>
          <w:p w:rsidR="007E740F" w:rsidRPr="00C376B0" w:rsidRDefault="007E740F" w:rsidP="007E740F">
            <w:pPr>
              <w:jc w:val="center"/>
              <w:rPr>
                <w:sz w:val="26"/>
                <w:szCs w:val="26"/>
                <w:lang w:eastAsia="en-US"/>
              </w:rPr>
            </w:pPr>
            <w:r w:rsidRPr="00C376B0">
              <w:rPr>
                <w:sz w:val="26"/>
                <w:szCs w:val="26"/>
                <w:lang w:eastAsia="en-US"/>
              </w:rPr>
              <w:t>%</w:t>
            </w:r>
          </w:p>
        </w:tc>
        <w:tc>
          <w:tcPr>
            <w:tcW w:w="40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78,7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79,0</w:t>
            </w:r>
          </w:p>
        </w:tc>
        <w:tc>
          <w:tcPr>
            <w:tcW w:w="269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79,5</w:t>
            </w:r>
          </w:p>
        </w:tc>
        <w:tc>
          <w:tcPr>
            <w:tcW w:w="314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493" w:type="pct"/>
            <w:vAlign w:val="center"/>
          </w:tcPr>
          <w:p w:rsidR="007E740F" w:rsidRDefault="007E740F" w:rsidP="007E740F">
            <w:pPr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</w:tr>
    </w:tbl>
    <w:p w:rsidR="00D029D2" w:rsidRDefault="00D029D2" w:rsidP="00D029D2">
      <w:pPr>
        <w:outlineLvl w:val="0"/>
        <w:rPr>
          <w:sz w:val="26"/>
          <w:szCs w:val="26"/>
        </w:rPr>
      </w:pPr>
    </w:p>
    <w:p w:rsidR="00D029D2" w:rsidRDefault="00D029D2" w:rsidP="00D029D2">
      <w:pPr>
        <w:outlineLvl w:val="0"/>
        <w:rPr>
          <w:sz w:val="26"/>
          <w:szCs w:val="26"/>
        </w:rPr>
      </w:pPr>
    </w:p>
    <w:p w:rsidR="005B31B2" w:rsidRDefault="005B31B2" w:rsidP="00D029D2">
      <w:pPr>
        <w:outlineLvl w:val="0"/>
        <w:rPr>
          <w:sz w:val="26"/>
          <w:szCs w:val="26"/>
        </w:rPr>
      </w:pPr>
    </w:p>
    <w:p w:rsidR="005B31B2" w:rsidRDefault="005B31B2" w:rsidP="00D029D2">
      <w:pPr>
        <w:outlineLvl w:val="0"/>
        <w:rPr>
          <w:sz w:val="26"/>
          <w:szCs w:val="26"/>
        </w:rPr>
      </w:pPr>
    </w:p>
    <w:p w:rsidR="007E740F" w:rsidRDefault="007E740F" w:rsidP="00D029D2">
      <w:pPr>
        <w:outlineLvl w:val="0"/>
        <w:rPr>
          <w:sz w:val="26"/>
          <w:szCs w:val="26"/>
        </w:rPr>
      </w:pPr>
    </w:p>
    <w:p w:rsidR="007E740F" w:rsidRDefault="007E740F" w:rsidP="00D029D2">
      <w:pPr>
        <w:outlineLvl w:val="0"/>
        <w:rPr>
          <w:sz w:val="26"/>
          <w:szCs w:val="26"/>
        </w:rPr>
      </w:pPr>
    </w:p>
    <w:p w:rsidR="007E740F" w:rsidRDefault="007E740F" w:rsidP="00D029D2">
      <w:pPr>
        <w:outlineLvl w:val="0"/>
        <w:rPr>
          <w:sz w:val="26"/>
          <w:szCs w:val="26"/>
        </w:rPr>
      </w:pPr>
    </w:p>
    <w:p w:rsidR="007E740F" w:rsidRDefault="007E740F" w:rsidP="00D029D2">
      <w:pPr>
        <w:outlineLvl w:val="0"/>
        <w:rPr>
          <w:sz w:val="26"/>
          <w:szCs w:val="26"/>
        </w:rPr>
      </w:pPr>
    </w:p>
    <w:p w:rsidR="00D029D2" w:rsidRDefault="00D029D2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E10D6C" w:rsidRDefault="00E10D6C" w:rsidP="00D029D2">
      <w:pPr>
        <w:outlineLvl w:val="0"/>
        <w:rPr>
          <w:sz w:val="26"/>
          <w:szCs w:val="26"/>
        </w:rPr>
      </w:pPr>
    </w:p>
    <w:p w:rsidR="00E10D6C" w:rsidRDefault="00E10D6C" w:rsidP="00D029D2">
      <w:pPr>
        <w:outlineLvl w:val="0"/>
        <w:rPr>
          <w:sz w:val="26"/>
          <w:szCs w:val="26"/>
        </w:rPr>
      </w:pPr>
    </w:p>
    <w:p w:rsidR="00E10D6C" w:rsidRDefault="00E10D6C" w:rsidP="00D029D2">
      <w:pPr>
        <w:outlineLvl w:val="0"/>
        <w:rPr>
          <w:sz w:val="26"/>
          <w:szCs w:val="26"/>
        </w:rPr>
      </w:pPr>
    </w:p>
    <w:p w:rsidR="00E10D6C" w:rsidRDefault="00E10D6C" w:rsidP="00D029D2">
      <w:pPr>
        <w:outlineLvl w:val="0"/>
        <w:rPr>
          <w:sz w:val="26"/>
          <w:szCs w:val="26"/>
        </w:rPr>
      </w:pPr>
    </w:p>
    <w:p w:rsidR="00E10D6C" w:rsidRDefault="00E10D6C" w:rsidP="00D029D2">
      <w:pPr>
        <w:outlineLvl w:val="0"/>
        <w:rPr>
          <w:sz w:val="26"/>
          <w:szCs w:val="26"/>
        </w:rPr>
      </w:pPr>
    </w:p>
    <w:p w:rsidR="00E11657" w:rsidRDefault="00E11657" w:rsidP="00D029D2">
      <w:pPr>
        <w:outlineLvl w:val="0"/>
        <w:rPr>
          <w:sz w:val="26"/>
          <w:szCs w:val="26"/>
        </w:rPr>
      </w:pP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Приложение 2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к муниципальной программе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«Профилактика экстремизма в городе Когалыме</w:t>
      </w:r>
    </w:p>
    <w:p w:rsidR="00013E76" w:rsidRPr="00013E76" w:rsidRDefault="00013E76" w:rsidP="00013E76">
      <w:pPr>
        <w:jc w:val="right"/>
        <w:outlineLvl w:val="0"/>
        <w:rPr>
          <w:sz w:val="26"/>
          <w:szCs w:val="26"/>
        </w:rPr>
      </w:pPr>
      <w:r w:rsidRPr="00013E76">
        <w:rPr>
          <w:sz w:val="26"/>
          <w:szCs w:val="26"/>
        </w:rPr>
        <w:t>на 2014-2017 годы»</w:t>
      </w:r>
    </w:p>
    <w:p w:rsidR="000001BF" w:rsidRPr="000001BF" w:rsidRDefault="000001BF" w:rsidP="000001BF">
      <w:pPr>
        <w:jc w:val="right"/>
        <w:outlineLvl w:val="0"/>
        <w:rPr>
          <w:sz w:val="16"/>
          <w:szCs w:val="26"/>
        </w:rPr>
      </w:pP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Основные мероприятия</w:t>
      </w: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муниципальной программы «Профилактика экстремизма в городе Когалыме</w:t>
      </w: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26"/>
          <w:szCs w:val="26"/>
          <w:lang w:eastAsia="zh-CN"/>
        </w:rPr>
      </w:pPr>
      <w:r w:rsidRPr="000001BF">
        <w:rPr>
          <w:sz w:val="26"/>
          <w:szCs w:val="26"/>
          <w:lang w:eastAsia="zh-CN"/>
        </w:rPr>
        <w:t>на 2014-2017 годы»</w:t>
      </w:r>
    </w:p>
    <w:p w:rsidR="000001BF" w:rsidRPr="000001BF" w:rsidRDefault="000001BF" w:rsidP="000001BF">
      <w:pPr>
        <w:suppressAutoHyphens/>
        <w:autoSpaceDN/>
        <w:adjustRightInd/>
        <w:jc w:val="center"/>
        <w:outlineLvl w:val="1"/>
        <w:rPr>
          <w:sz w:val="16"/>
          <w:szCs w:val="2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5276"/>
        <w:gridCol w:w="2269"/>
        <w:gridCol w:w="849"/>
        <w:gridCol w:w="995"/>
        <w:gridCol w:w="881"/>
        <w:gridCol w:w="38"/>
        <w:gridCol w:w="982"/>
        <w:gridCol w:w="48"/>
        <w:gridCol w:w="881"/>
        <w:gridCol w:w="51"/>
        <w:gridCol w:w="979"/>
        <w:gridCol w:w="60"/>
        <w:gridCol w:w="1930"/>
      </w:tblGrid>
      <w:tr w:rsidR="00B003CE" w:rsidRPr="000001BF" w:rsidTr="00970D81">
        <w:trPr>
          <w:cantSplit/>
          <w:trHeight w:val="360"/>
        </w:trPr>
        <w:tc>
          <w:tcPr>
            <w:tcW w:w="191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1665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Мероприятия программы</w:t>
            </w:r>
          </w:p>
        </w:tc>
        <w:tc>
          <w:tcPr>
            <w:tcW w:w="716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Ответственный исполнитель/</w:t>
            </w:r>
          </w:p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соисполнитель, учреждение, организация</w:t>
            </w:r>
          </w:p>
        </w:tc>
        <w:tc>
          <w:tcPr>
            <w:tcW w:w="268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Срок выполнения (год)</w:t>
            </w:r>
          </w:p>
        </w:tc>
        <w:tc>
          <w:tcPr>
            <w:tcW w:w="314" w:type="pct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218" w:type="pct"/>
            <w:gridSpan w:val="7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Финансовые затраты на реализацию (тыс. рублей)</w:t>
            </w:r>
          </w:p>
        </w:tc>
        <w:tc>
          <w:tcPr>
            <w:tcW w:w="628" w:type="pct"/>
            <w:gridSpan w:val="2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Источники финансирования</w:t>
            </w:r>
          </w:p>
        </w:tc>
      </w:tr>
      <w:tr w:rsidR="00B003CE" w:rsidRPr="000001BF" w:rsidTr="00970D81">
        <w:trPr>
          <w:cantSplit/>
          <w:trHeight w:val="240"/>
        </w:trPr>
        <w:tc>
          <w:tcPr>
            <w:tcW w:w="191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16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14" w:type="pct"/>
            <w:vMerge w:val="restar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1218" w:type="pct"/>
            <w:gridSpan w:val="7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 том числе по годам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B003CE" w:rsidRPr="000001BF" w:rsidTr="00970D81">
        <w:trPr>
          <w:cantSplit/>
          <w:trHeight w:val="240"/>
        </w:trPr>
        <w:tc>
          <w:tcPr>
            <w:tcW w:w="191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716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68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314" w:type="pct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78" w:type="pct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2014</w:t>
            </w:r>
          </w:p>
        </w:tc>
        <w:tc>
          <w:tcPr>
            <w:tcW w:w="322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2015</w:t>
            </w:r>
          </w:p>
        </w:tc>
        <w:tc>
          <w:tcPr>
            <w:tcW w:w="293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2016</w:t>
            </w:r>
          </w:p>
        </w:tc>
        <w:tc>
          <w:tcPr>
            <w:tcW w:w="325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2017</w:t>
            </w:r>
          </w:p>
        </w:tc>
        <w:tc>
          <w:tcPr>
            <w:tcW w:w="628" w:type="pct"/>
            <w:gridSpan w:val="2"/>
            <w:vMerge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B003CE" w:rsidRPr="000001BF" w:rsidTr="00970D81">
        <w:trPr>
          <w:cantSplit/>
          <w:trHeight w:val="240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665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716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6</w:t>
            </w:r>
          </w:p>
        </w:tc>
        <w:tc>
          <w:tcPr>
            <w:tcW w:w="322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7</w:t>
            </w:r>
          </w:p>
        </w:tc>
        <w:tc>
          <w:tcPr>
            <w:tcW w:w="293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8</w:t>
            </w:r>
          </w:p>
        </w:tc>
        <w:tc>
          <w:tcPr>
            <w:tcW w:w="325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9</w:t>
            </w:r>
          </w:p>
        </w:tc>
        <w:tc>
          <w:tcPr>
            <w:tcW w:w="628" w:type="pct"/>
            <w:gridSpan w:val="2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10</w:t>
            </w:r>
          </w:p>
        </w:tc>
      </w:tr>
      <w:tr w:rsidR="000001BF" w:rsidRPr="000001BF" w:rsidTr="004D713A">
        <w:trPr>
          <w:cantSplit/>
          <w:trHeight w:val="492"/>
        </w:trPr>
        <w:tc>
          <w:tcPr>
            <w:tcW w:w="191" w:type="pct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4809" w:type="pct"/>
            <w:gridSpan w:val="13"/>
            <w:vAlign w:val="center"/>
          </w:tcPr>
          <w:p w:rsidR="000001BF" w:rsidRPr="004D713A" w:rsidRDefault="000001BF" w:rsidP="003E3AD1">
            <w:pPr>
              <w:ind w:firstLine="709"/>
              <w:jc w:val="center"/>
              <w:rPr>
                <w:sz w:val="26"/>
                <w:szCs w:val="26"/>
              </w:rPr>
            </w:pPr>
            <w:r w:rsidRPr="00F57BAE">
              <w:rPr>
                <w:bCs/>
                <w:sz w:val="26"/>
                <w:szCs w:val="26"/>
                <w:lang w:eastAsia="zh-CN"/>
              </w:rPr>
              <w:t xml:space="preserve">Цель: </w:t>
            </w:r>
            <w:r w:rsidR="003E3AD1" w:rsidRPr="00F57BAE">
              <w:rPr>
                <w:bCs/>
                <w:sz w:val="26"/>
                <w:szCs w:val="26"/>
                <w:lang w:eastAsia="zh-CN"/>
              </w:rPr>
              <w:t>П</w:t>
            </w:r>
            <w:r w:rsidR="004D713A" w:rsidRPr="00F57BAE">
              <w:rPr>
                <w:sz w:val="26"/>
                <w:szCs w:val="26"/>
              </w:rPr>
              <w:t>рофилактика экстремизма и укрепление толерантной среды на основе ценностей многонационального российского общества, обеспечения равенства прав и свобод человека, успешной социальной и культурной адаптации и интеграции мигрантов в городе Когалыме.</w:t>
            </w:r>
          </w:p>
        </w:tc>
      </w:tr>
      <w:tr w:rsidR="000001BF" w:rsidRPr="000001BF" w:rsidTr="004D713A">
        <w:trPr>
          <w:cantSplit/>
          <w:trHeight w:val="360"/>
        </w:trPr>
        <w:tc>
          <w:tcPr>
            <w:tcW w:w="5000" w:type="pct"/>
            <w:gridSpan w:val="14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  <w:r w:rsidRPr="000001BF">
              <w:rPr>
                <w:bCs/>
                <w:sz w:val="26"/>
                <w:szCs w:val="26"/>
                <w:lang w:eastAsia="zh-CN"/>
              </w:rPr>
              <w:t>Задача 1. Воспитание толерантности через систему образования</w:t>
            </w:r>
          </w:p>
        </w:tc>
      </w:tr>
      <w:tr w:rsidR="00B003CE" w:rsidRPr="000001BF" w:rsidTr="00970D81">
        <w:trPr>
          <w:cantSplit/>
          <w:trHeight w:val="1152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1.1.</w:t>
            </w:r>
          </w:p>
        </w:tc>
        <w:tc>
          <w:tcPr>
            <w:tcW w:w="1665" w:type="pct"/>
          </w:tcPr>
          <w:p w:rsidR="000001BF" w:rsidRDefault="000001BF" w:rsidP="000001BF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Участие детей в конкурсах по вопросам толерантности и укреплению межнациональных отношений.</w:t>
            </w:r>
          </w:p>
          <w:p w:rsidR="00CF1FEA" w:rsidRPr="000001BF" w:rsidRDefault="00CF1FEA" w:rsidP="000001BF">
            <w:pPr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7E740F" w:rsidRPr="003E3AD1" w:rsidRDefault="000001BF" w:rsidP="004D713A">
            <w:pPr>
              <w:jc w:val="center"/>
              <w:rPr>
                <w:sz w:val="26"/>
                <w:szCs w:val="26"/>
              </w:rPr>
            </w:pPr>
            <w:r w:rsidRPr="003E3AD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253,00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50,00</w:t>
            </w:r>
          </w:p>
        </w:tc>
        <w:tc>
          <w:tcPr>
            <w:tcW w:w="322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60,00</w:t>
            </w:r>
          </w:p>
        </w:tc>
        <w:tc>
          <w:tcPr>
            <w:tcW w:w="293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70,00</w:t>
            </w:r>
          </w:p>
        </w:tc>
        <w:tc>
          <w:tcPr>
            <w:tcW w:w="325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73,00</w:t>
            </w:r>
          </w:p>
        </w:tc>
        <w:tc>
          <w:tcPr>
            <w:tcW w:w="628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Бюджет города Когалыма</w:t>
            </w:r>
          </w:p>
        </w:tc>
      </w:tr>
      <w:tr w:rsidR="00B003CE" w:rsidRPr="000001BF" w:rsidTr="00970D81">
        <w:trPr>
          <w:cantSplit/>
          <w:trHeight w:val="2695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1.2.</w:t>
            </w:r>
          </w:p>
        </w:tc>
        <w:tc>
          <w:tcPr>
            <w:tcW w:w="1665" w:type="pct"/>
          </w:tcPr>
          <w:p w:rsidR="000001BF" w:rsidRPr="000001BF" w:rsidRDefault="000001BF" w:rsidP="000001BF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Проведение в образовательных организациях мероприятий, направленных на развитие межнациональных отношений, профилактику проявления ксенофобии и экстремизма, в том числе при организации отдыха, оздоровления, занятости детей и молодежи.</w:t>
            </w:r>
          </w:p>
        </w:tc>
        <w:tc>
          <w:tcPr>
            <w:tcW w:w="716" w:type="pct"/>
            <w:vAlign w:val="center"/>
          </w:tcPr>
          <w:p w:rsidR="000001BF" w:rsidRPr="003E3AD1" w:rsidRDefault="000001BF" w:rsidP="000001BF">
            <w:pPr>
              <w:jc w:val="center"/>
              <w:rPr>
                <w:sz w:val="26"/>
                <w:szCs w:val="26"/>
              </w:rPr>
            </w:pPr>
            <w:r w:rsidRPr="003E3AD1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93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628" w:type="pct"/>
            <w:gridSpan w:val="2"/>
            <w:vAlign w:val="center"/>
          </w:tcPr>
          <w:p w:rsidR="000001BF" w:rsidRPr="000001BF" w:rsidRDefault="000001B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B003CE" w:rsidRPr="000001BF" w:rsidTr="00970D81">
        <w:trPr>
          <w:cantSplit/>
          <w:trHeight w:val="70"/>
        </w:trPr>
        <w:tc>
          <w:tcPr>
            <w:tcW w:w="191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</w:tcPr>
          <w:p w:rsidR="000001BF" w:rsidRPr="000001BF" w:rsidRDefault="000001BF" w:rsidP="000001BF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716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253,00</w:t>
            </w:r>
          </w:p>
        </w:tc>
        <w:tc>
          <w:tcPr>
            <w:tcW w:w="278" w:type="pct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50,00</w:t>
            </w:r>
          </w:p>
        </w:tc>
        <w:tc>
          <w:tcPr>
            <w:tcW w:w="322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60,00</w:t>
            </w:r>
          </w:p>
        </w:tc>
        <w:tc>
          <w:tcPr>
            <w:tcW w:w="293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70,00</w:t>
            </w:r>
          </w:p>
        </w:tc>
        <w:tc>
          <w:tcPr>
            <w:tcW w:w="325" w:type="pct"/>
            <w:gridSpan w:val="2"/>
            <w:vAlign w:val="center"/>
          </w:tcPr>
          <w:p w:rsidR="000001BF" w:rsidRPr="000001BF" w:rsidRDefault="000001B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73,00</w:t>
            </w:r>
          </w:p>
        </w:tc>
        <w:tc>
          <w:tcPr>
            <w:tcW w:w="628" w:type="pct"/>
            <w:gridSpan w:val="2"/>
            <w:vAlign w:val="center"/>
          </w:tcPr>
          <w:p w:rsidR="000001BF" w:rsidRPr="000001BF" w:rsidRDefault="000001B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0001BF" w:rsidRPr="000001BF" w:rsidTr="004D713A">
        <w:trPr>
          <w:cantSplit/>
          <w:trHeight w:val="70"/>
        </w:trPr>
        <w:tc>
          <w:tcPr>
            <w:tcW w:w="5000" w:type="pct"/>
            <w:gridSpan w:val="14"/>
            <w:vAlign w:val="center"/>
          </w:tcPr>
          <w:p w:rsidR="000001BF" w:rsidRPr="000001BF" w:rsidRDefault="000001B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2: Укрепление толерантности и профилактика экстремизма в молодежной среде</w:t>
            </w:r>
          </w:p>
        </w:tc>
      </w:tr>
      <w:tr w:rsidR="0099278F" w:rsidRPr="000001BF" w:rsidTr="00970D81">
        <w:trPr>
          <w:cantSplit/>
          <w:trHeight w:val="1700"/>
        </w:trPr>
        <w:tc>
          <w:tcPr>
            <w:tcW w:w="191" w:type="pct"/>
            <w:vMerge w:val="restar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2.1.</w:t>
            </w:r>
          </w:p>
        </w:tc>
        <w:tc>
          <w:tcPr>
            <w:tcW w:w="1665" w:type="pct"/>
            <w:vMerge w:val="restart"/>
          </w:tcPr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Встречи с молодёжью города «Живое слово»:</w:t>
            </w:r>
          </w:p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встречи с представителями традиционных религиозных конфессий (православие, ислам);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встречи с людьми интересных судеб - неравнодушными, сильными духом, основой жизненного успеха которых, являются высокие нравственные ценности;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просмотр и обсуждение тематических документальных видеофильмов;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- тематические диспуты, круглые столы, беседы, мастер-классы, и др.;</w:t>
            </w:r>
          </w:p>
          <w:p w:rsidR="0099278F" w:rsidRPr="000001BF" w:rsidRDefault="0099278F" w:rsidP="0099278F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- изготовление тематической печатной продукции и социальной рекламы </w:t>
            </w:r>
          </w:p>
        </w:tc>
        <w:tc>
          <w:tcPr>
            <w:tcW w:w="716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</w:t>
            </w:r>
          </w:p>
        </w:tc>
        <w:tc>
          <w:tcPr>
            <w:tcW w:w="314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27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2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293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628" w:type="pct"/>
            <w:gridSpan w:val="2"/>
            <w:vAlign w:val="center"/>
          </w:tcPr>
          <w:p w:rsidR="0099278F" w:rsidRPr="000001BF" w:rsidRDefault="0099278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99278F" w:rsidRPr="000001BF" w:rsidTr="00970D81">
        <w:trPr>
          <w:cantSplit/>
          <w:trHeight w:val="1979"/>
        </w:trPr>
        <w:tc>
          <w:tcPr>
            <w:tcW w:w="191" w:type="pct"/>
            <w:vMerge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  <w:vMerge/>
          </w:tcPr>
          <w:p w:rsidR="0099278F" w:rsidRPr="000001BF" w:rsidRDefault="0099278F" w:rsidP="000001B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26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608,60</w:t>
            </w:r>
          </w:p>
        </w:tc>
        <w:tc>
          <w:tcPr>
            <w:tcW w:w="278" w:type="pct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93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325" w:type="pct"/>
            <w:gridSpan w:val="2"/>
            <w:vAlign w:val="center"/>
          </w:tcPr>
          <w:p w:rsidR="0099278F" w:rsidRPr="000001BF" w:rsidRDefault="0099278F" w:rsidP="000001BF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208,60</w:t>
            </w:r>
          </w:p>
        </w:tc>
        <w:tc>
          <w:tcPr>
            <w:tcW w:w="628" w:type="pct"/>
            <w:gridSpan w:val="2"/>
            <w:vAlign w:val="center"/>
          </w:tcPr>
          <w:p w:rsidR="0099278F" w:rsidRPr="000001BF" w:rsidRDefault="0099278F" w:rsidP="000001BF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3142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1665" w:type="pct"/>
          </w:tcPr>
          <w:p w:rsidR="00CF1FEA" w:rsidRPr="000001BF" w:rsidRDefault="00CF1FEA" w:rsidP="00E10D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разъяснительной работы с несовершеннолетними, </w:t>
            </w:r>
            <w:r w:rsidRPr="00BD6220">
              <w:rPr>
                <w:sz w:val="26"/>
                <w:szCs w:val="26"/>
              </w:rPr>
              <w:t>состоящими на профилактическом учете в территориальной комиссии по делам несовершеннолетних и защите их прав при Администрации города</w:t>
            </w:r>
            <w:r>
              <w:rPr>
                <w:sz w:val="26"/>
                <w:szCs w:val="26"/>
              </w:rPr>
              <w:t xml:space="preserve">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проявлениям.</w:t>
            </w:r>
          </w:p>
        </w:tc>
        <w:tc>
          <w:tcPr>
            <w:tcW w:w="716" w:type="pct"/>
            <w:vAlign w:val="center"/>
          </w:tcPr>
          <w:p w:rsidR="00CF1FEA" w:rsidRPr="000001BF" w:rsidRDefault="00E10D6C" w:rsidP="00E10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CF1FEA" w:rsidRPr="00BD6220">
              <w:rPr>
                <w:sz w:val="26"/>
                <w:szCs w:val="26"/>
              </w:rPr>
              <w:t>ерриториальн</w:t>
            </w:r>
            <w:r>
              <w:rPr>
                <w:sz w:val="26"/>
                <w:szCs w:val="26"/>
              </w:rPr>
              <w:t>ая</w:t>
            </w:r>
            <w:r w:rsidR="00CF1FEA" w:rsidRPr="00BD6220">
              <w:rPr>
                <w:sz w:val="26"/>
                <w:szCs w:val="26"/>
              </w:rPr>
              <w:t xml:space="preserve"> комисси</w:t>
            </w:r>
            <w:r>
              <w:rPr>
                <w:sz w:val="26"/>
                <w:szCs w:val="26"/>
              </w:rPr>
              <w:t>я</w:t>
            </w:r>
            <w:r w:rsidR="00CF1FEA" w:rsidRPr="00BD6220">
              <w:rPr>
                <w:sz w:val="26"/>
                <w:szCs w:val="26"/>
              </w:rPr>
              <w:t xml:space="preserve"> по делам несовершеннолетних и защите их прав при Администрации города</w:t>
            </w:r>
            <w:r w:rsidR="00CF1FEA"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7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2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3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28" w:type="pct"/>
            <w:gridSpan w:val="2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pct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736,40</w:t>
            </w:r>
          </w:p>
        </w:tc>
        <w:tc>
          <w:tcPr>
            <w:tcW w:w="27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2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293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208,60</w:t>
            </w:r>
          </w:p>
        </w:tc>
        <w:tc>
          <w:tcPr>
            <w:tcW w:w="628" w:type="pct"/>
            <w:gridSpan w:val="2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4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3:</w:t>
            </w:r>
            <w:r w:rsidRPr="000001BF">
              <w:rPr>
                <w:bCs/>
                <w:sz w:val="26"/>
                <w:szCs w:val="26"/>
                <w:lang w:eastAsia="zh-CN"/>
              </w:rPr>
              <w:t xml:space="preserve"> </w:t>
            </w:r>
            <w:r w:rsidRPr="000001BF">
              <w:rPr>
                <w:sz w:val="26"/>
                <w:szCs w:val="26"/>
                <w:lang w:eastAsia="zh-CN"/>
              </w:rPr>
              <w:t>Укрепление толерантности через средства массовой информации</w:t>
            </w:r>
          </w:p>
        </w:tc>
      </w:tr>
      <w:tr w:rsidR="00CF1FEA" w:rsidRPr="000001BF" w:rsidTr="00970D81">
        <w:trPr>
          <w:cantSplit/>
          <w:trHeight w:val="694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Оказание содействия средствам массовой информации в освещении событий этнокультурного характера.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Сектор пресслужбы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222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3.2.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65001A" w:rsidRDefault="00CF1FEA" w:rsidP="00CF1FEA">
            <w:pPr>
              <w:jc w:val="both"/>
              <w:rPr>
                <w:sz w:val="26"/>
                <w:szCs w:val="26"/>
              </w:rPr>
            </w:pPr>
            <w:r w:rsidRPr="0065001A">
              <w:rPr>
                <w:sz w:val="26"/>
                <w:szCs w:val="26"/>
              </w:rPr>
              <w:t>Организация работы по размещению социальной рекламы, пропагандирующей взаимоуважение между лицами разных национальностей и вероисповедания и способствующей формированию позитивных установок на этническое многообразие, сосуществование народных традиций, а также укрепление единства и добрососедства народов, в том числе в образовательных учреждениях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414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13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  <w:lang w:eastAsia="zh-CN"/>
              </w:rPr>
              <w:t>3.3.</w:t>
            </w:r>
          </w:p>
        </w:tc>
        <w:tc>
          <w:tcPr>
            <w:tcW w:w="1665" w:type="pct"/>
            <w:vAlign w:val="center"/>
          </w:tcPr>
          <w:p w:rsidR="00CF1FEA" w:rsidRPr="00972788" w:rsidRDefault="00CF1FEA" w:rsidP="00CF1FEA">
            <w:pPr>
              <w:jc w:val="both"/>
              <w:rPr>
                <w:sz w:val="26"/>
                <w:szCs w:val="26"/>
              </w:rPr>
            </w:pPr>
            <w:r w:rsidRPr="00972788">
              <w:rPr>
                <w:sz w:val="26"/>
                <w:szCs w:val="26"/>
              </w:rPr>
              <w:t>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</w:t>
            </w:r>
          </w:p>
        </w:tc>
        <w:tc>
          <w:tcPr>
            <w:tcW w:w="716" w:type="pct"/>
            <w:vAlign w:val="center"/>
          </w:tcPr>
          <w:p w:rsidR="00CF1FEA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0001BF">
              <w:rPr>
                <w:sz w:val="26"/>
                <w:szCs w:val="26"/>
              </w:rPr>
              <w:t>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970D81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3: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4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4: Содействие национально-культурному взаимодействию в городе Когалыме</w:t>
            </w:r>
          </w:p>
        </w:tc>
      </w:tr>
      <w:tr w:rsidR="00CF1FEA" w:rsidRPr="000001BF" w:rsidTr="00970D81">
        <w:trPr>
          <w:cantSplit/>
          <w:trHeight w:val="736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Организация и проведение «круглых столов», встреч представителей органов местного самоуправления города Когалыма с лидерами национально-культурных, религиозных объединений.</w:t>
            </w:r>
          </w:p>
        </w:tc>
        <w:tc>
          <w:tcPr>
            <w:tcW w:w="716" w:type="pct"/>
            <w:vAlign w:val="center"/>
          </w:tcPr>
          <w:p w:rsidR="00CF1FEA" w:rsidRPr="00F2170B" w:rsidRDefault="00CF1FEA" w:rsidP="00CF1FEA">
            <w:pPr>
              <w:jc w:val="center"/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21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4.2.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Оказание содействия национальным общественным объединениям в реализации культурно-просветительских и социально значимых проектов, в подготовке и проведении мероприятий, направленных на развитие межнационального диалога и сотрудничества, в целях укрепления мира и согласия в городе Когалыма.</w:t>
            </w:r>
          </w:p>
        </w:tc>
        <w:tc>
          <w:tcPr>
            <w:tcW w:w="716" w:type="pct"/>
            <w:vAlign w:val="center"/>
          </w:tcPr>
          <w:p w:rsidR="00CF1FEA" w:rsidRPr="00F2170B" w:rsidRDefault="00CF1FEA" w:rsidP="00CF1FEA">
            <w:pPr>
              <w:jc w:val="center"/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182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3</w:t>
            </w:r>
            <w:r w:rsidRPr="000001BF">
              <w:rPr>
                <w:sz w:val="26"/>
                <w:szCs w:val="26"/>
                <w:lang w:eastAsia="zh-CN"/>
              </w:rPr>
              <w:t xml:space="preserve">. 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65001A" w:rsidRDefault="00CF1FEA" w:rsidP="00CF1FEA">
            <w:pPr>
              <w:jc w:val="both"/>
              <w:rPr>
                <w:sz w:val="26"/>
                <w:szCs w:val="26"/>
              </w:rPr>
            </w:pPr>
            <w:r w:rsidRPr="0065001A">
              <w:rPr>
                <w:sz w:val="26"/>
                <w:szCs w:val="26"/>
              </w:rPr>
              <w:t>Организация и проведение городских мероприятий с участием национально-культурных объединений, национальных ансамблей и национальных коллективов.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rFonts w:ascii="Courier New" w:hAnsi="Courier New" w:cs="Courier New"/>
                <w:color w:val="FF0000"/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68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Merge w:val="restar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73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color w:val="FF0000"/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автономное учреждение «КДК «Метро»</w:t>
            </w:r>
          </w:p>
        </w:tc>
        <w:tc>
          <w:tcPr>
            <w:tcW w:w="268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F1FEA" w:rsidRPr="000001BF" w:rsidTr="00970D81">
        <w:trPr>
          <w:cantSplit/>
          <w:trHeight w:val="70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0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8" w:type="pct"/>
            <w:gridSpan w:val="2"/>
            <w:vMerge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</w:tr>
      <w:tr w:rsidR="00CF1FEA" w:rsidRPr="000001BF" w:rsidTr="00970D81">
        <w:trPr>
          <w:cantSplit/>
          <w:trHeight w:val="227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4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F2170B" w:rsidRDefault="00CF1FEA" w:rsidP="00CF1FEA">
            <w:pPr>
              <w:rPr>
                <w:sz w:val="26"/>
                <w:szCs w:val="26"/>
              </w:rPr>
            </w:pPr>
            <w:r w:rsidRPr="00F2170B">
              <w:rPr>
                <w:sz w:val="26"/>
                <w:szCs w:val="26"/>
              </w:rPr>
              <w:t>Проведение мероприятий, приуроченных к Международному дню толерантности (концерты, фестивали, конкурсы рисунков, конкурсы плакатов, спортивные мероприятия и др.)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E10D6C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12</w:t>
            </w:r>
            <w:r w:rsidR="00E10D6C">
              <w:rPr>
                <w:bCs/>
                <w:sz w:val="26"/>
                <w:szCs w:val="26"/>
              </w:rPr>
              <w:t>4,5</w:t>
            </w:r>
            <w:r w:rsidRPr="000001B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30,00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E9671E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</w:t>
            </w:r>
            <w:r w:rsidR="00E10D6C">
              <w:rPr>
                <w:bCs/>
                <w:sz w:val="26"/>
                <w:szCs w:val="26"/>
              </w:rPr>
              <w:t>3</w:t>
            </w:r>
            <w:r w:rsidRPr="000001BF">
              <w:rPr>
                <w:bCs/>
                <w:sz w:val="26"/>
                <w:szCs w:val="26"/>
              </w:rPr>
              <w:t>,</w:t>
            </w:r>
            <w:r w:rsidR="00E9671E">
              <w:rPr>
                <w:bCs/>
                <w:sz w:val="26"/>
                <w:szCs w:val="26"/>
              </w:rPr>
              <w:t>2</w:t>
            </w:r>
            <w:r w:rsidRPr="000001BF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31,30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227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«Дворец спорта»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5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литературы, наглядных пособий для организации выставок, приуроченных к Дню толерантности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Когалыма.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149,70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32,00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36,00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40,00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41,70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43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4.</w:t>
            </w:r>
            <w:r>
              <w:rPr>
                <w:sz w:val="26"/>
                <w:szCs w:val="26"/>
                <w:lang w:eastAsia="zh-CN"/>
              </w:rPr>
              <w:t>6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Участие в Кирилло - Мефодиевских чтениях.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Когалыма.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E10D6C" w:rsidP="00CF1F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77,7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E10D6C" w:rsidP="00CF1FE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16,80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20,90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7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4: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351,90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82,00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86,00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90,00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93,90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4D713A">
        <w:trPr>
          <w:cantSplit/>
          <w:trHeight w:val="70"/>
        </w:trPr>
        <w:tc>
          <w:tcPr>
            <w:tcW w:w="5000" w:type="pct"/>
            <w:gridSpan w:val="14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Задача 5: Поддержание межконфессионального мира и согласия в городе Когалыме</w:t>
            </w:r>
          </w:p>
        </w:tc>
      </w:tr>
      <w:tr w:rsidR="00CF1FEA" w:rsidRPr="000001BF" w:rsidTr="00970D81">
        <w:trPr>
          <w:cantSplit/>
          <w:trHeight w:val="124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Реализация плановых мероприятий в рамках соглашения между Администрацией города Когалыма с национально-культурными и религиозными организациями «О сохранении межнационального мира и согласия на территории города Когалыма».</w:t>
            </w:r>
          </w:p>
        </w:tc>
        <w:tc>
          <w:tcPr>
            <w:tcW w:w="716" w:type="pct"/>
            <w:vAlign w:val="center"/>
          </w:tcPr>
          <w:p w:rsidR="00CF1FEA" w:rsidRPr="00E45A00" w:rsidRDefault="00CF1FEA" w:rsidP="00CF1FEA">
            <w:pPr>
              <w:jc w:val="center"/>
              <w:rPr>
                <w:sz w:val="26"/>
                <w:szCs w:val="26"/>
              </w:rPr>
            </w:pPr>
            <w:r w:rsidRPr="00E45A00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65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5.</w:t>
            </w:r>
            <w:r>
              <w:rPr>
                <w:sz w:val="26"/>
                <w:szCs w:val="26"/>
                <w:lang w:eastAsia="zh-CN"/>
              </w:rPr>
              <w:t>2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Концерт творчества народов России, приуроченный ко Дню Конституции Российской Федерации.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65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5.</w:t>
            </w:r>
            <w:r>
              <w:rPr>
                <w:sz w:val="26"/>
                <w:szCs w:val="26"/>
                <w:lang w:eastAsia="zh-CN"/>
              </w:rPr>
              <w:t>3</w:t>
            </w:r>
            <w:r w:rsidRPr="000001BF">
              <w:rPr>
                <w:sz w:val="26"/>
                <w:szCs w:val="26"/>
                <w:lang w:eastAsia="zh-CN"/>
              </w:rPr>
              <w:t>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Проведение совместно с представителями (руководителями) религиозных органов предупредительно-профилактических и информационно-пропагандистских мер по недопущению распространения радикальной исламской идеологии, экстремистских настроений среди населения, а также по оказанию влияния на ближайшее окружение лиц, причастных к фактам проявления религиозного экстремизма в городе Когалыме.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48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5: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B003CE">
        <w:trPr>
          <w:cantSplit/>
          <w:trHeight w:val="719"/>
        </w:trPr>
        <w:tc>
          <w:tcPr>
            <w:tcW w:w="5000" w:type="pct"/>
            <w:gridSpan w:val="14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6: Совершенствование механизмов обеспечения законности и правопорядка в сфере межнациональных отношений</w:t>
            </w:r>
          </w:p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в городе Когалыме</w:t>
            </w:r>
          </w:p>
        </w:tc>
      </w:tr>
      <w:tr w:rsidR="00CF1FEA" w:rsidRPr="000001BF" w:rsidTr="00970D81">
        <w:trPr>
          <w:cantSplit/>
          <w:trHeight w:val="2541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6.1.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Подготовка и реализация через средства массовой информации информационных материалов по предупреждению экстремистской деятельности на территории города Когалыма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987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6.2.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0001BF" w:rsidRDefault="00CF1FEA" w:rsidP="00CF1FEA">
            <w:pPr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Организация проведения проверок образовательных организаций, учреждений культуры города Когалыма на предмет реализации мероприятий по ограничению доступа к сайтам экстремистского характера и наличия списков экстремисткой литературы.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682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424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6: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4D713A">
        <w:trPr>
          <w:cantSplit/>
          <w:trHeight w:val="563"/>
        </w:trPr>
        <w:tc>
          <w:tcPr>
            <w:tcW w:w="5000" w:type="pct"/>
            <w:gridSpan w:val="14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Задача 7: Содействие адаптации и интеграции мигрантов в культурное и социальное пространство города Когалыма</w:t>
            </w:r>
          </w:p>
        </w:tc>
      </w:tr>
      <w:tr w:rsidR="00CF1FEA" w:rsidRPr="000001BF" w:rsidTr="00970D81">
        <w:trPr>
          <w:cantSplit/>
          <w:trHeight w:val="2236"/>
        </w:trPr>
        <w:tc>
          <w:tcPr>
            <w:tcW w:w="191" w:type="pct"/>
            <w:vMerge w:val="restar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7.1.</w:t>
            </w:r>
          </w:p>
        </w:tc>
        <w:tc>
          <w:tcPr>
            <w:tcW w:w="1665" w:type="pct"/>
            <w:vMerge w:val="restar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Вовлечение этнокультурных и общественных объединений, религиозных организаций в деятельность по социальной адаптации мигрантов, развитию межнационального и межконфессионального диалога, противодействию экстремизму, национальной и религиозной нетерпимости.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100"/>
        </w:trPr>
        <w:tc>
          <w:tcPr>
            <w:tcW w:w="191" w:type="pct"/>
            <w:vMerge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Merge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16" w:type="pct"/>
            <w:vAlign w:val="center"/>
          </w:tcPr>
          <w:p w:rsidR="00CF1FEA" w:rsidRPr="00013E76" w:rsidRDefault="00CF1FEA" w:rsidP="00CF1FEA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2392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7.2.</w:t>
            </w: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Содействие в толерантном воспитании, мультикультурном образовании и социокультурной адаптации детей, в том числе детей мигрантов, в образовательных организациях города Когалыма.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569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Итого по задаче 7: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690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1341,30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259,80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346,00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360,00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375,50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997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В том числе:</w:t>
            </w:r>
          </w:p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ответственный исполнитель: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Сектор по организационному обеспечению деятельности комиссий города Когалыма и взаимодействию с правоохранительными органами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567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1: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образования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604,90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132,00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146,00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160,00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166,90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CF1FEA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001BF" w:rsidRDefault="00CF1FEA" w:rsidP="00CF1FEA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2:</w:t>
            </w:r>
          </w:p>
        </w:tc>
        <w:tc>
          <w:tcPr>
            <w:tcW w:w="716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Управление культуры, спорта и молодёжной политики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127,80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127,80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 xml:space="preserve">Бюджет города Когалыма </w:t>
            </w:r>
          </w:p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CF1FEA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CF1FEA" w:rsidRPr="000001BF" w:rsidRDefault="00CF1FEA" w:rsidP="00CF1FEA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CF1FEA" w:rsidRPr="00013E76" w:rsidRDefault="00CF1FEA" w:rsidP="00CF1FEA">
            <w:pPr>
              <w:jc w:val="both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Соисполнитель 3:</w:t>
            </w:r>
          </w:p>
        </w:tc>
        <w:tc>
          <w:tcPr>
            <w:tcW w:w="716" w:type="pct"/>
            <w:vAlign w:val="center"/>
          </w:tcPr>
          <w:p w:rsidR="00CF1FEA" w:rsidRPr="00013E76" w:rsidRDefault="00CF1FEA" w:rsidP="00CF1FEA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Отдел по связям с общественностью и социальным вопросам Администрации города Когалыма</w:t>
            </w:r>
          </w:p>
        </w:tc>
        <w:tc>
          <w:tcPr>
            <w:tcW w:w="268" w:type="pct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2014-2017</w:t>
            </w:r>
          </w:p>
        </w:tc>
        <w:tc>
          <w:tcPr>
            <w:tcW w:w="314" w:type="pct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CF1FEA" w:rsidRPr="000001BF" w:rsidRDefault="00CF1FEA" w:rsidP="00CF1FEA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CF1FEA" w:rsidRPr="000001BF" w:rsidRDefault="00CF1FEA" w:rsidP="00CF1FEA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13E76" w:rsidRDefault="007D2EC1" w:rsidP="007D2EC1">
            <w:pPr>
              <w:jc w:val="both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Соисполнитель 4:</w:t>
            </w:r>
          </w:p>
        </w:tc>
        <w:tc>
          <w:tcPr>
            <w:tcW w:w="716" w:type="pct"/>
            <w:vAlign w:val="center"/>
          </w:tcPr>
          <w:p w:rsidR="007D2EC1" w:rsidRPr="00013E76" w:rsidRDefault="007D2EC1" w:rsidP="007D2EC1">
            <w:pPr>
              <w:jc w:val="center"/>
              <w:rPr>
                <w:sz w:val="26"/>
                <w:szCs w:val="26"/>
              </w:rPr>
            </w:pPr>
            <w:r w:rsidRPr="00013E76">
              <w:rPr>
                <w:sz w:val="26"/>
                <w:szCs w:val="26"/>
              </w:rPr>
              <w:t>Сектор пресслужбы Администрации города Когалыма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  <w:r w:rsidRPr="000001BF">
              <w:rPr>
                <w:sz w:val="26"/>
                <w:szCs w:val="26"/>
              </w:rPr>
              <w:t>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5: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Муниципальное бюджетное учреждение «Молодежный комплексный центр «Феникс»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608,60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208,60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Бюджет города Когалыма</w:t>
            </w:r>
          </w:p>
        </w:tc>
      </w:tr>
      <w:tr w:rsidR="007D2EC1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6: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rFonts w:ascii="Courier New" w:hAnsi="Courier New" w:cs="Courier New"/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7: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бюджетное учреждение «Музейно-выставочный центр»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148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Соисполнитель 8: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«Культурно-досуговый комплекс «Метро»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41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>9</w:t>
            </w:r>
            <w:r w:rsidRPr="000001BF">
              <w:rPr>
                <w:sz w:val="26"/>
                <w:szCs w:val="26"/>
              </w:rPr>
              <w:t>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Муниципальное автономное учреждение «Дворец спорта»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  <w:tr w:rsidR="007D2EC1" w:rsidRPr="000001BF" w:rsidTr="00970D81">
        <w:trPr>
          <w:cantSplit/>
          <w:trHeight w:val="141"/>
        </w:trPr>
        <w:tc>
          <w:tcPr>
            <w:tcW w:w="191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665" w:type="pct"/>
            <w:vAlign w:val="center"/>
          </w:tcPr>
          <w:p w:rsidR="007D2EC1" w:rsidRPr="000001BF" w:rsidRDefault="007D2EC1" w:rsidP="007D2EC1">
            <w:pPr>
              <w:jc w:val="both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 xml:space="preserve">Соисполнитель </w:t>
            </w:r>
            <w:r>
              <w:rPr>
                <w:sz w:val="26"/>
                <w:szCs w:val="26"/>
              </w:rPr>
              <w:t>10:</w:t>
            </w:r>
          </w:p>
        </w:tc>
        <w:tc>
          <w:tcPr>
            <w:tcW w:w="716" w:type="pct"/>
            <w:vAlign w:val="center"/>
          </w:tcPr>
          <w:p w:rsidR="007D2EC1" w:rsidRPr="000001BF" w:rsidRDefault="007D2EC1" w:rsidP="007D2EC1">
            <w:pPr>
              <w:widowControl/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>
              <w:rPr>
                <w:sz w:val="26"/>
                <w:szCs w:val="26"/>
              </w:rPr>
              <w:t>О</w:t>
            </w:r>
            <w:r w:rsidRPr="00BD6220">
              <w:rPr>
                <w:sz w:val="26"/>
                <w:szCs w:val="26"/>
              </w:rPr>
              <w:t>тдел по организации деятельности территориальной комиссии по делам несовершеннолетних и защите их прав при Администрации города</w:t>
            </w:r>
            <w:r>
              <w:rPr>
                <w:sz w:val="26"/>
                <w:szCs w:val="26"/>
              </w:rPr>
              <w:t xml:space="preserve"> Когалыма</w:t>
            </w:r>
          </w:p>
        </w:tc>
        <w:tc>
          <w:tcPr>
            <w:tcW w:w="268" w:type="pct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2015-2017</w:t>
            </w:r>
          </w:p>
        </w:tc>
        <w:tc>
          <w:tcPr>
            <w:tcW w:w="314" w:type="pct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0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sz w:val="26"/>
                <w:szCs w:val="26"/>
              </w:rPr>
            </w:pPr>
            <w:r w:rsidRPr="000001BF">
              <w:rPr>
                <w:sz w:val="26"/>
                <w:szCs w:val="26"/>
              </w:rPr>
              <w:t>0,00</w:t>
            </w:r>
          </w:p>
        </w:tc>
        <w:tc>
          <w:tcPr>
            <w:tcW w:w="325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294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328" w:type="pct"/>
            <w:gridSpan w:val="2"/>
            <w:vAlign w:val="center"/>
          </w:tcPr>
          <w:p w:rsidR="007D2EC1" w:rsidRPr="000001BF" w:rsidRDefault="007D2EC1" w:rsidP="007D2EC1">
            <w:pPr>
              <w:jc w:val="center"/>
              <w:rPr>
                <w:bCs/>
                <w:sz w:val="26"/>
                <w:szCs w:val="26"/>
              </w:rPr>
            </w:pPr>
            <w:r w:rsidRPr="000001BF"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7D2EC1" w:rsidRPr="000001BF" w:rsidRDefault="007D2EC1" w:rsidP="007D2EC1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0001BF">
              <w:rPr>
                <w:sz w:val="26"/>
                <w:szCs w:val="26"/>
                <w:lang w:eastAsia="zh-CN"/>
              </w:rPr>
              <w:t>ФОД</w:t>
            </w:r>
          </w:p>
        </w:tc>
      </w:tr>
    </w:tbl>
    <w:p w:rsidR="000001BF" w:rsidRPr="000001BF" w:rsidRDefault="000001BF" w:rsidP="000001BF"/>
    <w:p w:rsidR="000001BF" w:rsidRDefault="000001BF" w:rsidP="000A0CFA">
      <w:pPr>
        <w:pBdr>
          <w:bottom w:val="single" w:sz="12" w:space="13" w:color="auto"/>
        </w:pBdr>
        <w:ind w:firstLine="709"/>
        <w:jc w:val="both"/>
        <w:rPr>
          <w:sz w:val="26"/>
          <w:szCs w:val="26"/>
        </w:rPr>
      </w:pPr>
      <w:r w:rsidRPr="000001BF">
        <w:rPr>
          <w:sz w:val="26"/>
          <w:szCs w:val="26"/>
        </w:rPr>
        <w:t>- ФОД – средства бюджета города Когалыма, запланированные на текущее финансовое обеспечение деятельности учреждения.</w:t>
      </w:r>
    </w:p>
    <w:p w:rsidR="00013E76" w:rsidRDefault="00013E76" w:rsidP="000001BF">
      <w:pPr>
        <w:ind w:firstLine="708"/>
        <w:jc w:val="both"/>
        <w:outlineLvl w:val="0"/>
        <w:rPr>
          <w:sz w:val="26"/>
          <w:szCs w:val="26"/>
        </w:rPr>
      </w:pPr>
    </w:p>
    <w:p w:rsidR="00013E76" w:rsidRDefault="00013E76" w:rsidP="000001BF">
      <w:pPr>
        <w:ind w:firstLine="708"/>
        <w:jc w:val="both"/>
        <w:outlineLvl w:val="0"/>
        <w:rPr>
          <w:sz w:val="26"/>
          <w:szCs w:val="26"/>
        </w:rPr>
        <w:sectPr w:rsidR="00013E76" w:rsidSect="005B31B2">
          <w:headerReference w:type="default" r:id="rId10"/>
          <w:footerReference w:type="even" r:id="rId11"/>
          <w:footerReference w:type="default" r:id="rId12"/>
          <w:pgSz w:w="16838" w:h="11906" w:orient="landscape"/>
          <w:pgMar w:top="1701" w:right="567" w:bottom="567" w:left="567" w:header="709" w:footer="11" w:gutter="0"/>
          <w:cols w:space="708"/>
          <w:docGrid w:linePitch="360"/>
        </w:sectPr>
      </w:pPr>
    </w:p>
    <w:p w:rsidR="00013E76" w:rsidRPr="00CD416A" w:rsidRDefault="00013E76" w:rsidP="00013E76">
      <w:pPr>
        <w:jc w:val="center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Пояснительная записка </w:t>
      </w:r>
    </w:p>
    <w:p w:rsidR="00013E76" w:rsidRPr="00CD416A" w:rsidRDefault="00013E76" w:rsidP="00013E76">
      <w:pPr>
        <w:jc w:val="center"/>
        <w:outlineLvl w:val="0"/>
        <w:rPr>
          <w:sz w:val="24"/>
          <w:szCs w:val="24"/>
        </w:rPr>
      </w:pP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Изменения вносятся в муниципальную программу «Профилактика экстремистской деятельности в городе Когалыме на 2014-207 годы» в соответствии с рекомендациями Департамента внутренней политики ХМАО - Югры по исполнению муниципальной программы «Профилактика экстремистской деятельности в городе Когалыме на 2014-207 годы» и деятельности Межведомственной комиссии по противодействию экстремистской деятельности при Главе города Когалыма.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1. Изменяется формулировка показателя №1 и его количество.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2. Исключается показатель №4.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3. Добавлены показатели конечных результатов:</w:t>
      </w:r>
    </w:p>
    <w:p w:rsidR="00013E76" w:rsidRPr="00CD416A" w:rsidRDefault="00013E76" w:rsidP="00013E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6A">
        <w:rPr>
          <w:rFonts w:ascii="Times New Roman" w:hAnsi="Times New Roman" w:cs="Times New Roman"/>
          <w:sz w:val="24"/>
          <w:szCs w:val="24"/>
        </w:rPr>
        <w:t>- Доля граждан, положительно оценивающих состояние межнациональных отношений, от числа опрошенных до 70%</w:t>
      </w:r>
    </w:p>
    <w:p w:rsidR="00013E76" w:rsidRPr="00CD416A" w:rsidRDefault="00013E76" w:rsidP="00013E7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16A">
        <w:rPr>
          <w:rFonts w:ascii="Times New Roman" w:hAnsi="Times New Roman" w:cs="Times New Roman"/>
          <w:sz w:val="24"/>
          <w:szCs w:val="24"/>
        </w:rPr>
        <w:t>- Доля граждан, положительно оценивающих состояние межконфессиональных отношений, от числа опрошенных до 75%</w:t>
      </w:r>
    </w:p>
    <w:p w:rsidR="00013E76" w:rsidRPr="00CD416A" w:rsidRDefault="00013E76" w:rsidP="00013E76">
      <w:pPr>
        <w:ind w:left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Уровень толерантного отношения к представителям другой национальности, от числа опрошенных до 80%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4. Изменена цель Программы.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5. Изменены пункты Программы: 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добавлен пункт 2.2. «Проведение разъяснительной работы с несовершеннолетними, состоящими на профилактическом учете в отделе по организации деятельности территориальной комиссии по делам несовершеннолетних и защите их прав при Администрации города Когалыма, склонными к противоправным действиям экстремистского характера, а также с молодыми людьми, освободившимися из учреждений исполнения наказания с целью формирования веротерпимости, межнационального и межконфессионального согласия, негативного отношения к экстремистским проявлениям» (рекомендации протокол №4 от 06.12.2013 г.);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добавлен п.3.3. «Мероприятия, направленные на освещение в средствах массовой информации с участием руководителей государственных и муниципальных органов, представителей институтов гражданского общества, общественных объединений и религиозных организаций по реализации государственной национальной политики Российской Федерации в городе Когалыме, включая вопросы профилактики и противодействия радикальным религиозным течениям»;</w:t>
      </w:r>
    </w:p>
    <w:p w:rsidR="009B4570" w:rsidRPr="007778C9" w:rsidRDefault="009B4570" w:rsidP="00CD416A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в связи с отсутствием финансирования Программы по пункту 1.3. «Участие в семинарах, конференциях, курсах, направленных на укрепление межэтнических и межкультурных отношений» исключен пункт и показатели «</w:t>
      </w:r>
      <w:r w:rsidR="0042283D" w:rsidRPr="0040099D">
        <w:rPr>
          <w:sz w:val="26"/>
          <w:szCs w:val="26"/>
        </w:rPr>
        <w:t xml:space="preserve">Увеличение количества специалистов по работе с молодежью, педагогов, общественных лидеров, прошедших обучение по </w:t>
      </w:r>
      <w:r w:rsidR="0042283D" w:rsidRPr="007778C9">
        <w:rPr>
          <w:sz w:val="26"/>
          <w:szCs w:val="26"/>
        </w:rPr>
        <w:t>изучению технологий и принципов работы по вопросам воспитания толерантности подрастающего поколения, с 26 до 35 человек;</w:t>
      </w:r>
      <w:r w:rsidRPr="007778C9">
        <w:rPr>
          <w:sz w:val="24"/>
          <w:szCs w:val="24"/>
        </w:rPr>
        <w:t xml:space="preserve">». </w:t>
      </w:r>
      <w:r w:rsidR="00CD416A" w:rsidRPr="007778C9">
        <w:rPr>
          <w:sz w:val="24"/>
          <w:szCs w:val="24"/>
        </w:rPr>
        <w:t>Обучение планируется в соответствии с м</w:t>
      </w:r>
      <w:r w:rsidRPr="007778C9">
        <w:rPr>
          <w:sz w:val="24"/>
          <w:szCs w:val="24"/>
        </w:rPr>
        <w:t>уници</w:t>
      </w:r>
      <w:r w:rsidR="008E5F88">
        <w:rPr>
          <w:sz w:val="24"/>
          <w:szCs w:val="24"/>
        </w:rPr>
        <w:t>пальной</w:t>
      </w:r>
      <w:r w:rsidRPr="007778C9">
        <w:rPr>
          <w:sz w:val="24"/>
          <w:szCs w:val="24"/>
        </w:rPr>
        <w:t xml:space="preserve"> программ</w:t>
      </w:r>
      <w:r w:rsidR="00CD416A" w:rsidRPr="007778C9">
        <w:rPr>
          <w:sz w:val="24"/>
          <w:szCs w:val="24"/>
        </w:rPr>
        <w:t xml:space="preserve">ой </w:t>
      </w:r>
      <w:r w:rsidR="0042283D" w:rsidRPr="007778C9">
        <w:rPr>
          <w:sz w:val="24"/>
          <w:szCs w:val="24"/>
        </w:rPr>
        <w:t>«Разви</w:t>
      </w:r>
      <w:r w:rsidR="00964190">
        <w:rPr>
          <w:sz w:val="24"/>
          <w:szCs w:val="24"/>
        </w:rPr>
        <w:t>тие</w:t>
      </w:r>
      <w:r w:rsidR="0042283D" w:rsidRPr="007778C9">
        <w:rPr>
          <w:sz w:val="24"/>
          <w:szCs w:val="24"/>
        </w:rPr>
        <w:t xml:space="preserve"> муниципальной службы и резерва управленческих кадров в муниципальном образовании городской округ город Когалым на 2014-2017 годы»</w:t>
      </w:r>
      <w:r w:rsidR="00C83A29">
        <w:rPr>
          <w:sz w:val="24"/>
          <w:szCs w:val="24"/>
        </w:rPr>
        <w:t>;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исключены пункты 4.1; 5.2 относящиеся к основной деятельности.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>- внесены изменения в формулировку пункта 4.6. «Приобретение литературы, наглядных пособий для организации выставок, приуроченных к Дню толерантности»;</w:t>
      </w:r>
    </w:p>
    <w:p w:rsidR="00013E76" w:rsidRDefault="00013E76" w:rsidP="00013E76">
      <w:pPr>
        <w:ind w:firstLine="709"/>
        <w:jc w:val="both"/>
        <w:rPr>
          <w:sz w:val="24"/>
          <w:szCs w:val="24"/>
        </w:rPr>
      </w:pPr>
      <w:r w:rsidRPr="00CD416A">
        <w:rPr>
          <w:sz w:val="24"/>
          <w:szCs w:val="24"/>
        </w:rPr>
        <w:t>6. Изменены соисполнители по пунктам Программы, где ранее указывался соисполнитель отдел координации общественных связей, в связи с изменением структуры</w:t>
      </w:r>
      <w:r w:rsidR="00E45A00" w:rsidRPr="00CD416A">
        <w:rPr>
          <w:sz w:val="24"/>
          <w:szCs w:val="24"/>
        </w:rPr>
        <w:t xml:space="preserve"> Администрации города Когалыма, Добавлен соисполнитель территориальн</w:t>
      </w:r>
      <w:r w:rsidR="0085248D">
        <w:rPr>
          <w:sz w:val="24"/>
          <w:szCs w:val="24"/>
        </w:rPr>
        <w:t>ая комиссия</w:t>
      </w:r>
      <w:r w:rsidR="00E45A00" w:rsidRPr="00CD416A">
        <w:rPr>
          <w:sz w:val="24"/>
          <w:szCs w:val="24"/>
        </w:rPr>
        <w:t xml:space="preserve"> по делам несовершеннолетних и защите их прав при Администрации города Когалыма</w:t>
      </w:r>
      <w:r w:rsidR="0085248D">
        <w:rPr>
          <w:sz w:val="24"/>
          <w:szCs w:val="24"/>
        </w:rPr>
        <w:t>.</w:t>
      </w:r>
    </w:p>
    <w:p w:rsidR="0085248D" w:rsidRPr="00CD416A" w:rsidRDefault="0085248D" w:rsidP="00013E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Денежные средства (экономия) УО в размере 3,2 тыс. рублей с пункта 4.6. перераспределены на пункт 4.4.</w:t>
      </w:r>
    </w:p>
    <w:p w:rsidR="00013E76" w:rsidRPr="00CD416A" w:rsidRDefault="00013E76" w:rsidP="00013E76">
      <w:pPr>
        <w:ind w:firstLine="708"/>
        <w:jc w:val="both"/>
        <w:outlineLvl w:val="0"/>
        <w:rPr>
          <w:sz w:val="24"/>
          <w:szCs w:val="24"/>
        </w:rPr>
      </w:pPr>
      <w:r w:rsidRPr="00CD416A">
        <w:rPr>
          <w:sz w:val="24"/>
          <w:szCs w:val="24"/>
        </w:rPr>
        <w:t xml:space="preserve">Финансирование осталось в прежнем объёме. </w:t>
      </w:r>
    </w:p>
    <w:p w:rsidR="00CD416A" w:rsidRPr="00CD416A" w:rsidRDefault="00CD416A">
      <w:pPr>
        <w:ind w:firstLine="708"/>
        <w:jc w:val="both"/>
        <w:outlineLvl w:val="0"/>
        <w:rPr>
          <w:sz w:val="24"/>
          <w:szCs w:val="24"/>
        </w:rPr>
      </w:pPr>
    </w:p>
    <w:sectPr w:rsidR="00CD416A" w:rsidRPr="00CD416A" w:rsidSect="00013E76">
      <w:pgSz w:w="11906" w:h="16838"/>
      <w:pgMar w:top="567" w:right="567" w:bottom="567" w:left="1701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AEE" w:rsidRDefault="000E3AEE">
      <w:r>
        <w:separator/>
      </w:r>
    </w:p>
  </w:endnote>
  <w:endnote w:type="continuationSeparator" w:id="0">
    <w:p w:rsidR="000E3AEE" w:rsidRDefault="000E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E" w:rsidRDefault="000E3AEE" w:rsidP="00A31D17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AEE" w:rsidRDefault="000E3AEE" w:rsidP="00A31D17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E" w:rsidRDefault="000E3AEE" w:rsidP="00C21EAD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3AEE" w:rsidRDefault="000E3AEE" w:rsidP="00C21EAD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E" w:rsidRPr="00F96598" w:rsidRDefault="000E3AEE" w:rsidP="00F965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AEE" w:rsidRDefault="000E3AEE">
      <w:r>
        <w:separator/>
      </w:r>
    </w:p>
  </w:footnote>
  <w:footnote w:type="continuationSeparator" w:id="0">
    <w:p w:rsidR="000E3AEE" w:rsidRDefault="000E3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AEE" w:rsidRPr="004A116F" w:rsidRDefault="000E3AEE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138B2"/>
    <w:multiLevelType w:val="hybridMultilevel"/>
    <w:tmpl w:val="ACA266D4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">
    <w:nsid w:val="42FB4CD6"/>
    <w:multiLevelType w:val="hybridMultilevel"/>
    <w:tmpl w:val="C6A66588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5E732097"/>
    <w:multiLevelType w:val="hybridMultilevel"/>
    <w:tmpl w:val="F752A9E6"/>
    <w:lvl w:ilvl="0" w:tplc="EE2E131E">
      <w:start w:val="1"/>
      <w:numFmt w:val="bullet"/>
      <w:lvlText w:val=""/>
      <w:lvlJc w:val="left"/>
      <w:pPr>
        <w:tabs>
          <w:tab w:val="num" w:pos="2420"/>
        </w:tabs>
        <w:ind w:left="2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7C3F3FE0"/>
    <w:multiLevelType w:val="hybridMultilevel"/>
    <w:tmpl w:val="5D2264FC"/>
    <w:lvl w:ilvl="0" w:tplc="EE2E131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24"/>
    <w:rsid w:val="000001BF"/>
    <w:rsid w:val="00000FD8"/>
    <w:rsid w:val="00002402"/>
    <w:rsid w:val="00002AFF"/>
    <w:rsid w:val="000102AD"/>
    <w:rsid w:val="00013C4E"/>
    <w:rsid w:val="00013E76"/>
    <w:rsid w:val="000504C4"/>
    <w:rsid w:val="00050D8E"/>
    <w:rsid w:val="00051F67"/>
    <w:rsid w:val="000637C4"/>
    <w:rsid w:val="00065A31"/>
    <w:rsid w:val="0007298F"/>
    <w:rsid w:val="00087FD4"/>
    <w:rsid w:val="00097E52"/>
    <w:rsid w:val="000A0CFA"/>
    <w:rsid w:val="000A31C7"/>
    <w:rsid w:val="000B43B0"/>
    <w:rsid w:val="000C2F42"/>
    <w:rsid w:val="000E0A76"/>
    <w:rsid w:val="000E3AEE"/>
    <w:rsid w:val="000E59CB"/>
    <w:rsid w:val="000F6126"/>
    <w:rsid w:val="000F61E0"/>
    <w:rsid w:val="0010001A"/>
    <w:rsid w:val="001069A0"/>
    <w:rsid w:val="00106F53"/>
    <w:rsid w:val="00111F3E"/>
    <w:rsid w:val="0012215B"/>
    <w:rsid w:val="00125A93"/>
    <w:rsid w:val="00141DDD"/>
    <w:rsid w:val="00143B44"/>
    <w:rsid w:val="00145D8E"/>
    <w:rsid w:val="00147404"/>
    <w:rsid w:val="001479A9"/>
    <w:rsid w:val="00151613"/>
    <w:rsid w:val="00152BB1"/>
    <w:rsid w:val="001535B0"/>
    <w:rsid w:val="001562E2"/>
    <w:rsid w:val="00156571"/>
    <w:rsid w:val="001716E1"/>
    <w:rsid w:val="00171A70"/>
    <w:rsid w:val="00174598"/>
    <w:rsid w:val="001803B2"/>
    <w:rsid w:val="001806BC"/>
    <w:rsid w:val="00180717"/>
    <w:rsid w:val="0018322A"/>
    <w:rsid w:val="001834B1"/>
    <w:rsid w:val="00183EA5"/>
    <w:rsid w:val="0018416B"/>
    <w:rsid w:val="00185EA4"/>
    <w:rsid w:val="00193424"/>
    <w:rsid w:val="001956CC"/>
    <w:rsid w:val="00196230"/>
    <w:rsid w:val="001A2C46"/>
    <w:rsid w:val="001B68B1"/>
    <w:rsid w:val="001C0362"/>
    <w:rsid w:val="001C1641"/>
    <w:rsid w:val="001C746E"/>
    <w:rsid w:val="001D1350"/>
    <w:rsid w:val="001D6025"/>
    <w:rsid w:val="001D7BFA"/>
    <w:rsid w:val="001E6E58"/>
    <w:rsid w:val="001F04DD"/>
    <w:rsid w:val="001F7525"/>
    <w:rsid w:val="00202670"/>
    <w:rsid w:val="002063DD"/>
    <w:rsid w:val="00212BF5"/>
    <w:rsid w:val="00214014"/>
    <w:rsid w:val="00220625"/>
    <w:rsid w:val="002212F8"/>
    <w:rsid w:val="002236B0"/>
    <w:rsid w:val="00224D5D"/>
    <w:rsid w:val="002260B8"/>
    <w:rsid w:val="00236439"/>
    <w:rsid w:val="002433AC"/>
    <w:rsid w:val="00251A8F"/>
    <w:rsid w:val="00253E14"/>
    <w:rsid w:val="00262064"/>
    <w:rsid w:val="00265321"/>
    <w:rsid w:val="00287EEF"/>
    <w:rsid w:val="00294A52"/>
    <w:rsid w:val="00295C6B"/>
    <w:rsid w:val="002A1881"/>
    <w:rsid w:val="002A6FC1"/>
    <w:rsid w:val="002A73BA"/>
    <w:rsid w:val="002A796A"/>
    <w:rsid w:val="002B1F61"/>
    <w:rsid w:val="002B2C08"/>
    <w:rsid w:val="002D00DD"/>
    <w:rsid w:val="002D7B1E"/>
    <w:rsid w:val="002D7B80"/>
    <w:rsid w:val="002E07B2"/>
    <w:rsid w:val="002E0EDB"/>
    <w:rsid w:val="002E670E"/>
    <w:rsid w:val="002F6166"/>
    <w:rsid w:val="00301599"/>
    <w:rsid w:val="003142E4"/>
    <w:rsid w:val="00333DEE"/>
    <w:rsid w:val="0035539B"/>
    <w:rsid w:val="0035590D"/>
    <w:rsid w:val="00357299"/>
    <w:rsid w:val="00357CED"/>
    <w:rsid w:val="003642B6"/>
    <w:rsid w:val="00365EE6"/>
    <w:rsid w:val="00376ABF"/>
    <w:rsid w:val="00377509"/>
    <w:rsid w:val="00377C6D"/>
    <w:rsid w:val="00381E2F"/>
    <w:rsid w:val="0038355B"/>
    <w:rsid w:val="003901FE"/>
    <w:rsid w:val="003932C6"/>
    <w:rsid w:val="003A106B"/>
    <w:rsid w:val="003A370E"/>
    <w:rsid w:val="003A4D56"/>
    <w:rsid w:val="003A7907"/>
    <w:rsid w:val="003B25E2"/>
    <w:rsid w:val="003C0555"/>
    <w:rsid w:val="003C4880"/>
    <w:rsid w:val="003C5CEF"/>
    <w:rsid w:val="003C651A"/>
    <w:rsid w:val="003D712F"/>
    <w:rsid w:val="003E003D"/>
    <w:rsid w:val="003E06C6"/>
    <w:rsid w:val="003E3AD1"/>
    <w:rsid w:val="003E4060"/>
    <w:rsid w:val="003E5F4C"/>
    <w:rsid w:val="003E647F"/>
    <w:rsid w:val="003E6F84"/>
    <w:rsid w:val="003F48A1"/>
    <w:rsid w:val="003F5E43"/>
    <w:rsid w:val="00400763"/>
    <w:rsid w:val="0040099D"/>
    <w:rsid w:val="00401391"/>
    <w:rsid w:val="0040552A"/>
    <w:rsid w:val="0040613E"/>
    <w:rsid w:val="0040689D"/>
    <w:rsid w:val="004072AF"/>
    <w:rsid w:val="0041163A"/>
    <w:rsid w:val="00412DF3"/>
    <w:rsid w:val="0042283D"/>
    <w:rsid w:val="004257ED"/>
    <w:rsid w:val="00435FDF"/>
    <w:rsid w:val="0044109D"/>
    <w:rsid w:val="004424BC"/>
    <w:rsid w:val="00442A20"/>
    <w:rsid w:val="0045396C"/>
    <w:rsid w:val="00462C1E"/>
    <w:rsid w:val="00464606"/>
    <w:rsid w:val="00466BC1"/>
    <w:rsid w:val="00466D57"/>
    <w:rsid w:val="004678E9"/>
    <w:rsid w:val="00467A8A"/>
    <w:rsid w:val="004713AC"/>
    <w:rsid w:val="00474230"/>
    <w:rsid w:val="00487F52"/>
    <w:rsid w:val="004906DE"/>
    <w:rsid w:val="004A05E7"/>
    <w:rsid w:val="004A116F"/>
    <w:rsid w:val="004A2B52"/>
    <w:rsid w:val="004A56A0"/>
    <w:rsid w:val="004B15F8"/>
    <w:rsid w:val="004B25A6"/>
    <w:rsid w:val="004C003F"/>
    <w:rsid w:val="004C16DA"/>
    <w:rsid w:val="004C2BCF"/>
    <w:rsid w:val="004C5CB4"/>
    <w:rsid w:val="004C7071"/>
    <w:rsid w:val="004D6AB5"/>
    <w:rsid w:val="004D713A"/>
    <w:rsid w:val="004D722A"/>
    <w:rsid w:val="004E303C"/>
    <w:rsid w:val="004E4A89"/>
    <w:rsid w:val="004E61DF"/>
    <w:rsid w:val="004F1E71"/>
    <w:rsid w:val="004F5954"/>
    <w:rsid w:val="004F6581"/>
    <w:rsid w:val="004F765F"/>
    <w:rsid w:val="005034F0"/>
    <w:rsid w:val="00504AB8"/>
    <w:rsid w:val="005066B8"/>
    <w:rsid w:val="00510767"/>
    <w:rsid w:val="00514398"/>
    <w:rsid w:val="00515CA9"/>
    <w:rsid w:val="00516C1C"/>
    <w:rsid w:val="00517880"/>
    <w:rsid w:val="00527293"/>
    <w:rsid w:val="00527F16"/>
    <w:rsid w:val="0053490A"/>
    <w:rsid w:val="005363FC"/>
    <w:rsid w:val="00543327"/>
    <w:rsid w:val="00543A22"/>
    <w:rsid w:val="0054677F"/>
    <w:rsid w:val="005528A6"/>
    <w:rsid w:val="00553003"/>
    <w:rsid w:val="005543E1"/>
    <w:rsid w:val="00557B69"/>
    <w:rsid w:val="00566C20"/>
    <w:rsid w:val="00571F03"/>
    <w:rsid w:val="00574B1B"/>
    <w:rsid w:val="00574D5F"/>
    <w:rsid w:val="005754F9"/>
    <w:rsid w:val="0057607F"/>
    <w:rsid w:val="00576D0E"/>
    <w:rsid w:val="00576F18"/>
    <w:rsid w:val="005826D7"/>
    <w:rsid w:val="00587777"/>
    <w:rsid w:val="00587A71"/>
    <w:rsid w:val="00590A16"/>
    <w:rsid w:val="0059297A"/>
    <w:rsid w:val="00592C6B"/>
    <w:rsid w:val="005A10B8"/>
    <w:rsid w:val="005A32DA"/>
    <w:rsid w:val="005A458A"/>
    <w:rsid w:val="005A4DA8"/>
    <w:rsid w:val="005A7E6F"/>
    <w:rsid w:val="005B0407"/>
    <w:rsid w:val="005B2E30"/>
    <w:rsid w:val="005B31B2"/>
    <w:rsid w:val="005B58E4"/>
    <w:rsid w:val="005C6E08"/>
    <w:rsid w:val="005C75AC"/>
    <w:rsid w:val="005D1D41"/>
    <w:rsid w:val="005E4FA8"/>
    <w:rsid w:val="005E53C4"/>
    <w:rsid w:val="005F0976"/>
    <w:rsid w:val="005F15B7"/>
    <w:rsid w:val="005F1BD4"/>
    <w:rsid w:val="005F2717"/>
    <w:rsid w:val="005F41DE"/>
    <w:rsid w:val="005F536A"/>
    <w:rsid w:val="00601783"/>
    <w:rsid w:val="006019A2"/>
    <w:rsid w:val="00604B8C"/>
    <w:rsid w:val="006075FF"/>
    <w:rsid w:val="00610639"/>
    <w:rsid w:val="00610C10"/>
    <w:rsid w:val="006114B5"/>
    <w:rsid w:val="00615668"/>
    <w:rsid w:val="00615C0F"/>
    <w:rsid w:val="00622FC5"/>
    <w:rsid w:val="00625680"/>
    <w:rsid w:val="00626DD0"/>
    <w:rsid w:val="00632BAC"/>
    <w:rsid w:val="006370F0"/>
    <w:rsid w:val="0065001A"/>
    <w:rsid w:val="00650133"/>
    <w:rsid w:val="0065143C"/>
    <w:rsid w:val="006558B9"/>
    <w:rsid w:val="0066082F"/>
    <w:rsid w:val="0066148E"/>
    <w:rsid w:val="00663618"/>
    <w:rsid w:val="00663FFD"/>
    <w:rsid w:val="0066764E"/>
    <w:rsid w:val="00670816"/>
    <w:rsid w:val="00672696"/>
    <w:rsid w:val="006749DB"/>
    <w:rsid w:val="00675907"/>
    <w:rsid w:val="006845A4"/>
    <w:rsid w:val="00686B59"/>
    <w:rsid w:val="00690703"/>
    <w:rsid w:val="006954E7"/>
    <w:rsid w:val="00695B31"/>
    <w:rsid w:val="00695EBF"/>
    <w:rsid w:val="006A0B61"/>
    <w:rsid w:val="006A254D"/>
    <w:rsid w:val="006A2C23"/>
    <w:rsid w:val="006B233A"/>
    <w:rsid w:val="006C07B5"/>
    <w:rsid w:val="006D3B09"/>
    <w:rsid w:val="006D6B4B"/>
    <w:rsid w:val="006D71A8"/>
    <w:rsid w:val="006E6645"/>
    <w:rsid w:val="006F23E6"/>
    <w:rsid w:val="006F256F"/>
    <w:rsid w:val="006F5336"/>
    <w:rsid w:val="006F7F91"/>
    <w:rsid w:val="00702C4B"/>
    <w:rsid w:val="00702FBE"/>
    <w:rsid w:val="00707DC1"/>
    <w:rsid w:val="00710976"/>
    <w:rsid w:val="007116C9"/>
    <w:rsid w:val="00716A37"/>
    <w:rsid w:val="00717CEE"/>
    <w:rsid w:val="007234FC"/>
    <w:rsid w:val="007335DB"/>
    <w:rsid w:val="007337EF"/>
    <w:rsid w:val="007341E4"/>
    <w:rsid w:val="0073424E"/>
    <w:rsid w:val="0073600D"/>
    <w:rsid w:val="00736A96"/>
    <w:rsid w:val="00743D04"/>
    <w:rsid w:val="00746972"/>
    <w:rsid w:val="00750119"/>
    <w:rsid w:val="00754F1D"/>
    <w:rsid w:val="00761320"/>
    <w:rsid w:val="00761694"/>
    <w:rsid w:val="007653F3"/>
    <w:rsid w:val="00771A0E"/>
    <w:rsid w:val="007728E0"/>
    <w:rsid w:val="00773D6F"/>
    <w:rsid w:val="00776AFC"/>
    <w:rsid w:val="007778C9"/>
    <w:rsid w:val="007839A0"/>
    <w:rsid w:val="007844A9"/>
    <w:rsid w:val="00791B78"/>
    <w:rsid w:val="007966E4"/>
    <w:rsid w:val="007A15AC"/>
    <w:rsid w:val="007A54D2"/>
    <w:rsid w:val="007B1F24"/>
    <w:rsid w:val="007B632C"/>
    <w:rsid w:val="007B67F8"/>
    <w:rsid w:val="007C14FD"/>
    <w:rsid w:val="007C67C9"/>
    <w:rsid w:val="007C687D"/>
    <w:rsid w:val="007C6ECA"/>
    <w:rsid w:val="007D2707"/>
    <w:rsid w:val="007D2EC1"/>
    <w:rsid w:val="007D53A5"/>
    <w:rsid w:val="007E47A9"/>
    <w:rsid w:val="007E4B70"/>
    <w:rsid w:val="007E740F"/>
    <w:rsid w:val="007F04C2"/>
    <w:rsid w:val="007F455D"/>
    <w:rsid w:val="00801315"/>
    <w:rsid w:val="00807A5F"/>
    <w:rsid w:val="00810290"/>
    <w:rsid w:val="008122CE"/>
    <w:rsid w:val="008126D3"/>
    <w:rsid w:val="008142D9"/>
    <w:rsid w:val="00824E8A"/>
    <w:rsid w:val="00824EA7"/>
    <w:rsid w:val="00824EEA"/>
    <w:rsid w:val="00832AC9"/>
    <w:rsid w:val="008419FB"/>
    <w:rsid w:val="00842E1C"/>
    <w:rsid w:val="00843CD7"/>
    <w:rsid w:val="00845424"/>
    <w:rsid w:val="0085119E"/>
    <w:rsid w:val="0085248D"/>
    <w:rsid w:val="00853345"/>
    <w:rsid w:val="00853BBD"/>
    <w:rsid w:val="00856EB7"/>
    <w:rsid w:val="008572A1"/>
    <w:rsid w:val="00862F98"/>
    <w:rsid w:val="0088208E"/>
    <w:rsid w:val="00885D07"/>
    <w:rsid w:val="008861B9"/>
    <w:rsid w:val="0089636D"/>
    <w:rsid w:val="00896664"/>
    <w:rsid w:val="008A7AEF"/>
    <w:rsid w:val="008B0746"/>
    <w:rsid w:val="008B07B0"/>
    <w:rsid w:val="008B29B2"/>
    <w:rsid w:val="008C440F"/>
    <w:rsid w:val="008E0A12"/>
    <w:rsid w:val="008E1B67"/>
    <w:rsid w:val="008E5F88"/>
    <w:rsid w:val="008F090C"/>
    <w:rsid w:val="008F1848"/>
    <w:rsid w:val="008F3FDA"/>
    <w:rsid w:val="00905254"/>
    <w:rsid w:val="009119C0"/>
    <w:rsid w:val="009261BF"/>
    <w:rsid w:val="00930250"/>
    <w:rsid w:val="0093556E"/>
    <w:rsid w:val="0094072E"/>
    <w:rsid w:val="009415A2"/>
    <w:rsid w:val="0095015D"/>
    <w:rsid w:val="009502B0"/>
    <w:rsid w:val="0096256A"/>
    <w:rsid w:val="00964190"/>
    <w:rsid w:val="009669FF"/>
    <w:rsid w:val="0096729C"/>
    <w:rsid w:val="00970D73"/>
    <w:rsid w:val="00970D81"/>
    <w:rsid w:val="00972788"/>
    <w:rsid w:val="009737FC"/>
    <w:rsid w:val="00975BCD"/>
    <w:rsid w:val="009771BB"/>
    <w:rsid w:val="00987BD9"/>
    <w:rsid w:val="00990A50"/>
    <w:rsid w:val="009917A7"/>
    <w:rsid w:val="0099278F"/>
    <w:rsid w:val="00992A7A"/>
    <w:rsid w:val="00992B40"/>
    <w:rsid w:val="009A3E87"/>
    <w:rsid w:val="009A7D7A"/>
    <w:rsid w:val="009B24B2"/>
    <w:rsid w:val="009B43AE"/>
    <w:rsid w:val="009B4570"/>
    <w:rsid w:val="009B6CBF"/>
    <w:rsid w:val="009C297D"/>
    <w:rsid w:val="009C5FD9"/>
    <w:rsid w:val="009D03C8"/>
    <w:rsid w:val="009E1B3C"/>
    <w:rsid w:val="009E2A0D"/>
    <w:rsid w:val="009E5A09"/>
    <w:rsid w:val="009E6246"/>
    <w:rsid w:val="009E6ACD"/>
    <w:rsid w:val="009F169C"/>
    <w:rsid w:val="00A032B9"/>
    <w:rsid w:val="00A03CED"/>
    <w:rsid w:val="00A056AD"/>
    <w:rsid w:val="00A06513"/>
    <w:rsid w:val="00A249BF"/>
    <w:rsid w:val="00A24A0A"/>
    <w:rsid w:val="00A2642A"/>
    <w:rsid w:val="00A3037E"/>
    <w:rsid w:val="00A31988"/>
    <w:rsid w:val="00A31D17"/>
    <w:rsid w:val="00A32144"/>
    <w:rsid w:val="00A33B92"/>
    <w:rsid w:val="00A35F70"/>
    <w:rsid w:val="00A41107"/>
    <w:rsid w:val="00A463A4"/>
    <w:rsid w:val="00A4682D"/>
    <w:rsid w:val="00A5052A"/>
    <w:rsid w:val="00A50600"/>
    <w:rsid w:val="00A52952"/>
    <w:rsid w:val="00A554DD"/>
    <w:rsid w:val="00A766B5"/>
    <w:rsid w:val="00A82F3F"/>
    <w:rsid w:val="00A84403"/>
    <w:rsid w:val="00A91B97"/>
    <w:rsid w:val="00A928D4"/>
    <w:rsid w:val="00A92F30"/>
    <w:rsid w:val="00A94FF2"/>
    <w:rsid w:val="00A97798"/>
    <w:rsid w:val="00AB18E8"/>
    <w:rsid w:val="00AB3E35"/>
    <w:rsid w:val="00AB733C"/>
    <w:rsid w:val="00AC2805"/>
    <w:rsid w:val="00AD0F0E"/>
    <w:rsid w:val="00AD4BDA"/>
    <w:rsid w:val="00AD51E7"/>
    <w:rsid w:val="00AE027B"/>
    <w:rsid w:val="00AE1903"/>
    <w:rsid w:val="00AF79B4"/>
    <w:rsid w:val="00B003CE"/>
    <w:rsid w:val="00B01053"/>
    <w:rsid w:val="00B040B8"/>
    <w:rsid w:val="00B04DEF"/>
    <w:rsid w:val="00B10034"/>
    <w:rsid w:val="00B11566"/>
    <w:rsid w:val="00B12E38"/>
    <w:rsid w:val="00B158F9"/>
    <w:rsid w:val="00B1692A"/>
    <w:rsid w:val="00B16AE0"/>
    <w:rsid w:val="00B17776"/>
    <w:rsid w:val="00B22ACE"/>
    <w:rsid w:val="00B22CB3"/>
    <w:rsid w:val="00B24555"/>
    <w:rsid w:val="00B24C99"/>
    <w:rsid w:val="00B2547C"/>
    <w:rsid w:val="00B31040"/>
    <w:rsid w:val="00B32867"/>
    <w:rsid w:val="00B37531"/>
    <w:rsid w:val="00B51380"/>
    <w:rsid w:val="00B53DB2"/>
    <w:rsid w:val="00B56484"/>
    <w:rsid w:val="00B574D2"/>
    <w:rsid w:val="00B65987"/>
    <w:rsid w:val="00B66713"/>
    <w:rsid w:val="00BA00BE"/>
    <w:rsid w:val="00BA44A9"/>
    <w:rsid w:val="00BA460F"/>
    <w:rsid w:val="00BA72E5"/>
    <w:rsid w:val="00BC2413"/>
    <w:rsid w:val="00BC6ABE"/>
    <w:rsid w:val="00BC6F62"/>
    <w:rsid w:val="00BD0AE7"/>
    <w:rsid w:val="00BD0EA5"/>
    <w:rsid w:val="00BD4B48"/>
    <w:rsid w:val="00BD5005"/>
    <w:rsid w:val="00BD6220"/>
    <w:rsid w:val="00BD6C81"/>
    <w:rsid w:val="00BE24C3"/>
    <w:rsid w:val="00BE2B6C"/>
    <w:rsid w:val="00BE5D83"/>
    <w:rsid w:val="00BE7363"/>
    <w:rsid w:val="00BF1DE6"/>
    <w:rsid w:val="00BF27B4"/>
    <w:rsid w:val="00BF7BB7"/>
    <w:rsid w:val="00BF7FB9"/>
    <w:rsid w:val="00C0149C"/>
    <w:rsid w:val="00C025E4"/>
    <w:rsid w:val="00C14886"/>
    <w:rsid w:val="00C17E4F"/>
    <w:rsid w:val="00C21EAD"/>
    <w:rsid w:val="00C30FFA"/>
    <w:rsid w:val="00C36EBB"/>
    <w:rsid w:val="00C376B0"/>
    <w:rsid w:val="00C37E20"/>
    <w:rsid w:val="00C41FDD"/>
    <w:rsid w:val="00C42F54"/>
    <w:rsid w:val="00C44105"/>
    <w:rsid w:val="00C44BF1"/>
    <w:rsid w:val="00C630E6"/>
    <w:rsid w:val="00C639E6"/>
    <w:rsid w:val="00C66999"/>
    <w:rsid w:val="00C66F2E"/>
    <w:rsid w:val="00C80A7F"/>
    <w:rsid w:val="00C83A29"/>
    <w:rsid w:val="00C83A39"/>
    <w:rsid w:val="00C91B2E"/>
    <w:rsid w:val="00C96AF7"/>
    <w:rsid w:val="00CA0D20"/>
    <w:rsid w:val="00CA797A"/>
    <w:rsid w:val="00CB6AE8"/>
    <w:rsid w:val="00CC1683"/>
    <w:rsid w:val="00CC17DD"/>
    <w:rsid w:val="00CC2867"/>
    <w:rsid w:val="00CD19BB"/>
    <w:rsid w:val="00CD416A"/>
    <w:rsid w:val="00CE06B9"/>
    <w:rsid w:val="00CE0743"/>
    <w:rsid w:val="00CE658E"/>
    <w:rsid w:val="00CE6691"/>
    <w:rsid w:val="00CF1FEA"/>
    <w:rsid w:val="00CF383D"/>
    <w:rsid w:val="00D029D2"/>
    <w:rsid w:val="00D0322B"/>
    <w:rsid w:val="00D1508F"/>
    <w:rsid w:val="00D17012"/>
    <w:rsid w:val="00D20CB5"/>
    <w:rsid w:val="00D21045"/>
    <w:rsid w:val="00D21429"/>
    <w:rsid w:val="00D23C39"/>
    <w:rsid w:val="00D32F65"/>
    <w:rsid w:val="00D40688"/>
    <w:rsid w:val="00D40ACA"/>
    <w:rsid w:val="00D56395"/>
    <w:rsid w:val="00D6183B"/>
    <w:rsid w:val="00D66559"/>
    <w:rsid w:val="00D76FD4"/>
    <w:rsid w:val="00D80742"/>
    <w:rsid w:val="00D840C3"/>
    <w:rsid w:val="00D90B5B"/>
    <w:rsid w:val="00D92761"/>
    <w:rsid w:val="00D976CC"/>
    <w:rsid w:val="00D97875"/>
    <w:rsid w:val="00DA6C20"/>
    <w:rsid w:val="00DA73C0"/>
    <w:rsid w:val="00DB70C0"/>
    <w:rsid w:val="00DC1FBF"/>
    <w:rsid w:val="00DC287B"/>
    <w:rsid w:val="00DC7E3C"/>
    <w:rsid w:val="00DD0A1C"/>
    <w:rsid w:val="00DD60A7"/>
    <w:rsid w:val="00DE0CE6"/>
    <w:rsid w:val="00DF0D71"/>
    <w:rsid w:val="00DF0F57"/>
    <w:rsid w:val="00DF3BC0"/>
    <w:rsid w:val="00DF4B84"/>
    <w:rsid w:val="00E02EC4"/>
    <w:rsid w:val="00E10D6C"/>
    <w:rsid w:val="00E11657"/>
    <w:rsid w:val="00E1299C"/>
    <w:rsid w:val="00E15ED6"/>
    <w:rsid w:val="00E2065C"/>
    <w:rsid w:val="00E25E45"/>
    <w:rsid w:val="00E418E7"/>
    <w:rsid w:val="00E45A00"/>
    <w:rsid w:val="00E51700"/>
    <w:rsid w:val="00E533D9"/>
    <w:rsid w:val="00E544B9"/>
    <w:rsid w:val="00E5617A"/>
    <w:rsid w:val="00E62995"/>
    <w:rsid w:val="00E7563F"/>
    <w:rsid w:val="00E767A9"/>
    <w:rsid w:val="00E77664"/>
    <w:rsid w:val="00E856C2"/>
    <w:rsid w:val="00E932AF"/>
    <w:rsid w:val="00E94968"/>
    <w:rsid w:val="00E95B81"/>
    <w:rsid w:val="00E9671E"/>
    <w:rsid w:val="00EA0663"/>
    <w:rsid w:val="00EA769D"/>
    <w:rsid w:val="00EB03E3"/>
    <w:rsid w:val="00EB5032"/>
    <w:rsid w:val="00EB7CC7"/>
    <w:rsid w:val="00EC77F7"/>
    <w:rsid w:val="00ED244E"/>
    <w:rsid w:val="00ED42EC"/>
    <w:rsid w:val="00EE0EC8"/>
    <w:rsid w:val="00EF701E"/>
    <w:rsid w:val="00F041DB"/>
    <w:rsid w:val="00F14228"/>
    <w:rsid w:val="00F178DB"/>
    <w:rsid w:val="00F204BB"/>
    <w:rsid w:val="00F216FF"/>
    <w:rsid w:val="00F2170B"/>
    <w:rsid w:val="00F21B2C"/>
    <w:rsid w:val="00F21F87"/>
    <w:rsid w:val="00F2505B"/>
    <w:rsid w:val="00F3520F"/>
    <w:rsid w:val="00F37CF4"/>
    <w:rsid w:val="00F47FD9"/>
    <w:rsid w:val="00F5073B"/>
    <w:rsid w:val="00F54313"/>
    <w:rsid w:val="00F55476"/>
    <w:rsid w:val="00F56AFE"/>
    <w:rsid w:val="00F57BAE"/>
    <w:rsid w:val="00F61601"/>
    <w:rsid w:val="00F80B04"/>
    <w:rsid w:val="00F822FC"/>
    <w:rsid w:val="00F823EB"/>
    <w:rsid w:val="00F84CCF"/>
    <w:rsid w:val="00F95F66"/>
    <w:rsid w:val="00F96598"/>
    <w:rsid w:val="00FA05FE"/>
    <w:rsid w:val="00FA28B4"/>
    <w:rsid w:val="00FA38DE"/>
    <w:rsid w:val="00FA65A8"/>
    <w:rsid w:val="00FA74F5"/>
    <w:rsid w:val="00FB22E0"/>
    <w:rsid w:val="00FC5618"/>
    <w:rsid w:val="00FC6FD6"/>
    <w:rsid w:val="00FF02B2"/>
    <w:rsid w:val="00FF7175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5:docId w15:val="{6B06D41B-B56D-49A1-A44D-F81E63C4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indent">
    <w:name w:val="paragraph_justify_indent"/>
    <w:basedOn w:val="a"/>
    <w:uiPriority w:val="99"/>
    <w:rsid w:val="00845424"/>
    <w:pPr>
      <w:widowControl/>
      <w:autoSpaceDE/>
      <w:autoSpaceDN/>
      <w:adjustRightInd/>
      <w:spacing w:before="150" w:after="150"/>
      <w:ind w:left="450" w:right="450" w:firstLine="30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773D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3D6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C2BCF"/>
    <w:rPr>
      <w:rFonts w:cs="Times New Roman"/>
      <w:color w:val="000080"/>
      <w:u w:val="single"/>
    </w:rPr>
  </w:style>
  <w:style w:type="paragraph" w:customStyle="1" w:styleId="ConsPlusTitle">
    <w:name w:val="ConsPlusTitle"/>
    <w:uiPriority w:val="99"/>
    <w:rsid w:val="004C2BC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4C2BCF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6">
    <w:name w:val="List Paragraph"/>
    <w:basedOn w:val="a"/>
    <w:uiPriority w:val="99"/>
    <w:qFormat/>
    <w:rsid w:val="004C2BCF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character" w:styleId="a7">
    <w:name w:val="page number"/>
    <w:basedOn w:val="a0"/>
    <w:uiPriority w:val="99"/>
    <w:rsid w:val="004C2BCF"/>
    <w:rPr>
      <w:rFonts w:cs="Times New Roman"/>
    </w:rPr>
  </w:style>
  <w:style w:type="paragraph" w:customStyle="1" w:styleId="ConsPlusCell">
    <w:name w:val="ConsPlusCell"/>
    <w:uiPriority w:val="99"/>
    <w:rsid w:val="004C2BCF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styleId="a8">
    <w:name w:val="footer"/>
    <w:basedOn w:val="a"/>
    <w:link w:val="a9"/>
    <w:uiPriority w:val="99"/>
    <w:rsid w:val="004C2BCF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rsid w:val="004C2BCF"/>
    <w:pPr>
      <w:widowControl/>
      <w:suppressLineNumbers/>
      <w:tabs>
        <w:tab w:val="center" w:pos="4986"/>
        <w:tab w:val="right" w:pos="9972"/>
      </w:tabs>
      <w:suppressAutoHyphens/>
      <w:autoSpaceDE/>
      <w:autoSpaceDN/>
      <w:adjustRightInd/>
    </w:pPr>
    <w:rPr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4C2BCF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c">
    <w:name w:val="Знак Знак"/>
    <w:uiPriority w:val="99"/>
    <w:locked/>
    <w:rsid w:val="00750119"/>
    <w:rPr>
      <w:sz w:val="24"/>
      <w:lang w:val="ru-RU" w:eastAsia="zh-CN"/>
    </w:rPr>
  </w:style>
  <w:style w:type="character" w:customStyle="1" w:styleId="1">
    <w:name w:val="Знак Знак1"/>
    <w:uiPriority w:val="99"/>
    <w:locked/>
    <w:rsid w:val="00750119"/>
    <w:rPr>
      <w:sz w:val="24"/>
      <w:lang w:val="ru-RU" w:eastAsia="zh-CN"/>
    </w:rPr>
  </w:style>
  <w:style w:type="paragraph" w:customStyle="1" w:styleId="10">
    <w:name w:val="Абзац списка1"/>
    <w:basedOn w:val="a"/>
    <w:uiPriority w:val="99"/>
    <w:rsid w:val="00224D5D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customStyle="1" w:styleId="2">
    <w:name w:val="Знак Знак2"/>
    <w:uiPriority w:val="99"/>
    <w:locked/>
    <w:rsid w:val="00224D5D"/>
    <w:rPr>
      <w:sz w:val="24"/>
      <w:lang w:val="ru-RU" w:eastAsia="zh-CN"/>
    </w:rPr>
  </w:style>
  <w:style w:type="character" w:customStyle="1" w:styleId="11">
    <w:name w:val="Знак Знак11"/>
    <w:uiPriority w:val="99"/>
    <w:locked/>
    <w:rsid w:val="00224D5D"/>
    <w:rPr>
      <w:sz w:val="24"/>
      <w:lang w:val="ru-RU" w:eastAsia="zh-CN"/>
    </w:rPr>
  </w:style>
  <w:style w:type="table" w:styleId="ad">
    <w:name w:val="Table Grid"/>
    <w:basedOn w:val="a1"/>
    <w:locked/>
    <w:rsid w:val="00667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ly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0B8180-B810-4064-9D95-D59F97482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8097</TotalTime>
  <Pages>26</Pages>
  <Words>7100</Words>
  <Characters>40470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PavlenkoNG</dc:creator>
  <cp:keywords/>
  <dc:description/>
  <cp:lastModifiedBy>Огнева Наталья Геннадьевна</cp:lastModifiedBy>
  <cp:revision>32</cp:revision>
  <cp:lastPrinted>2015-09-14T11:52:00Z</cp:lastPrinted>
  <dcterms:created xsi:type="dcterms:W3CDTF">2014-06-10T10:14:00Z</dcterms:created>
  <dcterms:modified xsi:type="dcterms:W3CDTF">2015-09-14T12:19:00Z</dcterms:modified>
</cp:coreProperties>
</file>