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6"/>
        <w:tblW w:w="0" w:type="auto"/>
        <w:tblLook w:val="01E0"/>
      </w:tblPr>
      <w:tblGrid>
        <w:gridCol w:w="3902"/>
        <w:gridCol w:w="599"/>
        <w:gridCol w:w="535"/>
        <w:gridCol w:w="3967"/>
      </w:tblGrid>
      <w:tr w:rsidR="00610E75" w:rsidRPr="005818CA" w:rsidTr="00874F39">
        <w:trPr>
          <w:trHeight w:val="1139"/>
        </w:trPr>
        <w:tc>
          <w:tcPr>
            <w:tcW w:w="3902" w:type="dxa"/>
          </w:tcPr>
          <w:p w:rsidR="00610E75" w:rsidRPr="00035262" w:rsidRDefault="00610E75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610E75" w:rsidRDefault="00610E75" w:rsidP="00874F39">
            <w:pPr>
              <w:rPr>
                <w:noProof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alt="GERB_KOG_1" style="width:31.5pt;height:50.25pt;visibility:visible">
                  <v:imagedata r:id="rId5" o:title=""/>
                </v:shape>
              </w:pict>
            </w:r>
          </w:p>
        </w:tc>
        <w:tc>
          <w:tcPr>
            <w:tcW w:w="3967" w:type="dxa"/>
          </w:tcPr>
          <w:p w:rsidR="00610E75" w:rsidRPr="005818CA" w:rsidRDefault="00610E75" w:rsidP="00874F39">
            <w:pPr>
              <w:rPr>
                <w:sz w:val="26"/>
                <w:szCs w:val="26"/>
              </w:rPr>
            </w:pPr>
          </w:p>
        </w:tc>
      </w:tr>
      <w:tr w:rsidR="00610E75" w:rsidRPr="005818CA" w:rsidTr="00874F39">
        <w:trPr>
          <w:trHeight w:val="437"/>
        </w:trPr>
        <w:tc>
          <w:tcPr>
            <w:tcW w:w="9003" w:type="dxa"/>
            <w:gridSpan w:val="4"/>
          </w:tcPr>
          <w:p w:rsidR="00610E75" w:rsidRPr="00CE06CA" w:rsidRDefault="00610E75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610E75" w:rsidRPr="00CE06CA" w:rsidRDefault="00610E75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610E75" w:rsidRPr="005818CA" w:rsidRDefault="00610E75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610E75" w:rsidRPr="005818CA" w:rsidTr="00874F39">
        <w:trPr>
          <w:trHeight w:val="437"/>
        </w:trPr>
        <w:tc>
          <w:tcPr>
            <w:tcW w:w="4501" w:type="dxa"/>
            <w:gridSpan w:val="2"/>
          </w:tcPr>
          <w:p w:rsidR="00610E75" w:rsidRDefault="00610E75" w:rsidP="00874F39">
            <w:pPr>
              <w:ind w:right="2"/>
              <w:rPr>
                <w:color w:val="D9D9D9"/>
                <w:sz w:val="26"/>
                <w:szCs w:val="26"/>
              </w:rPr>
            </w:pPr>
          </w:p>
          <w:p w:rsidR="00610E75" w:rsidRPr="00CE06CA" w:rsidRDefault="00610E75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/>
                <w:sz w:val="26"/>
                <w:szCs w:val="26"/>
              </w:rPr>
              <w:t xml:space="preserve">от </w:t>
            </w:r>
            <w:r w:rsidRPr="00747B75">
              <w:rPr>
                <w:color w:val="D9D9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/>
                <w:sz w:val="26"/>
                <w:szCs w:val="26"/>
              </w:rPr>
              <w:t>Дата документа</w:t>
            </w:r>
            <w:r w:rsidRPr="00747B75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</w:tcPr>
          <w:p w:rsidR="00610E75" w:rsidRDefault="00610E75" w:rsidP="00874F39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:rsidR="00610E75" w:rsidRPr="00CE06CA" w:rsidRDefault="00610E75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610E75" w:rsidRPr="00874F39" w:rsidRDefault="00610E75" w:rsidP="00B22DDA">
      <w:pPr>
        <w:tabs>
          <w:tab w:val="left" w:pos="2030"/>
        </w:tabs>
        <w:rPr>
          <w:sz w:val="26"/>
          <w:szCs w:val="26"/>
        </w:rPr>
      </w:pPr>
    </w:p>
    <w:p w:rsidR="00610E75" w:rsidRPr="00874F39" w:rsidRDefault="00610E75" w:rsidP="00B22DDA">
      <w:pPr>
        <w:tabs>
          <w:tab w:val="left" w:pos="2030"/>
        </w:tabs>
        <w:rPr>
          <w:sz w:val="26"/>
          <w:szCs w:val="26"/>
        </w:rPr>
      </w:pPr>
    </w:p>
    <w:p w:rsidR="00610E75" w:rsidRPr="00236AA0" w:rsidRDefault="00610E75" w:rsidP="000C1074">
      <w:pPr>
        <w:pStyle w:val="Heading5"/>
        <w:keepNext w:val="0"/>
        <w:widowControl w:val="0"/>
        <w:jc w:val="left"/>
        <w:rPr>
          <w:sz w:val="26"/>
          <w:szCs w:val="26"/>
        </w:rPr>
      </w:pPr>
      <w:r w:rsidRPr="00236AA0">
        <w:rPr>
          <w:sz w:val="26"/>
          <w:szCs w:val="26"/>
        </w:rPr>
        <w:t>О внесении изме</w:t>
      </w:r>
      <w:r w:rsidRPr="00741F88">
        <w:rPr>
          <w:sz w:val="26"/>
          <w:szCs w:val="26"/>
        </w:rPr>
        <w:t xml:space="preserve">нений </w:t>
      </w:r>
    </w:p>
    <w:p w:rsidR="00610E75" w:rsidRPr="00236AA0" w:rsidRDefault="00610E75" w:rsidP="000C1074">
      <w:pPr>
        <w:pStyle w:val="Heading5"/>
        <w:keepNext w:val="0"/>
        <w:widowControl w:val="0"/>
        <w:jc w:val="left"/>
        <w:rPr>
          <w:sz w:val="26"/>
          <w:szCs w:val="26"/>
        </w:rPr>
      </w:pPr>
      <w:r w:rsidRPr="00236AA0">
        <w:rPr>
          <w:sz w:val="26"/>
          <w:szCs w:val="26"/>
        </w:rPr>
        <w:t xml:space="preserve">в постановление Администрации </w:t>
      </w:r>
    </w:p>
    <w:p w:rsidR="00610E75" w:rsidRDefault="00610E75" w:rsidP="000C1074">
      <w:pPr>
        <w:pStyle w:val="Heading5"/>
        <w:keepNext w:val="0"/>
        <w:widowControl w:val="0"/>
        <w:jc w:val="left"/>
        <w:rPr>
          <w:sz w:val="26"/>
          <w:szCs w:val="26"/>
        </w:rPr>
      </w:pPr>
      <w:r w:rsidRPr="00236AA0">
        <w:rPr>
          <w:sz w:val="26"/>
          <w:szCs w:val="26"/>
        </w:rPr>
        <w:t xml:space="preserve">города Когалыма </w:t>
      </w:r>
    </w:p>
    <w:p w:rsidR="00610E75" w:rsidRPr="00741F88" w:rsidRDefault="00610E75" w:rsidP="00741F88">
      <w:pPr>
        <w:rPr>
          <w:sz w:val="26"/>
          <w:szCs w:val="26"/>
        </w:rPr>
      </w:pPr>
      <w:r w:rsidRPr="00741F88">
        <w:rPr>
          <w:sz w:val="26"/>
          <w:szCs w:val="26"/>
        </w:rPr>
        <w:t>от 06.06.2012 №136</w:t>
      </w:r>
      <w:r>
        <w:rPr>
          <w:sz w:val="26"/>
          <w:szCs w:val="26"/>
        </w:rPr>
        <w:t>7</w:t>
      </w:r>
    </w:p>
    <w:p w:rsidR="00610E75" w:rsidRPr="00236AA0" w:rsidRDefault="00610E75" w:rsidP="000C10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10E75" w:rsidRPr="00236AA0" w:rsidRDefault="00610E75" w:rsidP="000C10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10E75" w:rsidRPr="00C34251" w:rsidRDefault="00610E75" w:rsidP="00C3425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C34251">
        <w:rPr>
          <w:sz w:val="26"/>
          <w:szCs w:val="26"/>
          <w:lang w:eastAsia="en-US"/>
        </w:rPr>
        <w:t xml:space="preserve">В соответствии с Федеральными законами от 27.07.2010 №210-ФЗ                  «Об организации предоставления государственных и муниципальных услуг», от 30.12.2020 №509-ФЗ «О внесении изменений в отдельные законодательные акты Российской Федерации», </w:t>
      </w:r>
      <w:r>
        <w:rPr>
          <w:sz w:val="26"/>
          <w:szCs w:val="26"/>
        </w:rPr>
        <w:t>постановлением Правительства Российской Федерации от 15.08.2022 №1415 «</w:t>
      </w:r>
      <w:r w:rsidRPr="00E12662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некоторые</w:t>
      </w:r>
      <w:r w:rsidRPr="00E12662">
        <w:rPr>
          <w:sz w:val="26"/>
          <w:szCs w:val="26"/>
        </w:rPr>
        <w:t xml:space="preserve"> акты </w:t>
      </w:r>
      <w:r>
        <w:rPr>
          <w:sz w:val="26"/>
          <w:szCs w:val="26"/>
        </w:rPr>
        <w:t xml:space="preserve">правительства </w:t>
      </w:r>
      <w:r w:rsidRPr="00E12662">
        <w:rPr>
          <w:sz w:val="26"/>
          <w:szCs w:val="26"/>
        </w:rPr>
        <w:t>Российской Федерации»</w:t>
      </w:r>
      <w:r>
        <w:rPr>
          <w:sz w:val="26"/>
          <w:szCs w:val="26"/>
        </w:rPr>
        <w:t xml:space="preserve">, </w:t>
      </w:r>
      <w:r w:rsidRPr="00C34251">
        <w:rPr>
          <w:sz w:val="26"/>
          <w:szCs w:val="26"/>
          <w:lang w:eastAsia="en-US"/>
        </w:rPr>
        <w:t xml:space="preserve">Уставом города Когалыма, </w:t>
      </w:r>
      <w:r w:rsidRPr="000C72F1">
        <w:rPr>
          <w:sz w:val="26"/>
          <w:szCs w:val="26"/>
        </w:rPr>
        <w:t>постановлением Администрации города Когалыма от 13.04.2018 №757 «Об утверждении порядка разработки и утверждения административных регламентов предоставления муниципальных услуг»</w:t>
      </w:r>
      <w:r>
        <w:rPr>
          <w:sz w:val="26"/>
          <w:szCs w:val="26"/>
        </w:rPr>
        <w:t xml:space="preserve"> </w:t>
      </w:r>
      <w:r w:rsidRPr="00C34251">
        <w:rPr>
          <w:sz w:val="26"/>
          <w:szCs w:val="26"/>
          <w:lang w:eastAsia="en-US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:rsidR="00610E75" w:rsidRDefault="00610E75" w:rsidP="000C1074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1. </w:t>
      </w:r>
      <w:r w:rsidRPr="00236AA0">
        <w:rPr>
          <w:color w:val="auto"/>
          <w:sz w:val="26"/>
          <w:szCs w:val="26"/>
        </w:rPr>
        <w:t>В постановление Адм</w:t>
      </w:r>
      <w:r>
        <w:rPr>
          <w:color w:val="auto"/>
          <w:sz w:val="26"/>
          <w:szCs w:val="26"/>
        </w:rPr>
        <w:t xml:space="preserve">инистрации города Когалыма </w:t>
      </w:r>
      <w:r w:rsidRPr="00CD7D3E">
        <w:rPr>
          <w:sz w:val="26"/>
        </w:rPr>
        <w:t>от 06.06.2012 №136</w:t>
      </w:r>
      <w:r>
        <w:rPr>
          <w:sz w:val="26"/>
        </w:rPr>
        <w:t>7</w:t>
      </w:r>
      <w:r w:rsidRPr="00CD7D3E">
        <w:rPr>
          <w:sz w:val="26"/>
        </w:rPr>
        <w:t xml:space="preserve"> «Об утверждении Административного регламента предоставления муниципальной услуги </w:t>
      </w:r>
      <w:r>
        <w:rPr>
          <w:sz w:val="26"/>
          <w:szCs w:val="26"/>
        </w:rPr>
        <w:t>«</w:t>
      </w:r>
      <w:r w:rsidRPr="004C1DDF">
        <w:rPr>
          <w:sz w:val="26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</w:t>
      </w:r>
      <w:r>
        <w:rPr>
          <w:sz w:val="26"/>
        </w:rPr>
        <w:t xml:space="preserve"> по основным общеобразовательным программам</w:t>
      </w:r>
      <w:r w:rsidRPr="004C1DDF">
        <w:rPr>
          <w:sz w:val="26"/>
        </w:rPr>
        <w:t xml:space="preserve">, а также дополнительного образования в </w:t>
      </w:r>
      <w:r>
        <w:rPr>
          <w:sz w:val="26"/>
        </w:rPr>
        <w:t>муниципальных образовательных организациях</w:t>
      </w:r>
      <w:r>
        <w:rPr>
          <w:sz w:val="26"/>
          <w:szCs w:val="26"/>
        </w:rPr>
        <w:t>»</w:t>
      </w:r>
      <w:r w:rsidRPr="00CD7D3E">
        <w:rPr>
          <w:sz w:val="26"/>
        </w:rPr>
        <w:t xml:space="preserve"> (далее – </w:t>
      </w:r>
      <w:r>
        <w:rPr>
          <w:sz w:val="26"/>
        </w:rPr>
        <w:t>постановление</w:t>
      </w:r>
      <w:r w:rsidRPr="00CD7D3E">
        <w:rPr>
          <w:sz w:val="26"/>
        </w:rPr>
        <w:t>)</w:t>
      </w:r>
      <w:r>
        <w:rPr>
          <w:sz w:val="26"/>
        </w:rPr>
        <w:t xml:space="preserve"> </w:t>
      </w:r>
      <w:r w:rsidRPr="00741F88">
        <w:rPr>
          <w:color w:val="auto"/>
          <w:sz w:val="26"/>
          <w:szCs w:val="26"/>
        </w:rPr>
        <w:t>внести следующие изменения:</w:t>
      </w:r>
    </w:p>
    <w:p w:rsidR="00610E75" w:rsidRDefault="00610E75" w:rsidP="009C4CF3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94666">
        <w:rPr>
          <w:color w:val="auto"/>
          <w:sz w:val="26"/>
          <w:szCs w:val="26"/>
        </w:rPr>
        <w:t xml:space="preserve">1.1. </w:t>
      </w:r>
      <w:r>
        <w:rPr>
          <w:sz w:val="26"/>
        </w:rPr>
        <w:t>в преамбуле постановления слова «постановлением Администрации города Когалыма от 07.02.2012 №289 «Об утверждении Порядка разработки и утверждения административных регламентов предоставления муниципальных услуг» заменить словами «постановлением</w:t>
      </w:r>
      <w:r w:rsidRPr="00E21071">
        <w:rPr>
          <w:sz w:val="26"/>
        </w:rPr>
        <w:t xml:space="preserve"> </w:t>
      </w:r>
      <w:r>
        <w:rPr>
          <w:sz w:val="26"/>
        </w:rPr>
        <w:t>Администрации города Когалыма от 13.04.2018 №757 «Об утверждении Порядка разработки и утверждения административных регламентов предоставления муниципальных услуг»;</w:t>
      </w:r>
    </w:p>
    <w:p w:rsidR="00610E75" w:rsidRDefault="00610E75" w:rsidP="009C4CF3">
      <w:pPr>
        <w:pStyle w:val="Default"/>
        <w:ind w:firstLine="720"/>
        <w:jc w:val="both"/>
        <w:rPr>
          <w:color w:val="auto"/>
          <w:sz w:val="26"/>
          <w:szCs w:val="26"/>
        </w:rPr>
      </w:pPr>
    </w:p>
    <w:p w:rsidR="00610E75" w:rsidRPr="00094666" w:rsidRDefault="00610E75" w:rsidP="009C4CF3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1.2. </w:t>
      </w:r>
      <w:r w:rsidRPr="00094666">
        <w:rPr>
          <w:color w:val="auto"/>
          <w:sz w:val="26"/>
          <w:szCs w:val="26"/>
        </w:rPr>
        <w:t xml:space="preserve">в пункте </w:t>
      </w:r>
      <w:r>
        <w:rPr>
          <w:color w:val="auto"/>
          <w:sz w:val="26"/>
          <w:szCs w:val="26"/>
        </w:rPr>
        <w:t>2</w:t>
      </w:r>
      <w:r w:rsidRPr="00094666">
        <w:rPr>
          <w:color w:val="auto"/>
          <w:sz w:val="26"/>
          <w:szCs w:val="26"/>
        </w:rPr>
        <w:t xml:space="preserve"> постановления слова «</w:t>
      </w:r>
      <w:r>
        <w:rPr>
          <w:sz w:val="26"/>
          <w:szCs w:val="26"/>
        </w:rPr>
        <w:t>Ю.М.Личкун</w:t>
      </w:r>
      <w:r w:rsidRPr="00094666">
        <w:rPr>
          <w:sz w:val="26"/>
          <w:szCs w:val="26"/>
        </w:rPr>
        <w:t>» заменить словами «</w:t>
      </w:r>
      <w:r>
        <w:rPr>
          <w:sz w:val="26"/>
          <w:szCs w:val="26"/>
        </w:rPr>
        <w:t>А.Н.Лаврентьева</w:t>
      </w:r>
      <w:r w:rsidRPr="00094666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610E75" w:rsidRPr="00B93A79" w:rsidRDefault="00610E75" w:rsidP="000C1074">
      <w:pPr>
        <w:pStyle w:val="Default"/>
        <w:ind w:firstLine="720"/>
        <w:jc w:val="both"/>
        <w:rPr>
          <w:color w:val="auto"/>
        </w:rPr>
      </w:pPr>
    </w:p>
    <w:p w:rsidR="00610E75" w:rsidRPr="00094666" w:rsidRDefault="00610E75" w:rsidP="000C1074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094666">
        <w:rPr>
          <w:color w:val="auto"/>
          <w:sz w:val="26"/>
          <w:szCs w:val="26"/>
        </w:rPr>
        <w:t>1.</w:t>
      </w:r>
      <w:r>
        <w:rPr>
          <w:color w:val="auto"/>
          <w:sz w:val="26"/>
          <w:szCs w:val="26"/>
        </w:rPr>
        <w:t>3</w:t>
      </w:r>
      <w:r w:rsidRPr="00094666">
        <w:rPr>
          <w:color w:val="auto"/>
          <w:sz w:val="26"/>
          <w:szCs w:val="26"/>
        </w:rPr>
        <w:t>. в пункте 4 постановления слова «</w:t>
      </w:r>
      <w:r w:rsidRPr="00094666">
        <w:rPr>
          <w:sz w:val="26"/>
          <w:szCs w:val="26"/>
        </w:rPr>
        <w:t>заместителя Главы города Когалыма О.В.Мартынову» заменить словами «заместителя главы города Когалыма Л.А.Юрьеву»</w:t>
      </w:r>
      <w:r>
        <w:rPr>
          <w:sz w:val="26"/>
          <w:szCs w:val="26"/>
        </w:rPr>
        <w:t>;</w:t>
      </w:r>
    </w:p>
    <w:p w:rsidR="00610E75" w:rsidRPr="00B93A79" w:rsidRDefault="00610E75" w:rsidP="00094666">
      <w:pPr>
        <w:autoSpaceDE w:val="0"/>
        <w:autoSpaceDN w:val="0"/>
        <w:adjustRightInd w:val="0"/>
        <w:ind w:firstLine="708"/>
        <w:jc w:val="both"/>
      </w:pPr>
    </w:p>
    <w:p w:rsidR="00610E75" w:rsidRDefault="00610E75" w:rsidP="00094666">
      <w:pPr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>1.4. в</w:t>
      </w:r>
      <w:r w:rsidRPr="00B40138">
        <w:rPr>
          <w:sz w:val="26"/>
        </w:rPr>
        <w:t xml:space="preserve"> </w:t>
      </w:r>
      <w:r>
        <w:rPr>
          <w:sz w:val="26"/>
        </w:rPr>
        <w:t>приложение к постановлению</w:t>
      </w:r>
      <w:r w:rsidRPr="00B40138">
        <w:rPr>
          <w:sz w:val="26"/>
        </w:rPr>
        <w:t xml:space="preserve"> </w:t>
      </w:r>
      <w:r w:rsidRPr="00CD7D3E">
        <w:rPr>
          <w:sz w:val="26"/>
          <w:szCs w:val="24"/>
        </w:rPr>
        <w:t xml:space="preserve">(далее – </w:t>
      </w:r>
      <w:r>
        <w:rPr>
          <w:sz w:val="26"/>
          <w:szCs w:val="24"/>
        </w:rPr>
        <w:t>Административный регламент</w:t>
      </w:r>
      <w:r w:rsidRPr="00CD7D3E">
        <w:rPr>
          <w:sz w:val="26"/>
          <w:szCs w:val="24"/>
        </w:rPr>
        <w:t>)</w:t>
      </w:r>
      <w:r w:rsidRPr="00B40138">
        <w:rPr>
          <w:sz w:val="26"/>
        </w:rPr>
        <w:t>:</w:t>
      </w:r>
    </w:p>
    <w:p w:rsidR="00610E75" w:rsidRPr="00CD77D1" w:rsidRDefault="00610E75" w:rsidP="00741F88">
      <w:pPr>
        <w:pStyle w:val="Default"/>
        <w:ind w:firstLine="720"/>
        <w:jc w:val="both"/>
        <w:rPr>
          <w:color w:val="auto"/>
          <w:sz w:val="26"/>
        </w:rPr>
      </w:pPr>
      <w:r w:rsidRPr="00CD77D1">
        <w:rPr>
          <w:color w:val="auto"/>
          <w:sz w:val="26"/>
        </w:rPr>
        <w:t>1.4.1. пункта 20 Административного регламента изложить в следующей редакции:</w:t>
      </w:r>
    </w:p>
    <w:p w:rsidR="00610E75" w:rsidRPr="00CD77D1" w:rsidRDefault="00610E75" w:rsidP="00741F88">
      <w:pPr>
        <w:pStyle w:val="Default"/>
        <w:ind w:firstLine="720"/>
        <w:jc w:val="both"/>
        <w:rPr>
          <w:color w:val="auto"/>
          <w:sz w:val="26"/>
        </w:rPr>
      </w:pPr>
      <w:r w:rsidRPr="00CD77D1">
        <w:rPr>
          <w:color w:val="auto"/>
          <w:sz w:val="26"/>
        </w:rPr>
        <w:t xml:space="preserve">«20. В соответствии с частью 1 статьи 7 Федерального закона </w:t>
      </w:r>
      <w:r w:rsidRPr="00CD77D1">
        <w:rPr>
          <w:bCs/>
          <w:color w:val="auto"/>
          <w:sz w:val="26"/>
          <w:szCs w:val="26"/>
        </w:rPr>
        <w:t xml:space="preserve">№210-ФЗ </w:t>
      </w:r>
      <w:r w:rsidRPr="00CD77D1">
        <w:rPr>
          <w:color w:val="auto"/>
          <w:sz w:val="26"/>
        </w:rPr>
        <w:t>запрещается требовать от заявителей:</w:t>
      </w:r>
    </w:p>
    <w:p w:rsidR="00610E75" w:rsidRPr="00CD77D1" w:rsidRDefault="00610E75" w:rsidP="00621640">
      <w:pPr>
        <w:pStyle w:val="Default"/>
        <w:numPr>
          <w:ilvl w:val="0"/>
          <w:numId w:val="9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color w:val="auto"/>
          <w:sz w:val="26"/>
        </w:rPr>
      </w:pPr>
      <w:r w:rsidRPr="00CD77D1">
        <w:rPr>
          <w:color w:val="auto"/>
          <w:sz w:val="26"/>
        </w:rPr>
        <w:t>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10E75" w:rsidRPr="00CD77D1" w:rsidRDefault="00610E75" w:rsidP="00621640">
      <w:pPr>
        <w:pStyle w:val="Default"/>
        <w:numPr>
          <w:ilvl w:val="0"/>
          <w:numId w:val="9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color w:val="auto"/>
          <w:sz w:val="26"/>
        </w:rPr>
      </w:pPr>
      <w:r w:rsidRPr="00CD77D1">
        <w:rPr>
          <w:color w:val="auto"/>
          <w:sz w:val="26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r w:rsidRPr="00CD77D1">
        <w:rPr>
          <w:bCs/>
          <w:color w:val="auto"/>
          <w:sz w:val="26"/>
          <w:szCs w:val="26"/>
        </w:rPr>
        <w:t xml:space="preserve">№210-ФЗ </w:t>
      </w:r>
      <w:r w:rsidRPr="00CD77D1">
        <w:rPr>
          <w:color w:val="auto"/>
          <w:sz w:val="26"/>
        </w:rPr>
        <w:t xml:space="preserve">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частью 6 статьи 7 указанного Федерального закона </w:t>
      </w:r>
      <w:r w:rsidRPr="00CD77D1">
        <w:rPr>
          <w:bCs/>
          <w:color w:val="auto"/>
          <w:sz w:val="26"/>
          <w:szCs w:val="26"/>
        </w:rPr>
        <w:t xml:space="preserve">№210-ФЗ </w:t>
      </w:r>
      <w:r w:rsidRPr="00CD77D1">
        <w:rPr>
          <w:color w:val="auto"/>
          <w:sz w:val="26"/>
        </w:rPr>
        <w:t xml:space="preserve">перечень документов. Заявитель вправе представить указанные документы и информацию в </w:t>
      </w:r>
      <w:r w:rsidRPr="00CD77D1">
        <w:rPr>
          <w:bCs/>
          <w:color w:val="auto"/>
          <w:sz w:val="26"/>
          <w:szCs w:val="26"/>
        </w:rPr>
        <w:t>органы, предоставляющие муниципальные услуги, по собственной инициативе</w:t>
      </w:r>
      <w:r w:rsidRPr="00CD77D1">
        <w:rPr>
          <w:color w:val="auto"/>
          <w:sz w:val="26"/>
        </w:rPr>
        <w:t>;</w:t>
      </w:r>
    </w:p>
    <w:p w:rsidR="00610E75" w:rsidRPr="00CD77D1" w:rsidRDefault="00610E75" w:rsidP="00621640">
      <w:pPr>
        <w:pStyle w:val="Default"/>
        <w:numPr>
          <w:ilvl w:val="0"/>
          <w:numId w:val="9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color w:val="auto"/>
          <w:sz w:val="26"/>
        </w:rPr>
      </w:pPr>
      <w:r w:rsidRPr="00CD77D1">
        <w:rPr>
          <w:color w:val="auto"/>
          <w:sz w:val="26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Pr="00CD77D1">
        <w:rPr>
          <w:bCs/>
          <w:color w:val="auto"/>
          <w:sz w:val="26"/>
          <w:szCs w:val="26"/>
        </w:rPr>
        <w:t>№210-ФЗ;</w:t>
      </w:r>
    </w:p>
    <w:p w:rsidR="00610E75" w:rsidRPr="00CD77D1" w:rsidRDefault="00610E75" w:rsidP="00621640">
      <w:pPr>
        <w:pStyle w:val="Default"/>
        <w:numPr>
          <w:ilvl w:val="0"/>
          <w:numId w:val="9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color w:val="auto"/>
          <w:sz w:val="26"/>
        </w:rPr>
      </w:pPr>
      <w:r w:rsidRPr="00CD77D1">
        <w:rPr>
          <w:color w:val="auto"/>
          <w:sz w:val="26"/>
          <w:szCs w:val="26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r w:rsidRPr="00CD77D1">
        <w:rPr>
          <w:rStyle w:val="Hyperlink"/>
          <w:color w:val="auto"/>
          <w:sz w:val="26"/>
          <w:szCs w:val="26"/>
          <w:u w:val="none"/>
        </w:rPr>
        <w:t>пунктом 7.2 части 1 статьи 16</w:t>
      </w:r>
      <w:r w:rsidRPr="00CD77D1">
        <w:rPr>
          <w:color w:val="auto"/>
          <w:sz w:val="26"/>
          <w:szCs w:val="26"/>
        </w:rPr>
        <w:t xml:space="preserve"> Федерального закона </w:t>
      </w:r>
      <w:r w:rsidRPr="00CD77D1">
        <w:rPr>
          <w:bCs/>
          <w:color w:val="auto"/>
          <w:sz w:val="26"/>
          <w:szCs w:val="26"/>
        </w:rPr>
        <w:t>№210-ФЗ</w:t>
      </w:r>
      <w:r w:rsidRPr="00CD77D1">
        <w:rPr>
          <w:color w:val="auto"/>
          <w:sz w:val="26"/>
          <w:szCs w:val="26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законами.»;</w:t>
      </w:r>
    </w:p>
    <w:p w:rsidR="00610E75" w:rsidRPr="00CD77D1" w:rsidRDefault="00610E75" w:rsidP="000C16BB">
      <w:pPr>
        <w:tabs>
          <w:tab w:val="left" w:pos="0"/>
          <w:tab w:val="left" w:pos="10440"/>
        </w:tabs>
        <w:ind w:firstLine="720"/>
        <w:jc w:val="both"/>
        <w:rPr>
          <w:sz w:val="26"/>
          <w:szCs w:val="26"/>
        </w:rPr>
      </w:pPr>
      <w:r w:rsidRPr="00CD77D1">
        <w:rPr>
          <w:sz w:val="26"/>
          <w:szCs w:val="26"/>
        </w:rPr>
        <w:t xml:space="preserve">1.4.2. раздел 2 «Стандарт предоставления муниципальной услуги» </w:t>
      </w:r>
      <w:r w:rsidRPr="00CD77D1">
        <w:rPr>
          <w:sz w:val="26"/>
          <w:szCs w:val="24"/>
        </w:rPr>
        <w:t xml:space="preserve">Административного регламента </w:t>
      </w:r>
      <w:r w:rsidRPr="00CD77D1">
        <w:rPr>
          <w:sz w:val="26"/>
          <w:szCs w:val="26"/>
        </w:rPr>
        <w:t>дополнить пунктом 33.1 следующего содержания:</w:t>
      </w:r>
    </w:p>
    <w:p w:rsidR="00610E75" w:rsidRPr="00CD77D1" w:rsidRDefault="00610E75" w:rsidP="000C16BB">
      <w:pPr>
        <w:tabs>
          <w:tab w:val="left" w:pos="0"/>
          <w:tab w:val="left" w:pos="10440"/>
        </w:tabs>
        <w:ind w:firstLine="720"/>
        <w:jc w:val="center"/>
        <w:rPr>
          <w:sz w:val="26"/>
          <w:szCs w:val="26"/>
        </w:rPr>
      </w:pPr>
      <w:r w:rsidRPr="00CD77D1">
        <w:rPr>
          <w:sz w:val="26"/>
          <w:szCs w:val="26"/>
        </w:rPr>
        <w:t>«Случаи и порядок предоставления муниципальной услуги в упреждающем (проактивном) режиме</w:t>
      </w:r>
    </w:p>
    <w:p w:rsidR="00610E75" w:rsidRPr="00CD77D1" w:rsidRDefault="00610E75" w:rsidP="000C16BB">
      <w:pPr>
        <w:tabs>
          <w:tab w:val="left" w:pos="0"/>
          <w:tab w:val="left" w:pos="2731"/>
        </w:tabs>
        <w:ind w:firstLine="720"/>
        <w:jc w:val="both"/>
        <w:rPr>
          <w:sz w:val="26"/>
          <w:szCs w:val="26"/>
        </w:rPr>
      </w:pPr>
      <w:r w:rsidRPr="00CD77D1">
        <w:rPr>
          <w:sz w:val="26"/>
          <w:szCs w:val="26"/>
        </w:rPr>
        <w:tab/>
      </w:r>
    </w:p>
    <w:p w:rsidR="00610E75" w:rsidRPr="00EC43E4" w:rsidRDefault="00610E75" w:rsidP="000C16BB">
      <w:pPr>
        <w:tabs>
          <w:tab w:val="left" w:pos="0"/>
          <w:tab w:val="left" w:pos="10440"/>
        </w:tabs>
        <w:ind w:firstLine="720"/>
        <w:jc w:val="both"/>
        <w:rPr>
          <w:sz w:val="26"/>
          <w:szCs w:val="26"/>
        </w:rPr>
      </w:pPr>
      <w:r w:rsidRPr="00CD77D1">
        <w:rPr>
          <w:sz w:val="26"/>
          <w:szCs w:val="26"/>
        </w:rPr>
        <w:t xml:space="preserve">33.1. </w:t>
      </w:r>
      <w:r w:rsidRPr="00EC43E4">
        <w:rPr>
          <w:sz w:val="26"/>
          <w:szCs w:val="26"/>
        </w:rPr>
        <w:t>Случаи и порядок предоставления муниципальной услуги в упреждающем (проактивном) режиме административным регламентом не предусмотрены.»;</w:t>
      </w:r>
    </w:p>
    <w:p w:rsidR="00610E75" w:rsidRPr="00EC43E4" w:rsidRDefault="00610E75" w:rsidP="000C16BB">
      <w:pPr>
        <w:pStyle w:val="ConsPlusNormal"/>
        <w:ind w:firstLine="720"/>
        <w:jc w:val="both"/>
        <w:rPr>
          <w:rFonts w:ascii="Times New Roman" w:hAnsi="Times New Roman" w:cs="Times New Roman"/>
          <w:color w:val="FF0000"/>
          <w:sz w:val="26"/>
          <w:szCs w:val="24"/>
        </w:rPr>
      </w:pPr>
    </w:p>
    <w:p w:rsidR="00610E75" w:rsidRPr="00EC43E4" w:rsidRDefault="00610E75" w:rsidP="000C16BB">
      <w:pPr>
        <w:tabs>
          <w:tab w:val="left" w:pos="0"/>
          <w:tab w:val="left" w:pos="10440"/>
        </w:tabs>
        <w:ind w:firstLine="720"/>
        <w:jc w:val="both"/>
        <w:rPr>
          <w:sz w:val="26"/>
          <w:szCs w:val="26"/>
        </w:rPr>
      </w:pPr>
      <w:r w:rsidRPr="00EC43E4">
        <w:rPr>
          <w:sz w:val="26"/>
          <w:szCs w:val="26"/>
        </w:rPr>
        <w:t xml:space="preserve">1.4.3. раздел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 </w:t>
      </w:r>
      <w:r w:rsidRPr="00EC43E4">
        <w:rPr>
          <w:sz w:val="26"/>
          <w:szCs w:val="24"/>
        </w:rPr>
        <w:t xml:space="preserve">Административного регламента </w:t>
      </w:r>
      <w:r w:rsidRPr="00EC43E4">
        <w:rPr>
          <w:sz w:val="26"/>
          <w:szCs w:val="26"/>
        </w:rPr>
        <w:t>дополнить пунктом 38.1 следующего содержания:</w:t>
      </w:r>
    </w:p>
    <w:p w:rsidR="00610E75" w:rsidRPr="00EC43E4" w:rsidRDefault="00610E75" w:rsidP="000C16BB">
      <w:pPr>
        <w:autoSpaceDE w:val="0"/>
        <w:autoSpaceDN w:val="0"/>
        <w:adjustRightInd w:val="0"/>
        <w:ind w:firstLine="720"/>
        <w:jc w:val="both"/>
        <w:rPr>
          <w:sz w:val="26"/>
          <w:szCs w:val="24"/>
        </w:rPr>
      </w:pPr>
      <w:r>
        <w:rPr>
          <w:sz w:val="26"/>
          <w:szCs w:val="26"/>
        </w:rPr>
        <w:t>«38.1</w:t>
      </w:r>
      <w:r w:rsidRPr="00EC43E4">
        <w:rPr>
          <w:sz w:val="26"/>
          <w:szCs w:val="26"/>
        </w:rPr>
        <w:t>. Варианты предоставления муниципальной услуги, включающие порядок предоставления указанной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предусмотрены.»;</w:t>
      </w:r>
    </w:p>
    <w:p w:rsidR="00610E75" w:rsidRPr="00DC6600" w:rsidRDefault="00610E75" w:rsidP="00DC660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C43E4">
        <w:rPr>
          <w:sz w:val="26"/>
          <w:szCs w:val="26"/>
        </w:rPr>
        <w:t>1.4.4. пункт 53 раздела 5 ««</w:t>
      </w:r>
      <w:hyperlink r:id="rId6" w:history="1">
        <w:r w:rsidRPr="00EC43E4">
          <w:rPr>
            <w:bCs/>
            <w:sz w:val="26"/>
            <w:szCs w:val="26"/>
          </w:rPr>
          <w:t>Досудебный (внесудебный) порядок</w:t>
        </w:r>
      </w:hyperlink>
      <w:r w:rsidRPr="00EC43E4">
        <w:rPr>
          <w:bCs/>
          <w:sz w:val="26"/>
          <w:szCs w:val="26"/>
        </w:rPr>
        <w:t xml:space="preserve"> обжалования решений</w:t>
      </w:r>
      <w:r w:rsidRPr="00DC6600">
        <w:rPr>
          <w:bCs/>
          <w:sz w:val="26"/>
          <w:szCs w:val="26"/>
        </w:rPr>
        <w:t xml:space="preserve"> и действий (бездействия) уполномоченного органа, должностных лиц и муниципальных служащих</w:t>
      </w:r>
      <w:r w:rsidRPr="00DC6600">
        <w:rPr>
          <w:sz w:val="26"/>
          <w:szCs w:val="26"/>
        </w:rPr>
        <w:t>, МФЦ, работников МФЦ» изложить в следующей редакции:</w:t>
      </w:r>
    </w:p>
    <w:p w:rsidR="00610E75" w:rsidRPr="009B102A" w:rsidRDefault="00610E75" w:rsidP="002A06BB">
      <w:pPr>
        <w:ind w:firstLine="709"/>
        <w:jc w:val="both"/>
        <w:rPr>
          <w:sz w:val="26"/>
          <w:szCs w:val="26"/>
        </w:rPr>
      </w:pPr>
      <w:r w:rsidRPr="00DC6600">
        <w:rPr>
          <w:sz w:val="26"/>
          <w:szCs w:val="26"/>
        </w:rPr>
        <w:t>«53. По результатам рассмотрения жалобы принимается одно из следующих решений</w:t>
      </w:r>
      <w:r w:rsidRPr="009B102A">
        <w:rPr>
          <w:sz w:val="26"/>
          <w:szCs w:val="26"/>
        </w:rPr>
        <w:t>:</w:t>
      </w:r>
    </w:p>
    <w:p w:rsidR="00610E75" w:rsidRPr="00951C6F" w:rsidRDefault="00610E75" w:rsidP="002A06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9B102A">
        <w:rPr>
          <w:sz w:val="26"/>
          <w:szCs w:val="26"/>
        </w:rPr>
        <w:t xml:space="preserve">) жалоба </w:t>
      </w:r>
      <w:r w:rsidRPr="00951C6F">
        <w:rPr>
          <w:sz w:val="26"/>
          <w:szCs w:val="26"/>
        </w:rPr>
        <w:t>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Когалыма;</w:t>
      </w:r>
    </w:p>
    <w:p w:rsidR="00610E75" w:rsidRPr="00951C6F" w:rsidRDefault="00610E75" w:rsidP="002A06BB">
      <w:pPr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б) в удовлетворении жалобы отказывается.</w:t>
      </w:r>
    </w:p>
    <w:p w:rsidR="00610E75" w:rsidRPr="00DC6600" w:rsidRDefault="00610E75" w:rsidP="00DC6600">
      <w:pPr>
        <w:ind w:firstLine="709"/>
        <w:jc w:val="both"/>
        <w:rPr>
          <w:sz w:val="26"/>
          <w:szCs w:val="26"/>
        </w:rPr>
      </w:pPr>
      <w:r w:rsidRPr="00DC6600">
        <w:rPr>
          <w:sz w:val="26"/>
          <w:szCs w:val="26"/>
        </w:rPr>
        <w:t xml:space="preserve">При удовлетворении жалобы уполномоченный на её рассмотрение в соответствии с </w:t>
      </w:r>
      <w:hyperlink w:anchor="P386">
        <w:r w:rsidRPr="00DC6600">
          <w:rPr>
            <w:sz w:val="26"/>
            <w:szCs w:val="26"/>
          </w:rPr>
          <w:t>пунктом 50</w:t>
        </w:r>
      </w:hyperlink>
      <w:r w:rsidRPr="00DC6600">
        <w:rPr>
          <w:sz w:val="26"/>
          <w:szCs w:val="26"/>
        </w:rPr>
        <w:t xml:space="preserve"> административного регламента орган, должностное лицо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10E75" w:rsidRPr="00DC6600" w:rsidRDefault="00610E75" w:rsidP="00DC66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6600">
        <w:rPr>
          <w:rFonts w:ascii="Times New Roman" w:hAnsi="Times New Roman" w:cs="Times New Roman"/>
          <w:sz w:val="26"/>
          <w:szCs w:val="26"/>
        </w:rPr>
        <w:t>В случае признания жалобы подлежащей удовлетворению в ответе заявителю дается информация о действиях, осуществляемых уполномоченным органом,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10E75" w:rsidRPr="00DC6600" w:rsidRDefault="00610E75" w:rsidP="00DC66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6600">
        <w:rPr>
          <w:rFonts w:ascii="Times New Roman" w:hAnsi="Times New Roman" w:cs="Times New Roman"/>
          <w:sz w:val="26"/>
          <w:szCs w:val="26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610E75" w:rsidRPr="00235CEA" w:rsidRDefault="00610E75" w:rsidP="00DC660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35CEA">
        <w:rPr>
          <w:sz w:val="26"/>
          <w:szCs w:val="26"/>
        </w:rPr>
        <w:t>1.4.</w:t>
      </w:r>
      <w:r>
        <w:rPr>
          <w:sz w:val="26"/>
          <w:szCs w:val="26"/>
        </w:rPr>
        <w:t>5</w:t>
      </w:r>
      <w:r w:rsidRPr="00235CEA">
        <w:rPr>
          <w:sz w:val="26"/>
          <w:szCs w:val="26"/>
        </w:rPr>
        <w:t>. абзац пятый пункта 54 раздела 5 ««</w:t>
      </w:r>
      <w:hyperlink r:id="rId7" w:history="1">
        <w:r w:rsidRPr="00235CEA">
          <w:rPr>
            <w:bCs/>
            <w:sz w:val="26"/>
            <w:szCs w:val="26"/>
          </w:rPr>
          <w:t>Досудебный (внесудебный) порядок</w:t>
        </w:r>
      </w:hyperlink>
      <w:r w:rsidRPr="00235CEA">
        <w:rPr>
          <w:bCs/>
          <w:sz w:val="26"/>
          <w:szCs w:val="26"/>
        </w:rPr>
        <w:t xml:space="preserve"> обжалования решений и действий (бездействия) уполномоченного органа, должностных лиц и муниципальных служащих</w:t>
      </w:r>
      <w:r w:rsidRPr="00235CEA">
        <w:rPr>
          <w:sz w:val="26"/>
          <w:szCs w:val="26"/>
        </w:rPr>
        <w:t>, МФЦ, работников МФЦ» изложить в следующей редакции:</w:t>
      </w:r>
    </w:p>
    <w:p w:rsidR="00610E75" w:rsidRPr="00235CEA" w:rsidRDefault="00610E75" w:rsidP="00DC660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35CEA">
        <w:rPr>
          <w:sz w:val="26"/>
          <w:szCs w:val="26"/>
        </w:rPr>
        <w:t>«- фамилия, имя, отчество (последнее - при наличии) заявителя - физического лица или наименование заявителя - юридического лица;»;</w:t>
      </w:r>
    </w:p>
    <w:p w:rsidR="00610E75" w:rsidRDefault="00610E75" w:rsidP="00DD1ED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35CEA">
        <w:rPr>
          <w:sz w:val="26"/>
          <w:szCs w:val="26"/>
        </w:rPr>
        <w:t>1.4.</w:t>
      </w:r>
      <w:r>
        <w:rPr>
          <w:sz w:val="26"/>
          <w:szCs w:val="26"/>
        </w:rPr>
        <w:t>6</w:t>
      </w:r>
      <w:r w:rsidRPr="00235CEA">
        <w:rPr>
          <w:sz w:val="26"/>
          <w:szCs w:val="26"/>
        </w:rPr>
        <w:t>. пункт 54 раздела 5 ««</w:t>
      </w:r>
      <w:hyperlink r:id="rId8" w:history="1">
        <w:r w:rsidRPr="00235CEA">
          <w:rPr>
            <w:bCs/>
            <w:sz w:val="26"/>
            <w:szCs w:val="26"/>
          </w:rPr>
          <w:t>Досудебный (внесудебный) порядок</w:t>
        </w:r>
      </w:hyperlink>
      <w:r w:rsidRPr="00235CEA">
        <w:rPr>
          <w:bCs/>
          <w:sz w:val="26"/>
          <w:szCs w:val="26"/>
        </w:rPr>
        <w:t xml:space="preserve"> обжалования решений и действий (бездействия) уполномоченного органа, должностных лиц и муниципальных служащих</w:t>
      </w:r>
      <w:r w:rsidRPr="00235CEA">
        <w:rPr>
          <w:sz w:val="26"/>
          <w:szCs w:val="26"/>
        </w:rPr>
        <w:t xml:space="preserve">, МФЦ, работников МФЦ» </w:t>
      </w:r>
      <w:r>
        <w:rPr>
          <w:sz w:val="26"/>
          <w:szCs w:val="26"/>
        </w:rPr>
        <w:t>дополнить новым абзацем одиннадцатым следующего содержания:</w:t>
      </w:r>
    </w:p>
    <w:p w:rsidR="00610E75" w:rsidRPr="00A42D67" w:rsidRDefault="00610E75" w:rsidP="00DD1EDB">
      <w:pPr>
        <w:ind w:firstLine="709"/>
        <w:jc w:val="both"/>
        <w:rPr>
          <w:sz w:val="26"/>
          <w:szCs w:val="26"/>
        </w:rPr>
      </w:pPr>
      <w:r w:rsidRPr="00A42D67">
        <w:rPr>
          <w:sz w:val="26"/>
          <w:szCs w:val="26"/>
        </w:rPr>
        <w:t>«По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главы города Когалыма, а в период его отсутствия - иного высшего должностного лица, исполняющего его обязанности, вид которой установлен законодательством Российской Федерации.»;</w:t>
      </w:r>
    </w:p>
    <w:p w:rsidR="00610E75" w:rsidRDefault="00610E75" w:rsidP="0025483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16C91">
        <w:rPr>
          <w:sz w:val="26"/>
          <w:szCs w:val="26"/>
        </w:rPr>
        <w:t>1.4.7. пункт</w:t>
      </w:r>
      <w:r>
        <w:rPr>
          <w:sz w:val="26"/>
          <w:szCs w:val="26"/>
        </w:rPr>
        <w:t xml:space="preserve"> 55</w:t>
      </w:r>
      <w:r w:rsidRPr="00235CEA">
        <w:rPr>
          <w:sz w:val="26"/>
          <w:szCs w:val="26"/>
        </w:rPr>
        <w:t xml:space="preserve"> раздела 5 ««</w:t>
      </w:r>
      <w:hyperlink r:id="rId9" w:history="1">
        <w:r w:rsidRPr="00235CEA">
          <w:rPr>
            <w:bCs/>
            <w:sz w:val="26"/>
            <w:szCs w:val="26"/>
          </w:rPr>
          <w:t>Досудебный (внесудебный) порядок</w:t>
        </w:r>
      </w:hyperlink>
      <w:r w:rsidRPr="00235CEA">
        <w:rPr>
          <w:bCs/>
          <w:sz w:val="26"/>
          <w:szCs w:val="26"/>
        </w:rPr>
        <w:t xml:space="preserve"> обжалования решений и действий (бездействия) уполномоченного органа, должностных лиц и муниципальных служащих</w:t>
      </w:r>
      <w:r w:rsidRPr="00235CEA">
        <w:rPr>
          <w:sz w:val="26"/>
          <w:szCs w:val="26"/>
        </w:rPr>
        <w:t xml:space="preserve">, МФЦ, работников МФЦ» </w:t>
      </w:r>
      <w:r>
        <w:rPr>
          <w:sz w:val="26"/>
          <w:szCs w:val="26"/>
        </w:rPr>
        <w:t>дополнить новым абзацем девятым следующего содержания:</w:t>
      </w:r>
    </w:p>
    <w:p w:rsidR="00610E75" w:rsidRPr="00F23EEA" w:rsidRDefault="00610E75" w:rsidP="00F16C91">
      <w:pPr>
        <w:pStyle w:val="ListParagraph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4"/>
          <w:lang w:eastAsia="ru-RU"/>
        </w:rPr>
      </w:pPr>
      <w:r w:rsidRPr="00F23EEA">
        <w:rPr>
          <w:rFonts w:ascii="Times New Roman" w:hAnsi="Times New Roman"/>
          <w:sz w:val="26"/>
          <w:szCs w:val="24"/>
          <w:lang w:eastAsia="ru-RU"/>
        </w:rPr>
        <w:t xml:space="preserve">«Уполномоченный на рассмотрение жалобы </w:t>
      </w:r>
      <w:r w:rsidRPr="00F23EEA">
        <w:rPr>
          <w:rFonts w:ascii="Times New Roman" w:hAnsi="Times New Roman"/>
          <w:sz w:val="26"/>
          <w:szCs w:val="24"/>
        </w:rPr>
        <w:t xml:space="preserve">в соответствии с </w:t>
      </w:r>
      <w:hyperlink w:anchor="P386">
        <w:r w:rsidRPr="00F23EEA">
          <w:rPr>
            <w:rFonts w:ascii="Times New Roman" w:hAnsi="Times New Roman"/>
            <w:sz w:val="26"/>
            <w:szCs w:val="24"/>
          </w:rPr>
          <w:t>пунктом 50</w:t>
        </w:r>
      </w:hyperlink>
      <w:r w:rsidRPr="00F23EEA">
        <w:rPr>
          <w:rFonts w:ascii="Times New Roman" w:hAnsi="Times New Roman"/>
          <w:sz w:val="26"/>
          <w:szCs w:val="24"/>
        </w:rPr>
        <w:t xml:space="preserve"> административного регламента </w:t>
      </w:r>
      <w:r w:rsidRPr="00F23EEA">
        <w:rPr>
          <w:rFonts w:ascii="Times New Roman" w:hAnsi="Times New Roman"/>
          <w:sz w:val="26"/>
          <w:szCs w:val="24"/>
          <w:lang w:eastAsia="ru-RU"/>
        </w:rPr>
        <w:t>орган, должностное лицо сообщает заявителю об оставлении жалобы без ответа в течение 3(трёх) рабочих дней со дня регистрации жалобы.</w:t>
      </w:r>
      <w:r>
        <w:rPr>
          <w:rFonts w:ascii="Times New Roman" w:hAnsi="Times New Roman"/>
          <w:sz w:val="26"/>
          <w:szCs w:val="24"/>
          <w:lang w:eastAsia="ru-RU"/>
        </w:rPr>
        <w:t>».</w:t>
      </w:r>
    </w:p>
    <w:p w:rsidR="00610E75" w:rsidRDefault="00610E75" w:rsidP="000C1074">
      <w:pPr>
        <w:ind w:firstLine="709"/>
        <w:jc w:val="right"/>
        <w:rPr>
          <w:sz w:val="26"/>
          <w:szCs w:val="26"/>
        </w:rPr>
      </w:pPr>
    </w:p>
    <w:p w:rsidR="00610E75" w:rsidRPr="00B231FE" w:rsidRDefault="00610E75" w:rsidP="000C1074">
      <w:pPr>
        <w:pStyle w:val="ListParagraph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B231FE">
        <w:rPr>
          <w:rFonts w:ascii="Times New Roman" w:hAnsi="Times New Roman"/>
          <w:sz w:val="26"/>
          <w:szCs w:val="26"/>
        </w:rPr>
        <w:t>. Управлению образования Администрации города Когалыма (А.Н.Лаврентьева) направить в юридическое управление Администрации города Когалыма текст настоящего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</w:t>
      </w:r>
      <w:r>
        <w:rPr>
          <w:rFonts w:ascii="Times New Roman" w:hAnsi="Times New Roman"/>
          <w:sz w:val="26"/>
          <w:szCs w:val="26"/>
        </w:rPr>
        <w:t xml:space="preserve">а Когалыма от 19.06.2013 №149-р </w:t>
      </w:r>
      <w:r w:rsidRPr="00B231FE">
        <w:rPr>
          <w:rFonts w:ascii="Times New Roman" w:hAnsi="Times New Roman"/>
          <w:sz w:val="26"/>
          <w:szCs w:val="26"/>
        </w:rPr>
        <w:t>«О</w:t>
      </w:r>
      <w:r>
        <w:rPr>
          <w:rFonts w:ascii="Times New Roman" w:hAnsi="Times New Roman"/>
          <w:sz w:val="26"/>
          <w:szCs w:val="26"/>
        </w:rPr>
        <w:t xml:space="preserve"> мерах по формированию регистра </w:t>
      </w:r>
      <w:r w:rsidRPr="00B231FE">
        <w:rPr>
          <w:rFonts w:ascii="Times New Roman" w:hAnsi="Times New Roman"/>
          <w:sz w:val="26"/>
          <w:szCs w:val="26"/>
        </w:rPr>
        <w:t xml:space="preserve">муниципальных правовых актов Ханты-Мансийского автономного округа </w:t>
      </w:r>
      <w:r>
        <w:rPr>
          <w:rFonts w:ascii="Times New Roman" w:hAnsi="Times New Roman"/>
          <w:sz w:val="26"/>
          <w:szCs w:val="26"/>
        </w:rPr>
        <w:t>–</w:t>
      </w:r>
      <w:r w:rsidRPr="00B231FE">
        <w:rPr>
          <w:rFonts w:ascii="Times New Roman" w:hAnsi="Times New Roman"/>
          <w:sz w:val="26"/>
          <w:szCs w:val="26"/>
        </w:rPr>
        <w:t xml:space="preserve"> Югры» для дальнейшего направления в Управление государственной регистрации нормативных правовых актов Аппарата Губернатора Ханты-Манси</w:t>
      </w:r>
      <w:r>
        <w:rPr>
          <w:rFonts w:ascii="Times New Roman" w:hAnsi="Times New Roman"/>
          <w:sz w:val="26"/>
          <w:szCs w:val="26"/>
        </w:rPr>
        <w:t xml:space="preserve">йского автономного округа – Югры </w:t>
      </w:r>
      <w:r w:rsidRPr="00B231FE">
        <w:rPr>
          <w:rFonts w:ascii="Times New Roman" w:hAnsi="Times New Roman"/>
          <w:sz w:val="26"/>
          <w:szCs w:val="26"/>
        </w:rPr>
        <w:t>.</w:t>
      </w:r>
    </w:p>
    <w:p w:rsidR="00610E75" w:rsidRDefault="00610E75" w:rsidP="000C1074">
      <w:pPr>
        <w:pStyle w:val="ListParagraph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610E75" w:rsidRPr="00306E72" w:rsidRDefault="00610E75" w:rsidP="000C1074">
      <w:pPr>
        <w:pStyle w:val="ListParagraph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B231FE">
        <w:rPr>
          <w:rFonts w:ascii="Times New Roman" w:hAnsi="Times New Roman"/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661F2B">
        <w:rPr>
          <w:rFonts w:ascii="Times New Roman" w:hAnsi="Times New Roman"/>
          <w:spacing w:val="-6"/>
          <w:sz w:val="26"/>
          <w:szCs w:val="26"/>
        </w:rPr>
        <w:t>в информационно-телекоммуникационной сети «Интернет» (</w:t>
      </w:r>
      <w:hyperlink r:id="rId10" w:history="1">
        <w:r w:rsidRPr="00661F2B">
          <w:rPr>
            <w:rStyle w:val="Hyperlink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Pr="00661F2B">
        <w:rPr>
          <w:rFonts w:ascii="Times New Roman" w:hAnsi="Times New Roman"/>
          <w:spacing w:val="-6"/>
          <w:sz w:val="26"/>
          <w:szCs w:val="26"/>
        </w:rPr>
        <w:t>).</w:t>
      </w:r>
    </w:p>
    <w:p w:rsidR="00610E75" w:rsidRDefault="00610E75" w:rsidP="000C1074">
      <w:pPr>
        <w:pStyle w:val="ListParagraph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610E75" w:rsidRPr="00B231FE" w:rsidRDefault="00610E75" w:rsidP="000C1074">
      <w:pPr>
        <w:pStyle w:val="ListParagraph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B231FE">
        <w:rPr>
          <w:rFonts w:ascii="Times New Roman" w:hAnsi="Times New Roman"/>
          <w:sz w:val="26"/>
          <w:szCs w:val="26"/>
        </w:rPr>
        <w:t>. Контроль за выполнением постановления возложить на заместителя главы города Когалыма Л.А.Юрьеву.</w:t>
      </w:r>
    </w:p>
    <w:p w:rsidR="00610E75" w:rsidRDefault="00610E75" w:rsidP="00ED5C7C">
      <w:pPr>
        <w:ind w:firstLine="709"/>
        <w:jc w:val="both"/>
        <w:rPr>
          <w:sz w:val="26"/>
          <w:szCs w:val="26"/>
        </w:rPr>
      </w:pPr>
    </w:p>
    <w:p w:rsidR="00610E75" w:rsidRDefault="00610E75" w:rsidP="00ED5C7C">
      <w:pPr>
        <w:ind w:firstLine="709"/>
        <w:jc w:val="both"/>
        <w:rPr>
          <w:sz w:val="26"/>
          <w:szCs w:val="26"/>
        </w:rPr>
      </w:pPr>
    </w:p>
    <w:p w:rsidR="00610E75" w:rsidRDefault="00610E75" w:rsidP="00ED5C7C">
      <w:pPr>
        <w:ind w:firstLine="709"/>
        <w:jc w:val="both"/>
        <w:rPr>
          <w:sz w:val="26"/>
          <w:szCs w:val="26"/>
        </w:rPr>
      </w:pPr>
    </w:p>
    <w:tbl>
      <w:tblPr>
        <w:tblW w:w="9003" w:type="dxa"/>
        <w:tblLook w:val="00A0"/>
      </w:tblPr>
      <w:tblGrid>
        <w:gridCol w:w="3001"/>
        <w:gridCol w:w="4053"/>
        <w:gridCol w:w="1949"/>
      </w:tblGrid>
      <w:tr w:rsidR="00610E75" w:rsidTr="00126CD8">
        <w:tc>
          <w:tcPr>
            <w:tcW w:w="3001" w:type="dxa"/>
          </w:tcPr>
          <w:p w:rsidR="00610E75" w:rsidRPr="00126CD8" w:rsidRDefault="00610E75" w:rsidP="001D0927">
            <w:pPr>
              <w:rPr>
                <w:sz w:val="28"/>
                <w:szCs w:val="28"/>
              </w:rPr>
            </w:pPr>
            <w:r w:rsidRPr="00126CD8">
              <w:rPr>
                <w:sz w:val="26"/>
                <w:szCs w:val="26"/>
              </w:rPr>
              <w:t>Глава города Когалыма</w:t>
            </w:r>
          </w:p>
        </w:tc>
        <w:tc>
          <w:tcPr>
            <w:tcW w:w="4053" w:type="dxa"/>
          </w:tcPr>
          <w:tbl>
            <w:tblPr>
              <w:tblW w:w="0" w:type="auto"/>
              <w:tblLook w:val="00A0"/>
            </w:tblPr>
            <w:tblGrid>
              <w:gridCol w:w="3822"/>
            </w:tblGrid>
            <w:tr w:rsidR="00610E75" w:rsidTr="00126CD8">
              <w:tc>
                <w:tcPr>
                  <w:tcW w:w="3822" w:type="dxa"/>
                </w:tcPr>
                <w:p w:rsidR="00610E75" w:rsidRPr="00126CD8" w:rsidRDefault="00610E75" w:rsidP="00126CD8">
                  <w:pPr>
                    <w:pStyle w:val="NoSpacing"/>
                    <w:jc w:val="center"/>
                    <w:rPr>
                      <w:b/>
                      <w:color w:val="D9D9D9"/>
                      <w:sz w:val="20"/>
                      <w:szCs w:val="20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 id="Рисунок 4" o:spid="_x0000_s1026" type="#_x0000_t75" style="position:absolute;left:0;text-align:left;margin-left:-3.85pt;margin-top:3.9pt;width:18pt;height:22.2pt;z-index:251658240;visibility:visible;mso-wrap-distance-left:7in;mso-wrap-distance-top:2.9pt;mso-wrap-distance-right:7in;mso-wrap-distance-bottom:2.9pt;mso-position-horizontal-relative:margin;mso-position-vertical-relative:text">
                        <v:imagedata r:id="rId11" o:title=""/>
                        <w10:wrap anchorx="margin"/>
                      </v:shape>
                    </w:pict>
                  </w:r>
                  <w:r w:rsidRPr="00126CD8">
                    <w:rPr>
                      <w:b/>
                      <w:color w:val="D9D9D9"/>
                      <w:sz w:val="20"/>
                      <w:szCs w:val="20"/>
                    </w:rPr>
                    <w:t>ДОКУМЕНТ ПОДПИСАН</w:t>
                  </w:r>
                </w:p>
                <w:p w:rsidR="00610E75" w:rsidRPr="00126CD8" w:rsidRDefault="00610E75" w:rsidP="00126CD8">
                  <w:pPr>
                    <w:pStyle w:val="NoSpacing"/>
                    <w:jc w:val="center"/>
                    <w:rPr>
                      <w:b/>
                      <w:color w:val="D9D9D9"/>
                      <w:sz w:val="20"/>
                      <w:szCs w:val="20"/>
                    </w:rPr>
                  </w:pPr>
                  <w:r w:rsidRPr="00126CD8">
                    <w:rPr>
                      <w:b/>
                      <w:color w:val="D9D9D9"/>
                      <w:sz w:val="20"/>
                      <w:szCs w:val="20"/>
                    </w:rPr>
                    <w:t>ЭЛЕКТРОННОЙ ПОДПИСЬЮ</w:t>
                  </w:r>
                </w:p>
                <w:p w:rsidR="00610E75" w:rsidRPr="00126CD8" w:rsidRDefault="00610E75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/>
                      <w:sz w:val="8"/>
                      <w:szCs w:val="8"/>
                    </w:rPr>
                  </w:pPr>
                </w:p>
                <w:p w:rsidR="00610E75" w:rsidRPr="00126CD8" w:rsidRDefault="00610E75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/>
                      <w:sz w:val="18"/>
                      <w:szCs w:val="18"/>
                    </w:rPr>
                  </w:pPr>
                  <w:r w:rsidRPr="00126CD8">
                    <w:rPr>
                      <w:color w:val="D9D9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610E75" w:rsidRPr="00126CD8" w:rsidRDefault="00610E75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/>
                      <w:sz w:val="18"/>
                      <w:szCs w:val="18"/>
                    </w:rPr>
                  </w:pPr>
                  <w:r w:rsidRPr="00126CD8">
                    <w:rPr>
                      <w:color w:val="D9D9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610E75" w:rsidRPr="00126CD8" w:rsidRDefault="00610E75" w:rsidP="00126CD8">
                  <w:pPr>
                    <w:pStyle w:val="NoSpacing"/>
                    <w:jc w:val="center"/>
                    <w:rPr>
                      <w:color w:val="D9D9D9"/>
                      <w:sz w:val="18"/>
                      <w:szCs w:val="18"/>
                    </w:rPr>
                  </w:pPr>
                  <w:r w:rsidRPr="00126CD8">
                    <w:rPr>
                      <w:color w:val="D9D9D9"/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:rsidR="00610E75" w:rsidRPr="00126CD8" w:rsidRDefault="00610E75" w:rsidP="00126CD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610E75" w:rsidRPr="00126CD8" w:rsidRDefault="00610E75" w:rsidP="00126CD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610E75" w:rsidRPr="00126CD8" w:rsidRDefault="00610E75" w:rsidP="00126CD8">
            <w:pPr>
              <w:jc w:val="right"/>
              <w:rPr>
                <w:sz w:val="28"/>
                <w:szCs w:val="28"/>
              </w:rPr>
            </w:pPr>
            <w:r w:rsidRPr="00126CD8">
              <w:rPr>
                <w:sz w:val="26"/>
                <w:szCs w:val="26"/>
              </w:rPr>
              <w:t>Н.Н.Пальчиков</w:t>
            </w:r>
          </w:p>
        </w:tc>
      </w:tr>
    </w:tbl>
    <w:p w:rsidR="00610E75" w:rsidRDefault="00610E75">
      <w:pPr>
        <w:spacing w:after="200" w:line="276" w:lineRule="auto"/>
        <w:rPr>
          <w:sz w:val="10"/>
          <w:szCs w:val="26"/>
        </w:rPr>
      </w:pPr>
    </w:p>
    <w:p w:rsidR="00610E75" w:rsidRDefault="00610E75">
      <w:pPr>
        <w:spacing w:after="200" w:line="276" w:lineRule="auto"/>
        <w:rPr>
          <w:sz w:val="10"/>
          <w:szCs w:val="26"/>
        </w:rPr>
      </w:pPr>
    </w:p>
    <w:p w:rsidR="00610E75" w:rsidRPr="007E215B" w:rsidRDefault="00610E75" w:rsidP="00C03A24">
      <w:pPr>
        <w:spacing w:after="200" w:line="276" w:lineRule="auto"/>
      </w:pPr>
    </w:p>
    <w:sectPr w:rsidR="00610E75" w:rsidRPr="007E215B" w:rsidSect="0025483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1B26"/>
    <w:multiLevelType w:val="hybridMultilevel"/>
    <w:tmpl w:val="7DD01E82"/>
    <w:lvl w:ilvl="0" w:tplc="B4DA805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BE3CCF"/>
    <w:multiLevelType w:val="hybridMultilevel"/>
    <w:tmpl w:val="36AE0B80"/>
    <w:lvl w:ilvl="0" w:tplc="A62456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4ADF02F1"/>
    <w:multiLevelType w:val="hybridMultilevel"/>
    <w:tmpl w:val="F3A0DDFC"/>
    <w:lvl w:ilvl="0" w:tplc="A62456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5CEE4FCA"/>
    <w:multiLevelType w:val="hybridMultilevel"/>
    <w:tmpl w:val="62A01CFE"/>
    <w:lvl w:ilvl="0" w:tplc="A62456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D0D143D"/>
    <w:multiLevelType w:val="hybridMultilevel"/>
    <w:tmpl w:val="2DB28DB2"/>
    <w:lvl w:ilvl="0" w:tplc="A62456A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4E7"/>
    <w:rsid w:val="00015A6A"/>
    <w:rsid w:val="00032BDE"/>
    <w:rsid w:val="00035262"/>
    <w:rsid w:val="0003645F"/>
    <w:rsid w:val="00082085"/>
    <w:rsid w:val="000922EC"/>
    <w:rsid w:val="00094666"/>
    <w:rsid w:val="00095FB2"/>
    <w:rsid w:val="000C1074"/>
    <w:rsid w:val="000C16BB"/>
    <w:rsid w:val="000C72F1"/>
    <w:rsid w:val="000D4EA6"/>
    <w:rsid w:val="000F0569"/>
    <w:rsid w:val="000F294F"/>
    <w:rsid w:val="00126CD8"/>
    <w:rsid w:val="00135D7E"/>
    <w:rsid w:val="00161F09"/>
    <w:rsid w:val="00176D64"/>
    <w:rsid w:val="001A0378"/>
    <w:rsid w:val="001B78B8"/>
    <w:rsid w:val="001D0927"/>
    <w:rsid w:val="001E328E"/>
    <w:rsid w:val="00201088"/>
    <w:rsid w:val="00202C68"/>
    <w:rsid w:val="00235013"/>
    <w:rsid w:val="00235CEA"/>
    <w:rsid w:val="00236AA0"/>
    <w:rsid w:val="0024522B"/>
    <w:rsid w:val="00254833"/>
    <w:rsid w:val="00272549"/>
    <w:rsid w:val="00281CCE"/>
    <w:rsid w:val="00290955"/>
    <w:rsid w:val="002A06BB"/>
    <w:rsid w:val="002B10AF"/>
    <w:rsid w:val="002B49A0"/>
    <w:rsid w:val="002C127E"/>
    <w:rsid w:val="002D5593"/>
    <w:rsid w:val="002E0A30"/>
    <w:rsid w:val="002E79CF"/>
    <w:rsid w:val="002F7936"/>
    <w:rsid w:val="00306E72"/>
    <w:rsid w:val="00313DAF"/>
    <w:rsid w:val="003447F7"/>
    <w:rsid w:val="00350956"/>
    <w:rsid w:val="00365738"/>
    <w:rsid w:val="00386896"/>
    <w:rsid w:val="003D1B0B"/>
    <w:rsid w:val="003E2311"/>
    <w:rsid w:val="003E2C51"/>
    <w:rsid w:val="003F587E"/>
    <w:rsid w:val="004117FB"/>
    <w:rsid w:val="00416B72"/>
    <w:rsid w:val="00416F04"/>
    <w:rsid w:val="004205C5"/>
    <w:rsid w:val="00434064"/>
    <w:rsid w:val="0043438A"/>
    <w:rsid w:val="00462D82"/>
    <w:rsid w:val="00481327"/>
    <w:rsid w:val="004C1DDF"/>
    <w:rsid w:val="004F08D4"/>
    <w:rsid w:val="004F33B1"/>
    <w:rsid w:val="005818CA"/>
    <w:rsid w:val="00582A8D"/>
    <w:rsid w:val="005A09E9"/>
    <w:rsid w:val="005E145B"/>
    <w:rsid w:val="006015ED"/>
    <w:rsid w:val="00610E75"/>
    <w:rsid w:val="00621640"/>
    <w:rsid w:val="00625AA2"/>
    <w:rsid w:val="00633C14"/>
    <w:rsid w:val="00637C2D"/>
    <w:rsid w:val="00661F2B"/>
    <w:rsid w:val="00667ECA"/>
    <w:rsid w:val="0067474C"/>
    <w:rsid w:val="0068226C"/>
    <w:rsid w:val="006B7DBB"/>
    <w:rsid w:val="006C0B8B"/>
    <w:rsid w:val="006C38C6"/>
    <w:rsid w:val="006C6AF7"/>
    <w:rsid w:val="0071783C"/>
    <w:rsid w:val="00741F88"/>
    <w:rsid w:val="00747B75"/>
    <w:rsid w:val="00794AF8"/>
    <w:rsid w:val="0079646F"/>
    <w:rsid w:val="007A5683"/>
    <w:rsid w:val="007B66F6"/>
    <w:rsid w:val="007C24AA"/>
    <w:rsid w:val="007D1C62"/>
    <w:rsid w:val="007E1B18"/>
    <w:rsid w:val="007E215B"/>
    <w:rsid w:val="007E28C2"/>
    <w:rsid w:val="007F0CF2"/>
    <w:rsid w:val="007F5689"/>
    <w:rsid w:val="007F7401"/>
    <w:rsid w:val="00820045"/>
    <w:rsid w:val="00822C0A"/>
    <w:rsid w:val="00822F5C"/>
    <w:rsid w:val="008329FC"/>
    <w:rsid w:val="00851DCA"/>
    <w:rsid w:val="0086685A"/>
    <w:rsid w:val="00874F39"/>
    <w:rsid w:val="00877CE5"/>
    <w:rsid w:val="008B3EC2"/>
    <w:rsid w:val="008C0B7C"/>
    <w:rsid w:val="008D2DB3"/>
    <w:rsid w:val="009032E8"/>
    <w:rsid w:val="00913841"/>
    <w:rsid w:val="00941BC1"/>
    <w:rsid w:val="00951C6F"/>
    <w:rsid w:val="00952EC3"/>
    <w:rsid w:val="00952FDE"/>
    <w:rsid w:val="00982110"/>
    <w:rsid w:val="009B102A"/>
    <w:rsid w:val="009C4CF3"/>
    <w:rsid w:val="009D2D21"/>
    <w:rsid w:val="009F25DB"/>
    <w:rsid w:val="00A24806"/>
    <w:rsid w:val="00A42D67"/>
    <w:rsid w:val="00A53A4A"/>
    <w:rsid w:val="00A5405F"/>
    <w:rsid w:val="00A564E7"/>
    <w:rsid w:val="00A73E80"/>
    <w:rsid w:val="00AB00B9"/>
    <w:rsid w:val="00AC4C33"/>
    <w:rsid w:val="00AE2DCF"/>
    <w:rsid w:val="00B149CB"/>
    <w:rsid w:val="00B21BC9"/>
    <w:rsid w:val="00B21F5A"/>
    <w:rsid w:val="00B226E1"/>
    <w:rsid w:val="00B22DDA"/>
    <w:rsid w:val="00B231FE"/>
    <w:rsid w:val="00B34353"/>
    <w:rsid w:val="00B40138"/>
    <w:rsid w:val="00B64B80"/>
    <w:rsid w:val="00B64F05"/>
    <w:rsid w:val="00B93A79"/>
    <w:rsid w:val="00B971B8"/>
    <w:rsid w:val="00BA3A75"/>
    <w:rsid w:val="00BA54C8"/>
    <w:rsid w:val="00BB1866"/>
    <w:rsid w:val="00BC37E6"/>
    <w:rsid w:val="00BF4B45"/>
    <w:rsid w:val="00BF6490"/>
    <w:rsid w:val="00BF7F69"/>
    <w:rsid w:val="00C03A24"/>
    <w:rsid w:val="00C236D8"/>
    <w:rsid w:val="00C27247"/>
    <w:rsid w:val="00C34251"/>
    <w:rsid w:val="00C55C8B"/>
    <w:rsid w:val="00C603A4"/>
    <w:rsid w:val="00C700C4"/>
    <w:rsid w:val="00CB2627"/>
    <w:rsid w:val="00CB3C8C"/>
    <w:rsid w:val="00CC367F"/>
    <w:rsid w:val="00CD77D1"/>
    <w:rsid w:val="00CD7D3E"/>
    <w:rsid w:val="00CE06CA"/>
    <w:rsid w:val="00CF6B89"/>
    <w:rsid w:val="00D105EF"/>
    <w:rsid w:val="00D11141"/>
    <w:rsid w:val="00D52DB6"/>
    <w:rsid w:val="00D83CAF"/>
    <w:rsid w:val="00D9681B"/>
    <w:rsid w:val="00DB5499"/>
    <w:rsid w:val="00DC6600"/>
    <w:rsid w:val="00DC7259"/>
    <w:rsid w:val="00DD1EDB"/>
    <w:rsid w:val="00E00395"/>
    <w:rsid w:val="00E03A39"/>
    <w:rsid w:val="00E12662"/>
    <w:rsid w:val="00E21071"/>
    <w:rsid w:val="00E23F88"/>
    <w:rsid w:val="00E30471"/>
    <w:rsid w:val="00E35356"/>
    <w:rsid w:val="00E5522B"/>
    <w:rsid w:val="00E84C85"/>
    <w:rsid w:val="00EB75CB"/>
    <w:rsid w:val="00EC3ED3"/>
    <w:rsid w:val="00EC43E4"/>
    <w:rsid w:val="00EC5591"/>
    <w:rsid w:val="00ED18F3"/>
    <w:rsid w:val="00ED2A31"/>
    <w:rsid w:val="00ED5C7C"/>
    <w:rsid w:val="00ED62A2"/>
    <w:rsid w:val="00EE0AE0"/>
    <w:rsid w:val="00EE539C"/>
    <w:rsid w:val="00EF5809"/>
    <w:rsid w:val="00F00016"/>
    <w:rsid w:val="00F06198"/>
    <w:rsid w:val="00F13859"/>
    <w:rsid w:val="00F16C91"/>
    <w:rsid w:val="00F23EEA"/>
    <w:rsid w:val="00F351CD"/>
    <w:rsid w:val="00F47CFC"/>
    <w:rsid w:val="00F5080D"/>
    <w:rsid w:val="00F66C2E"/>
    <w:rsid w:val="00F84DA2"/>
    <w:rsid w:val="00F85C5A"/>
    <w:rsid w:val="00FA3090"/>
    <w:rsid w:val="00FB5937"/>
    <w:rsid w:val="00FB70EA"/>
    <w:rsid w:val="00FE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66"/>
    <w:rPr>
      <w:rFonts w:ascii="Times New Roman" w:eastAsia="Times New Roman" w:hAnsi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C1074"/>
    <w:pPr>
      <w:keepNext/>
      <w:jc w:val="center"/>
      <w:outlineLvl w:val="4"/>
    </w:pPr>
    <w:rPr>
      <w:rFonts w:eastAsia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0C1074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01088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088"/>
    <w:rPr>
      <w:rFonts w:ascii="Segoe UI" w:hAnsi="Segoe UI" w:cs="Times New Roman"/>
      <w:sz w:val="18"/>
      <w:lang w:eastAsia="ru-RU"/>
    </w:rPr>
  </w:style>
  <w:style w:type="table" w:styleId="TableGrid">
    <w:name w:val="Table Grid"/>
    <w:basedOn w:val="TableNormal"/>
    <w:uiPriority w:val="99"/>
    <w:rsid w:val="004F33B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3438A"/>
    <w:pPr>
      <w:jc w:val="both"/>
    </w:pPr>
    <w:rPr>
      <w:rFonts w:ascii="Times New Roman" w:hAnsi="Times New Roman"/>
      <w:sz w:val="28"/>
      <w:lang w:eastAsia="en-US"/>
    </w:rPr>
  </w:style>
  <w:style w:type="paragraph" w:styleId="ListParagraph">
    <w:name w:val="List Paragraph"/>
    <w:aliases w:val="it_List1,Абзац списка литеральный,асз.Списка"/>
    <w:basedOn w:val="Normal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1783C"/>
    <w:rPr>
      <w:rFonts w:cs="Times New Roman"/>
      <w:color w:val="808080"/>
    </w:rPr>
  </w:style>
  <w:style w:type="paragraph" w:customStyle="1" w:styleId="ConsPlusNormal">
    <w:name w:val="ConsPlusNormal"/>
    <w:uiPriority w:val="99"/>
    <w:rsid w:val="000C1074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Hyperlink">
    <w:name w:val="Hyperlink"/>
    <w:basedOn w:val="DefaultParagraphFont"/>
    <w:uiPriority w:val="99"/>
    <w:rsid w:val="000C107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34353"/>
    <w:pPr>
      <w:spacing w:line="360" w:lineRule="auto"/>
      <w:ind w:firstLine="720"/>
      <w:jc w:val="both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34353"/>
    <w:rPr>
      <w:rFonts w:ascii="Times New Roman" w:hAnsi="Times New Roman" w:cs="Times New Roman"/>
      <w:sz w:val="20"/>
      <w:lang w:val="en-US" w:eastAsia="ru-RU"/>
    </w:rPr>
  </w:style>
  <w:style w:type="character" w:styleId="CommentReference">
    <w:name w:val="annotation reference"/>
    <w:basedOn w:val="DefaultParagraphFont"/>
    <w:uiPriority w:val="99"/>
    <w:semiHidden/>
    <w:rsid w:val="00B971B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971B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971B8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97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971B8"/>
    <w:rPr>
      <w:b/>
    </w:rPr>
  </w:style>
  <w:style w:type="character" w:customStyle="1" w:styleId="fontred">
    <w:name w:val="font_red"/>
    <w:uiPriority w:val="99"/>
    <w:rsid w:val="00741F88"/>
  </w:style>
  <w:style w:type="character" w:customStyle="1" w:styleId="dateinconsis">
    <w:name w:val="date_inconsis"/>
    <w:uiPriority w:val="99"/>
    <w:rsid w:val="00741F88"/>
  </w:style>
  <w:style w:type="paragraph" w:customStyle="1" w:styleId="ConsPlusTitle">
    <w:name w:val="ConsPlusTitle"/>
    <w:uiPriority w:val="99"/>
    <w:rsid w:val="002A06BB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1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2A6B1BABBB12F8A7171EE01C2721AD0B95E7EF3261DDBBB104BB67C39FDC9DE2E58A69D6F4A1A7748E91DCr4JA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2A6B1BABBB12F8A7171EE01C2721AD0B95E7EF3261DDBBB104BB67C39FDC9DE2E58A69D6F4A1A7748E91DCr4JA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2A6B1BABBB12F8A7171EE01C2721AD0B95E7EF3261DDBBB104BB67C39FDC9DE2E58A69D6F4A1A7748E91DCr4JAK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2A6B1BABBB12F8A7171EE01C2721AD0B95E7EF3261DDBBB104BB67C39FDC9DE2E58A69D6F4A1A7748E91DCr4J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4</Pages>
  <Words>1534</Words>
  <Characters>8748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Деликанова Наталья Сабировна</dc:creator>
  <cp:keywords/>
  <dc:description/>
  <cp:lastModifiedBy>Ковалева Н П</cp:lastModifiedBy>
  <cp:revision>3</cp:revision>
  <cp:lastPrinted>2021-01-20T06:03:00Z</cp:lastPrinted>
  <dcterms:created xsi:type="dcterms:W3CDTF">2022-10-30T12:00:00Z</dcterms:created>
  <dcterms:modified xsi:type="dcterms:W3CDTF">2022-10-30T12:02:00Z</dcterms:modified>
</cp:coreProperties>
</file>