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E" w:rsidRDefault="00635CC7" w:rsidP="00635CC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  <w:bookmarkStart w:id="0" w:name="_GoBack"/>
      <w:bookmarkEnd w:id="0"/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50CCD" w:rsidRPr="007E63A1" w:rsidRDefault="00750CCD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761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0B7AC5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 </w:t>
      </w:r>
      <w:r w:rsidR="000B7A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="00E61212">
        <w:rPr>
          <w:bCs/>
          <w:sz w:val="26"/>
          <w:szCs w:val="26"/>
        </w:rPr>
        <w:t>17.06</w:t>
      </w:r>
      <w:r>
        <w:rPr>
          <w:bCs/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BC652E">
        <w:rPr>
          <w:bCs/>
          <w:sz w:val="26"/>
          <w:szCs w:val="26"/>
        </w:rPr>
        <w:t>428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D31D50">
        <w:rPr>
          <w:sz w:val="26"/>
          <w:szCs w:val="26"/>
        </w:rPr>
        <w:t>, в связи с перераспределением бюджетных ассигнований</w:t>
      </w:r>
      <w:r>
        <w:rPr>
          <w:sz w:val="26"/>
          <w:szCs w:val="26"/>
        </w:rPr>
        <w:t>:</w:t>
      </w:r>
    </w:p>
    <w:p w:rsidR="00B90755" w:rsidRDefault="00B90755" w:rsidP="00797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77C2" w:rsidRDefault="00797C6B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0755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B90755">
        <w:rPr>
          <w:rFonts w:eastAsia="Calibri"/>
          <w:sz w:val="26"/>
          <w:szCs w:val="26"/>
          <w:lang w:eastAsia="en-US"/>
        </w:rPr>
        <w:t xml:space="preserve">от 14.11.2017 №2354 </w:t>
      </w:r>
      <w:r w:rsidR="00B90755" w:rsidRPr="001430F5">
        <w:rPr>
          <w:rFonts w:eastAsia="Calibri"/>
          <w:sz w:val="26"/>
          <w:szCs w:val="26"/>
          <w:lang w:eastAsia="en-US"/>
        </w:rPr>
        <w:t>«</w:t>
      </w:r>
      <w:r w:rsidR="00DB39BD" w:rsidRPr="006053FD">
        <w:rPr>
          <w:sz w:val="26"/>
          <w:szCs w:val="26"/>
        </w:rPr>
        <w:t>Об утверждении муниципальной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программы «Формирование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комфортной городской среды</w:t>
      </w:r>
      <w:r w:rsidR="00DB39BD">
        <w:rPr>
          <w:sz w:val="26"/>
          <w:szCs w:val="26"/>
        </w:rPr>
        <w:t xml:space="preserve"> в городе Когалыме</w:t>
      </w:r>
      <w:r w:rsidR="00B90755" w:rsidRPr="001430F5">
        <w:rPr>
          <w:rFonts w:eastAsia="Calibri"/>
          <w:sz w:val="26"/>
          <w:szCs w:val="26"/>
          <w:lang w:eastAsia="en-US"/>
        </w:rPr>
        <w:t>»</w:t>
      </w:r>
      <w:r w:rsidR="00B90755">
        <w:rPr>
          <w:rFonts w:eastAsia="Calibri"/>
          <w:sz w:val="26"/>
          <w:szCs w:val="26"/>
          <w:lang w:eastAsia="en-US"/>
        </w:rPr>
        <w:t xml:space="preserve"> (далее – Программа) </w:t>
      </w:r>
      <w:r w:rsidR="009F77C2" w:rsidRPr="00E61212">
        <w:rPr>
          <w:rFonts w:eastAsia="Calibri"/>
          <w:sz w:val="26"/>
          <w:szCs w:val="26"/>
        </w:rPr>
        <w:t xml:space="preserve">Таблицу </w:t>
      </w:r>
      <w:r w:rsidR="00E61212">
        <w:rPr>
          <w:rFonts w:eastAsia="Calibri"/>
          <w:sz w:val="26"/>
          <w:szCs w:val="26"/>
        </w:rPr>
        <w:t>2</w:t>
      </w:r>
      <w:r w:rsidR="009F77C2" w:rsidRPr="00E61212">
        <w:rPr>
          <w:rFonts w:eastAsia="Calibri"/>
          <w:sz w:val="26"/>
          <w:szCs w:val="26"/>
        </w:rPr>
        <w:t xml:space="preserve"> Программы изложить </w:t>
      </w:r>
      <w:r w:rsidR="009F77C2">
        <w:rPr>
          <w:rFonts w:eastAsia="Calibri"/>
          <w:sz w:val="26"/>
          <w:szCs w:val="26"/>
        </w:rPr>
        <w:t>в редакции согласно приложению</w:t>
      </w:r>
      <w:r w:rsidR="009F77C2" w:rsidRPr="00694162">
        <w:rPr>
          <w:rFonts w:eastAsia="Calibri"/>
          <w:sz w:val="26"/>
          <w:szCs w:val="26"/>
        </w:rPr>
        <w:t xml:space="preserve"> </w:t>
      </w:r>
      <w:r w:rsidR="00D633FD">
        <w:rPr>
          <w:rFonts w:eastAsia="Calibri"/>
          <w:sz w:val="26"/>
          <w:szCs w:val="26"/>
        </w:rPr>
        <w:t>1</w:t>
      </w:r>
      <w:r w:rsidR="009F77C2">
        <w:rPr>
          <w:rFonts w:eastAsia="Calibri"/>
          <w:sz w:val="26"/>
          <w:szCs w:val="26"/>
        </w:rPr>
        <w:t xml:space="preserve"> </w:t>
      </w:r>
      <w:r w:rsidR="009F77C2" w:rsidRPr="00694162">
        <w:rPr>
          <w:rFonts w:eastAsia="Calibri"/>
          <w:sz w:val="26"/>
          <w:szCs w:val="26"/>
        </w:rPr>
        <w:t xml:space="preserve">к настоящему </w:t>
      </w:r>
      <w:r w:rsidR="009F77C2">
        <w:rPr>
          <w:rFonts w:eastAsia="Calibri"/>
          <w:sz w:val="26"/>
          <w:szCs w:val="26"/>
        </w:rPr>
        <w:t>постановлению</w:t>
      </w:r>
      <w:r w:rsidR="009F77C2"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C652E">
        <w:rPr>
          <w:sz w:val="26"/>
          <w:szCs w:val="26"/>
        </w:rPr>
        <w:t>П</w:t>
      </w:r>
      <w:r w:rsidR="00D633FD">
        <w:rPr>
          <w:sz w:val="26"/>
          <w:szCs w:val="26"/>
        </w:rPr>
        <w:t>ункты</w:t>
      </w:r>
      <w:r w:rsidR="00750CCD">
        <w:rPr>
          <w:sz w:val="26"/>
          <w:szCs w:val="26"/>
        </w:rPr>
        <w:t xml:space="preserve"> 1.</w:t>
      </w:r>
      <w:r w:rsidR="00D633FD">
        <w:rPr>
          <w:sz w:val="26"/>
          <w:szCs w:val="26"/>
        </w:rPr>
        <w:t>4 и 1.5.</w:t>
      </w:r>
      <w:r w:rsidR="00750CCD">
        <w:rPr>
          <w:sz w:val="26"/>
          <w:szCs w:val="26"/>
        </w:rPr>
        <w:t xml:space="preserve">постановления Администрации города Когалыма от </w:t>
      </w:r>
      <w:r w:rsidR="00D633FD">
        <w:rPr>
          <w:sz w:val="26"/>
          <w:szCs w:val="26"/>
        </w:rPr>
        <w:t>23</w:t>
      </w:r>
      <w:r w:rsidR="00750CCD">
        <w:rPr>
          <w:sz w:val="26"/>
          <w:szCs w:val="26"/>
        </w:rPr>
        <w:t>.0</w:t>
      </w:r>
      <w:r w:rsidR="00D633FD">
        <w:rPr>
          <w:sz w:val="26"/>
          <w:szCs w:val="26"/>
        </w:rPr>
        <w:t>7</w:t>
      </w:r>
      <w:r w:rsidR="00750CCD">
        <w:rPr>
          <w:sz w:val="26"/>
          <w:szCs w:val="26"/>
        </w:rPr>
        <w:t>.2020 №</w:t>
      </w:r>
      <w:r w:rsidR="00D633FD">
        <w:rPr>
          <w:sz w:val="26"/>
          <w:szCs w:val="26"/>
        </w:rPr>
        <w:t>1318</w:t>
      </w:r>
      <w:r w:rsidR="00750CCD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 признать утратившими силу.</w:t>
      </w:r>
    </w:p>
    <w:p w:rsidR="00694162" w:rsidRPr="000D361F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694162" w:rsidRPr="000B7AC5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0B7AC5">
        <w:rPr>
          <w:spacing w:val="-6"/>
          <w:sz w:val="26"/>
          <w:szCs w:val="26"/>
        </w:rPr>
        <w:t>3</w:t>
      </w:r>
      <w:r w:rsidR="00694162" w:rsidRPr="000B7AC5">
        <w:rPr>
          <w:spacing w:val="-6"/>
          <w:sz w:val="26"/>
          <w:szCs w:val="26"/>
        </w:rPr>
        <w:t>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</w:t>
      </w:r>
      <w:r w:rsidR="00230490">
        <w:rPr>
          <w:spacing w:val="-6"/>
          <w:sz w:val="26"/>
          <w:szCs w:val="26"/>
        </w:rPr>
        <w:t>я</w:t>
      </w:r>
      <w:r w:rsidR="00694162" w:rsidRPr="000B7AC5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0B7AC5">
        <w:rPr>
          <w:spacing w:val="-6"/>
          <w:sz w:val="26"/>
          <w:szCs w:val="26"/>
        </w:rPr>
        <w:t xml:space="preserve"> </w:t>
      </w:r>
      <w:r w:rsidR="00694162" w:rsidRPr="000B7AC5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</w:t>
      </w:r>
      <w:r w:rsidR="00694162" w:rsidRPr="000B7AC5">
        <w:rPr>
          <w:spacing w:val="-6"/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 w:rsidR="000B7AC5">
        <w:rPr>
          <w:spacing w:val="-6"/>
          <w:sz w:val="26"/>
          <w:szCs w:val="26"/>
        </w:rPr>
        <w:t xml:space="preserve">                                  </w:t>
      </w:r>
      <w:r w:rsidR="00694162" w:rsidRPr="000B7AC5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425EB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E425EB">
        <w:rPr>
          <w:sz w:val="26"/>
          <w:szCs w:val="26"/>
        </w:rPr>
        <w:t>4</w:t>
      </w:r>
      <w:r w:rsidR="00694162" w:rsidRPr="00E425EB">
        <w:rPr>
          <w:sz w:val="26"/>
          <w:szCs w:val="26"/>
        </w:rPr>
        <w:t>. Опубликовать настоящее постановление и приложени</w:t>
      </w:r>
      <w:r w:rsidR="00230490" w:rsidRPr="00E425EB">
        <w:rPr>
          <w:sz w:val="26"/>
          <w:szCs w:val="26"/>
        </w:rPr>
        <w:t>я</w:t>
      </w:r>
      <w:r w:rsidR="00694162" w:rsidRPr="00E425EB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94162" w:rsidRPr="00E425EB">
          <w:rPr>
            <w:sz w:val="26"/>
            <w:szCs w:val="26"/>
          </w:rPr>
          <w:t>www.admkogalym.ru</w:t>
        </w:r>
      </w:hyperlink>
      <w:r w:rsidR="00694162" w:rsidRPr="00E425EB">
        <w:rPr>
          <w:sz w:val="26"/>
          <w:szCs w:val="26"/>
        </w:rPr>
        <w:t>).</w:t>
      </w:r>
    </w:p>
    <w:p w:rsidR="00694162" w:rsidRPr="00E425EB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425EB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E425EB">
        <w:rPr>
          <w:sz w:val="26"/>
          <w:szCs w:val="26"/>
        </w:rPr>
        <w:t>5</w:t>
      </w:r>
      <w:r w:rsidR="00694162" w:rsidRPr="00E425EB">
        <w:rPr>
          <w:sz w:val="26"/>
          <w:szCs w:val="26"/>
        </w:rPr>
        <w:t>. Контроль за выполнением постановления возложить на заместителя главы города Когалыма М.А.Рудикова.</w:t>
      </w:r>
    </w:p>
    <w:p w:rsidR="00694162" w:rsidRPr="00E425EB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Pr="00E425EB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B7AC5" w:rsidRPr="00E425EB" w:rsidRDefault="000B7AC5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94162" w:rsidRPr="00E425EB" w:rsidRDefault="00A300B7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425EB">
        <w:rPr>
          <w:color w:val="000000"/>
          <w:spacing w:val="-4"/>
          <w:sz w:val="26"/>
          <w:szCs w:val="26"/>
        </w:rPr>
        <w:t>И.о. г</w:t>
      </w:r>
      <w:r w:rsidR="00694162" w:rsidRPr="00E425EB">
        <w:rPr>
          <w:color w:val="000000"/>
          <w:spacing w:val="-4"/>
          <w:sz w:val="26"/>
          <w:szCs w:val="26"/>
        </w:rPr>
        <w:t>лав</w:t>
      </w:r>
      <w:r w:rsidRPr="00E425EB">
        <w:rPr>
          <w:color w:val="000000"/>
          <w:spacing w:val="-4"/>
          <w:sz w:val="26"/>
          <w:szCs w:val="26"/>
        </w:rPr>
        <w:t>ы</w:t>
      </w:r>
      <w:r w:rsidR="00694162" w:rsidRPr="00E425EB">
        <w:rPr>
          <w:color w:val="000000"/>
          <w:spacing w:val="-4"/>
          <w:sz w:val="26"/>
          <w:szCs w:val="26"/>
        </w:rPr>
        <w:t xml:space="preserve"> города Когалыма</w:t>
      </w:r>
      <w:r w:rsidRPr="00E425EB">
        <w:rPr>
          <w:color w:val="000000"/>
          <w:spacing w:val="-4"/>
          <w:sz w:val="26"/>
          <w:szCs w:val="26"/>
        </w:rPr>
        <w:tab/>
      </w:r>
      <w:r w:rsidRPr="00E425EB">
        <w:rPr>
          <w:color w:val="000000"/>
          <w:spacing w:val="-4"/>
          <w:sz w:val="26"/>
          <w:szCs w:val="26"/>
        </w:rPr>
        <w:tab/>
      </w:r>
      <w:r w:rsidRPr="00E425EB">
        <w:rPr>
          <w:color w:val="000000"/>
          <w:spacing w:val="-4"/>
          <w:sz w:val="26"/>
          <w:szCs w:val="26"/>
        </w:rPr>
        <w:tab/>
      </w:r>
      <w:r w:rsidRPr="00E425EB">
        <w:rPr>
          <w:color w:val="000000"/>
          <w:spacing w:val="-4"/>
          <w:sz w:val="26"/>
          <w:szCs w:val="26"/>
        </w:rPr>
        <w:tab/>
      </w:r>
      <w:r w:rsidR="00694162" w:rsidRPr="00E425EB">
        <w:rPr>
          <w:color w:val="000000"/>
          <w:spacing w:val="-4"/>
          <w:sz w:val="26"/>
          <w:szCs w:val="26"/>
        </w:rPr>
        <w:tab/>
      </w:r>
      <w:r w:rsidRPr="00E425EB">
        <w:rPr>
          <w:color w:val="000000"/>
          <w:spacing w:val="-4"/>
          <w:sz w:val="26"/>
          <w:szCs w:val="26"/>
        </w:rPr>
        <w:t>Р.Я.Ярема</w:t>
      </w:r>
    </w:p>
    <w:p w:rsidR="00694162" w:rsidRPr="00E425EB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Pr="00E425EB" w:rsidRDefault="00694162" w:rsidP="00694162">
      <w:pPr>
        <w:rPr>
          <w:sz w:val="22"/>
          <w:szCs w:val="22"/>
        </w:rPr>
      </w:pPr>
    </w:p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694162" w:rsidRPr="00E425EB" w:rsidTr="000B7AC5"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Подпись</w:t>
            </w:r>
          </w:p>
        </w:tc>
      </w:tr>
      <w:tr w:rsidR="00694162" w:rsidRPr="00E425EB" w:rsidTr="000B7AC5">
        <w:trPr>
          <w:trHeight w:val="280"/>
        </w:trPr>
        <w:tc>
          <w:tcPr>
            <w:tcW w:w="1084" w:type="pct"/>
          </w:tcPr>
          <w:p w:rsidR="00694162" w:rsidRPr="00E425EB" w:rsidRDefault="00694162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252D6F" w:rsidRPr="00E425EB" w:rsidTr="000B7AC5">
        <w:trPr>
          <w:trHeight w:val="280"/>
        </w:trPr>
        <w:tc>
          <w:tcPr>
            <w:tcW w:w="1084" w:type="pct"/>
          </w:tcPr>
          <w:p w:rsidR="00252D6F" w:rsidRPr="00E425EB" w:rsidRDefault="00252D6F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УИДиРП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МУ «УКС г.Когалыма»</w:t>
            </w:r>
            <w:r w:rsidRPr="00E425EB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797C6B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 xml:space="preserve">МКУ «УЖКХ </w:t>
            </w:r>
          </w:p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3FD" w:rsidRPr="00E425EB" w:rsidRDefault="00D633FD" w:rsidP="00694162">
      <w:pPr>
        <w:rPr>
          <w:sz w:val="22"/>
          <w:szCs w:val="22"/>
        </w:rPr>
      </w:pPr>
    </w:p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 xml:space="preserve">Подготовлено:    </w:t>
      </w:r>
    </w:p>
    <w:p w:rsidR="00694162" w:rsidRPr="00E425EB" w:rsidRDefault="00D633FD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>И</w:t>
      </w:r>
      <w:r w:rsidR="00694162" w:rsidRPr="00E425EB">
        <w:rPr>
          <w:sz w:val="22"/>
          <w:szCs w:val="22"/>
        </w:rPr>
        <w:t>нженер</w:t>
      </w:r>
      <w:r w:rsidRPr="00E425EB">
        <w:rPr>
          <w:sz w:val="22"/>
          <w:szCs w:val="22"/>
        </w:rPr>
        <w:t xml:space="preserve"> 2 категории</w:t>
      </w:r>
      <w:r w:rsidR="00694162" w:rsidRPr="00E425EB">
        <w:rPr>
          <w:sz w:val="22"/>
          <w:szCs w:val="22"/>
        </w:rPr>
        <w:t xml:space="preserve"> </w:t>
      </w:r>
      <w:r w:rsidR="001A040A" w:rsidRPr="00E425EB">
        <w:rPr>
          <w:sz w:val="22"/>
          <w:szCs w:val="22"/>
        </w:rPr>
        <w:t>ОРЖКХ</w:t>
      </w:r>
    </w:p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>МКУ «УЖКХ г.Когалыма»</w:t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="00D633FD" w:rsidRPr="00E425EB">
        <w:rPr>
          <w:sz w:val="22"/>
          <w:szCs w:val="22"/>
        </w:rPr>
        <w:t>А.В.Гончарова</w:t>
      </w:r>
      <w:r w:rsidRPr="00E425EB">
        <w:rPr>
          <w:sz w:val="22"/>
          <w:szCs w:val="22"/>
        </w:rPr>
        <w:t xml:space="preserve">  </w:t>
      </w:r>
    </w:p>
    <w:p w:rsidR="00694162" w:rsidRPr="00E425EB" w:rsidRDefault="00694162" w:rsidP="00694162">
      <w:pPr>
        <w:rPr>
          <w:sz w:val="22"/>
          <w:szCs w:val="22"/>
        </w:rPr>
      </w:pPr>
    </w:p>
    <w:p w:rsidR="008C033D" w:rsidRPr="00E425EB" w:rsidRDefault="00694162" w:rsidP="00761765">
      <w:pPr>
        <w:rPr>
          <w:sz w:val="22"/>
          <w:szCs w:val="22"/>
        </w:rPr>
      </w:pPr>
      <w:r w:rsidRPr="00E425EB">
        <w:rPr>
          <w:sz w:val="22"/>
          <w:szCs w:val="22"/>
        </w:rPr>
        <w:t>Разослать: КФ, УЭ, ЮУ, УИДиРП, ОФЭОиК, МКУ «УЖКХ города Когалыма», МКУ «УОДОМС», МУ «УКС г.Когалыма», газета, прокуратура, ООО «Ваш Консультант».</w:t>
      </w:r>
    </w:p>
    <w:p w:rsidR="00B820B5" w:rsidRPr="00E425EB" w:rsidRDefault="00B820B5" w:rsidP="00B820B5">
      <w:pPr>
        <w:rPr>
          <w:sz w:val="22"/>
          <w:szCs w:val="22"/>
        </w:rPr>
        <w:sectPr w:rsidR="00B820B5" w:rsidRPr="00E425EB" w:rsidSect="00AF126E">
          <w:headerReference w:type="default" r:id="rId10"/>
          <w:pgSz w:w="11906" w:h="16838" w:code="9"/>
          <w:pgMar w:top="1134" w:right="567" w:bottom="851" w:left="2552" w:header="709" w:footer="709" w:gutter="0"/>
          <w:cols w:space="708"/>
          <w:titlePg/>
          <w:docGrid w:linePitch="360"/>
        </w:sectPr>
      </w:pP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lastRenderedPageBreak/>
        <w:t xml:space="preserve">Приложение </w:t>
      </w:r>
      <w:r w:rsidR="00432571" w:rsidRPr="00E425EB">
        <w:rPr>
          <w:sz w:val="26"/>
          <w:szCs w:val="26"/>
        </w:rPr>
        <w:t>1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к постановлению Администрации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города Когалыма</w:t>
      </w:r>
    </w:p>
    <w:p w:rsidR="00B820B5" w:rsidRPr="00E425EB" w:rsidRDefault="00641E94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от</w:t>
      </w:r>
      <w:r w:rsidRPr="00E425EB">
        <w:rPr>
          <w:sz w:val="26"/>
          <w:szCs w:val="26"/>
        </w:rPr>
        <w:tab/>
        <w:t>№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</w:p>
    <w:p w:rsidR="00B820B5" w:rsidRPr="00E425EB" w:rsidRDefault="00B820B5" w:rsidP="00641E94">
      <w:pPr>
        <w:ind w:firstLine="11907"/>
        <w:jc w:val="right"/>
        <w:rPr>
          <w:sz w:val="26"/>
          <w:szCs w:val="26"/>
        </w:rPr>
      </w:pPr>
      <w:r w:rsidRPr="00E425EB">
        <w:rPr>
          <w:sz w:val="26"/>
          <w:szCs w:val="26"/>
        </w:rPr>
        <w:t>Таблица 2</w:t>
      </w:r>
    </w:p>
    <w:p w:rsidR="00B820B5" w:rsidRPr="00E425EB" w:rsidRDefault="00B820B5" w:rsidP="00B820B5">
      <w:pPr>
        <w:jc w:val="center"/>
        <w:rPr>
          <w:sz w:val="26"/>
          <w:szCs w:val="26"/>
        </w:rPr>
      </w:pPr>
    </w:p>
    <w:p w:rsidR="00B820B5" w:rsidRPr="00E425EB" w:rsidRDefault="00B820B5" w:rsidP="00B820B5">
      <w:pPr>
        <w:jc w:val="center"/>
        <w:rPr>
          <w:sz w:val="26"/>
          <w:szCs w:val="26"/>
        </w:rPr>
      </w:pPr>
      <w:r w:rsidRPr="00E425EB">
        <w:rPr>
          <w:sz w:val="26"/>
          <w:szCs w:val="26"/>
        </w:rPr>
        <w:t>Перечень основных мероприятий муниципальной программы</w:t>
      </w:r>
    </w:p>
    <w:p w:rsidR="00B820B5" w:rsidRPr="00E425EB" w:rsidRDefault="00B820B5" w:rsidP="00B820B5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843"/>
        <w:gridCol w:w="1843"/>
        <w:gridCol w:w="142"/>
        <w:gridCol w:w="1275"/>
        <w:gridCol w:w="596"/>
        <w:gridCol w:w="822"/>
        <w:gridCol w:w="453"/>
        <w:gridCol w:w="964"/>
        <w:gridCol w:w="312"/>
        <w:gridCol w:w="964"/>
        <w:gridCol w:w="312"/>
        <w:gridCol w:w="964"/>
        <w:gridCol w:w="170"/>
        <w:gridCol w:w="1106"/>
        <w:gridCol w:w="170"/>
        <w:gridCol w:w="1105"/>
      </w:tblGrid>
      <w:tr w:rsidR="00230490" w:rsidRPr="00E425EB" w:rsidTr="003C7E5C">
        <w:trPr>
          <w:trHeight w:val="15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Источники финансирования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5D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Финансовые затраты на реализацию</w:t>
            </w:r>
            <w:r w:rsidR="000F685D" w:rsidRPr="00E425EB">
              <w:rPr>
                <w:color w:val="000000"/>
              </w:rPr>
              <w:t>,</w:t>
            </w:r>
            <w:r w:rsidRPr="00E425EB">
              <w:rPr>
                <w:color w:val="000000"/>
              </w:rPr>
              <w:t xml:space="preserve"> </w:t>
            </w:r>
          </w:p>
          <w:p w:rsidR="00230490" w:rsidRPr="00E425EB" w:rsidRDefault="000F685D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тыс. рублей</w:t>
            </w:r>
          </w:p>
        </w:tc>
      </w:tr>
      <w:tr w:rsidR="00230490" w:rsidRPr="00E425EB" w:rsidTr="003C7E5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73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в том числе</w:t>
            </w:r>
          </w:p>
        </w:tc>
      </w:tr>
      <w:tr w:rsidR="00230490" w:rsidRPr="00E425EB" w:rsidTr="003C7E5C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E425EB" w:rsidRDefault="00230490" w:rsidP="00230490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 xml:space="preserve"> 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2023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2024 год</w:t>
            </w:r>
          </w:p>
        </w:tc>
      </w:tr>
      <w:tr w:rsidR="00230490" w:rsidRPr="00E425EB" w:rsidTr="003C7E5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11</w:t>
            </w:r>
          </w:p>
        </w:tc>
      </w:tr>
      <w:tr w:rsidR="00230490" w:rsidRPr="00E425EB" w:rsidTr="00230490">
        <w:trPr>
          <w:trHeight w:val="315"/>
        </w:trPr>
        <w:tc>
          <w:tcPr>
            <w:tcW w:w="15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230490" w:rsidRPr="00E425EB" w:rsidTr="00230490">
        <w:trPr>
          <w:trHeight w:val="1260"/>
        </w:trPr>
        <w:tc>
          <w:tcPr>
            <w:tcW w:w="15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E425EB" w:rsidRDefault="00230490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 xml:space="preserve">Задачи - Повышение уровня благоустройства дворовых территорий многоквартирных домов города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E425EB">
              <w:rPr>
                <w:color w:val="000000"/>
              </w:rPr>
              <w:br/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288 089,46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81 184,51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76 426,15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26 902,29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45 096,48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183 454,98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48 062,91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31 392,07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32 635,71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 (1,2,3,7)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147 809,29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23 519,69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11 094,58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19 936,40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32 635,71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 , в том числе (4,5,6,7)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ОАиГ**/ МУ «УКС г.Когалыма»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140 280,17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57 664,82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26 848,15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B36DBB" w:rsidRPr="00E425EB" w:rsidTr="003C7E5C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24 266,69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34 001,90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18 018,37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82 011,58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28 126,51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13 885,07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B36DBB" w:rsidRPr="00E425EB" w:rsidTr="003C7E5C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 xml:space="preserve">Реконструкция объекта </w:t>
            </w:r>
            <w:r w:rsidRPr="00E425EB">
              <w:rPr>
                <w:color w:val="000000"/>
              </w:rPr>
              <w:lastRenderedPageBreak/>
              <w:t>«Городской пляж»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79 512,97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57 664,82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21 848,15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2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3461AA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</w:t>
            </w:r>
            <w:r w:rsidRPr="00E425EB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16 575,54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25 925,85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18 018,37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37 011,58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28 126,51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8 885,07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1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ОАиГ/ МУ «УКС г.Когалыма»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73 712,77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52 834,62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20 878,15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16 575,54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25 925,85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18 018,37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7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23 296,31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Участие в федеральном конкурсе «Малые города»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 xml:space="preserve">бюджет города </w:t>
            </w:r>
            <w:r w:rsidRPr="00E425EB">
              <w:rPr>
                <w:color w:val="000000"/>
              </w:rPr>
              <w:lastRenderedPageBreak/>
              <w:t>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Реконструкция объекта «На</w:t>
            </w:r>
            <w:r>
              <w:rPr>
                <w:color w:val="000000"/>
              </w:rPr>
              <w:t>бережная реки Ингуягун»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ОАиГ/ 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E425EB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E425EB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E425EB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E425EB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BB" w:rsidRPr="00E425EB" w:rsidRDefault="00B36DBB" w:rsidP="00E425EB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Итого по мероприятию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288 089,46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81 184,51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76 426,15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26 902,29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45 096,48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183 454,98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48 062,91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31 392,07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4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32 635,71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78 585,30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33 584,70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29 132,30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lastRenderedPageBreak/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Реконструкция объекта «Бульвар вдоль улицы Мира» (5,6)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ОАиГ/ 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20 203,50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Приобретение и монтаж малых архитектурных форм (5, 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38 928,20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28 928,20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 xml:space="preserve">Устройство архитектурных объектов на </w:t>
            </w:r>
            <w:r w:rsidRPr="00E425EB">
              <w:rPr>
                <w:color w:val="000000"/>
              </w:rPr>
              <w:lastRenderedPageBreak/>
              <w:t>территории города Когалыма (в том числе ПИР, устройство основания, благоустройство)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lastRenderedPageBreak/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Итого по мероприятию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78 585,30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33 584,70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29 132,30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Итого по задачам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366 674,75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126 185,11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110 010,85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26 902,29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45 096,48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212 587,28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63 063,51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45 523,77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44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82 088,71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Всего по муниципальной 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366 674,75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126 185,11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110 010,85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38 963,20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26 902,29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45 096,48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 xml:space="preserve">бюджет города </w:t>
            </w:r>
            <w:r w:rsidRPr="00E425EB">
              <w:rPr>
                <w:color w:val="000000"/>
              </w:rPr>
              <w:lastRenderedPageBreak/>
              <w:t>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212 587,28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63 063,51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45 523,77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82 088,71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118 725,87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77 664,82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21 631,14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29 879,65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18 018,37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47 215,08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28 126,51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9 088,57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247 948,89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48 520,29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87 959,20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15 216,83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165 372,20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36 435,20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62 088,71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 xml:space="preserve">Ответственный исполнитель 1 (МКУ </w:t>
            </w:r>
            <w:r w:rsidRPr="00E425EB">
              <w:rPr>
                <w:sz w:val="26"/>
                <w:szCs w:val="26"/>
              </w:rPr>
              <w:t>«</w:t>
            </w:r>
            <w:r w:rsidRPr="00E425EB">
              <w:rPr>
                <w:color w:val="000000"/>
              </w:rPr>
              <w:t>УЖКХ г.Когалыма</w:t>
            </w:r>
            <w:r w:rsidRPr="00E425EB">
              <w:rPr>
                <w:sz w:val="26"/>
                <w:szCs w:val="26"/>
              </w:rPr>
              <w:t>»</w:t>
            </w:r>
            <w:r w:rsidRPr="00E425EB">
              <w:rPr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147 809,29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23 519,69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11 094,58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19 936,40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32 635,71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29 830,80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39 351,20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39 729,00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19 830,80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19 898,20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29 453,00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 xml:space="preserve">Соисполнитель 1 </w:t>
            </w:r>
            <w:r w:rsidRPr="00E425EB">
              <w:rPr>
                <w:color w:val="000000"/>
              </w:rPr>
              <w:br/>
              <w:t xml:space="preserve">(МУ </w:t>
            </w:r>
            <w:r w:rsidRPr="00E425EB">
              <w:rPr>
                <w:sz w:val="26"/>
                <w:szCs w:val="26"/>
              </w:rPr>
              <w:t>«</w:t>
            </w:r>
            <w:r w:rsidRPr="00E425EB">
              <w:rPr>
                <w:color w:val="000000"/>
              </w:rPr>
              <w:t>УКС г.Когалыма</w:t>
            </w:r>
            <w:r w:rsidRPr="00E425EB">
              <w:rPr>
                <w:sz w:val="26"/>
                <w:szCs w:val="26"/>
              </w:rPr>
              <w:t>»</w:t>
            </w:r>
            <w:r w:rsidRPr="00E425EB">
              <w:rPr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jc w:val="center"/>
              <w:rPr>
                <w:color w:val="000000"/>
              </w:rPr>
            </w:pPr>
            <w:r w:rsidRPr="00E425E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142 925,67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72 834,62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21 081,65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21 631,14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ХМАО –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29 879,65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18 018,37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36DBB" w:rsidRPr="00E425EB" w:rsidTr="003C7E5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бюджет города Когалыма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71 414,88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23 296,31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B36DBB" w:rsidRPr="00E425EB" w:rsidTr="003C7E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B" w:rsidRPr="00E425EB" w:rsidRDefault="00B36DBB" w:rsidP="00230490">
            <w:pPr>
              <w:rPr>
                <w:color w:val="000000"/>
              </w:rPr>
            </w:pPr>
            <w:r w:rsidRPr="00E425EB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B" w:rsidRDefault="00B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56F7E" w:rsidRDefault="00D56F7E" w:rsidP="00E200D7">
      <w:pPr>
        <w:ind w:firstLine="709"/>
        <w:rPr>
          <w:sz w:val="26"/>
          <w:szCs w:val="26"/>
        </w:rPr>
      </w:pPr>
    </w:p>
    <w:p w:rsidR="00B820B5" w:rsidRPr="00E425EB" w:rsidRDefault="00B820B5" w:rsidP="00E200D7">
      <w:pPr>
        <w:ind w:firstLine="709"/>
        <w:rPr>
          <w:sz w:val="26"/>
          <w:szCs w:val="26"/>
        </w:rPr>
      </w:pPr>
      <w:r w:rsidRPr="00E425EB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B820B5" w:rsidRPr="00E425EB" w:rsidRDefault="00B820B5" w:rsidP="00E200D7">
      <w:pPr>
        <w:ind w:firstLine="709"/>
        <w:rPr>
          <w:sz w:val="26"/>
          <w:szCs w:val="26"/>
        </w:rPr>
      </w:pPr>
      <w:r w:rsidRPr="00E425EB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B820B5" w:rsidRPr="00E200D7" w:rsidRDefault="00B820B5" w:rsidP="00E200D7">
      <w:pPr>
        <w:ind w:firstLine="709"/>
        <w:rPr>
          <w:sz w:val="26"/>
          <w:szCs w:val="26"/>
        </w:rPr>
      </w:pPr>
      <w:r w:rsidRPr="00E425EB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E200D7" w:rsidRDefault="00E200D7" w:rsidP="00B820B5">
      <w:pPr>
        <w:rPr>
          <w:sz w:val="22"/>
          <w:szCs w:val="22"/>
        </w:rPr>
      </w:pPr>
    </w:p>
    <w:p w:rsidR="00230490" w:rsidRDefault="00230490" w:rsidP="00B820B5">
      <w:pPr>
        <w:rPr>
          <w:sz w:val="22"/>
          <w:szCs w:val="22"/>
        </w:rPr>
      </w:pPr>
    </w:p>
    <w:p w:rsidR="008344B2" w:rsidRDefault="008344B2" w:rsidP="00B820B5">
      <w:pPr>
        <w:rPr>
          <w:sz w:val="22"/>
          <w:szCs w:val="22"/>
        </w:rPr>
        <w:sectPr w:rsidR="008344B2" w:rsidSect="00230490">
          <w:pgSz w:w="16838" w:h="11906" w:orient="landscape" w:code="9"/>
          <w:pgMar w:top="1985" w:right="567" w:bottom="567" w:left="567" w:header="709" w:footer="709" w:gutter="0"/>
          <w:cols w:space="708"/>
          <w:docGrid w:linePitch="360"/>
        </w:sectPr>
      </w:pPr>
    </w:p>
    <w:p w:rsidR="00246F8A" w:rsidRPr="00914535" w:rsidRDefault="00246F8A" w:rsidP="00246F8A">
      <w:pPr>
        <w:ind w:left="11907"/>
        <w:jc w:val="both"/>
        <w:rPr>
          <w:color w:val="000000"/>
          <w:sz w:val="20"/>
          <w:szCs w:val="20"/>
        </w:rPr>
      </w:pPr>
      <w:r w:rsidRPr="00246F8A">
        <w:rPr>
          <w:sz w:val="26"/>
          <w:szCs w:val="26"/>
        </w:rPr>
        <w:lastRenderedPageBreak/>
        <w:t>м</w:t>
      </w:r>
    </w:p>
    <w:sectPr w:rsidR="00246F8A" w:rsidRPr="00914535" w:rsidSect="00246F8A">
      <w:pgSz w:w="11906" w:h="16838" w:code="9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EB" w:rsidRDefault="00E425EB">
      <w:r>
        <w:separator/>
      </w:r>
    </w:p>
  </w:endnote>
  <w:endnote w:type="continuationSeparator" w:id="0">
    <w:p w:rsidR="00E425EB" w:rsidRDefault="00E4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EB" w:rsidRDefault="00E425EB">
      <w:r>
        <w:separator/>
      </w:r>
    </w:p>
  </w:footnote>
  <w:footnote w:type="continuationSeparator" w:id="0">
    <w:p w:rsidR="00E425EB" w:rsidRDefault="00E4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6176"/>
      <w:docPartObj>
        <w:docPartGallery w:val="Page Numbers (Top of Page)"/>
        <w:docPartUnique/>
      </w:docPartObj>
    </w:sdtPr>
    <w:sdtEndPr/>
    <w:sdtContent>
      <w:p w:rsidR="00E425EB" w:rsidRDefault="00E425EB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7AC5"/>
    <w:rsid w:val="000C23EE"/>
    <w:rsid w:val="000C2565"/>
    <w:rsid w:val="000C5FD7"/>
    <w:rsid w:val="000E1CD5"/>
    <w:rsid w:val="000E7AB5"/>
    <w:rsid w:val="000F685D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2386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76CF"/>
    <w:rsid w:val="00242C88"/>
    <w:rsid w:val="002435B9"/>
    <w:rsid w:val="002448C0"/>
    <w:rsid w:val="00246544"/>
    <w:rsid w:val="00246F8A"/>
    <w:rsid w:val="002521AD"/>
    <w:rsid w:val="00252D6F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461A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97CD6"/>
    <w:rsid w:val="003A090A"/>
    <w:rsid w:val="003A4C47"/>
    <w:rsid w:val="003B0B2A"/>
    <w:rsid w:val="003C369A"/>
    <w:rsid w:val="003C7E5C"/>
    <w:rsid w:val="004032FE"/>
    <w:rsid w:val="004133DA"/>
    <w:rsid w:val="00413D67"/>
    <w:rsid w:val="0041480C"/>
    <w:rsid w:val="00422EEA"/>
    <w:rsid w:val="0043105A"/>
    <w:rsid w:val="00431060"/>
    <w:rsid w:val="00432571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1C8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238C"/>
    <w:rsid w:val="005E7048"/>
    <w:rsid w:val="006013C7"/>
    <w:rsid w:val="00601708"/>
    <w:rsid w:val="006074BE"/>
    <w:rsid w:val="006243EB"/>
    <w:rsid w:val="00635071"/>
    <w:rsid w:val="00635CC7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A43DE"/>
    <w:rsid w:val="006A53DA"/>
    <w:rsid w:val="006A6F92"/>
    <w:rsid w:val="006B21CF"/>
    <w:rsid w:val="006B3E16"/>
    <w:rsid w:val="006B5D29"/>
    <w:rsid w:val="006E0FF4"/>
    <w:rsid w:val="006E29BC"/>
    <w:rsid w:val="006F1A74"/>
    <w:rsid w:val="006F41E3"/>
    <w:rsid w:val="00702563"/>
    <w:rsid w:val="00720A96"/>
    <w:rsid w:val="00733240"/>
    <w:rsid w:val="00750CCD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13AD"/>
    <w:rsid w:val="008321CE"/>
    <w:rsid w:val="008344B2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175B1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85562"/>
    <w:rsid w:val="0099537F"/>
    <w:rsid w:val="009A442C"/>
    <w:rsid w:val="009A654D"/>
    <w:rsid w:val="009B0851"/>
    <w:rsid w:val="009C060A"/>
    <w:rsid w:val="009C0DC9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00B7"/>
    <w:rsid w:val="00A31D46"/>
    <w:rsid w:val="00A32EED"/>
    <w:rsid w:val="00A34209"/>
    <w:rsid w:val="00A35EA3"/>
    <w:rsid w:val="00A4331B"/>
    <w:rsid w:val="00A52881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244CA"/>
    <w:rsid w:val="00B321F9"/>
    <w:rsid w:val="00B36BF8"/>
    <w:rsid w:val="00B36DBB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C652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31D50"/>
    <w:rsid w:val="00D51521"/>
    <w:rsid w:val="00D56F7E"/>
    <w:rsid w:val="00D62A56"/>
    <w:rsid w:val="00D633FD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425EB"/>
    <w:rsid w:val="00E50759"/>
    <w:rsid w:val="00E5141D"/>
    <w:rsid w:val="00E5353E"/>
    <w:rsid w:val="00E54F23"/>
    <w:rsid w:val="00E61212"/>
    <w:rsid w:val="00E65E36"/>
    <w:rsid w:val="00E7747D"/>
    <w:rsid w:val="00E77A66"/>
    <w:rsid w:val="00E863E4"/>
    <w:rsid w:val="00E86FCD"/>
    <w:rsid w:val="00E94E70"/>
    <w:rsid w:val="00EB421F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9081C"/>
    <w:rsid w:val="00FA015A"/>
    <w:rsid w:val="00FA501B"/>
    <w:rsid w:val="00FA5A0B"/>
    <w:rsid w:val="00FC2134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86C2-3965-4E0B-B944-717EFC22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66</cp:revision>
  <cp:lastPrinted>2020-06-18T11:55:00Z</cp:lastPrinted>
  <dcterms:created xsi:type="dcterms:W3CDTF">2016-11-01T10:43:00Z</dcterms:created>
  <dcterms:modified xsi:type="dcterms:W3CDTF">2020-08-04T11:19:00Z</dcterms:modified>
</cp:coreProperties>
</file>