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06112D" w:rsidRPr="0047029D" w:rsidRDefault="0006112D" w:rsidP="0006112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882BDD">
        <w:rPr>
          <w:sz w:val="26"/>
          <w:szCs w:val="26"/>
        </w:rPr>
        <w:t>я</w:t>
      </w:r>
      <w:bookmarkStart w:id="0" w:name="_GoBack"/>
      <w:bookmarkEnd w:id="0"/>
      <w:r w:rsidRPr="0047029D">
        <w:rPr>
          <w:sz w:val="26"/>
          <w:szCs w:val="26"/>
        </w:rPr>
        <w:t xml:space="preserve"> </w:t>
      </w:r>
    </w:p>
    <w:p w:rsidR="0006112D" w:rsidRPr="0047029D" w:rsidRDefault="0006112D" w:rsidP="0006112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7029D">
        <w:rPr>
          <w:sz w:val="26"/>
          <w:szCs w:val="26"/>
        </w:rPr>
        <w:t>в постановление Администрации</w:t>
      </w:r>
    </w:p>
    <w:p w:rsidR="0006112D" w:rsidRPr="0047029D" w:rsidRDefault="0006112D" w:rsidP="0006112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7029D">
        <w:rPr>
          <w:sz w:val="26"/>
          <w:szCs w:val="26"/>
        </w:rPr>
        <w:t xml:space="preserve">города Когалыма </w:t>
      </w:r>
    </w:p>
    <w:p w:rsidR="0006112D" w:rsidRPr="0047029D" w:rsidRDefault="0006112D" w:rsidP="0006112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7029D">
        <w:rPr>
          <w:sz w:val="26"/>
          <w:szCs w:val="26"/>
        </w:rPr>
        <w:t>от 02.10.2013 №2812</w:t>
      </w: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B22DDA" w:rsidRPr="007876C6" w:rsidRDefault="0006112D" w:rsidP="00ED5C7C">
      <w:pPr>
        <w:ind w:firstLine="709"/>
        <w:jc w:val="both"/>
        <w:rPr>
          <w:sz w:val="26"/>
          <w:szCs w:val="26"/>
        </w:rPr>
      </w:pPr>
      <w:r w:rsidRPr="0006112D">
        <w:rPr>
          <w:sz w:val="26"/>
          <w:szCs w:val="26"/>
        </w:rPr>
        <w:t>В соответствии с Федеральным законом от 27.07.2010 №210-ФЗ                         «Об организации предоставления государственных и муниципальных услуг», от 27.12.2019 №472-ФЗ «О внесений изменений в Градостроительный кодекс Российской Федерации и отдельные законодательные акты Российской Федерации», Постановлением Администрации города Когалыма от 13.04.2018 №757 «Об утверждении порядка разработки и утверждения административных регламентов предоставления муниципальных услуг», Уставом города Когалыма, в целях приведения муниципального нормативного правового акта в соответствие с действующим законодательством</w:t>
      </w:r>
      <w:r w:rsidR="00451D17" w:rsidRPr="00451D17">
        <w:rPr>
          <w:sz w:val="26"/>
          <w:szCs w:val="26"/>
        </w:rPr>
        <w:t>:</w:t>
      </w:r>
    </w:p>
    <w:p w:rsidR="00B22DDA" w:rsidRPr="007876C6" w:rsidRDefault="00B22DDA" w:rsidP="00ED5C7C">
      <w:pPr>
        <w:ind w:firstLine="709"/>
        <w:jc w:val="both"/>
        <w:rPr>
          <w:sz w:val="26"/>
          <w:szCs w:val="26"/>
        </w:rPr>
      </w:pPr>
    </w:p>
    <w:p w:rsidR="00451D17" w:rsidRPr="00451D17" w:rsidRDefault="00451D17" w:rsidP="00451D17">
      <w:pPr>
        <w:ind w:firstLine="709"/>
        <w:jc w:val="both"/>
        <w:rPr>
          <w:sz w:val="26"/>
          <w:szCs w:val="26"/>
        </w:rPr>
      </w:pPr>
      <w:r w:rsidRPr="00451D17">
        <w:rPr>
          <w:sz w:val="26"/>
          <w:szCs w:val="26"/>
        </w:rPr>
        <w:t xml:space="preserve">1. В </w:t>
      </w:r>
      <w:r w:rsidR="00AE20D7">
        <w:rPr>
          <w:sz w:val="26"/>
          <w:szCs w:val="26"/>
        </w:rPr>
        <w:t>приложение к постановлению</w:t>
      </w:r>
      <w:r w:rsidRPr="00451D17">
        <w:rPr>
          <w:sz w:val="26"/>
          <w:szCs w:val="26"/>
        </w:rPr>
        <w:t xml:space="preserve"> Администрации города Когалыма от </w:t>
      </w:r>
      <w:r w:rsidR="008D05FD" w:rsidRPr="008D05FD">
        <w:rPr>
          <w:sz w:val="26"/>
          <w:szCs w:val="26"/>
        </w:rPr>
        <w:t xml:space="preserve">02.10.2013 №2812 </w:t>
      </w:r>
      <w:r w:rsidRPr="00451D17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8D05FD" w:rsidRPr="008D05FD">
        <w:rPr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451D17">
        <w:rPr>
          <w:sz w:val="26"/>
          <w:szCs w:val="26"/>
        </w:rPr>
        <w:t xml:space="preserve">» (далее – </w:t>
      </w:r>
      <w:r w:rsidR="006441E0">
        <w:rPr>
          <w:sz w:val="26"/>
          <w:szCs w:val="26"/>
        </w:rPr>
        <w:t>административный регламент</w:t>
      </w:r>
      <w:r w:rsidR="000D2DB5">
        <w:rPr>
          <w:sz w:val="26"/>
          <w:szCs w:val="26"/>
        </w:rPr>
        <w:t>) внести следующее изменение</w:t>
      </w:r>
      <w:r w:rsidRPr="00451D17">
        <w:rPr>
          <w:sz w:val="26"/>
          <w:szCs w:val="26"/>
        </w:rPr>
        <w:t>:</w:t>
      </w:r>
    </w:p>
    <w:p w:rsidR="008D05FD" w:rsidRPr="008D05FD" w:rsidRDefault="008D05FD" w:rsidP="008D05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абзац 4</w:t>
      </w:r>
      <w:r w:rsidRPr="008D05FD">
        <w:rPr>
          <w:sz w:val="26"/>
          <w:szCs w:val="26"/>
        </w:rPr>
        <w:t xml:space="preserve"> пункта 3.</w:t>
      </w:r>
      <w:r>
        <w:rPr>
          <w:sz w:val="26"/>
          <w:szCs w:val="26"/>
        </w:rPr>
        <w:t>1.1.</w:t>
      </w:r>
      <w:r w:rsidRPr="008D05FD">
        <w:rPr>
          <w:sz w:val="26"/>
          <w:szCs w:val="26"/>
        </w:rPr>
        <w:t>3 раздела 3 изложить в следующей редакции:</w:t>
      </w:r>
    </w:p>
    <w:p w:rsidR="009A4354" w:rsidRDefault="008D05FD" w:rsidP="008D05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05FD">
        <w:rPr>
          <w:sz w:val="26"/>
          <w:szCs w:val="26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r>
        <w:rPr>
          <w:sz w:val="26"/>
          <w:szCs w:val="26"/>
        </w:rPr>
        <w:t>»</w:t>
      </w:r>
      <w:r w:rsidR="009A4354">
        <w:rPr>
          <w:rFonts w:eastAsiaTheme="minorHAnsi"/>
          <w:sz w:val="26"/>
          <w:szCs w:val="26"/>
          <w:lang w:eastAsia="en-US"/>
        </w:rPr>
        <w:t>.</w:t>
      </w:r>
    </w:p>
    <w:p w:rsidR="00451D17" w:rsidRPr="00451D17" w:rsidRDefault="00451D17" w:rsidP="00451D17">
      <w:pPr>
        <w:ind w:firstLine="709"/>
        <w:jc w:val="both"/>
        <w:rPr>
          <w:sz w:val="26"/>
          <w:szCs w:val="26"/>
        </w:rPr>
      </w:pPr>
    </w:p>
    <w:p w:rsidR="00451D17" w:rsidRPr="00451D17" w:rsidRDefault="00A83925" w:rsidP="00451D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1D17" w:rsidRPr="00451D17">
        <w:rPr>
          <w:sz w:val="26"/>
          <w:szCs w:val="26"/>
        </w:rPr>
        <w:t xml:space="preserve">. Отделу архитектуры и градостроительства Администрации города Когалыма (А.Р. Берестова)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</w:t>
      </w:r>
      <w:r w:rsidR="00451D17" w:rsidRPr="00451D17">
        <w:rPr>
          <w:sz w:val="26"/>
          <w:szCs w:val="26"/>
        </w:rPr>
        <w:lastRenderedPageBreak/>
        <w:t>государственной регистрации нормативных правовых актов Аппарата Губернатора Ханты-Мансийского автономного округа – Югры.</w:t>
      </w:r>
    </w:p>
    <w:p w:rsidR="00451D17" w:rsidRPr="00451D17" w:rsidRDefault="00451D17" w:rsidP="00451D17">
      <w:pPr>
        <w:ind w:firstLine="709"/>
        <w:jc w:val="both"/>
        <w:rPr>
          <w:sz w:val="26"/>
          <w:szCs w:val="26"/>
        </w:rPr>
      </w:pPr>
    </w:p>
    <w:p w:rsidR="00451D17" w:rsidRPr="00451D17" w:rsidRDefault="00A83925" w:rsidP="00451D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51D17" w:rsidRPr="00451D17">
        <w:rPr>
          <w:sz w:val="26"/>
          <w:szCs w:val="26"/>
        </w:rPr>
        <w:t>. 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(www.admkogalym.ru).</w:t>
      </w:r>
    </w:p>
    <w:p w:rsidR="00451D17" w:rsidRPr="00451D17" w:rsidRDefault="00451D17" w:rsidP="00451D17">
      <w:pPr>
        <w:ind w:firstLine="709"/>
        <w:jc w:val="both"/>
        <w:rPr>
          <w:sz w:val="26"/>
          <w:szCs w:val="26"/>
        </w:rPr>
      </w:pPr>
      <w:r w:rsidRPr="00451D17">
        <w:rPr>
          <w:sz w:val="26"/>
          <w:szCs w:val="26"/>
        </w:rPr>
        <w:tab/>
      </w:r>
    </w:p>
    <w:p w:rsidR="00ED5C7C" w:rsidRDefault="00A83925" w:rsidP="00451D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51D17" w:rsidRPr="00451D17">
        <w:rPr>
          <w:sz w:val="26"/>
          <w:szCs w:val="26"/>
        </w:rPr>
        <w:t>. Контроль за выполнением постановления возложить на первого заместителя главы города Когалыма Р.Я. Ярема.</w:t>
      </w:r>
    </w:p>
    <w:p w:rsidR="00A83925" w:rsidRDefault="00A83925" w:rsidP="00451D17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2"/>
        <w:gridCol w:w="3847"/>
        <w:gridCol w:w="1820"/>
      </w:tblGrid>
      <w:tr w:rsidR="00D5489C" w:rsidRPr="00927695" w:rsidTr="00451D17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A83925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3901" w:type="dxa"/>
            <w:vAlign w:val="center"/>
          </w:tcPr>
          <w:p w:rsidR="00D5489C" w:rsidRPr="00903CF1" w:rsidRDefault="00D5489C" w:rsidP="005452C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8240" behindDoc="0" locked="0" layoutInCell="1" allowOverlap="1" wp14:anchorId="5069C15C" wp14:editId="042BC1FE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5452C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5452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5452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5489C" w:rsidRPr="00903CF1" w:rsidRDefault="00D5489C" w:rsidP="005452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5452CB">
            <w:pPr>
              <w:pStyle w:val="a6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D5489C" w:rsidRPr="00CA7141" w:rsidRDefault="00D5489C" w:rsidP="005452CB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18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D5489C" w:rsidRPr="00465FC6" w:rsidRDefault="00A83925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ED5C7C" w:rsidRPr="008329FC" w:rsidRDefault="00ED5C7C" w:rsidP="00A83925">
      <w:pPr>
        <w:spacing w:after="200" w:line="276" w:lineRule="auto"/>
        <w:rPr>
          <w:sz w:val="26"/>
          <w:szCs w:val="26"/>
        </w:rPr>
      </w:pPr>
    </w:p>
    <w:sectPr w:rsidR="00ED5C7C" w:rsidRPr="008329F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112D"/>
    <w:rsid w:val="00082085"/>
    <w:rsid w:val="000D2DB5"/>
    <w:rsid w:val="000F0569"/>
    <w:rsid w:val="00171A84"/>
    <w:rsid w:val="001D0927"/>
    <w:rsid w:val="001E328E"/>
    <w:rsid w:val="00201088"/>
    <w:rsid w:val="002B10AF"/>
    <w:rsid w:val="002B49A0"/>
    <w:rsid w:val="002D5593"/>
    <w:rsid w:val="002E0A30"/>
    <w:rsid w:val="002F7936"/>
    <w:rsid w:val="00300D9B"/>
    <w:rsid w:val="00313DAF"/>
    <w:rsid w:val="003447F7"/>
    <w:rsid w:val="003F587E"/>
    <w:rsid w:val="0043438A"/>
    <w:rsid w:val="00451D17"/>
    <w:rsid w:val="004C41CE"/>
    <w:rsid w:val="004F33B1"/>
    <w:rsid w:val="005500E4"/>
    <w:rsid w:val="005E16C6"/>
    <w:rsid w:val="006015ED"/>
    <w:rsid w:val="00625AA2"/>
    <w:rsid w:val="00635680"/>
    <w:rsid w:val="006441E0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82BDD"/>
    <w:rsid w:val="008C0B7C"/>
    <w:rsid w:val="008C7E24"/>
    <w:rsid w:val="008D05FD"/>
    <w:rsid w:val="008D2DB3"/>
    <w:rsid w:val="008E5DED"/>
    <w:rsid w:val="00952EC3"/>
    <w:rsid w:val="009A4354"/>
    <w:rsid w:val="009B2903"/>
    <w:rsid w:val="009C47D2"/>
    <w:rsid w:val="009D3929"/>
    <w:rsid w:val="00A564E7"/>
    <w:rsid w:val="00A74AB9"/>
    <w:rsid w:val="00A76FBB"/>
    <w:rsid w:val="00A83925"/>
    <w:rsid w:val="00AE20D7"/>
    <w:rsid w:val="00B22DDA"/>
    <w:rsid w:val="00B25576"/>
    <w:rsid w:val="00B44BE6"/>
    <w:rsid w:val="00BB1866"/>
    <w:rsid w:val="00BC37E6"/>
    <w:rsid w:val="00C27247"/>
    <w:rsid w:val="00C700C4"/>
    <w:rsid w:val="00C700F3"/>
    <w:rsid w:val="00CB2627"/>
    <w:rsid w:val="00CC367F"/>
    <w:rsid w:val="00CF6B89"/>
    <w:rsid w:val="00D06BE1"/>
    <w:rsid w:val="00D52DB6"/>
    <w:rsid w:val="00D5489C"/>
    <w:rsid w:val="00EB75CB"/>
    <w:rsid w:val="00EC17E6"/>
    <w:rsid w:val="00ED5C7C"/>
    <w:rsid w:val="00ED62A2"/>
    <w:rsid w:val="00EE539C"/>
    <w:rsid w:val="00F06198"/>
    <w:rsid w:val="00F5080D"/>
    <w:rsid w:val="00F8542E"/>
    <w:rsid w:val="00FA3B52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36D95"/>
    <w:rsid w:val="002D4D9E"/>
    <w:rsid w:val="00361B21"/>
    <w:rsid w:val="00442918"/>
    <w:rsid w:val="0051102D"/>
    <w:rsid w:val="005C79E0"/>
    <w:rsid w:val="007348B8"/>
    <w:rsid w:val="00986262"/>
    <w:rsid w:val="00A30898"/>
    <w:rsid w:val="00A332BA"/>
    <w:rsid w:val="00BF171D"/>
    <w:rsid w:val="00DC7B7A"/>
    <w:rsid w:val="00E67E01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E35E-A26D-4FD0-8660-42A0BCF8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Шамсутдинова Дарина Тагировна</cp:lastModifiedBy>
  <cp:revision>71</cp:revision>
  <cp:lastPrinted>2021-01-20T06:03:00Z</cp:lastPrinted>
  <dcterms:created xsi:type="dcterms:W3CDTF">2018-07-18T04:10:00Z</dcterms:created>
  <dcterms:modified xsi:type="dcterms:W3CDTF">2022-10-21T12:18:00Z</dcterms:modified>
</cp:coreProperties>
</file>