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35" w:rsidRDefault="00332535" w:rsidP="001E39B7">
      <w:pPr>
        <w:rPr>
          <w:sz w:val="26"/>
          <w:szCs w:val="26"/>
        </w:rPr>
      </w:pPr>
    </w:p>
    <w:p w:rsidR="00332535" w:rsidRDefault="00332535" w:rsidP="001E39B7">
      <w:pPr>
        <w:rPr>
          <w:sz w:val="26"/>
          <w:szCs w:val="26"/>
        </w:rPr>
      </w:pPr>
    </w:p>
    <w:p w:rsidR="00332535" w:rsidRDefault="00332535" w:rsidP="001E39B7">
      <w:pPr>
        <w:rPr>
          <w:sz w:val="26"/>
          <w:szCs w:val="26"/>
        </w:rPr>
      </w:pPr>
    </w:p>
    <w:p w:rsidR="00332535" w:rsidRDefault="00332535" w:rsidP="001E39B7">
      <w:pPr>
        <w:rPr>
          <w:sz w:val="26"/>
          <w:szCs w:val="26"/>
        </w:rPr>
      </w:pPr>
    </w:p>
    <w:p w:rsidR="00332535" w:rsidRDefault="00332535" w:rsidP="001E39B7">
      <w:pPr>
        <w:rPr>
          <w:sz w:val="26"/>
          <w:szCs w:val="26"/>
        </w:rPr>
      </w:pPr>
    </w:p>
    <w:p w:rsidR="00332535" w:rsidRDefault="00332535" w:rsidP="001E39B7">
      <w:pPr>
        <w:rPr>
          <w:sz w:val="26"/>
          <w:szCs w:val="26"/>
        </w:rPr>
      </w:pPr>
    </w:p>
    <w:p w:rsidR="00332535" w:rsidRDefault="00332535" w:rsidP="001E39B7">
      <w:pPr>
        <w:rPr>
          <w:sz w:val="26"/>
          <w:szCs w:val="26"/>
        </w:rPr>
      </w:pPr>
    </w:p>
    <w:p w:rsidR="00332535" w:rsidRDefault="00332535" w:rsidP="001E39B7">
      <w:pPr>
        <w:rPr>
          <w:sz w:val="26"/>
          <w:szCs w:val="26"/>
        </w:rPr>
      </w:pPr>
    </w:p>
    <w:p w:rsidR="00332535" w:rsidRDefault="00332535" w:rsidP="001E39B7">
      <w:pPr>
        <w:rPr>
          <w:sz w:val="26"/>
          <w:szCs w:val="26"/>
        </w:rPr>
      </w:pPr>
    </w:p>
    <w:p w:rsidR="00332535" w:rsidRDefault="00332535" w:rsidP="001E39B7">
      <w:pPr>
        <w:rPr>
          <w:sz w:val="26"/>
          <w:szCs w:val="26"/>
        </w:rPr>
      </w:pPr>
    </w:p>
    <w:p w:rsidR="001E39B7" w:rsidRPr="001E39B7" w:rsidRDefault="001E39B7" w:rsidP="001E39B7">
      <w:pPr>
        <w:rPr>
          <w:sz w:val="26"/>
          <w:szCs w:val="26"/>
        </w:rPr>
      </w:pPr>
      <w:r w:rsidRPr="001E39B7">
        <w:rPr>
          <w:sz w:val="26"/>
          <w:szCs w:val="26"/>
        </w:rPr>
        <w:t>Об утверждении Положения об оплате</w:t>
      </w:r>
    </w:p>
    <w:p w:rsidR="001E39B7" w:rsidRPr="001E39B7" w:rsidRDefault="001E39B7" w:rsidP="001E39B7">
      <w:pPr>
        <w:rPr>
          <w:sz w:val="26"/>
          <w:szCs w:val="26"/>
        </w:rPr>
      </w:pPr>
      <w:r w:rsidRPr="001E39B7">
        <w:rPr>
          <w:sz w:val="26"/>
          <w:szCs w:val="26"/>
        </w:rPr>
        <w:t>и стимулировании труда работников</w:t>
      </w:r>
    </w:p>
    <w:p w:rsidR="001E39B7" w:rsidRPr="001E39B7" w:rsidRDefault="001E39B7" w:rsidP="001E39B7">
      <w:pPr>
        <w:rPr>
          <w:sz w:val="26"/>
          <w:szCs w:val="26"/>
        </w:rPr>
      </w:pPr>
      <w:r w:rsidRPr="001E39B7">
        <w:rPr>
          <w:sz w:val="26"/>
          <w:szCs w:val="26"/>
        </w:rPr>
        <w:t>Муниципального казённого учреждения</w:t>
      </w:r>
    </w:p>
    <w:p w:rsidR="001E39B7" w:rsidRPr="001E39B7" w:rsidRDefault="001E39B7" w:rsidP="001E39B7">
      <w:pPr>
        <w:rPr>
          <w:sz w:val="26"/>
          <w:szCs w:val="26"/>
        </w:rPr>
      </w:pPr>
      <w:r w:rsidRPr="001E39B7">
        <w:rPr>
          <w:sz w:val="26"/>
          <w:szCs w:val="26"/>
        </w:rPr>
        <w:t xml:space="preserve">«Управление обеспечения деятельности </w:t>
      </w:r>
    </w:p>
    <w:p w:rsidR="001E39B7" w:rsidRPr="001E39B7" w:rsidRDefault="001E39B7" w:rsidP="001E39B7">
      <w:pPr>
        <w:rPr>
          <w:sz w:val="26"/>
          <w:szCs w:val="26"/>
        </w:rPr>
      </w:pPr>
      <w:r w:rsidRPr="001E39B7">
        <w:rPr>
          <w:sz w:val="26"/>
          <w:szCs w:val="26"/>
        </w:rPr>
        <w:t>органов местного самоуправления»</w:t>
      </w:r>
    </w:p>
    <w:p w:rsidR="001E39B7" w:rsidRPr="001E39B7" w:rsidRDefault="001E39B7" w:rsidP="001E39B7">
      <w:pPr>
        <w:jc w:val="both"/>
        <w:rPr>
          <w:sz w:val="26"/>
          <w:szCs w:val="26"/>
        </w:rPr>
      </w:pPr>
    </w:p>
    <w:p w:rsidR="001E39B7" w:rsidRPr="001E39B7" w:rsidRDefault="001E39B7" w:rsidP="001E39B7">
      <w:pPr>
        <w:jc w:val="both"/>
        <w:rPr>
          <w:sz w:val="26"/>
          <w:szCs w:val="26"/>
        </w:rPr>
      </w:pPr>
    </w:p>
    <w:p w:rsidR="001E39B7" w:rsidRDefault="001E39B7" w:rsidP="00332535">
      <w:pPr>
        <w:shd w:val="clear" w:color="auto" w:fill="FFFFFF"/>
        <w:ind w:firstLine="709"/>
        <w:jc w:val="both"/>
        <w:rPr>
          <w:sz w:val="26"/>
          <w:szCs w:val="26"/>
        </w:rPr>
      </w:pPr>
      <w:r w:rsidRPr="001E39B7">
        <w:rPr>
          <w:sz w:val="26"/>
          <w:szCs w:val="26"/>
        </w:rPr>
        <w:t>В соответствии со статьями 144, 145 Трудового кодекса Российской Федерации, частью 4 статьи 86 Бюджетного кодекса Российской Федерации, частью 2 статьи 53 Федерального закона от 06.10.2003 №131-ФЗ «Об общих принципах организации местного самоуправления в Российской Федерации», Уставом города Когалыма:</w:t>
      </w:r>
    </w:p>
    <w:p w:rsidR="00332535" w:rsidRPr="00677869" w:rsidRDefault="00332535" w:rsidP="00332535">
      <w:pPr>
        <w:shd w:val="clear" w:color="auto" w:fill="FFFFFF"/>
        <w:ind w:firstLine="709"/>
        <w:jc w:val="both"/>
        <w:rPr>
          <w:rFonts w:cs="Calibri"/>
          <w:sz w:val="26"/>
          <w:szCs w:val="26"/>
        </w:rPr>
      </w:pPr>
    </w:p>
    <w:p w:rsidR="001E39B7" w:rsidRDefault="001E39B7" w:rsidP="00332535">
      <w:pPr>
        <w:numPr>
          <w:ilvl w:val="0"/>
          <w:numId w:val="2"/>
        </w:numPr>
        <w:tabs>
          <w:tab w:val="left" w:pos="993"/>
        </w:tabs>
        <w:autoSpaceDE w:val="0"/>
        <w:autoSpaceDN w:val="0"/>
        <w:adjustRightInd w:val="0"/>
        <w:ind w:left="0" w:firstLine="709"/>
        <w:jc w:val="both"/>
        <w:rPr>
          <w:rFonts w:eastAsia="Calibri"/>
          <w:color w:val="000000"/>
          <w:sz w:val="26"/>
          <w:szCs w:val="26"/>
          <w:lang w:eastAsia="en-US"/>
        </w:rPr>
      </w:pPr>
      <w:r w:rsidRPr="001E39B7">
        <w:rPr>
          <w:rFonts w:eastAsia="Calibri"/>
          <w:color w:val="000000"/>
          <w:sz w:val="26"/>
          <w:szCs w:val="26"/>
          <w:lang w:eastAsia="en-US"/>
        </w:rPr>
        <w:t>Утвердить Положение об оплате и стимулировании труда работников Муниципального казённого учреждения «Управление обеспечения деятельности органов местного самоуправления» согласно приложению</w:t>
      </w:r>
      <w:r w:rsidRPr="001E39B7">
        <w:rPr>
          <w:rFonts w:eastAsia="Calibri"/>
          <w:color w:val="000000"/>
          <w:lang w:eastAsia="en-US"/>
        </w:rPr>
        <w:t xml:space="preserve"> </w:t>
      </w:r>
      <w:r w:rsidRPr="001E39B7">
        <w:rPr>
          <w:rFonts w:eastAsia="Calibri"/>
          <w:color w:val="000000"/>
          <w:sz w:val="26"/>
          <w:szCs w:val="26"/>
          <w:lang w:eastAsia="en-US"/>
        </w:rPr>
        <w:t xml:space="preserve">к настоящему постановлению. </w:t>
      </w:r>
    </w:p>
    <w:p w:rsidR="00332535" w:rsidRPr="00677869" w:rsidRDefault="00332535" w:rsidP="00332535">
      <w:pPr>
        <w:tabs>
          <w:tab w:val="left" w:pos="993"/>
        </w:tabs>
        <w:autoSpaceDE w:val="0"/>
        <w:autoSpaceDN w:val="0"/>
        <w:adjustRightInd w:val="0"/>
        <w:ind w:left="709"/>
        <w:jc w:val="both"/>
        <w:rPr>
          <w:rFonts w:eastAsia="Calibri"/>
          <w:color w:val="000000"/>
          <w:sz w:val="26"/>
          <w:szCs w:val="26"/>
          <w:lang w:eastAsia="en-US"/>
        </w:rPr>
      </w:pPr>
    </w:p>
    <w:p w:rsidR="00B444B5" w:rsidRPr="00B444B5" w:rsidRDefault="001E39B7" w:rsidP="00332535">
      <w:pPr>
        <w:pStyle w:val="a3"/>
        <w:numPr>
          <w:ilvl w:val="0"/>
          <w:numId w:val="2"/>
        </w:numPr>
        <w:tabs>
          <w:tab w:val="left" w:pos="993"/>
        </w:tabs>
        <w:autoSpaceDE w:val="0"/>
        <w:autoSpaceDN w:val="0"/>
        <w:adjustRightInd w:val="0"/>
        <w:ind w:left="0" w:firstLine="709"/>
        <w:jc w:val="both"/>
        <w:rPr>
          <w:rFonts w:eastAsia="Calibri"/>
          <w:color w:val="000000"/>
          <w:sz w:val="26"/>
          <w:szCs w:val="26"/>
          <w:lang w:eastAsia="en-US"/>
        </w:rPr>
      </w:pPr>
      <w:r w:rsidRPr="00B444B5">
        <w:rPr>
          <w:rFonts w:eastAsia="Calibri"/>
          <w:color w:val="000000"/>
          <w:sz w:val="26"/>
          <w:szCs w:val="26"/>
          <w:lang w:eastAsia="en-US"/>
        </w:rPr>
        <w:t>Признать утратившими силу</w:t>
      </w:r>
      <w:r w:rsidR="00B444B5" w:rsidRPr="00B444B5">
        <w:rPr>
          <w:rFonts w:eastAsia="Calibri"/>
          <w:color w:val="000000"/>
          <w:sz w:val="26"/>
          <w:szCs w:val="26"/>
          <w:lang w:eastAsia="en-US"/>
        </w:rPr>
        <w:t xml:space="preserve"> следующие постановления Администрации города Когалыма</w:t>
      </w:r>
      <w:r w:rsidR="00B444B5">
        <w:rPr>
          <w:rFonts w:eastAsia="Calibri"/>
          <w:color w:val="000000"/>
          <w:sz w:val="26"/>
          <w:szCs w:val="26"/>
          <w:lang w:eastAsia="en-US"/>
        </w:rPr>
        <w:t>:</w:t>
      </w:r>
    </w:p>
    <w:p w:rsidR="001E39B7" w:rsidRPr="00B444B5" w:rsidRDefault="001E39B7" w:rsidP="00332535">
      <w:pPr>
        <w:autoSpaceDE w:val="0"/>
        <w:autoSpaceDN w:val="0"/>
        <w:adjustRightInd w:val="0"/>
        <w:ind w:firstLine="709"/>
        <w:jc w:val="both"/>
        <w:rPr>
          <w:rFonts w:eastAsia="Calibri"/>
          <w:color w:val="000000"/>
          <w:sz w:val="26"/>
          <w:szCs w:val="26"/>
          <w:lang w:eastAsia="en-US"/>
        </w:rPr>
      </w:pPr>
      <w:r w:rsidRPr="00B444B5">
        <w:rPr>
          <w:rFonts w:eastAsia="Calibri"/>
          <w:color w:val="000000"/>
          <w:sz w:val="26"/>
          <w:szCs w:val="26"/>
          <w:lang w:eastAsia="en-US"/>
        </w:rPr>
        <w:t xml:space="preserve">2.1. </w:t>
      </w:r>
      <w:r w:rsidR="00E27FC1" w:rsidRPr="00B444B5">
        <w:rPr>
          <w:rFonts w:eastAsia="Calibri"/>
          <w:color w:val="000000"/>
          <w:sz w:val="26"/>
          <w:szCs w:val="26"/>
          <w:lang w:eastAsia="en-US"/>
        </w:rPr>
        <w:t>от 11</w:t>
      </w:r>
      <w:r w:rsidRPr="00B444B5">
        <w:rPr>
          <w:rFonts w:eastAsia="Calibri"/>
          <w:color w:val="000000"/>
          <w:sz w:val="26"/>
          <w:szCs w:val="26"/>
          <w:lang w:eastAsia="en-US"/>
        </w:rPr>
        <w:t>.0</w:t>
      </w:r>
      <w:r w:rsidR="00E27FC1" w:rsidRPr="00B444B5">
        <w:rPr>
          <w:rFonts w:eastAsia="Calibri"/>
          <w:color w:val="000000"/>
          <w:sz w:val="26"/>
          <w:szCs w:val="26"/>
          <w:lang w:eastAsia="en-US"/>
        </w:rPr>
        <w:t>2</w:t>
      </w:r>
      <w:r w:rsidRPr="00B444B5">
        <w:rPr>
          <w:rFonts w:eastAsia="Calibri"/>
          <w:color w:val="000000"/>
          <w:sz w:val="26"/>
          <w:szCs w:val="26"/>
          <w:lang w:eastAsia="en-US"/>
        </w:rPr>
        <w:t>.201</w:t>
      </w:r>
      <w:r w:rsidR="00E27FC1" w:rsidRPr="00B444B5">
        <w:rPr>
          <w:rFonts w:eastAsia="Calibri"/>
          <w:color w:val="000000"/>
          <w:sz w:val="26"/>
          <w:szCs w:val="26"/>
          <w:lang w:eastAsia="en-US"/>
        </w:rPr>
        <w:t>9</w:t>
      </w:r>
      <w:r w:rsidRPr="00B444B5">
        <w:rPr>
          <w:rFonts w:eastAsia="Calibri"/>
          <w:color w:val="000000"/>
          <w:sz w:val="26"/>
          <w:szCs w:val="26"/>
          <w:lang w:eastAsia="en-US"/>
        </w:rPr>
        <w:t xml:space="preserve"> №</w:t>
      </w:r>
      <w:r w:rsidR="00E27FC1" w:rsidRPr="00B444B5">
        <w:rPr>
          <w:rFonts w:eastAsia="Calibri"/>
          <w:color w:val="000000"/>
          <w:sz w:val="26"/>
          <w:szCs w:val="26"/>
          <w:lang w:eastAsia="en-US"/>
        </w:rPr>
        <w:t>3</w:t>
      </w:r>
      <w:r w:rsidRPr="00B444B5">
        <w:rPr>
          <w:rFonts w:eastAsia="Calibri"/>
          <w:color w:val="000000"/>
          <w:sz w:val="26"/>
          <w:szCs w:val="26"/>
          <w:lang w:eastAsia="en-US"/>
        </w:rPr>
        <w:t>0</w:t>
      </w:r>
      <w:r w:rsidR="00E27FC1" w:rsidRPr="00B444B5">
        <w:rPr>
          <w:rFonts w:eastAsia="Calibri"/>
          <w:color w:val="000000"/>
          <w:sz w:val="26"/>
          <w:szCs w:val="26"/>
          <w:lang w:eastAsia="en-US"/>
        </w:rPr>
        <w:t>2</w:t>
      </w:r>
      <w:r w:rsidRPr="00B444B5">
        <w:rPr>
          <w:rFonts w:eastAsia="Calibri"/>
          <w:color w:val="000000"/>
          <w:sz w:val="26"/>
          <w:szCs w:val="26"/>
          <w:lang w:eastAsia="en-US"/>
        </w:rPr>
        <w:t xml:space="preserve"> «Об утверждении Положения об оплате и стимулировании труда работников Муниципального казённого учреждения «Управление обеспечения деятельности органов местного самоуправления»;</w:t>
      </w:r>
    </w:p>
    <w:p w:rsidR="001E39B7" w:rsidRPr="001E39B7" w:rsidRDefault="001E39B7" w:rsidP="00332535">
      <w:pPr>
        <w:autoSpaceDE w:val="0"/>
        <w:autoSpaceDN w:val="0"/>
        <w:adjustRightInd w:val="0"/>
        <w:ind w:firstLine="709"/>
        <w:jc w:val="both"/>
        <w:rPr>
          <w:rFonts w:eastAsia="Calibri"/>
          <w:sz w:val="26"/>
          <w:szCs w:val="26"/>
          <w:lang w:eastAsia="en-US"/>
        </w:rPr>
      </w:pPr>
      <w:r w:rsidRPr="001E39B7">
        <w:rPr>
          <w:rFonts w:eastAsia="Calibri"/>
          <w:color w:val="000000"/>
          <w:sz w:val="26"/>
          <w:szCs w:val="26"/>
          <w:lang w:eastAsia="en-US"/>
        </w:rPr>
        <w:t xml:space="preserve">2.2. </w:t>
      </w:r>
      <w:r w:rsidRPr="001E39B7">
        <w:rPr>
          <w:rFonts w:eastAsia="Calibri"/>
          <w:sz w:val="26"/>
          <w:szCs w:val="26"/>
          <w:lang w:eastAsia="en-US"/>
        </w:rPr>
        <w:t>от 0</w:t>
      </w:r>
      <w:r w:rsidR="00E27FC1" w:rsidRPr="00E27FC1">
        <w:rPr>
          <w:rFonts w:eastAsia="Calibri"/>
          <w:sz w:val="26"/>
          <w:szCs w:val="26"/>
          <w:lang w:eastAsia="en-US"/>
        </w:rPr>
        <w:t>6</w:t>
      </w:r>
      <w:r w:rsidRPr="001E39B7">
        <w:rPr>
          <w:rFonts w:eastAsia="Calibri"/>
          <w:sz w:val="26"/>
          <w:szCs w:val="26"/>
          <w:lang w:eastAsia="en-US"/>
        </w:rPr>
        <w:t>.0</w:t>
      </w:r>
      <w:r w:rsidR="00E27FC1" w:rsidRPr="00E27FC1">
        <w:rPr>
          <w:rFonts w:eastAsia="Calibri"/>
          <w:sz w:val="26"/>
          <w:szCs w:val="26"/>
          <w:lang w:eastAsia="en-US"/>
        </w:rPr>
        <w:t>3</w:t>
      </w:r>
      <w:r w:rsidRPr="001E39B7">
        <w:rPr>
          <w:rFonts w:eastAsia="Calibri"/>
          <w:sz w:val="26"/>
          <w:szCs w:val="26"/>
          <w:lang w:eastAsia="en-US"/>
        </w:rPr>
        <w:t>.201</w:t>
      </w:r>
      <w:r w:rsidR="00E27FC1" w:rsidRPr="00E27FC1">
        <w:rPr>
          <w:rFonts w:eastAsia="Calibri"/>
          <w:sz w:val="26"/>
          <w:szCs w:val="26"/>
          <w:lang w:eastAsia="en-US"/>
        </w:rPr>
        <w:t>9</w:t>
      </w:r>
      <w:r w:rsidR="00AA5546">
        <w:rPr>
          <w:rFonts w:eastAsia="Calibri"/>
          <w:sz w:val="26"/>
          <w:szCs w:val="26"/>
          <w:lang w:eastAsia="en-US"/>
        </w:rPr>
        <w:t xml:space="preserve"> №48</w:t>
      </w:r>
      <w:r w:rsidRPr="001E39B7">
        <w:rPr>
          <w:rFonts w:eastAsia="Calibri"/>
          <w:sz w:val="26"/>
          <w:szCs w:val="26"/>
          <w:lang w:eastAsia="en-US"/>
        </w:rPr>
        <w:t xml:space="preserve">4 «О внесении изменений в постановление Администрации города Когалыма от </w:t>
      </w:r>
      <w:r w:rsidR="00E27FC1" w:rsidRPr="00E27FC1">
        <w:rPr>
          <w:rFonts w:eastAsia="Calibri"/>
          <w:sz w:val="26"/>
          <w:szCs w:val="26"/>
          <w:lang w:eastAsia="en-US"/>
        </w:rPr>
        <w:t>11</w:t>
      </w:r>
      <w:r w:rsidRPr="001E39B7">
        <w:rPr>
          <w:rFonts w:eastAsia="Calibri"/>
          <w:sz w:val="26"/>
          <w:szCs w:val="26"/>
          <w:lang w:eastAsia="en-US"/>
        </w:rPr>
        <w:t>.0</w:t>
      </w:r>
      <w:r w:rsidR="00E27FC1" w:rsidRPr="00E27FC1">
        <w:rPr>
          <w:rFonts w:eastAsia="Calibri"/>
          <w:sz w:val="26"/>
          <w:szCs w:val="26"/>
          <w:lang w:eastAsia="en-US"/>
        </w:rPr>
        <w:t>2</w:t>
      </w:r>
      <w:r w:rsidRPr="001E39B7">
        <w:rPr>
          <w:rFonts w:eastAsia="Calibri"/>
          <w:sz w:val="26"/>
          <w:szCs w:val="26"/>
          <w:lang w:eastAsia="en-US"/>
        </w:rPr>
        <w:t>.201</w:t>
      </w:r>
      <w:r w:rsidR="00E27FC1" w:rsidRPr="00E27FC1">
        <w:rPr>
          <w:rFonts w:eastAsia="Calibri"/>
          <w:sz w:val="26"/>
          <w:szCs w:val="26"/>
          <w:lang w:eastAsia="en-US"/>
        </w:rPr>
        <w:t>9</w:t>
      </w:r>
      <w:r w:rsidR="00E27FC1">
        <w:rPr>
          <w:rFonts w:eastAsia="Calibri"/>
          <w:sz w:val="26"/>
          <w:szCs w:val="26"/>
          <w:lang w:eastAsia="en-US"/>
        </w:rPr>
        <w:t xml:space="preserve"> №</w:t>
      </w:r>
      <w:r w:rsidR="00E27FC1" w:rsidRPr="00E27FC1">
        <w:rPr>
          <w:rFonts w:eastAsia="Calibri"/>
          <w:sz w:val="26"/>
          <w:szCs w:val="26"/>
          <w:lang w:eastAsia="en-US"/>
        </w:rPr>
        <w:t>302</w:t>
      </w:r>
      <w:r w:rsidRPr="001E39B7">
        <w:rPr>
          <w:rFonts w:eastAsia="Calibri"/>
          <w:sz w:val="26"/>
          <w:szCs w:val="26"/>
          <w:lang w:eastAsia="en-US"/>
        </w:rPr>
        <w:t>»;</w:t>
      </w:r>
    </w:p>
    <w:p w:rsidR="001E39B7" w:rsidRDefault="001E39B7" w:rsidP="00332535">
      <w:pPr>
        <w:autoSpaceDE w:val="0"/>
        <w:autoSpaceDN w:val="0"/>
        <w:adjustRightInd w:val="0"/>
        <w:ind w:firstLine="709"/>
        <w:jc w:val="both"/>
        <w:rPr>
          <w:rFonts w:eastAsia="Calibri"/>
          <w:color w:val="000000"/>
          <w:sz w:val="26"/>
          <w:szCs w:val="26"/>
          <w:lang w:eastAsia="en-US"/>
        </w:rPr>
      </w:pPr>
      <w:r w:rsidRPr="001E39B7">
        <w:rPr>
          <w:rFonts w:eastAsia="Calibri"/>
          <w:color w:val="000000"/>
          <w:sz w:val="26"/>
          <w:szCs w:val="26"/>
          <w:lang w:eastAsia="en-US"/>
        </w:rPr>
        <w:t xml:space="preserve">2.3. от </w:t>
      </w:r>
      <w:r w:rsidR="00E27FC1" w:rsidRPr="00E27FC1">
        <w:rPr>
          <w:rFonts w:eastAsia="Calibri"/>
          <w:color w:val="000000"/>
          <w:sz w:val="26"/>
          <w:szCs w:val="26"/>
          <w:lang w:eastAsia="en-US"/>
        </w:rPr>
        <w:t>15</w:t>
      </w:r>
      <w:r w:rsidRPr="001E39B7">
        <w:rPr>
          <w:rFonts w:eastAsia="Calibri"/>
          <w:color w:val="000000"/>
          <w:sz w:val="26"/>
          <w:szCs w:val="26"/>
          <w:lang w:eastAsia="en-US"/>
        </w:rPr>
        <w:t>.0</w:t>
      </w:r>
      <w:r w:rsidR="00E27FC1" w:rsidRPr="00E27FC1">
        <w:rPr>
          <w:rFonts w:eastAsia="Calibri"/>
          <w:color w:val="000000"/>
          <w:sz w:val="26"/>
          <w:szCs w:val="26"/>
          <w:lang w:eastAsia="en-US"/>
        </w:rPr>
        <w:t>5</w:t>
      </w:r>
      <w:r w:rsidRPr="001E39B7">
        <w:rPr>
          <w:rFonts w:eastAsia="Calibri"/>
          <w:color w:val="000000"/>
          <w:sz w:val="26"/>
          <w:szCs w:val="26"/>
          <w:lang w:eastAsia="en-US"/>
        </w:rPr>
        <w:t>.201</w:t>
      </w:r>
      <w:r w:rsidR="00E27FC1" w:rsidRPr="00E27FC1">
        <w:rPr>
          <w:rFonts w:eastAsia="Calibri"/>
          <w:color w:val="000000"/>
          <w:sz w:val="26"/>
          <w:szCs w:val="26"/>
          <w:lang w:eastAsia="en-US"/>
        </w:rPr>
        <w:t>9</w:t>
      </w:r>
      <w:r w:rsidRPr="001E39B7">
        <w:rPr>
          <w:rFonts w:eastAsia="Calibri"/>
          <w:color w:val="000000"/>
          <w:sz w:val="26"/>
          <w:szCs w:val="26"/>
          <w:lang w:eastAsia="en-US"/>
        </w:rPr>
        <w:t xml:space="preserve"> №1</w:t>
      </w:r>
      <w:r w:rsidR="00E27FC1" w:rsidRPr="00E27FC1">
        <w:rPr>
          <w:rFonts w:eastAsia="Calibri"/>
          <w:color w:val="000000"/>
          <w:sz w:val="26"/>
          <w:szCs w:val="26"/>
          <w:lang w:eastAsia="en-US"/>
        </w:rPr>
        <w:t>0</w:t>
      </w:r>
      <w:r w:rsidRPr="001E39B7">
        <w:rPr>
          <w:rFonts w:eastAsia="Calibri"/>
          <w:color w:val="000000"/>
          <w:sz w:val="26"/>
          <w:szCs w:val="26"/>
          <w:lang w:eastAsia="en-US"/>
        </w:rPr>
        <w:t>2</w:t>
      </w:r>
      <w:r w:rsidR="00E27FC1" w:rsidRPr="00E27FC1">
        <w:rPr>
          <w:rFonts w:eastAsia="Calibri"/>
          <w:color w:val="000000"/>
          <w:sz w:val="26"/>
          <w:szCs w:val="26"/>
          <w:lang w:eastAsia="en-US"/>
        </w:rPr>
        <w:t>6</w:t>
      </w:r>
      <w:r w:rsidRPr="001E39B7">
        <w:rPr>
          <w:rFonts w:eastAsia="Calibri"/>
          <w:color w:val="000000"/>
          <w:sz w:val="26"/>
          <w:szCs w:val="26"/>
          <w:lang w:eastAsia="en-US"/>
        </w:rPr>
        <w:t xml:space="preserve"> «О внесении изменений в постановление Администрации города Когалыма от </w:t>
      </w:r>
      <w:r w:rsidR="00E27FC1" w:rsidRPr="00E27FC1">
        <w:rPr>
          <w:rFonts w:eastAsia="Calibri"/>
          <w:color w:val="000000"/>
          <w:sz w:val="26"/>
          <w:szCs w:val="26"/>
          <w:lang w:eastAsia="en-US"/>
        </w:rPr>
        <w:t>11</w:t>
      </w:r>
      <w:r w:rsidRPr="001E39B7">
        <w:rPr>
          <w:rFonts w:eastAsia="Calibri"/>
          <w:color w:val="000000"/>
          <w:sz w:val="26"/>
          <w:szCs w:val="26"/>
          <w:lang w:eastAsia="en-US"/>
        </w:rPr>
        <w:t>.0</w:t>
      </w:r>
      <w:r w:rsidR="00E27FC1" w:rsidRPr="00E27FC1">
        <w:rPr>
          <w:rFonts w:eastAsia="Calibri"/>
          <w:color w:val="000000"/>
          <w:sz w:val="26"/>
          <w:szCs w:val="26"/>
          <w:lang w:eastAsia="en-US"/>
        </w:rPr>
        <w:t>2</w:t>
      </w:r>
      <w:r w:rsidRPr="001E39B7">
        <w:rPr>
          <w:rFonts w:eastAsia="Calibri"/>
          <w:color w:val="000000"/>
          <w:sz w:val="26"/>
          <w:szCs w:val="26"/>
          <w:lang w:eastAsia="en-US"/>
        </w:rPr>
        <w:t>.201</w:t>
      </w:r>
      <w:r w:rsidR="00E27FC1" w:rsidRPr="00E27FC1">
        <w:rPr>
          <w:rFonts w:eastAsia="Calibri"/>
          <w:color w:val="000000"/>
          <w:sz w:val="26"/>
          <w:szCs w:val="26"/>
          <w:lang w:eastAsia="en-US"/>
        </w:rPr>
        <w:t>9</w:t>
      </w:r>
      <w:r w:rsidRPr="001E39B7">
        <w:rPr>
          <w:rFonts w:eastAsia="Calibri"/>
          <w:color w:val="000000"/>
          <w:sz w:val="26"/>
          <w:szCs w:val="26"/>
          <w:lang w:eastAsia="en-US"/>
        </w:rPr>
        <w:t xml:space="preserve"> №</w:t>
      </w:r>
      <w:r w:rsidR="00E27FC1" w:rsidRPr="00E27FC1">
        <w:rPr>
          <w:rFonts w:eastAsia="Calibri"/>
          <w:color w:val="000000"/>
          <w:sz w:val="26"/>
          <w:szCs w:val="26"/>
          <w:lang w:eastAsia="en-US"/>
        </w:rPr>
        <w:t>302</w:t>
      </w:r>
      <w:r w:rsidRPr="001E39B7">
        <w:rPr>
          <w:rFonts w:eastAsia="Calibri"/>
          <w:color w:val="000000"/>
          <w:sz w:val="26"/>
          <w:szCs w:val="26"/>
          <w:lang w:eastAsia="en-US"/>
        </w:rPr>
        <w:t>»;</w:t>
      </w:r>
    </w:p>
    <w:p w:rsidR="00165A2C" w:rsidRPr="001E39B7" w:rsidRDefault="00165A2C" w:rsidP="00332535">
      <w:pPr>
        <w:autoSpaceDE w:val="0"/>
        <w:autoSpaceDN w:val="0"/>
        <w:adjustRightInd w:val="0"/>
        <w:ind w:firstLine="709"/>
        <w:jc w:val="both"/>
        <w:rPr>
          <w:rFonts w:eastAsia="Calibri"/>
          <w:color w:val="000000"/>
          <w:sz w:val="26"/>
          <w:szCs w:val="26"/>
          <w:lang w:eastAsia="en-US"/>
        </w:rPr>
      </w:pPr>
      <w:r>
        <w:rPr>
          <w:rFonts w:eastAsia="Calibri"/>
          <w:color w:val="000000"/>
          <w:sz w:val="26"/>
          <w:szCs w:val="26"/>
          <w:lang w:eastAsia="en-US"/>
        </w:rPr>
        <w:t>2.4. от 16.07.2019 №1583</w:t>
      </w:r>
      <w:r w:rsidRPr="001E39B7">
        <w:rPr>
          <w:rFonts w:eastAsia="Calibri"/>
          <w:color w:val="000000"/>
          <w:sz w:val="26"/>
          <w:szCs w:val="26"/>
          <w:lang w:eastAsia="en-US"/>
        </w:rPr>
        <w:t xml:space="preserve">«О внесении изменений в постановление Администрации города Когалыма от </w:t>
      </w:r>
      <w:r w:rsidRPr="00E27FC1">
        <w:rPr>
          <w:rFonts w:eastAsia="Calibri"/>
          <w:color w:val="000000"/>
          <w:sz w:val="26"/>
          <w:szCs w:val="26"/>
          <w:lang w:eastAsia="en-US"/>
        </w:rPr>
        <w:t>11</w:t>
      </w:r>
      <w:r w:rsidRPr="001E39B7">
        <w:rPr>
          <w:rFonts w:eastAsia="Calibri"/>
          <w:color w:val="000000"/>
          <w:sz w:val="26"/>
          <w:szCs w:val="26"/>
          <w:lang w:eastAsia="en-US"/>
        </w:rPr>
        <w:t>.0</w:t>
      </w:r>
      <w:r w:rsidRPr="00E27FC1">
        <w:rPr>
          <w:rFonts w:eastAsia="Calibri"/>
          <w:color w:val="000000"/>
          <w:sz w:val="26"/>
          <w:szCs w:val="26"/>
          <w:lang w:eastAsia="en-US"/>
        </w:rPr>
        <w:t>2</w:t>
      </w:r>
      <w:r w:rsidRPr="001E39B7">
        <w:rPr>
          <w:rFonts w:eastAsia="Calibri"/>
          <w:color w:val="000000"/>
          <w:sz w:val="26"/>
          <w:szCs w:val="26"/>
          <w:lang w:eastAsia="en-US"/>
        </w:rPr>
        <w:t>.201</w:t>
      </w:r>
      <w:r w:rsidRPr="00E27FC1">
        <w:rPr>
          <w:rFonts w:eastAsia="Calibri"/>
          <w:color w:val="000000"/>
          <w:sz w:val="26"/>
          <w:szCs w:val="26"/>
          <w:lang w:eastAsia="en-US"/>
        </w:rPr>
        <w:t>9</w:t>
      </w:r>
      <w:r w:rsidRPr="001E39B7">
        <w:rPr>
          <w:rFonts w:eastAsia="Calibri"/>
          <w:color w:val="000000"/>
          <w:sz w:val="26"/>
          <w:szCs w:val="26"/>
          <w:lang w:eastAsia="en-US"/>
        </w:rPr>
        <w:t xml:space="preserve"> №</w:t>
      </w:r>
      <w:r w:rsidRPr="00E27FC1">
        <w:rPr>
          <w:rFonts w:eastAsia="Calibri"/>
          <w:color w:val="000000"/>
          <w:sz w:val="26"/>
          <w:szCs w:val="26"/>
          <w:lang w:eastAsia="en-US"/>
        </w:rPr>
        <w:t>302</w:t>
      </w:r>
      <w:r>
        <w:rPr>
          <w:rFonts w:eastAsia="Calibri"/>
          <w:color w:val="000000"/>
          <w:sz w:val="26"/>
          <w:szCs w:val="26"/>
          <w:lang w:eastAsia="en-US"/>
        </w:rPr>
        <w:t>».</w:t>
      </w:r>
    </w:p>
    <w:p w:rsidR="00332535" w:rsidRDefault="00332535" w:rsidP="00332535">
      <w:pPr>
        <w:ind w:firstLine="709"/>
        <w:jc w:val="both"/>
        <w:rPr>
          <w:sz w:val="26"/>
          <w:szCs w:val="26"/>
        </w:rPr>
      </w:pPr>
    </w:p>
    <w:p w:rsidR="001E39B7" w:rsidRPr="00E27FC1" w:rsidRDefault="00E27FC1" w:rsidP="00332535">
      <w:pPr>
        <w:ind w:firstLine="709"/>
        <w:jc w:val="both"/>
        <w:rPr>
          <w:sz w:val="26"/>
          <w:szCs w:val="26"/>
        </w:rPr>
      </w:pPr>
      <w:r w:rsidRPr="00E27FC1">
        <w:rPr>
          <w:sz w:val="26"/>
          <w:szCs w:val="26"/>
        </w:rPr>
        <w:t>3</w:t>
      </w:r>
      <w:r>
        <w:rPr>
          <w:sz w:val="26"/>
          <w:szCs w:val="26"/>
        </w:rPr>
        <w:t xml:space="preserve">. Настоящее постановление </w:t>
      </w:r>
      <w:r w:rsidR="00CF6F9D">
        <w:rPr>
          <w:sz w:val="26"/>
          <w:szCs w:val="26"/>
        </w:rPr>
        <w:t xml:space="preserve">вступает в </w:t>
      </w:r>
      <w:r w:rsidR="00B444B5">
        <w:rPr>
          <w:sz w:val="26"/>
          <w:szCs w:val="26"/>
        </w:rPr>
        <w:t>силу с</w:t>
      </w:r>
      <w:r>
        <w:rPr>
          <w:sz w:val="26"/>
          <w:szCs w:val="26"/>
        </w:rPr>
        <w:t xml:space="preserve"> 01.01.2020.</w:t>
      </w:r>
    </w:p>
    <w:p w:rsidR="00332535" w:rsidRDefault="00332535" w:rsidP="00332535">
      <w:pPr>
        <w:ind w:firstLine="709"/>
        <w:jc w:val="both"/>
        <w:rPr>
          <w:sz w:val="26"/>
          <w:szCs w:val="26"/>
        </w:rPr>
      </w:pPr>
    </w:p>
    <w:p w:rsidR="001E39B7" w:rsidRPr="001E39B7" w:rsidRDefault="00FA2C1D" w:rsidP="00332535">
      <w:pPr>
        <w:ind w:firstLine="709"/>
        <w:jc w:val="both"/>
        <w:rPr>
          <w:sz w:val="26"/>
          <w:szCs w:val="26"/>
        </w:rPr>
      </w:pPr>
      <w:r w:rsidRPr="00332535">
        <w:rPr>
          <w:spacing w:val="-6"/>
          <w:sz w:val="26"/>
          <w:szCs w:val="26"/>
        </w:rPr>
        <w:t>4</w:t>
      </w:r>
      <w:r w:rsidR="001E39B7" w:rsidRPr="00332535">
        <w:rPr>
          <w:spacing w:val="-6"/>
          <w:sz w:val="26"/>
          <w:szCs w:val="26"/>
        </w:rPr>
        <w:t>. Комитету по управлению муниципальным имуществом  Администрации</w:t>
      </w:r>
      <w:r w:rsidR="001E39B7" w:rsidRPr="001E39B7">
        <w:rPr>
          <w:sz w:val="26"/>
          <w:szCs w:val="26"/>
        </w:rPr>
        <w:t xml:space="preserve"> города Когалыма (А.В.Ковальчук)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w:t>
      </w:r>
      <w:r w:rsidR="001E39B7" w:rsidRPr="001E39B7">
        <w:rPr>
          <w:sz w:val="26"/>
          <w:szCs w:val="26"/>
        </w:rPr>
        <w:lastRenderedPageBreak/>
        <w:t xml:space="preserve">муниципальных </w:t>
      </w:r>
      <w:r w:rsidR="00B444B5">
        <w:rPr>
          <w:sz w:val="26"/>
          <w:szCs w:val="26"/>
        </w:rPr>
        <w:t xml:space="preserve">нормативных </w:t>
      </w:r>
      <w:r w:rsidR="001E39B7" w:rsidRPr="001E39B7">
        <w:rPr>
          <w:sz w:val="26"/>
          <w:szCs w:val="26"/>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E39B7" w:rsidRPr="001E39B7" w:rsidRDefault="001E39B7" w:rsidP="00332535">
      <w:pPr>
        <w:ind w:firstLine="709"/>
        <w:jc w:val="both"/>
        <w:rPr>
          <w:sz w:val="26"/>
          <w:szCs w:val="26"/>
        </w:rPr>
      </w:pPr>
    </w:p>
    <w:p w:rsidR="001E39B7" w:rsidRPr="001E39B7" w:rsidRDefault="00FA2C1D" w:rsidP="00332535">
      <w:pPr>
        <w:ind w:firstLine="709"/>
        <w:jc w:val="both"/>
        <w:rPr>
          <w:sz w:val="26"/>
          <w:szCs w:val="26"/>
        </w:rPr>
      </w:pPr>
      <w:r>
        <w:rPr>
          <w:sz w:val="26"/>
          <w:szCs w:val="26"/>
        </w:rPr>
        <w:t>5</w:t>
      </w:r>
      <w:r w:rsidR="001E39B7" w:rsidRPr="001E39B7">
        <w:rPr>
          <w:sz w:val="26"/>
          <w:szCs w:val="26"/>
        </w:rPr>
        <w:t xml:space="preserve">. </w:t>
      </w:r>
      <w:r w:rsidR="00B444B5">
        <w:rPr>
          <w:sz w:val="26"/>
          <w:szCs w:val="26"/>
        </w:rPr>
        <w:t>О</w:t>
      </w:r>
      <w:r w:rsidR="00B444B5" w:rsidRPr="001E39B7">
        <w:rPr>
          <w:sz w:val="26"/>
          <w:szCs w:val="26"/>
        </w:rPr>
        <w:t xml:space="preserve">публиковать </w:t>
      </w:r>
      <w:r w:rsidR="00B444B5">
        <w:rPr>
          <w:sz w:val="26"/>
          <w:szCs w:val="26"/>
        </w:rPr>
        <w:t>н</w:t>
      </w:r>
      <w:r w:rsidR="001E39B7" w:rsidRPr="001E39B7">
        <w:rPr>
          <w:sz w:val="26"/>
          <w:szCs w:val="26"/>
        </w:rPr>
        <w:t xml:space="preserve">астоящее постановление и приложение к нему в газете «Когалымский вестник» и разместить </w:t>
      </w:r>
      <w:r w:rsidR="00B444B5" w:rsidRPr="001E39B7">
        <w:rPr>
          <w:sz w:val="26"/>
          <w:szCs w:val="26"/>
        </w:rPr>
        <w:t xml:space="preserve">на официальном сайте Администрации города Когалыма </w:t>
      </w:r>
      <w:r w:rsidR="001E39B7" w:rsidRPr="001E39B7">
        <w:rPr>
          <w:sz w:val="26"/>
          <w:szCs w:val="26"/>
        </w:rPr>
        <w:t xml:space="preserve">в информационно-телекоммуникационной сети «Интернет» </w:t>
      </w:r>
      <w:r w:rsidR="00B444B5" w:rsidRPr="001E39B7">
        <w:rPr>
          <w:sz w:val="26"/>
          <w:szCs w:val="26"/>
        </w:rPr>
        <w:t>(</w:t>
      </w:r>
      <w:r w:rsidR="00B444B5" w:rsidRPr="001E39B7">
        <w:rPr>
          <w:sz w:val="26"/>
          <w:szCs w:val="26"/>
          <w:lang w:val="en-US"/>
        </w:rPr>
        <w:t>www</w:t>
      </w:r>
      <w:r w:rsidR="00B444B5" w:rsidRPr="001E39B7">
        <w:rPr>
          <w:sz w:val="26"/>
          <w:szCs w:val="26"/>
        </w:rPr>
        <w:t>.</w:t>
      </w:r>
      <w:r w:rsidR="00B444B5" w:rsidRPr="001E39B7">
        <w:rPr>
          <w:sz w:val="26"/>
          <w:szCs w:val="26"/>
          <w:lang w:val="en-US"/>
        </w:rPr>
        <w:t>admkogalym</w:t>
      </w:r>
      <w:r w:rsidR="00B444B5" w:rsidRPr="001E39B7">
        <w:rPr>
          <w:sz w:val="26"/>
          <w:szCs w:val="26"/>
        </w:rPr>
        <w:t>.</w:t>
      </w:r>
      <w:r w:rsidR="00B444B5" w:rsidRPr="001E39B7">
        <w:rPr>
          <w:sz w:val="26"/>
          <w:szCs w:val="26"/>
          <w:lang w:val="en-US"/>
        </w:rPr>
        <w:t>ru</w:t>
      </w:r>
      <w:r w:rsidR="00B444B5" w:rsidRPr="001E39B7">
        <w:rPr>
          <w:sz w:val="26"/>
          <w:szCs w:val="26"/>
        </w:rPr>
        <w:t>).</w:t>
      </w:r>
    </w:p>
    <w:p w:rsidR="001E39B7" w:rsidRPr="001E39B7" w:rsidRDefault="001E39B7" w:rsidP="00332535">
      <w:pPr>
        <w:ind w:firstLine="709"/>
        <w:jc w:val="both"/>
        <w:rPr>
          <w:sz w:val="26"/>
          <w:szCs w:val="26"/>
        </w:rPr>
      </w:pPr>
    </w:p>
    <w:p w:rsidR="001E39B7" w:rsidRPr="001E39B7" w:rsidRDefault="00FA2C1D" w:rsidP="00332535">
      <w:pPr>
        <w:ind w:firstLine="709"/>
        <w:jc w:val="both"/>
        <w:rPr>
          <w:sz w:val="26"/>
          <w:szCs w:val="26"/>
        </w:rPr>
      </w:pPr>
      <w:r>
        <w:rPr>
          <w:sz w:val="26"/>
          <w:szCs w:val="26"/>
        </w:rPr>
        <w:t>6</w:t>
      </w:r>
      <w:r w:rsidR="001E39B7" w:rsidRPr="001E39B7">
        <w:rPr>
          <w:sz w:val="26"/>
          <w:szCs w:val="26"/>
        </w:rPr>
        <w:t>.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1E39B7" w:rsidRPr="001E39B7" w:rsidRDefault="001E39B7" w:rsidP="00332535">
      <w:pPr>
        <w:ind w:firstLine="709"/>
        <w:jc w:val="both"/>
        <w:rPr>
          <w:sz w:val="26"/>
          <w:szCs w:val="26"/>
        </w:rPr>
      </w:pPr>
    </w:p>
    <w:p w:rsidR="001E39B7" w:rsidRPr="001E39B7" w:rsidRDefault="001E39B7" w:rsidP="00332535">
      <w:pPr>
        <w:ind w:firstLine="709"/>
        <w:jc w:val="both"/>
        <w:rPr>
          <w:sz w:val="26"/>
          <w:szCs w:val="26"/>
        </w:rPr>
      </w:pPr>
    </w:p>
    <w:p w:rsidR="001E39B7" w:rsidRPr="001E39B7" w:rsidRDefault="001E39B7" w:rsidP="00332535">
      <w:pPr>
        <w:ind w:firstLine="709"/>
        <w:jc w:val="both"/>
        <w:rPr>
          <w:sz w:val="26"/>
          <w:szCs w:val="26"/>
        </w:rPr>
      </w:pPr>
    </w:p>
    <w:p w:rsidR="001E39B7" w:rsidRPr="001E39B7" w:rsidRDefault="00B444B5" w:rsidP="00332535">
      <w:pPr>
        <w:ind w:firstLine="709"/>
        <w:jc w:val="both"/>
        <w:rPr>
          <w:sz w:val="26"/>
          <w:szCs w:val="26"/>
        </w:rPr>
      </w:pPr>
      <w:r>
        <w:rPr>
          <w:sz w:val="26"/>
          <w:szCs w:val="26"/>
        </w:rPr>
        <w:t>Глава города Когалыма</w:t>
      </w:r>
      <w:r>
        <w:rPr>
          <w:sz w:val="26"/>
          <w:szCs w:val="26"/>
        </w:rPr>
        <w:tab/>
      </w:r>
      <w:r>
        <w:rPr>
          <w:sz w:val="26"/>
          <w:szCs w:val="26"/>
        </w:rPr>
        <w:tab/>
      </w:r>
      <w:r>
        <w:rPr>
          <w:sz w:val="26"/>
          <w:szCs w:val="26"/>
        </w:rPr>
        <w:tab/>
      </w:r>
      <w:r>
        <w:rPr>
          <w:sz w:val="26"/>
          <w:szCs w:val="26"/>
        </w:rPr>
        <w:tab/>
      </w:r>
      <w:r>
        <w:rPr>
          <w:sz w:val="26"/>
          <w:szCs w:val="26"/>
        </w:rPr>
        <w:tab/>
      </w:r>
      <w:r w:rsidR="00332535">
        <w:rPr>
          <w:sz w:val="26"/>
          <w:szCs w:val="26"/>
        </w:rPr>
        <w:tab/>
      </w:r>
      <w:r>
        <w:rPr>
          <w:sz w:val="26"/>
          <w:szCs w:val="26"/>
        </w:rPr>
        <w:t>Н.Н.</w:t>
      </w:r>
      <w:r w:rsidR="001E39B7" w:rsidRPr="001E39B7">
        <w:rPr>
          <w:sz w:val="26"/>
          <w:szCs w:val="26"/>
        </w:rPr>
        <w:t>Пальчиков</w:t>
      </w:r>
    </w:p>
    <w:p w:rsidR="001E39B7" w:rsidRPr="001E39B7" w:rsidRDefault="001E39B7" w:rsidP="001E39B7">
      <w:pPr>
        <w:ind w:firstLine="709"/>
        <w:jc w:val="both"/>
        <w:rPr>
          <w:sz w:val="26"/>
          <w:szCs w:val="26"/>
        </w:rPr>
      </w:pPr>
    </w:p>
    <w:p w:rsidR="001E39B7" w:rsidRPr="001E39B7" w:rsidRDefault="001E39B7" w:rsidP="001E39B7">
      <w:pPr>
        <w:ind w:firstLine="709"/>
        <w:jc w:val="both"/>
        <w:rPr>
          <w:sz w:val="26"/>
          <w:szCs w:val="26"/>
        </w:rPr>
      </w:pPr>
    </w:p>
    <w:p w:rsidR="001E39B7" w:rsidRPr="001E39B7" w:rsidRDefault="001E39B7" w:rsidP="001E39B7">
      <w:pPr>
        <w:ind w:firstLine="709"/>
        <w:jc w:val="both"/>
        <w:rPr>
          <w:sz w:val="26"/>
          <w:szCs w:val="26"/>
        </w:rPr>
      </w:pPr>
    </w:p>
    <w:p w:rsidR="001E39B7" w:rsidRPr="001E39B7" w:rsidRDefault="001E39B7" w:rsidP="001E39B7">
      <w:pPr>
        <w:ind w:firstLine="709"/>
        <w:jc w:val="both"/>
        <w:rPr>
          <w:sz w:val="26"/>
          <w:szCs w:val="26"/>
        </w:rPr>
      </w:pPr>
    </w:p>
    <w:p w:rsidR="001E39B7" w:rsidRPr="001E39B7" w:rsidRDefault="001E39B7" w:rsidP="001E39B7">
      <w:pPr>
        <w:ind w:firstLine="709"/>
        <w:jc w:val="both"/>
        <w:rPr>
          <w:sz w:val="26"/>
          <w:szCs w:val="26"/>
        </w:rPr>
      </w:pPr>
    </w:p>
    <w:p w:rsidR="001E39B7" w:rsidRPr="001E39B7" w:rsidRDefault="001E39B7" w:rsidP="001E39B7">
      <w:pPr>
        <w:ind w:firstLine="709"/>
        <w:jc w:val="both"/>
        <w:rPr>
          <w:sz w:val="26"/>
          <w:szCs w:val="26"/>
        </w:rPr>
      </w:pPr>
    </w:p>
    <w:p w:rsidR="001E39B7" w:rsidRPr="001E39B7" w:rsidRDefault="001E39B7" w:rsidP="001E39B7">
      <w:pPr>
        <w:ind w:firstLine="709"/>
        <w:jc w:val="both"/>
        <w:rPr>
          <w:sz w:val="26"/>
          <w:szCs w:val="26"/>
        </w:rPr>
      </w:pPr>
    </w:p>
    <w:p w:rsidR="001E39B7" w:rsidRPr="001E39B7" w:rsidRDefault="001E39B7" w:rsidP="001E39B7">
      <w:pPr>
        <w:ind w:firstLine="709"/>
        <w:jc w:val="both"/>
        <w:rPr>
          <w:sz w:val="26"/>
          <w:szCs w:val="26"/>
        </w:rPr>
      </w:pPr>
    </w:p>
    <w:p w:rsidR="001E39B7" w:rsidRPr="001E39B7" w:rsidRDefault="001E39B7" w:rsidP="001E39B7">
      <w:pPr>
        <w:ind w:firstLine="709"/>
        <w:jc w:val="both"/>
        <w:rPr>
          <w:sz w:val="26"/>
          <w:szCs w:val="26"/>
        </w:rPr>
      </w:pPr>
    </w:p>
    <w:p w:rsidR="001E39B7" w:rsidRPr="001E39B7" w:rsidRDefault="001E39B7" w:rsidP="001E39B7">
      <w:pPr>
        <w:jc w:val="both"/>
        <w:rPr>
          <w:sz w:val="26"/>
          <w:szCs w:val="26"/>
        </w:rPr>
      </w:pPr>
    </w:p>
    <w:p w:rsidR="001E39B7" w:rsidRDefault="001E39B7" w:rsidP="001E39B7">
      <w:pPr>
        <w:jc w:val="both"/>
        <w:rPr>
          <w:sz w:val="26"/>
          <w:szCs w:val="26"/>
        </w:rPr>
      </w:pPr>
    </w:p>
    <w:p w:rsidR="00E27FC1" w:rsidRDefault="00E27FC1" w:rsidP="001E39B7">
      <w:pPr>
        <w:jc w:val="both"/>
        <w:rPr>
          <w:sz w:val="26"/>
          <w:szCs w:val="26"/>
        </w:rPr>
      </w:pPr>
    </w:p>
    <w:p w:rsidR="00E27FC1" w:rsidRDefault="00E27FC1" w:rsidP="001E39B7">
      <w:pPr>
        <w:jc w:val="both"/>
        <w:rPr>
          <w:sz w:val="26"/>
          <w:szCs w:val="26"/>
        </w:rPr>
      </w:pPr>
    </w:p>
    <w:p w:rsidR="00E27FC1" w:rsidRDefault="00E27FC1" w:rsidP="001E39B7">
      <w:pPr>
        <w:jc w:val="both"/>
        <w:rPr>
          <w:sz w:val="26"/>
          <w:szCs w:val="26"/>
        </w:rPr>
      </w:pPr>
    </w:p>
    <w:p w:rsidR="00E27FC1" w:rsidRDefault="00E27FC1" w:rsidP="001E39B7">
      <w:pPr>
        <w:jc w:val="both"/>
        <w:rPr>
          <w:sz w:val="26"/>
          <w:szCs w:val="26"/>
        </w:rPr>
      </w:pPr>
    </w:p>
    <w:p w:rsidR="00E27FC1" w:rsidRDefault="00E27FC1" w:rsidP="001E39B7">
      <w:pPr>
        <w:jc w:val="both"/>
        <w:rPr>
          <w:sz w:val="26"/>
          <w:szCs w:val="26"/>
        </w:rPr>
      </w:pPr>
    </w:p>
    <w:p w:rsidR="00E27FC1" w:rsidRDefault="00E27FC1" w:rsidP="001E39B7">
      <w:pPr>
        <w:jc w:val="both"/>
        <w:rPr>
          <w:sz w:val="26"/>
          <w:szCs w:val="26"/>
        </w:rPr>
      </w:pPr>
    </w:p>
    <w:p w:rsidR="00E27FC1" w:rsidRPr="001E39B7" w:rsidRDefault="00E27FC1" w:rsidP="001E39B7">
      <w:pPr>
        <w:jc w:val="both"/>
        <w:rPr>
          <w:sz w:val="26"/>
          <w:szCs w:val="26"/>
        </w:rPr>
      </w:pPr>
    </w:p>
    <w:p w:rsidR="001E39B7" w:rsidRDefault="001E39B7" w:rsidP="001E39B7">
      <w:pPr>
        <w:ind w:firstLine="709"/>
        <w:jc w:val="both"/>
        <w:rPr>
          <w:sz w:val="26"/>
          <w:szCs w:val="26"/>
        </w:rPr>
      </w:pPr>
    </w:p>
    <w:p w:rsidR="00332535" w:rsidRPr="001E39B7" w:rsidRDefault="00332535" w:rsidP="001E39B7">
      <w:pPr>
        <w:ind w:firstLine="709"/>
        <w:jc w:val="both"/>
        <w:rPr>
          <w:sz w:val="26"/>
          <w:szCs w:val="26"/>
        </w:rPr>
      </w:pPr>
    </w:p>
    <w:p w:rsidR="001E39B7" w:rsidRPr="001E39B7" w:rsidRDefault="001E39B7" w:rsidP="001E39B7">
      <w:pPr>
        <w:jc w:val="both"/>
        <w:rPr>
          <w:sz w:val="22"/>
          <w:szCs w:val="22"/>
        </w:rPr>
      </w:pPr>
      <w:bookmarkStart w:id="0" w:name="_GoBack"/>
      <w:bookmarkEnd w:id="0"/>
      <w:r w:rsidRPr="001E39B7">
        <w:rPr>
          <w:sz w:val="22"/>
          <w:szCs w:val="22"/>
        </w:rPr>
        <w:t>Согласовано</w:t>
      </w:r>
    </w:p>
    <w:p w:rsidR="001E39B7" w:rsidRDefault="001E39B7" w:rsidP="001E39B7">
      <w:pPr>
        <w:jc w:val="both"/>
        <w:rPr>
          <w:sz w:val="22"/>
          <w:szCs w:val="22"/>
        </w:rPr>
      </w:pPr>
      <w:r w:rsidRPr="001E39B7">
        <w:rPr>
          <w:sz w:val="22"/>
          <w:szCs w:val="22"/>
        </w:rPr>
        <w:t>зам. главы г. Когалыма</w:t>
      </w:r>
      <w:r w:rsidRPr="001E39B7">
        <w:rPr>
          <w:sz w:val="22"/>
          <w:szCs w:val="22"/>
        </w:rPr>
        <w:tab/>
      </w:r>
      <w:r w:rsidRPr="001E39B7">
        <w:rPr>
          <w:sz w:val="22"/>
          <w:szCs w:val="22"/>
        </w:rPr>
        <w:tab/>
      </w:r>
      <w:r w:rsidRPr="001E39B7">
        <w:rPr>
          <w:sz w:val="22"/>
          <w:szCs w:val="22"/>
        </w:rPr>
        <w:tab/>
      </w:r>
      <w:r w:rsidRPr="001E39B7">
        <w:rPr>
          <w:sz w:val="22"/>
          <w:szCs w:val="22"/>
        </w:rPr>
        <w:tab/>
        <w:t>Т.И.Черных</w:t>
      </w:r>
    </w:p>
    <w:p w:rsidR="00ED063E" w:rsidRPr="001E39B7" w:rsidRDefault="00ED063E" w:rsidP="001E39B7">
      <w:pPr>
        <w:jc w:val="both"/>
        <w:rPr>
          <w:sz w:val="22"/>
          <w:szCs w:val="22"/>
        </w:rPr>
      </w:pPr>
      <w:r>
        <w:rPr>
          <w:sz w:val="22"/>
          <w:szCs w:val="22"/>
        </w:rPr>
        <w:t>зам. главы г. Когалыма</w:t>
      </w:r>
      <w:r w:rsidR="00332535">
        <w:rPr>
          <w:sz w:val="22"/>
          <w:szCs w:val="22"/>
        </w:rPr>
        <w:tab/>
      </w:r>
      <w:r w:rsidR="00332535">
        <w:rPr>
          <w:sz w:val="22"/>
          <w:szCs w:val="22"/>
        </w:rPr>
        <w:tab/>
      </w:r>
      <w:r w:rsidR="00332535">
        <w:rPr>
          <w:sz w:val="22"/>
          <w:szCs w:val="22"/>
        </w:rPr>
        <w:tab/>
      </w:r>
      <w:r w:rsidR="00332535">
        <w:rPr>
          <w:sz w:val="22"/>
          <w:szCs w:val="22"/>
        </w:rPr>
        <w:tab/>
      </w:r>
      <w:r>
        <w:rPr>
          <w:sz w:val="22"/>
          <w:szCs w:val="22"/>
        </w:rPr>
        <w:t xml:space="preserve">Р.Ю.Попов </w:t>
      </w:r>
    </w:p>
    <w:p w:rsidR="001E39B7" w:rsidRPr="001E39B7" w:rsidRDefault="001E39B7" w:rsidP="001E39B7">
      <w:pPr>
        <w:jc w:val="both"/>
        <w:rPr>
          <w:sz w:val="22"/>
          <w:szCs w:val="22"/>
        </w:rPr>
      </w:pPr>
      <w:r w:rsidRPr="001E39B7">
        <w:rPr>
          <w:sz w:val="22"/>
          <w:szCs w:val="22"/>
        </w:rPr>
        <w:t>председатель КУМИ</w:t>
      </w:r>
      <w:r w:rsidRPr="001E39B7">
        <w:rPr>
          <w:sz w:val="22"/>
          <w:szCs w:val="22"/>
        </w:rPr>
        <w:tab/>
      </w:r>
      <w:r w:rsidRPr="001E39B7">
        <w:rPr>
          <w:sz w:val="22"/>
          <w:szCs w:val="22"/>
        </w:rPr>
        <w:tab/>
      </w:r>
      <w:r w:rsidRPr="001E39B7">
        <w:rPr>
          <w:sz w:val="22"/>
          <w:szCs w:val="22"/>
        </w:rPr>
        <w:tab/>
      </w:r>
      <w:r w:rsidRPr="001E39B7">
        <w:rPr>
          <w:sz w:val="22"/>
          <w:szCs w:val="22"/>
        </w:rPr>
        <w:tab/>
      </w:r>
      <w:r w:rsidRPr="001E39B7">
        <w:rPr>
          <w:sz w:val="22"/>
          <w:szCs w:val="22"/>
        </w:rPr>
        <w:tab/>
        <w:t xml:space="preserve">А.В.Ковальчук </w:t>
      </w:r>
    </w:p>
    <w:p w:rsidR="001E39B7" w:rsidRPr="001E39B7" w:rsidRDefault="001E39B7" w:rsidP="001E39B7">
      <w:pPr>
        <w:jc w:val="both"/>
        <w:rPr>
          <w:sz w:val="22"/>
          <w:szCs w:val="22"/>
        </w:rPr>
      </w:pPr>
      <w:r w:rsidRPr="001E39B7">
        <w:rPr>
          <w:sz w:val="22"/>
          <w:szCs w:val="22"/>
        </w:rPr>
        <w:t>начальник УЭ</w:t>
      </w:r>
      <w:r w:rsidRPr="001E39B7">
        <w:rPr>
          <w:sz w:val="22"/>
          <w:szCs w:val="22"/>
        </w:rPr>
        <w:tab/>
      </w:r>
      <w:r w:rsidRPr="001E39B7">
        <w:rPr>
          <w:sz w:val="22"/>
          <w:szCs w:val="22"/>
        </w:rPr>
        <w:tab/>
      </w:r>
      <w:r w:rsidRPr="001E39B7">
        <w:rPr>
          <w:sz w:val="22"/>
          <w:szCs w:val="22"/>
        </w:rPr>
        <w:tab/>
      </w:r>
      <w:r w:rsidRPr="001E39B7">
        <w:rPr>
          <w:sz w:val="22"/>
          <w:szCs w:val="22"/>
        </w:rPr>
        <w:tab/>
      </w:r>
      <w:r w:rsidRPr="001E39B7">
        <w:rPr>
          <w:sz w:val="22"/>
          <w:szCs w:val="22"/>
        </w:rPr>
        <w:tab/>
      </w:r>
      <w:r w:rsidRPr="001E39B7">
        <w:rPr>
          <w:sz w:val="22"/>
          <w:szCs w:val="22"/>
        </w:rPr>
        <w:tab/>
        <w:t>Е.Г.Загорская</w:t>
      </w:r>
    </w:p>
    <w:p w:rsidR="001E39B7" w:rsidRPr="001E39B7" w:rsidRDefault="0065625E" w:rsidP="001E39B7">
      <w:pPr>
        <w:jc w:val="both"/>
        <w:rPr>
          <w:sz w:val="22"/>
          <w:szCs w:val="22"/>
        </w:rPr>
      </w:pPr>
      <w:r>
        <w:rPr>
          <w:sz w:val="22"/>
          <w:szCs w:val="22"/>
        </w:rPr>
        <w:t xml:space="preserve">и.о. </w:t>
      </w:r>
      <w:r w:rsidR="001E39B7" w:rsidRPr="001E39B7">
        <w:rPr>
          <w:sz w:val="22"/>
          <w:szCs w:val="22"/>
        </w:rPr>
        <w:t>начальник</w:t>
      </w:r>
      <w:r>
        <w:rPr>
          <w:sz w:val="22"/>
          <w:szCs w:val="22"/>
        </w:rPr>
        <w:t>а</w:t>
      </w:r>
      <w:r w:rsidR="001E39B7" w:rsidRPr="001E39B7">
        <w:rPr>
          <w:sz w:val="22"/>
          <w:szCs w:val="22"/>
        </w:rPr>
        <w:t xml:space="preserve"> ЮУ</w:t>
      </w:r>
      <w:r w:rsidR="001E39B7" w:rsidRPr="001E39B7">
        <w:rPr>
          <w:sz w:val="22"/>
          <w:szCs w:val="22"/>
        </w:rPr>
        <w:tab/>
      </w:r>
      <w:r w:rsidR="001E39B7" w:rsidRPr="001E39B7">
        <w:rPr>
          <w:sz w:val="22"/>
          <w:szCs w:val="22"/>
        </w:rPr>
        <w:tab/>
      </w:r>
      <w:r w:rsidR="001E39B7" w:rsidRPr="001E39B7">
        <w:rPr>
          <w:sz w:val="22"/>
          <w:szCs w:val="22"/>
        </w:rPr>
        <w:tab/>
      </w:r>
      <w:r w:rsidR="001E39B7" w:rsidRPr="001E39B7">
        <w:rPr>
          <w:sz w:val="22"/>
          <w:szCs w:val="22"/>
        </w:rPr>
        <w:tab/>
      </w:r>
      <w:r w:rsidR="001E39B7" w:rsidRPr="001E39B7">
        <w:rPr>
          <w:sz w:val="22"/>
          <w:szCs w:val="22"/>
        </w:rPr>
        <w:tab/>
      </w:r>
      <w:r>
        <w:rPr>
          <w:sz w:val="22"/>
          <w:szCs w:val="22"/>
        </w:rPr>
        <w:t>М.В.Дробина</w:t>
      </w:r>
    </w:p>
    <w:p w:rsidR="001E39B7" w:rsidRDefault="0065625E" w:rsidP="001E39B7">
      <w:pPr>
        <w:jc w:val="both"/>
        <w:rPr>
          <w:sz w:val="22"/>
          <w:szCs w:val="22"/>
        </w:rPr>
      </w:pPr>
      <w:r>
        <w:rPr>
          <w:sz w:val="22"/>
          <w:szCs w:val="22"/>
        </w:rPr>
        <w:t>начальник</w:t>
      </w:r>
      <w:r w:rsidR="001E39B7" w:rsidRPr="001E39B7">
        <w:rPr>
          <w:sz w:val="22"/>
          <w:szCs w:val="22"/>
        </w:rPr>
        <w:t xml:space="preserve"> УпоОВ</w:t>
      </w:r>
      <w:r w:rsidR="00332535">
        <w:rPr>
          <w:sz w:val="22"/>
          <w:szCs w:val="22"/>
        </w:rPr>
        <w:tab/>
      </w:r>
      <w:r w:rsidR="00332535">
        <w:rPr>
          <w:sz w:val="22"/>
          <w:szCs w:val="22"/>
        </w:rPr>
        <w:tab/>
      </w:r>
      <w:r w:rsidR="00332535">
        <w:rPr>
          <w:sz w:val="22"/>
          <w:szCs w:val="22"/>
        </w:rPr>
        <w:tab/>
      </w:r>
      <w:r w:rsidR="00332535">
        <w:rPr>
          <w:sz w:val="22"/>
          <w:szCs w:val="22"/>
        </w:rPr>
        <w:tab/>
      </w:r>
      <w:r>
        <w:rPr>
          <w:sz w:val="22"/>
          <w:szCs w:val="22"/>
        </w:rPr>
        <w:t xml:space="preserve">             А.В.Косолапов</w:t>
      </w:r>
    </w:p>
    <w:p w:rsidR="00B444B5" w:rsidRPr="001E39B7" w:rsidRDefault="00FA2C1D" w:rsidP="001E39B7">
      <w:pPr>
        <w:jc w:val="both"/>
        <w:rPr>
          <w:sz w:val="22"/>
          <w:szCs w:val="22"/>
        </w:rPr>
      </w:pPr>
      <w:r w:rsidRPr="00FA2C1D">
        <w:rPr>
          <w:sz w:val="22"/>
          <w:szCs w:val="22"/>
        </w:rPr>
        <w:t>начальник ОФЭОиК</w:t>
      </w:r>
      <w:r w:rsidR="00332535">
        <w:rPr>
          <w:sz w:val="22"/>
          <w:szCs w:val="22"/>
        </w:rPr>
        <w:tab/>
      </w:r>
      <w:r w:rsidR="00332535">
        <w:rPr>
          <w:sz w:val="22"/>
          <w:szCs w:val="22"/>
        </w:rPr>
        <w:tab/>
      </w:r>
      <w:r w:rsidR="00332535">
        <w:rPr>
          <w:sz w:val="22"/>
          <w:szCs w:val="22"/>
        </w:rPr>
        <w:tab/>
      </w:r>
      <w:r w:rsidR="00332535">
        <w:rPr>
          <w:sz w:val="22"/>
          <w:szCs w:val="22"/>
        </w:rPr>
        <w:tab/>
      </w:r>
      <w:r w:rsidR="00332535">
        <w:rPr>
          <w:sz w:val="22"/>
          <w:szCs w:val="22"/>
        </w:rPr>
        <w:tab/>
      </w:r>
      <w:r>
        <w:rPr>
          <w:sz w:val="22"/>
          <w:szCs w:val="22"/>
        </w:rPr>
        <w:t>А.А.Рябинина</w:t>
      </w:r>
    </w:p>
    <w:p w:rsidR="001E39B7" w:rsidRPr="001E39B7" w:rsidRDefault="001E39B7" w:rsidP="001E39B7">
      <w:pPr>
        <w:jc w:val="both"/>
        <w:rPr>
          <w:sz w:val="22"/>
          <w:szCs w:val="22"/>
        </w:rPr>
      </w:pPr>
      <w:r w:rsidRPr="001E39B7">
        <w:rPr>
          <w:sz w:val="22"/>
          <w:szCs w:val="22"/>
        </w:rPr>
        <w:t>Подготовлено:</w:t>
      </w:r>
      <w:r w:rsidRPr="001E39B7">
        <w:rPr>
          <w:sz w:val="22"/>
          <w:szCs w:val="22"/>
        </w:rPr>
        <w:tab/>
      </w:r>
    </w:p>
    <w:p w:rsidR="001E39B7" w:rsidRPr="001E39B7" w:rsidRDefault="00B64FEC" w:rsidP="001E39B7">
      <w:pPr>
        <w:jc w:val="both"/>
        <w:rPr>
          <w:sz w:val="22"/>
          <w:szCs w:val="22"/>
        </w:rPr>
      </w:pPr>
      <w:r>
        <w:rPr>
          <w:sz w:val="22"/>
          <w:szCs w:val="22"/>
        </w:rPr>
        <w:t>д</w:t>
      </w:r>
      <w:r w:rsidR="001E39B7" w:rsidRPr="001E39B7">
        <w:rPr>
          <w:sz w:val="22"/>
          <w:szCs w:val="22"/>
        </w:rPr>
        <w:t>иректор МКУ «УОДОМС»</w:t>
      </w:r>
      <w:r w:rsidR="001E39B7" w:rsidRPr="001E39B7">
        <w:rPr>
          <w:sz w:val="22"/>
          <w:szCs w:val="22"/>
        </w:rPr>
        <w:tab/>
      </w:r>
      <w:r w:rsidR="001E39B7" w:rsidRPr="001E39B7">
        <w:rPr>
          <w:sz w:val="22"/>
          <w:szCs w:val="22"/>
        </w:rPr>
        <w:tab/>
      </w:r>
      <w:r w:rsidR="00332535">
        <w:rPr>
          <w:sz w:val="22"/>
          <w:szCs w:val="22"/>
        </w:rPr>
        <w:tab/>
      </w:r>
      <w:r w:rsidR="00332535">
        <w:rPr>
          <w:sz w:val="22"/>
          <w:szCs w:val="22"/>
        </w:rPr>
        <w:tab/>
      </w:r>
      <w:r>
        <w:rPr>
          <w:sz w:val="22"/>
          <w:szCs w:val="22"/>
        </w:rPr>
        <w:t>М</w:t>
      </w:r>
      <w:r w:rsidR="001E39B7" w:rsidRPr="001E39B7">
        <w:rPr>
          <w:sz w:val="22"/>
          <w:szCs w:val="22"/>
        </w:rPr>
        <w:t>.</w:t>
      </w:r>
      <w:r>
        <w:rPr>
          <w:sz w:val="22"/>
          <w:szCs w:val="22"/>
        </w:rPr>
        <w:t>В</w:t>
      </w:r>
      <w:r w:rsidR="001E39B7" w:rsidRPr="001E39B7">
        <w:rPr>
          <w:sz w:val="22"/>
          <w:szCs w:val="22"/>
        </w:rPr>
        <w:t>.</w:t>
      </w:r>
      <w:r>
        <w:rPr>
          <w:sz w:val="22"/>
          <w:szCs w:val="22"/>
        </w:rPr>
        <w:t>Владыкина</w:t>
      </w:r>
    </w:p>
    <w:p w:rsidR="001E39B7" w:rsidRPr="001E39B7" w:rsidRDefault="001E39B7" w:rsidP="001E39B7">
      <w:pPr>
        <w:jc w:val="both"/>
        <w:rPr>
          <w:sz w:val="22"/>
          <w:szCs w:val="22"/>
        </w:rPr>
      </w:pPr>
    </w:p>
    <w:p w:rsidR="00332535" w:rsidRDefault="001E39B7" w:rsidP="00332535">
      <w:pPr>
        <w:jc w:val="both"/>
        <w:rPr>
          <w:sz w:val="22"/>
          <w:szCs w:val="22"/>
        </w:rPr>
      </w:pPr>
      <w:r w:rsidRPr="001E39B7">
        <w:rPr>
          <w:sz w:val="22"/>
          <w:szCs w:val="22"/>
        </w:rPr>
        <w:t>Разослать: КФ, ЮУ, УЭ, КУМИ, ОФЭОиК, МКУ «УОДОМС</w:t>
      </w:r>
      <w:r w:rsidR="00B64FEC">
        <w:rPr>
          <w:sz w:val="22"/>
          <w:szCs w:val="22"/>
        </w:rPr>
        <w:t>», газета, Сабуров, прокуратура</w:t>
      </w:r>
    </w:p>
    <w:p w:rsidR="00E33C39" w:rsidRPr="00B66FC1" w:rsidRDefault="00E33C39" w:rsidP="00332535">
      <w:pPr>
        <w:ind w:firstLine="4962"/>
        <w:jc w:val="both"/>
        <w:rPr>
          <w:sz w:val="22"/>
          <w:szCs w:val="22"/>
        </w:rPr>
      </w:pPr>
      <w:r w:rsidRPr="00B66FC1">
        <w:rPr>
          <w:sz w:val="26"/>
          <w:szCs w:val="26"/>
        </w:rPr>
        <w:lastRenderedPageBreak/>
        <w:t>Приложение</w:t>
      </w:r>
    </w:p>
    <w:p w:rsidR="00E33C39" w:rsidRDefault="00E33C39" w:rsidP="00E33C39">
      <w:pPr>
        <w:ind w:firstLine="4962"/>
        <w:jc w:val="both"/>
        <w:rPr>
          <w:sz w:val="26"/>
          <w:szCs w:val="26"/>
        </w:rPr>
      </w:pPr>
      <w:r>
        <w:rPr>
          <w:sz w:val="26"/>
          <w:szCs w:val="26"/>
        </w:rPr>
        <w:t xml:space="preserve">к постановлению </w:t>
      </w:r>
      <w:r w:rsidRPr="00B66FC1">
        <w:rPr>
          <w:sz w:val="26"/>
          <w:szCs w:val="26"/>
        </w:rPr>
        <w:t xml:space="preserve">Администрации </w:t>
      </w:r>
    </w:p>
    <w:p w:rsidR="00E33C39" w:rsidRPr="00B66FC1" w:rsidRDefault="00E33C39" w:rsidP="00E33C39">
      <w:pPr>
        <w:ind w:firstLine="4962"/>
        <w:jc w:val="both"/>
        <w:rPr>
          <w:sz w:val="26"/>
          <w:szCs w:val="26"/>
        </w:rPr>
      </w:pPr>
      <w:r w:rsidRPr="00B66FC1">
        <w:rPr>
          <w:sz w:val="26"/>
          <w:szCs w:val="26"/>
        </w:rPr>
        <w:t>города Когалыма</w:t>
      </w:r>
    </w:p>
    <w:p w:rsidR="00E33C39" w:rsidRPr="00B66FC1" w:rsidRDefault="00E33C39" w:rsidP="00E33C39">
      <w:pPr>
        <w:ind w:firstLine="4962"/>
        <w:jc w:val="both"/>
        <w:rPr>
          <w:sz w:val="26"/>
          <w:szCs w:val="26"/>
        </w:rPr>
      </w:pPr>
      <w:r w:rsidRPr="00B66FC1">
        <w:rPr>
          <w:sz w:val="26"/>
          <w:szCs w:val="26"/>
        </w:rPr>
        <w:t>от</w:t>
      </w:r>
      <w:r w:rsidRPr="00B66FC1">
        <w:rPr>
          <w:sz w:val="26"/>
          <w:szCs w:val="26"/>
        </w:rPr>
        <w:tab/>
      </w:r>
      <w:r w:rsidRPr="00B66FC1">
        <w:rPr>
          <w:sz w:val="26"/>
          <w:szCs w:val="26"/>
        </w:rPr>
        <w:tab/>
        <w:t>№</w:t>
      </w:r>
    </w:p>
    <w:p w:rsidR="00E33C39" w:rsidRPr="00B66FC1" w:rsidRDefault="00E33C39" w:rsidP="00E33C39">
      <w:pPr>
        <w:ind w:firstLine="709"/>
        <w:jc w:val="both"/>
        <w:rPr>
          <w:sz w:val="26"/>
          <w:szCs w:val="26"/>
        </w:rPr>
      </w:pPr>
    </w:p>
    <w:p w:rsidR="00E33C39" w:rsidRPr="00B66FC1" w:rsidRDefault="00E33C39" w:rsidP="00E33C39">
      <w:pPr>
        <w:ind w:firstLine="709"/>
        <w:jc w:val="center"/>
        <w:rPr>
          <w:sz w:val="26"/>
          <w:szCs w:val="26"/>
        </w:rPr>
      </w:pPr>
      <w:r>
        <w:rPr>
          <w:sz w:val="26"/>
          <w:szCs w:val="26"/>
        </w:rPr>
        <w:t>Положение</w:t>
      </w:r>
    </w:p>
    <w:p w:rsidR="00E33C39" w:rsidRPr="00B66FC1" w:rsidRDefault="00E33C39" w:rsidP="00E33C39">
      <w:pPr>
        <w:ind w:firstLine="709"/>
        <w:jc w:val="center"/>
        <w:rPr>
          <w:sz w:val="26"/>
          <w:szCs w:val="26"/>
        </w:rPr>
      </w:pPr>
      <w:r w:rsidRPr="00B66FC1">
        <w:rPr>
          <w:sz w:val="26"/>
          <w:szCs w:val="26"/>
        </w:rPr>
        <w:t>об оплате и стимулировании труда</w:t>
      </w:r>
      <w:r>
        <w:rPr>
          <w:sz w:val="26"/>
          <w:szCs w:val="26"/>
        </w:rPr>
        <w:t xml:space="preserve"> работников </w:t>
      </w:r>
      <w:r w:rsidRPr="00B66FC1">
        <w:rPr>
          <w:sz w:val="26"/>
          <w:szCs w:val="26"/>
        </w:rPr>
        <w:t>Муниципального</w:t>
      </w:r>
      <w:r>
        <w:rPr>
          <w:sz w:val="26"/>
          <w:szCs w:val="26"/>
        </w:rPr>
        <w:t xml:space="preserve"> казённого </w:t>
      </w:r>
      <w:r w:rsidRPr="00B66FC1">
        <w:rPr>
          <w:sz w:val="26"/>
          <w:szCs w:val="26"/>
        </w:rPr>
        <w:t>учреждения</w:t>
      </w:r>
      <w:r>
        <w:rPr>
          <w:sz w:val="26"/>
          <w:szCs w:val="26"/>
        </w:rPr>
        <w:t xml:space="preserve"> </w:t>
      </w:r>
      <w:r w:rsidRPr="00B66FC1">
        <w:rPr>
          <w:sz w:val="26"/>
          <w:szCs w:val="26"/>
        </w:rPr>
        <w:t>«Управление обеспечения деятельности органов местного самоуправления»</w:t>
      </w:r>
    </w:p>
    <w:p w:rsidR="00E33C39" w:rsidRDefault="00E33C39" w:rsidP="00466693">
      <w:pPr>
        <w:pStyle w:val="ConsPlusTitle"/>
        <w:jc w:val="center"/>
        <w:rPr>
          <w:rFonts w:ascii="Times New Roman" w:hAnsi="Times New Roman" w:cs="Times New Roman"/>
          <w:b w:val="0"/>
          <w:sz w:val="26"/>
          <w:szCs w:val="26"/>
        </w:rPr>
      </w:pPr>
    </w:p>
    <w:p w:rsidR="00440627" w:rsidRPr="007A0BA2" w:rsidRDefault="00440627" w:rsidP="00466693">
      <w:pPr>
        <w:pStyle w:val="ConsPlusTitle"/>
        <w:jc w:val="center"/>
        <w:rPr>
          <w:rFonts w:ascii="Times New Roman" w:hAnsi="Times New Roman" w:cs="Times New Roman"/>
          <w:b w:val="0"/>
          <w:sz w:val="26"/>
          <w:szCs w:val="26"/>
        </w:rPr>
      </w:pPr>
      <w:r w:rsidRPr="007A0BA2">
        <w:rPr>
          <w:rFonts w:ascii="Times New Roman" w:hAnsi="Times New Roman" w:cs="Times New Roman"/>
          <w:b w:val="0"/>
          <w:sz w:val="26"/>
          <w:szCs w:val="26"/>
        </w:rPr>
        <w:t>1. Общие положения</w:t>
      </w:r>
    </w:p>
    <w:p w:rsidR="00440627" w:rsidRPr="00D3707B" w:rsidRDefault="00440627" w:rsidP="00EA42AD">
      <w:pPr>
        <w:pStyle w:val="ConsPlusNormal"/>
        <w:ind w:firstLine="709"/>
        <w:jc w:val="both"/>
        <w:rPr>
          <w:rFonts w:ascii="Times New Roman" w:hAnsi="Times New Roman" w:cs="Times New Roman"/>
          <w:sz w:val="26"/>
          <w:szCs w:val="26"/>
        </w:rPr>
      </w:pPr>
    </w:p>
    <w:p w:rsidR="004E34A2" w:rsidRPr="004E34A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1.1. Положение об оплате и стимулировании труда работников </w:t>
      </w:r>
      <w:r>
        <w:rPr>
          <w:rFonts w:ascii="Times New Roman" w:hAnsi="Times New Roman" w:cs="Times New Roman"/>
          <w:sz w:val="26"/>
          <w:szCs w:val="26"/>
        </w:rPr>
        <w:t>м</w:t>
      </w:r>
      <w:r w:rsidRPr="004E34A2">
        <w:rPr>
          <w:rFonts w:ascii="Times New Roman" w:hAnsi="Times New Roman" w:cs="Times New Roman"/>
          <w:sz w:val="26"/>
          <w:szCs w:val="26"/>
        </w:rPr>
        <w:t>униц</w:t>
      </w:r>
      <w:r w:rsidR="00E33C39">
        <w:rPr>
          <w:rFonts w:ascii="Times New Roman" w:hAnsi="Times New Roman" w:cs="Times New Roman"/>
          <w:sz w:val="26"/>
          <w:szCs w:val="26"/>
        </w:rPr>
        <w:t xml:space="preserve">ипального казённого учреждения </w:t>
      </w:r>
      <w:r w:rsidR="00E33C39" w:rsidRPr="00E33C39">
        <w:rPr>
          <w:rFonts w:ascii="Times New Roman" w:hAnsi="Times New Roman" w:cs="Times New Roman"/>
          <w:sz w:val="26"/>
          <w:szCs w:val="26"/>
        </w:rPr>
        <w:t>«Управление обеспечения деятельности органов местного самоуправления»</w:t>
      </w:r>
      <w:r w:rsidR="00E33C39" w:rsidRPr="00CF10B1">
        <w:rPr>
          <w:sz w:val="26"/>
          <w:szCs w:val="26"/>
        </w:rPr>
        <w:t xml:space="preserve"> </w:t>
      </w:r>
      <w:r w:rsidRPr="004E34A2">
        <w:rPr>
          <w:rFonts w:ascii="Times New Roman" w:hAnsi="Times New Roman" w:cs="Times New Roman"/>
          <w:sz w:val="26"/>
          <w:szCs w:val="26"/>
        </w:rPr>
        <w:t xml:space="preserve">(далее – </w:t>
      </w:r>
      <w:r w:rsidR="00652003">
        <w:rPr>
          <w:rFonts w:ascii="Times New Roman" w:hAnsi="Times New Roman" w:cs="Times New Roman"/>
          <w:sz w:val="26"/>
          <w:szCs w:val="26"/>
        </w:rPr>
        <w:t>П</w:t>
      </w:r>
      <w:r w:rsidRPr="004E34A2">
        <w:rPr>
          <w:rFonts w:ascii="Times New Roman" w:hAnsi="Times New Roman" w:cs="Times New Roman"/>
          <w:sz w:val="26"/>
          <w:szCs w:val="26"/>
        </w:rPr>
        <w:t xml:space="preserve">оложение) </w:t>
      </w:r>
      <w:r w:rsidR="00F5137A">
        <w:rPr>
          <w:rFonts w:ascii="Times New Roman" w:hAnsi="Times New Roman" w:cs="Times New Roman"/>
          <w:sz w:val="26"/>
          <w:szCs w:val="26"/>
        </w:rPr>
        <w:t>устанавливает размеры, порядок и условия оплаты</w:t>
      </w:r>
      <w:r w:rsidRPr="004E34A2">
        <w:rPr>
          <w:rFonts w:ascii="Times New Roman" w:hAnsi="Times New Roman" w:cs="Times New Roman"/>
          <w:sz w:val="26"/>
          <w:szCs w:val="26"/>
        </w:rPr>
        <w:t xml:space="preserve"> труда работников </w:t>
      </w:r>
      <w:r>
        <w:rPr>
          <w:rFonts w:ascii="Times New Roman" w:hAnsi="Times New Roman" w:cs="Times New Roman"/>
          <w:sz w:val="26"/>
          <w:szCs w:val="26"/>
        </w:rPr>
        <w:t>м</w:t>
      </w:r>
      <w:r w:rsidRPr="004E34A2">
        <w:rPr>
          <w:rFonts w:ascii="Times New Roman" w:hAnsi="Times New Roman" w:cs="Times New Roman"/>
          <w:sz w:val="26"/>
          <w:szCs w:val="26"/>
        </w:rPr>
        <w:t>униципального казённого учреждения</w:t>
      </w:r>
      <w:r w:rsidR="00E33C39">
        <w:rPr>
          <w:rFonts w:ascii="Times New Roman" w:hAnsi="Times New Roman" w:cs="Times New Roman"/>
          <w:sz w:val="26"/>
          <w:szCs w:val="26"/>
        </w:rPr>
        <w:t xml:space="preserve"> </w:t>
      </w:r>
      <w:r w:rsidR="00E33C39" w:rsidRPr="00E33C39">
        <w:rPr>
          <w:rFonts w:ascii="Times New Roman" w:hAnsi="Times New Roman" w:cs="Times New Roman"/>
          <w:sz w:val="26"/>
          <w:szCs w:val="26"/>
        </w:rPr>
        <w:t>«Управление обеспечения деятельности органов местного самоуправления»</w:t>
      </w:r>
      <w:r w:rsidR="00E33C39" w:rsidRPr="00CF10B1">
        <w:rPr>
          <w:sz w:val="26"/>
          <w:szCs w:val="26"/>
        </w:rPr>
        <w:t xml:space="preserve"> </w:t>
      </w:r>
      <w:r w:rsidR="00E33C39" w:rsidRPr="004E34A2">
        <w:rPr>
          <w:rFonts w:ascii="Times New Roman" w:hAnsi="Times New Roman" w:cs="Times New Roman"/>
          <w:sz w:val="26"/>
          <w:szCs w:val="26"/>
        </w:rPr>
        <w:t>(</w:t>
      </w:r>
      <w:r w:rsidRPr="004E34A2">
        <w:rPr>
          <w:rFonts w:ascii="Times New Roman" w:hAnsi="Times New Roman" w:cs="Times New Roman"/>
          <w:sz w:val="26"/>
          <w:szCs w:val="26"/>
        </w:rPr>
        <w:t xml:space="preserve">далее – </w:t>
      </w:r>
      <w:r w:rsidR="00652003">
        <w:rPr>
          <w:rFonts w:ascii="Times New Roman" w:hAnsi="Times New Roman" w:cs="Times New Roman"/>
          <w:sz w:val="26"/>
          <w:szCs w:val="26"/>
        </w:rPr>
        <w:t>У</w:t>
      </w:r>
      <w:r w:rsidRPr="004E34A2">
        <w:rPr>
          <w:rFonts w:ascii="Times New Roman" w:hAnsi="Times New Roman" w:cs="Times New Roman"/>
          <w:sz w:val="26"/>
          <w:szCs w:val="26"/>
        </w:rPr>
        <w:t xml:space="preserve">чреждение). </w:t>
      </w:r>
    </w:p>
    <w:p w:rsidR="004E34A2" w:rsidRPr="004E34A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Положение разработано в соответствии с действующим законодательством Российской Федерации, регулирующим вопросы оплаты и стимулирования труда. </w:t>
      </w:r>
    </w:p>
    <w:p w:rsidR="004E34A2" w:rsidRPr="004E34A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1.2. Положение определяет порядок формирования и условия оплаты труда работников </w:t>
      </w:r>
      <w:r w:rsidR="00DB4802">
        <w:rPr>
          <w:rFonts w:ascii="Times New Roman" w:hAnsi="Times New Roman" w:cs="Times New Roman"/>
          <w:sz w:val="26"/>
          <w:szCs w:val="26"/>
        </w:rPr>
        <w:t>у</w:t>
      </w:r>
      <w:r w:rsidRPr="004E34A2">
        <w:rPr>
          <w:rFonts w:ascii="Times New Roman" w:hAnsi="Times New Roman" w:cs="Times New Roman"/>
          <w:sz w:val="26"/>
          <w:szCs w:val="26"/>
        </w:rPr>
        <w:t xml:space="preserve">чреждения в зависимости от квалификации работника, сложности, количества, качества и условий выполняемой работы, компенсационных, стимулирующих выплат. </w:t>
      </w:r>
    </w:p>
    <w:p w:rsidR="00DB480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1.3. Оплата труда работников </w:t>
      </w:r>
      <w:r w:rsidR="00652003">
        <w:rPr>
          <w:rFonts w:ascii="Times New Roman" w:hAnsi="Times New Roman" w:cs="Times New Roman"/>
          <w:sz w:val="26"/>
          <w:szCs w:val="26"/>
        </w:rPr>
        <w:t>У</w:t>
      </w:r>
      <w:r w:rsidRPr="004E34A2">
        <w:rPr>
          <w:rFonts w:ascii="Times New Roman" w:hAnsi="Times New Roman" w:cs="Times New Roman"/>
          <w:sz w:val="26"/>
          <w:szCs w:val="26"/>
        </w:rPr>
        <w:t>чреждения производится в пределах доведенных бюджетных ассигнований на календарный год, предусмотренных на данные цели по соответствующим кодам классификации операций сектора государственного управления</w:t>
      </w:r>
      <w:r w:rsidR="00DB4802">
        <w:rPr>
          <w:rFonts w:ascii="Times New Roman" w:hAnsi="Times New Roman" w:cs="Times New Roman"/>
          <w:sz w:val="26"/>
          <w:szCs w:val="26"/>
        </w:rPr>
        <w:t>.</w:t>
      </w:r>
    </w:p>
    <w:p w:rsidR="00440627" w:rsidRPr="00D3707B" w:rsidRDefault="00440627" w:rsidP="004E34A2">
      <w:pPr>
        <w:pStyle w:val="ConsPlusNormal"/>
        <w:ind w:firstLine="709"/>
        <w:jc w:val="both"/>
        <w:rPr>
          <w:rFonts w:ascii="Times New Roman" w:hAnsi="Times New Roman" w:cs="Times New Roman"/>
          <w:sz w:val="26"/>
          <w:szCs w:val="26"/>
        </w:rPr>
      </w:pPr>
      <w:r w:rsidRPr="00D3707B">
        <w:rPr>
          <w:rFonts w:ascii="Times New Roman" w:hAnsi="Times New Roman" w:cs="Times New Roman"/>
          <w:sz w:val="26"/>
          <w:szCs w:val="26"/>
        </w:rPr>
        <w:t>1.</w:t>
      </w:r>
      <w:r w:rsidR="00DB4802">
        <w:rPr>
          <w:rFonts w:ascii="Times New Roman" w:hAnsi="Times New Roman" w:cs="Times New Roman"/>
          <w:sz w:val="26"/>
          <w:szCs w:val="26"/>
        </w:rPr>
        <w:t>4</w:t>
      </w:r>
      <w:r w:rsidRPr="00D3707B">
        <w:rPr>
          <w:rFonts w:ascii="Times New Roman" w:hAnsi="Times New Roman" w:cs="Times New Roman"/>
          <w:sz w:val="26"/>
          <w:szCs w:val="26"/>
        </w:rPr>
        <w:t xml:space="preserve">. </w:t>
      </w:r>
      <w:r w:rsidR="00DB4802">
        <w:rPr>
          <w:rFonts w:ascii="Times New Roman" w:hAnsi="Times New Roman" w:cs="Times New Roman"/>
          <w:sz w:val="26"/>
          <w:szCs w:val="26"/>
        </w:rPr>
        <w:t>Фонд оплаты труда работников учреждения формируется из</w:t>
      </w:r>
      <w:r w:rsidRPr="00D3707B">
        <w:rPr>
          <w:rFonts w:ascii="Times New Roman" w:hAnsi="Times New Roman" w:cs="Times New Roman"/>
          <w:sz w:val="26"/>
          <w:szCs w:val="26"/>
        </w:rPr>
        <w:t>:</w:t>
      </w:r>
    </w:p>
    <w:p w:rsidR="00440627" w:rsidRDefault="00440627" w:rsidP="00EA42AD">
      <w:pPr>
        <w:pStyle w:val="ConsPlusNormal"/>
        <w:ind w:firstLine="709"/>
        <w:jc w:val="both"/>
        <w:rPr>
          <w:rFonts w:ascii="Times New Roman" w:hAnsi="Times New Roman" w:cs="Times New Roman"/>
          <w:sz w:val="26"/>
          <w:szCs w:val="26"/>
        </w:rPr>
      </w:pPr>
      <w:r w:rsidRPr="00D3707B">
        <w:rPr>
          <w:rFonts w:ascii="Times New Roman" w:hAnsi="Times New Roman" w:cs="Times New Roman"/>
          <w:sz w:val="26"/>
          <w:szCs w:val="26"/>
        </w:rPr>
        <w:t>1) должностного оклада;</w:t>
      </w:r>
    </w:p>
    <w:p w:rsidR="00DB4802" w:rsidRPr="00D3707B" w:rsidRDefault="00DB4802"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компенсационных выплат;</w:t>
      </w:r>
    </w:p>
    <w:p w:rsidR="00022298" w:rsidRPr="00D3707B"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22298">
        <w:rPr>
          <w:rFonts w:ascii="Times New Roman" w:hAnsi="Times New Roman" w:cs="Times New Roman"/>
          <w:sz w:val="26"/>
          <w:szCs w:val="26"/>
        </w:rPr>
        <w:t>)</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стимулирующих выплат;</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денежного поощрения по рез</w:t>
      </w:r>
      <w:r w:rsidR="003D5A08">
        <w:rPr>
          <w:rFonts w:ascii="Times New Roman" w:hAnsi="Times New Roman" w:cs="Times New Roman"/>
          <w:sz w:val="26"/>
          <w:szCs w:val="26"/>
        </w:rPr>
        <w:t>ультатам работы за квартал, год</w:t>
      </w:r>
      <w:r w:rsidR="00022298" w:rsidRPr="00D3707B">
        <w:rPr>
          <w:rFonts w:ascii="Times New Roman" w:hAnsi="Times New Roman" w:cs="Times New Roman"/>
          <w:sz w:val="26"/>
          <w:szCs w:val="26"/>
        </w:rPr>
        <w:t>;</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премии за выполнение особо важных и сложных заданий;</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B1099">
        <w:rPr>
          <w:rFonts w:ascii="Times New Roman" w:hAnsi="Times New Roman" w:cs="Times New Roman"/>
          <w:sz w:val="26"/>
          <w:szCs w:val="26"/>
        </w:rPr>
        <w:t xml:space="preserve">) </w:t>
      </w:r>
      <w:r w:rsidR="003B1099" w:rsidRPr="00D3707B">
        <w:rPr>
          <w:rFonts w:ascii="Times New Roman" w:hAnsi="Times New Roman" w:cs="Times New Roman"/>
          <w:sz w:val="26"/>
          <w:szCs w:val="26"/>
        </w:rPr>
        <w:t>единовременной выплаты при предоставлении ежегодного оплачиваемого</w:t>
      </w:r>
      <w:r w:rsidR="00717CB2">
        <w:rPr>
          <w:rFonts w:ascii="Times New Roman" w:hAnsi="Times New Roman" w:cs="Times New Roman"/>
          <w:sz w:val="26"/>
          <w:szCs w:val="26"/>
        </w:rPr>
        <w:t xml:space="preserve"> отпуска;</w:t>
      </w:r>
    </w:p>
    <w:p w:rsidR="00931675"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40627" w:rsidRPr="00D3707B">
        <w:rPr>
          <w:rFonts w:ascii="Times New Roman" w:hAnsi="Times New Roman" w:cs="Times New Roman"/>
          <w:sz w:val="26"/>
          <w:szCs w:val="26"/>
        </w:rPr>
        <w:t>) иных выплат, предусмотренных законодательством Российской Федерации</w:t>
      </w:r>
      <w:r w:rsidR="00EC0A1B">
        <w:rPr>
          <w:rFonts w:ascii="Times New Roman" w:hAnsi="Times New Roman" w:cs="Times New Roman"/>
          <w:sz w:val="26"/>
          <w:szCs w:val="26"/>
        </w:rPr>
        <w:t>, единовременного денежного поощрения.</w:t>
      </w:r>
    </w:p>
    <w:p w:rsidR="005D373C" w:rsidRPr="00266A8B" w:rsidRDefault="005D373C" w:rsidP="005D373C">
      <w:pPr>
        <w:pStyle w:val="a3"/>
        <w:ind w:left="0" w:firstLine="709"/>
        <w:jc w:val="both"/>
        <w:rPr>
          <w:sz w:val="26"/>
          <w:szCs w:val="26"/>
        </w:rPr>
      </w:pPr>
      <w:r>
        <w:rPr>
          <w:sz w:val="26"/>
          <w:szCs w:val="26"/>
        </w:rPr>
        <w:t xml:space="preserve">1.5. </w:t>
      </w:r>
      <w:r w:rsidRPr="00266A8B">
        <w:rPr>
          <w:sz w:val="26"/>
          <w:szCs w:val="26"/>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r w:rsidR="00CE5EB4" w:rsidRPr="00CE5EB4">
        <w:rPr>
          <w:sz w:val="26"/>
          <w:szCs w:val="26"/>
        </w:rPr>
        <w:t>законодательством Российской Федерации</w:t>
      </w:r>
      <w:r w:rsidR="00CE5EB4">
        <w:rPr>
          <w:sz w:val="26"/>
          <w:szCs w:val="26"/>
        </w:rPr>
        <w:t xml:space="preserve"> </w:t>
      </w:r>
      <w:r w:rsidRPr="00266A8B">
        <w:rPr>
          <w:sz w:val="26"/>
          <w:szCs w:val="26"/>
        </w:rPr>
        <w:t>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5D373C" w:rsidRDefault="005D373C" w:rsidP="005D373C">
      <w:pPr>
        <w:pStyle w:val="ConsPlusNormal"/>
        <w:ind w:firstLine="709"/>
        <w:jc w:val="both"/>
        <w:rPr>
          <w:rFonts w:ascii="Times New Roman" w:hAnsi="Times New Roman" w:cs="Times New Roman"/>
          <w:sz w:val="26"/>
          <w:szCs w:val="26"/>
        </w:rPr>
      </w:pPr>
      <w:r w:rsidRPr="00266A8B">
        <w:rPr>
          <w:rFonts w:ascii="Times New Roman" w:hAnsi="Times New Roman" w:cs="Times New Roman"/>
          <w:sz w:val="26"/>
          <w:szCs w:val="26"/>
        </w:rPr>
        <w:t xml:space="preserve">В случае если размер заработной платы работника (при условии </w:t>
      </w:r>
      <w:r w:rsidRPr="00266A8B">
        <w:rPr>
          <w:rFonts w:ascii="Times New Roman" w:hAnsi="Times New Roman" w:cs="Times New Roman"/>
          <w:sz w:val="26"/>
          <w:szCs w:val="26"/>
        </w:rPr>
        <w:lastRenderedPageBreak/>
        <w:t>выполнения норм труда и норм рабочего времени) не достигает данной величины, работнику производится доплата.</w:t>
      </w:r>
    </w:p>
    <w:p w:rsidR="00A01921" w:rsidRDefault="00A01921" w:rsidP="00EA42AD">
      <w:pPr>
        <w:pStyle w:val="ConsPlusTitle"/>
        <w:ind w:firstLine="709"/>
        <w:jc w:val="both"/>
        <w:rPr>
          <w:rFonts w:ascii="Times New Roman" w:hAnsi="Times New Roman" w:cs="Times New Roman"/>
          <w:b w:val="0"/>
          <w:sz w:val="26"/>
          <w:szCs w:val="26"/>
        </w:rPr>
      </w:pPr>
    </w:p>
    <w:p w:rsidR="00440627" w:rsidRPr="009A12BA" w:rsidRDefault="000F4982" w:rsidP="0046669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2. Должностные оклады</w:t>
      </w:r>
    </w:p>
    <w:p w:rsidR="00440627" w:rsidRPr="00D3707B" w:rsidRDefault="00440627" w:rsidP="00EA42AD">
      <w:pPr>
        <w:pStyle w:val="ConsPlusNormal"/>
        <w:ind w:firstLine="709"/>
        <w:jc w:val="both"/>
        <w:rPr>
          <w:rFonts w:ascii="Times New Roman" w:hAnsi="Times New Roman" w:cs="Times New Roman"/>
          <w:sz w:val="26"/>
          <w:szCs w:val="26"/>
        </w:rPr>
      </w:pPr>
    </w:p>
    <w:p w:rsidR="00440627" w:rsidRPr="00D3707B" w:rsidRDefault="00DC0CB4"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0F4982" w:rsidRPr="000F4982">
        <w:rPr>
          <w:rFonts w:ascii="Times New Roman" w:hAnsi="Times New Roman" w:cs="Times New Roman"/>
          <w:sz w:val="26"/>
          <w:szCs w:val="26"/>
        </w:rPr>
        <w:t>Размер должностного оклада работник</w:t>
      </w:r>
      <w:r w:rsidR="00B444B5">
        <w:rPr>
          <w:rFonts w:ascii="Times New Roman" w:hAnsi="Times New Roman" w:cs="Times New Roman"/>
          <w:sz w:val="26"/>
          <w:szCs w:val="26"/>
        </w:rPr>
        <w:t>ов</w:t>
      </w:r>
      <w:r w:rsidR="000F4982" w:rsidRPr="000F4982">
        <w:rPr>
          <w:rFonts w:ascii="Times New Roman" w:hAnsi="Times New Roman" w:cs="Times New Roman"/>
          <w:sz w:val="26"/>
          <w:szCs w:val="26"/>
        </w:rPr>
        <w:t xml:space="preserve"> </w:t>
      </w:r>
      <w:r w:rsidR="00652003">
        <w:rPr>
          <w:rFonts w:ascii="Times New Roman" w:hAnsi="Times New Roman" w:cs="Times New Roman"/>
          <w:sz w:val="26"/>
          <w:szCs w:val="26"/>
        </w:rPr>
        <w:t>У</w:t>
      </w:r>
      <w:r w:rsidR="000F4982" w:rsidRPr="000F4982">
        <w:rPr>
          <w:rFonts w:ascii="Times New Roman" w:hAnsi="Times New Roman" w:cs="Times New Roman"/>
          <w:sz w:val="26"/>
          <w:szCs w:val="26"/>
        </w:rPr>
        <w:t xml:space="preserve">чреждения определяется в соответствии со схемой должностных окладов согласно приложению 1 к настоящему </w:t>
      </w:r>
      <w:r w:rsidR="001F24F1">
        <w:rPr>
          <w:rFonts w:ascii="Times New Roman" w:hAnsi="Times New Roman" w:cs="Times New Roman"/>
          <w:sz w:val="26"/>
          <w:szCs w:val="26"/>
        </w:rPr>
        <w:t>П</w:t>
      </w:r>
      <w:r w:rsidR="000F4982" w:rsidRPr="000F4982">
        <w:rPr>
          <w:rFonts w:ascii="Times New Roman" w:hAnsi="Times New Roman" w:cs="Times New Roman"/>
          <w:sz w:val="26"/>
          <w:szCs w:val="26"/>
        </w:rPr>
        <w:t>оложению.</w:t>
      </w:r>
    </w:p>
    <w:p w:rsidR="002B7D8F" w:rsidRDefault="002B7D8F" w:rsidP="00C23914">
      <w:pPr>
        <w:pStyle w:val="ConsPlusTitle"/>
        <w:jc w:val="center"/>
        <w:outlineLvl w:val="1"/>
        <w:rPr>
          <w:rFonts w:ascii="Times New Roman" w:hAnsi="Times New Roman" w:cs="Times New Roman"/>
          <w:b w:val="0"/>
          <w:sz w:val="26"/>
          <w:szCs w:val="26"/>
        </w:rPr>
      </w:pPr>
    </w:p>
    <w:p w:rsidR="002B78B5" w:rsidRDefault="002B78B5" w:rsidP="00D759B7">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3. Компенсационные выплаты</w:t>
      </w:r>
    </w:p>
    <w:p w:rsidR="002B78B5" w:rsidRDefault="002B78B5" w:rsidP="00D759B7">
      <w:pPr>
        <w:pStyle w:val="ConsPlusTitle"/>
        <w:jc w:val="center"/>
        <w:outlineLvl w:val="1"/>
        <w:rPr>
          <w:rFonts w:ascii="Times New Roman" w:hAnsi="Times New Roman" w:cs="Times New Roman"/>
          <w:b w:val="0"/>
          <w:sz w:val="26"/>
          <w:szCs w:val="26"/>
        </w:rPr>
      </w:pPr>
    </w:p>
    <w:p w:rsidR="002B78B5" w:rsidRP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 xml:space="preserve">3.1. За работу в местности с особыми климатическими условиями оплата труда работникам Учреждения осуществляется с применением районного коэффициента и процентной надбавки к заработной плате за работу и стаж работы в местности, приравненной к районам Крайнего Севера, в соответствии с законодательством Российской Федерации. </w:t>
      </w:r>
    </w:p>
    <w:p w:rsidR="002B78B5" w:rsidRP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 xml:space="preserve">3.2. Оплата сверхурочной работы, а также оплата труда в выходные и нерабочие праздничные дни производится работникам Учреждения в соответствии с Трудовым кодексом Российской Федерации и Правилами внутреннего трудового распорядка Учреждения. </w:t>
      </w:r>
    </w:p>
    <w:p w:rsid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3.3. Конкретный размер выплат устанавливается приказом директора Учреждения.</w:t>
      </w:r>
    </w:p>
    <w:p w:rsidR="002B78B5" w:rsidRDefault="002B78B5" w:rsidP="002B78B5">
      <w:pPr>
        <w:pStyle w:val="ConsPlusNormal"/>
        <w:ind w:firstLine="709"/>
        <w:jc w:val="both"/>
        <w:rPr>
          <w:rFonts w:ascii="Times New Roman" w:hAnsi="Times New Roman" w:cs="Times New Roman"/>
          <w:sz w:val="26"/>
          <w:szCs w:val="26"/>
        </w:rPr>
      </w:pPr>
    </w:p>
    <w:p w:rsidR="002B78B5" w:rsidRDefault="002B78B5" w:rsidP="00466693">
      <w:pPr>
        <w:pStyle w:val="ConsPlusNormal"/>
        <w:jc w:val="center"/>
        <w:rPr>
          <w:rFonts w:ascii="Times New Roman" w:hAnsi="Times New Roman" w:cs="Times New Roman"/>
          <w:sz w:val="26"/>
          <w:szCs w:val="26"/>
        </w:rPr>
      </w:pPr>
      <w:r>
        <w:rPr>
          <w:rFonts w:ascii="Times New Roman" w:hAnsi="Times New Roman" w:cs="Times New Roman"/>
          <w:sz w:val="26"/>
          <w:szCs w:val="26"/>
        </w:rPr>
        <w:t>4. Стимулирующие выплаты</w:t>
      </w:r>
    </w:p>
    <w:p w:rsidR="002B78B5" w:rsidRDefault="002B78B5" w:rsidP="002B78B5">
      <w:pPr>
        <w:pStyle w:val="ConsPlusNormal"/>
        <w:ind w:firstLine="709"/>
        <w:jc w:val="center"/>
        <w:rPr>
          <w:rFonts w:ascii="Times New Roman" w:hAnsi="Times New Roman" w:cs="Times New Roman"/>
          <w:sz w:val="26"/>
          <w:szCs w:val="26"/>
        </w:rPr>
      </w:pPr>
    </w:p>
    <w:p w:rsidR="002B78B5" w:rsidRPr="002B78B5" w:rsidRDefault="002B78B5" w:rsidP="002B78B5">
      <w:pPr>
        <w:pStyle w:val="a3"/>
        <w:ind w:left="0" w:firstLine="709"/>
        <w:jc w:val="both"/>
        <w:rPr>
          <w:sz w:val="26"/>
          <w:szCs w:val="26"/>
        </w:rPr>
      </w:pPr>
      <w:r w:rsidRPr="002B78B5">
        <w:rPr>
          <w:sz w:val="26"/>
          <w:szCs w:val="26"/>
        </w:rPr>
        <w:t>4.1. Ежемесячная надбавка за осо</w:t>
      </w:r>
      <w:r w:rsidR="00E91DE2">
        <w:rPr>
          <w:sz w:val="26"/>
          <w:szCs w:val="26"/>
        </w:rPr>
        <w:t>бые условия труда в Учреждении.</w:t>
      </w:r>
    </w:p>
    <w:p w:rsidR="002B78B5" w:rsidRPr="002B78B5" w:rsidRDefault="002B78B5" w:rsidP="002B78B5">
      <w:pPr>
        <w:pStyle w:val="a3"/>
        <w:ind w:left="0" w:firstLine="709"/>
        <w:jc w:val="both"/>
        <w:rPr>
          <w:sz w:val="26"/>
          <w:szCs w:val="26"/>
        </w:rPr>
      </w:pPr>
      <w:r w:rsidRPr="002B78B5">
        <w:rPr>
          <w:sz w:val="26"/>
          <w:szCs w:val="26"/>
        </w:rPr>
        <w:t xml:space="preserve">4.1.1. Ежемесячная надбавка к должностному окладу за особые условия труда в Учреждении устанавливается работникам Учреждения, в целях повышения заинтересованности в результатах своей деятельности и качестве выполнения должностных обязанностей. </w:t>
      </w:r>
    </w:p>
    <w:p w:rsidR="00E63392" w:rsidRDefault="002B78B5" w:rsidP="00E63392">
      <w:pPr>
        <w:pStyle w:val="a3"/>
        <w:ind w:left="0" w:firstLine="709"/>
        <w:jc w:val="both"/>
        <w:rPr>
          <w:sz w:val="26"/>
          <w:szCs w:val="26"/>
        </w:rPr>
      </w:pPr>
      <w:r w:rsidRPr="005C227A">
        <w:rPr>
          <w:sz w:val="26"/>
          <w:szCs w:val="26"/>
        </w:rPr>
        <w:t>4.1.2</w:t>
      </w:r>
      <w:r w:rsidRPr="00332535">
        <w:rPr>
          <w:sz w:val="26"/>
          <w:szCs w:val="26"/>
        </w:rPr>
        <w:t xml:space="preserve">. </w:t>
      </w:r>
      <w:r w:rsidR="00E63392">
        <w:rPr>
          <w:sz w:val="26"/>
          <w:szCs w:val="26"/>
        </w:rPr>
        <w:t>Ежемесячная надбавка к должностному окладу за особые условия труда в Учреждении выплачивается с учётом профессиональной подготовки работника и опыта работы и выплачивается в размере до 214 процентов от должностного оклада.</w:t>
      </w:r>
    </w:p>
    <w:p w:rsidR="002B78B5" w:rsidRPr="002B78B5" w:rsidRDefault="002B78B5" w:rsidP="00332535">
      <w:pPr>
        <w:pStyle w:val="a3"/>
        <w:ind w:left="0" w:firstLine="709"/>
        <w:jc w:val="both"/>
        <w:rPr>
          <w:sz w:val="26"/>
          <w:szCs w:val="26"/>
        </w:rPr>
      </w:pPr>
      <w:r w:rsidRPr="002B78B5">
        <w:rPr>
          <w:sz w:val="26"/>
          <w:szCs w:val="26"/>
        </w:rPr>
        <w:t xml:space="preserve">4.1.3. Основными критериями при установлении надбавки </w:t>
      </w:r>
      <w:r w:rsidR="007670CF" w:rsidRPr="002B78B5">
        <w:rPr>
          <w:sz w:val="26"/>
          <w:szCs w:val="26"/>
        </w:rPr>
        <w:t>за осо</w:t>
      </w:r>
      <w:r w:rsidR="007670CF">
        <w:rPr>
          <w:sz w:val="26"/>
          <w:szCs w:val="26"/>
        </w:rPr>
        <w:t>бые условия труда</w:t>
      </w:r>
      <w:r w:rsidR="007670CF" w:rsidRPr="002B78B5">
        <w:rPr>
          <w:sz w:val="26"/>
          <w:szCs w:val="26"/>
        </w:rPr>
        <w:t xml:space="preserve"> </w:t>
      </w:r>
      <w:r w:rsidRPr="002B78B5">
        <w:rPr>
          <w:sz w:val="26"/>
          <w:szCs w:val="26"/>
        </w:rPr>
        <w:t xml:space="preserve">являются: </w:t>
      </w:r>
    </w:p>
    <w:p w:rsidR="002B78B5" w:rsidRPr="002B78B5" w:rsidRDefault="002B78B5" w:rsidP="002B78B5">
      <w:pPr>
        <w:pStyle w:val="a3"/>
        <w:ind w:left="0" w:firstLine="709"/>
        <w:jc w:val="both"/>
        <w:rPr>
          <w:sz w:val="26"/>
          <w:szCs w:val="26"/>
        </w:rPr>
      </w:pPr>
      <w:r w:rsidRPr="002B78B5">
        <w:rPr>
          <w:sz w:val="26"/>
          <w:szCs w:val="26"/>
        </w:rPr>
        <w:t xml:space="preserve">- сложность, напряжённость и высокая производительность труда работника; </w:t>
      </w:r>
    </w:p>
    <w:p w:rsidR="002B78B5" w:rsidRPr="002B78B5" w:rsidRDefault="002B78B5" w:rsidP="002B78B5">
      <w:pPr>
        <w:pStyle w:val="a3"/>
        <w:ind w:left="0" w:firstLine="709"/>
        <w:jc w:val="both"/>
        <w:rPr>
          <w:sz w:val="26"/>
          <w:szCs w:val="26"/>
        </w:rPr>
      </w:pPr>
      <w:r w:rsidRPr="002B78B5">
        <w:rPr>
          <w:sz w:val="26"/>
          <w:szCs w:val="26"/>
        </w:rPr>
        <w:t>- компетентность</w:t>
      </w:r>
      <w:r w:rsidR="00996606">
        <w:rPr>
          <w:sz w:val="26"/>
          <w:szCs w:val="26"/>
        </w:rPr>
        <w:t xml:space="preserve"> и</w:t>
      </w:r>
      <w:r w:rsidRPr="002B78B5">
        <w:rPr>
          <w:sz w:val="26"/>
          <w:szCs w:val="26"/>
        </w:rPr>
        <w:t xml:space="preserve"> инициатив</w:t>
      </w:r>
      <w:r w:rsidR="00B444B5">
        <w:rPr>
          <w:sz w:val="26"/>
          <w:szCs w:val="26"/>
        </w:rPr>
        <w:t>ность</w:t>
      </w:r>
      <w:r w:rsidRPr="002B78B5">
        <w:rPr>
          <w:sz w:val="26"/>
          <w:szCs w:val="26"/>
        </w:rPr>
        <w:t xml:space="preserve"> </w:t>
      </w:r>
      <w:r w:rsidR="00996606">
        <w:rPr>
          <w:sz w:val="26"/>
          <w:szCs w:val="26"/>
        </w:rPr>
        <w:t>в</w:t>
      </w:r>
      <w:r w:rsidRPr="002B78B5">
        <w:rPr>
          <w:sz w:val="26"/>
          <w:szCs w:val="26"/>
        </w:rPr>
        <w:t xml:space="preserve"> выполняемой работе; </w:t>
      </w:r>
    </w:p>
    <w:p w:rsidR="002B78B5" w:rsidRPr="002B78B5" w:rsidRDefault="002B78B5" w:rsidP="002B78B5">
      <w:pPr>
        <w:pStyle w:val="a3"/>
        <w:ind w:left="0" w:firstLine="709"/>
        <w:jc w:val="both"/>
        <w:rPr>
          <w:sz w:val="26"/>
          <w:szCs w:val="26"/>
        </w:rPr>
      </w:pPr>
      <w:r w:rsidRPr="002B78B5">
        <w:rPr>
          <w:sz w:val="26"/>
          <w:szCs w:val="26"/>
        </w:rPr>
        <w:t>- результат</w:t>
      </w:r>
      <w:r w:rsidR="00B444B5">
        <w:rPr>
          <w:sz w:val="26"/>
          <w:szCs w:val="26"/>
        </w:rPr>
        <w:t>и</w:t>
      </w:r>
      <w:r w:rsidRPr="002B78B5">
        <w:rPr>
          <w:sz w:val="26"/>
          <w:szCs w:val="26"/>
        </w:rPr>
        <w:t>в</w:t>
      </w:r>
      <w:r w:rsidR="00B444B5">
        <w:rPr>
          <w:sz w:val="26"/>
          <w:szCs w:val="26"/>
        </w:rPr>
        <w:t>ность</w:t>
      </w:r>
      <w:r w:rsidRPr="002B78B5">
        <w:rPr>
          <w:sz w:val="26"/>
          <w:szCs w:val="26"/>
        </w:rPr>
        <w:t>, достигнут</w:t>
      </w:r>
      <w:r w:rsidR="00B444B5">
        <w:rPr>
          <w:sz w:val="26"/>
          <w:szCs w:val="26"/>
        </w:rPr>
        <w:t>ая</w:t>
      </w:r>
      <w:r w:rsidRPr="002B78B5">
        <w:rPr>
          <w:sz w:val="26"/>
          <w:szCs w:val="26"/>
        </w:rPr>
        <w:t xml:space="preserve"> работником при исполнении должностных обязанностей; </w:t>
      </w:r>
    </w:p>
    <w:p w:rsidR="002B78B5" w:rsidRPr="002B78B5" w:rsidRDefault="002B78B5" w:rsidP="002B78B5">
      <w:pPr>
        <w:pStyle w:val="a3"/>
        <w:ind w:left="0" w:firstLine="709"/>
        <w:jc w:val="both"/>
        <w:rPr>
          <w:sz w:val="26"/>
          <w:szCs w:val="26"/>
        </w:rPr>
      </w:pPr>
      <w:r w:rsidRPr="002B78B5">
        <w:rPr>
          <w:sz w:val="26"/>
          <w:szCs w:val="26"/>
        </w:rPr>
        <w:t xml:space="preserve">- выполнение непредвиденных, особо важных и сложных работ в режиме ненормированного рабочего дня. </w:t>
      </w:r>
    </w:p>
    <w:p w:rsidR="002B78B5" w:rsidRDefault="002B78B5" w:rsidP="002B78B5">
      <w:pPr>
        <w:pStyle w:val="a3"/>
        <w:ind w:left="0" w:firstLine="709"/>
        <w:jc w:val="both"/>
        <w:rPr>
          <w:sz w:val="26"/>
          <w:szCs w:val="26"/>
        </w:rPr>
      </w:pPr>
      <w:r w:rsidRPr="002B78B5">
        <w:rPr>
          <w:sz w:val="26"/>
          <w:szCs w:val="26"/>
        </w:rPr>
        <w:t xml:space="preserve">4.1.4. Конкретный размер ежемесячной надбавки к должностному окладу за особые условия труда в Учреждении устанавливается приказом директора Учреждения на основании ходатайства непосредственного руководителя работника Учреждения. Размер ежемесячной надбавки к </w:t>
      </w:r>
      <w:r w:rsidRPr="002B78B5">
        <w:rPr>
          <w:sz w:val="26"/>
          <w:szCs w:val="26"/>
        </w:rPr>
        <w:lastRenderedPageBreak/>
        <w:t>должностному окладу за особые условия труда уточняется на начало каждого календарного года</w:t>
      </w:r>
      <w:r w:rsidR="002F3495">
        <w:rPr>
          <w:sz w:val="26"/>
          <w:szCs w:val="26"/>
        </w:rPr>
        <w:t xml:space="preserve"> приказом директора Учреждения.</w:t>
      </w:r>
    </w:p>
    <w:p w:rsidR="002F3495" w:rsidRPr="002F3495" w:rsidRDefault="002F3495" w:rsidP="002F3495">
      <w:pPr>
        <w:pStyle w:val="a3"/>
        <w:ind w:left="0" w:firstLine="709"/>
        <w:jc w:val="both"/>
        <w:rPr>
          <w:sz w:val="26"/>
          <w:szCs w:val="26"/>
        </w:rPr>
      </w:pPr>
      <w:r w:rsidRPr="002F3495">
        <w:rPr>
          <w:sz w:val="26"/>
          <w:szCs w:val="26"/>
        </w:rPr>
        <w:t xml:space="preserve">4.2. Ежемесячная надбавка к должностному окладу за выслугу лет. </w:t>
      </w:r>
    </w:p>
    <w:p w:rsidR="002F3495" w:rsidRPr="002F3495" w:rsidRDefault="002F3495" w:rsidP="002F3495">
      <w:pPr>
        <w:pStyle w:val="a3"/>
        <w:ind w:left="0" w:firstLine="709"/>
        <w:jc w:val="both"/>
        <w:rPr>
          <w:sz w:val="26"/>
          <w:szCs w:val="26"/>
        </w:rPr>
      </w:pPr>
      <w:r w:rsidRPr="002F3495">
        <w:rPr>
          <w:sz w:val="26"/>
          <w:szCs w:val="26"/>
        </w:rPr>
        <w:t xml:space="preserve">4.2.1. Ежемесячная надбавка к должностному окладу за выслугу лет устанавливается работникам Учреждения, в размере: </w:t>
      </w:r>
    </w:p>
    <w:p w:rsidR="002F3495" w:rsidRPr="002F3495" w:rsidRDefault="002F3495" w:rsidP="002F3495">
      <w:pPr>
        <w:pStyle w:val="a3"/>
        <w:ind w:left="0" w:firstLine="709"/>
        <w:jc w:val="both"/>
        <w:rPr>
          <w:sz w:val="26"/>
          <w:szCs w:val="26"/>
        </w:rPr>
      </w:pPr>
      <w:r w:rsidRPr="002F3495">
        <w:rPr>
          <w:sz w:val="26"/>
          <w:szCs w:val="26"/>
        </w:rPr>
        <w:t xml:space="preserve">- 10 процентов должностного оклада для работников, имеющих стаж работы от 1 до 5 лет; </w:t>
      </w:r>
    </w:p>
    <w:p w:rsidR="002F3495" w:rsidRPr="002F3495" w:rsidRDefault="002F3495" w:rsidP="002F3495">
      <w:pPr>
        <w:pStyle w:val="a3"/>
        <w:ind w:left="0" w:firstLine="709"/>
        <w:jc w:val="both"/>
        <w:rPr>
          <w:sz w:val="26"/>
          <w:szCs w:val="26"/>
        </w:rPr>
      </w:pPr>
      <w:r w:rsidRPr="002F3495">
        <w:rPr>
          <w:sz w:val="26"/>
          <w:szCs w:val="26"/>
        </w:rPr>
        <w:t xml:space="preserve">- 15 процентов должностного оклада для работников, имеющих стаж работы от 5 до 10 лет; </w:t>
      </w:r>
    </w:p>
    <w:p w:rsidR="002F3495" w:rsidRPr="002F3495" w:rsidRDefault="002F3495" w:rsidP="002F3495">
      <w:pPr>
        <w:pStyle w:val="a3"/>
        <w:ind w:left="0" w:firstLine="709"/>
        <w:jc w:val="both"/>
        <w:rPr>
          <w:sz w:val="26"/>
          <w:szCs w:val="26"/>
        </w:rPr>
      </w:pPr>
      <w:r w:rsidRPr="002F3495">
        <w:rPr>
          <w:sz w:val="26"/>
          <w:szCs w:val="26"/>
        </w:rPr>
        <w:t xml:space="preserve">- 20 процентов должностного оклада для работников, имеющих стаж работы от 10 до 15 лет; </w:t>
      </w:r>
    </w:p>
    <w:p w:rsidR="002F3495" w:rsidRPr="002F3495" w:rsidRDefault="002F3495" w:rsidP="002F3495">
      <w:pPr>
        <w:pStyle w:val="a3"/>
        <w:ind w:left="0" w:firstLine="709"/>
        <w:jc w:val="both"/>
        <w:rPr>
          <w:sz w:val="26"/>
          <w:szCs w:val="26"/>
        </w:rPr>
      </w:pPr>
      <w:r w:rsidRPr="002F3495">
        <w:rPr>
          <w:sz w:val="26"/>
          <w:szCs w:val="26"/>
        </w:rPr>
        <w:t xml:space="preserve">- 30 процентов должностного оклада для работников, имеющих стаж работы свыше 15 лет. </w:t>
      </w:r>
    </w:p>
    <w:p w:rsidR="002F3495" w:rsidRPr="002F3495" w:rsidRDefault="002F3495" w:rsidP="002F3495">
      <w:pPr>
        <w:pStyle w:val="a3"/>
        <w:ind w:left="0" w:firstLine="709"/>
        <w:jc w:val="both"/>
        <w:rPr>
          <w:sz w:val="26"/>
          <w:szCs w:val="26"/>
        </w:rPr>
      </w:pPr>
      <w:r w:rsidRPr="002F3495">
        <w:rPr>
          <w:sz w:val="26"/>
          <w:szCs w:val="26"/>
        </w:rPr>
        <w:t xml:space="preserve">Стаж работы устанавливается в зависимости от общего количества лет, проработанных в государственных (муниципальных) учреждениях, органах местного самоуправления и в иных учреждениях бюджетной сферы смежных профессий, или в других организациях </w:t>
      </w:r>
      <w:r w:rsidR="00B444B5">
        <w:rPr>
          <w:sz w:val="26"/>
          <w:szCs w:val="26"/>
        </w:rPr>
        <w:t xml:space="preserve">на </w:t>
      </w:r>
      <w:r w:rsidRPr="002F3495">
        <w:rPr>
          <w:sz w:val="26"/>
          <w:szCs w:val="26"/>
        </w:rPr>
        <w:t>аналогичных должност</w:t>
      </w:r>
      <w:r w:rsidR="00B444B5">
        <w:rPr>
          <w:sz w:val="26"/>
          <w:szCs w:val="26"/>
        </w:rPr>
        <w:t>ях</w:t>
      </w:r>
      <w:r w:rsidRPr="002F3495">
        <w:rPr>
          <w:sz w:val="26"/>
          <w:szCs w:val="26"/>
        </w:rPr>
        <w:t xml:space="preserve"> независимо от территориальной принадлежности. </w:t>
      </w:r>
    </w:p>
    <w:p w:rsidR="002F3495" w:rsidRDefault="002F3495" w:rsidP="002F3495">
      <w:pPr>
        <w:pStyle w:val="a3"/>
        <w:ind w:left="0" w:firstLine="709"/>
        <w:jc w:val="both"/>
        <w:rPr>
          <w:sz w:val="26"/>
          <w:szCs w:val="26"/>
        </w:rPr>
      </w:pPr>
      <w:r w:rsidRPr="002F3495">
        <w:rPr>
          <w:sz w:val="26"/>
          <w:szCs w:val="26"/>
        </w:rPr>
        <w:t>4.2.2. Назначение надбавки производится ежегодно на основании протокола заседания комиссии по установлению стажа работы, дающего право на получение надбавки утвержденного директором Учреждения. Состав комиссии по установлению стажа работы ут</w:t>
      </w:r>
      <w:r>
        <w:rPr>
          <w:sz w:val="26"/>
          <w:szCs w:val="26"/>
        </w:rPr>
        <w:t>верждается приказом директора.</w:t>
      </w:r>
    </w:p>
    <w:p w:rsidR="002F3495" w:rsidRDefault="002F3495" w:rsidP="002F3495">
      <w:pPr>
        <w:pStyle w:val="a3"/>
        <w:ind w:left="0" w:firstLine="709"/>
        <w:jc w:val="both"/>
        <w:rPr>
          <w:sz w:val="26"/>
          <w:szCs w:val="26"/>
        </w:rPr>
      </w:pPr>
      <w:r w:rsidRPr="002F3495">
        <w:rPr>
          <w:sz w:val="26"/>
          <w:szCs w:val="26"/>
        </w:rPr>
        <w:t>4.2.3. Основным документом для определения стажа работы, дающе</w:t>
      </w:r>
      <w:r>
        <w:rPr>
          <w:sz w:val="26"/>
          <w:szCs w:val="26"/>
        </w:rPr>
        <w:t>го</w:t>
      </w:r>
      <w:r w:rsidRPr="002F3495">
        <w:rPr>
          <w:sz w:val="26"/>
          <w:szCs w:val="26"/>
        </w:rPr>
        <w:t xml:space="preserve"> право на получение надбавки за выслугу лет, является трудовая книжка работника</w:t>
      </w:r>
      <w:r>
        <w:rPr>
          <w:sz w:val="26"/>
          <w:szCs w:val="26"/>
        </w:rPr>
        <w:t xml:space="preserve"> </w:t>
      </w:r>
      <w:r w:rsidRPr="002F3495">
        <w:rPr>
          <w:sz w:val="26"/>
          <w:szCs w:val="26"/>
        </w:rPr>
        <w:t>или иной документ, подтверждающий стаж работы в соответствующем учреждении, органе</w:t>
      </w:r>
      <w:r>
        <w:rPr>
          <w:sz w:val="26"/>
          <w:szCs w:val="26"/>
        </w:rPr>
        <w:t>.</w:t>
      </w:r>
    </w:p>
    <w:p w:rsidR="002F3495" w:rsidRPr="002F3495" w:rsidRDefault="002F3495" w:rsidP="002F3495">
      <w:pPr>
        <w:pStyle w:val="a3"/>
        <w:ind w:left="0" w:firstLine="709"/>
        <w:jc w:val="both"/>
        <w:rPr>
          <w:sz w:val="26"/>
          <w:szCs w:val="26"/>
        </w:rPr>
      </w:pPr>
      <w:r w:rsidRPr="002F3495">
        <w:rPr>
          <w:sz w:val="26"/>
          <w:szCs w:val="26"/>
        </w:rPr>
        <w:t xml:space="preserve">4.3. </w:t>
      </w:r>
      <w:r w:rsidR="00171A74">
        <w:rPr>
          <w:sz w:val="26"/>
          <w:szCs w:val="26"/>
        </w:rPr>
        <w:t>Ежемесячное денежное поощрение.</w:t>
      </w:r>
    </w:p>
    <w:p w:rsidR="002F3495" w:rsidRDefault="002F3495" w:rsidP="002F3495">
      <w:pPr>
        <w:pStyle w:val="a3"/>
        <w:ind w:left="0" w:firstLine="709"/>
        <w:jc w:val="both"/>
        <w:rPr>
          <w:sz w:val="26"/>
          <w:szCs w:val="26"/>
        </w:rPr>
      </w:pPr>
      <w:r w:rsidRPr="002F3495">
        <w:rPr>
          <w:sz w:val="26"/>
          <w:szCs w:val="26"/>
        </w:rPr>
        <w:t>4.3.1. Ежемесячное денежное поощрение выплачивается работникам Учреждения за счёт фонда оплаты труда</w:t>
      </w:r>
      <w:r w:rsidR="005918A8">
        <w:rPr>
          <w:sz w:val="26"/>
          <w:szCs w:val="26"/>
        </w:rPr>
        <w:t xml:space="preserve"> в размере</w:t>
      </w:r>
      <w:r w:rsidR="00E33C39">
        <w:rPr>
          <w:sz w:val="26"/>
          <w:szCs w:val="26"/>
        </w:rPr>
        <w:t xml:space="preserve"> до 250</w:t>
      </w:r>
      <w:r w:rsidR="005918A8">
        <w:rPr>
          <w:sz w:val="26"/>
          <w:szCs w:val="26"/>
        </w:rPr>
        <w:t xml:space="preserve"> процентов от должностного оклада.</w:t>
      </w:r>
    </w:p>
    <w:p w:rsidR="00221767" w:rsidRDefault="00221767" w:rsidP="00221767">
      <w:pPr>
        <w:pStyle w:val="a3"/>
        <w:ind w:left="0" w:firstLine="709"/>
        <w:jc w:val="both"/>
        <w:rPr>
          <w:sz w:val="26"/>
          <w:szCs w:val="26"/>
        </w:rPr>
      </w:pPr>
      <w:r w:rsidRPr="00221767">
        <w:rPr>
          <w:sz w:val="26"/>
          <w:szCs w:val="26"/>
        </w:rPr>
        <w:t>4.3.</w:t>
      </w:r>
      <w:r w:rsidR="00BC6D95">
        <w:rPr>
          <w:sz w:val="26"/>
          <w:szCs w:val="26"/>
        </w:rPr>
        <w:t>2</w:t>
      </w:r>
      <w:r w:rsidRPr="00221767">
        <w:rPr>
          <w:sz w:val="26"/>
          <w:szCs w:val="26"/>
        </w:rPr>
        <w:t>. Ежемесячное денежное поощрение выплачивается в размере пропорционально</w:t>
      </w:r>
      <w:r w:rsidR="00B444B5">
        <w:rPr>
          <w:sz w:val="26"/>
          <w:szCs w:val="26"/>
        </w:rPr>
        <w:t xml:space="preserve"> фактически</w:t>
      </w:r>
      <w:r w:rsidRPr="00221767">
        <w:rPr>
          <w:sz w:val="26"/>
          <w:szCs w:val="26"/>
        </w:rPr>
        <w:t xml:space="preserve"> отработанному времени в календарном месяце, </w:t>
      </w:r>
      <w:r w:rsidR="00B444B5">
        <w:rPr>
          <w:sz w:val="26"/>
          <w:szCs w:val="26"/>
        </w:rPr>
        <w:t>с</w:t>
      </w:r>
      <w:r w:rsidRPr="00221767">
        <w:rPr>
          <w:sz w:val="26"/>
          <w:szCs w:val="26"/>
        </w:rPr>
        <w:t>о</w:t>
      </w:r>
      <w:r w:rsidR="00B444B5">
        <w:rPr>
          <w:sz w:val="26"/>
          <w:szCs w:val="26"/>
        </w:rPr>
        <w:t>гласно</w:t>
      </w:r>
      <w:r>
        <w:rPr>
          <w:sz w:val="26"/>
          <w:szCs w:val="26"/>
        </w:rPr>
        <w:t xml:space="preserve"> табелю учёта рабочего времени.</w:t>
      </w:r>
    </w:p>
    <w:p w:rsidR="00221767" w:rsidRPr="00221767" w:rsidRDefault="00221767" w:rsidP="00221767">
      <w:pPr>
        <w:pStyle w:val="a3"/>
        <w:ind w:left="0" w:firstLine="709"/>
        <w:jc w:val="both"/>
        <w:rPr>
          <w:rFonts w:eastAsiaTheme="minorHAnsi"/>
          <w:color w:val="000000"/>
          <w:sz w:val="26"/>
          <w:szCs w:val="26"/>
          <w:lang w:eastAsia="en-US"/>
        </w:rPr>
      </w:pPr>
      <w:r w:rsidRPr="00221767">
        <w:rPr>
          <w:rFonts w:eastAsiaTheme="minorHAnsi"/>
          <w:color w:val="000000"/>
          <w:sz w:val="26"/>
          <w:szCs w:val="26"/>
          <w:lang w:eastAsia="en-US"/>
        </w:rPr>
        <w:t>4.3.</w:t>
      </w:r>
      <w:r w:rsidR="00BC6D95">
        <w:rPr>
          <w:rFonts w:eastAsiaTheme="minorHAnsi"/>
          <w:color w:val="000000"/>
          <w:sz w:val="26"/>
          <w:szCs w:val="26"/>
          <w:lang w:eastAsia="en-US"/>
        </w:rPr>
        <w:t>3</w:t>
      </w:r>
      <w:r w:rsidRPr="00221767">
        <w:rPr>
          <w:rFonts w:eastAsiaTheme="minorHAnsi"/>
          <w:color w:val="000000"/>
          <w:sz w:val="26"/>
          <w:szCs w:val="26"/>
          <w:lang w:eastAsia="en-US"/>
        </w:rPr>
        <w:t xml:space="preserve">. Основанием для выплаты работникам ежемесячного денежного поощрения является приказ директора Учреждения с указанием размера поощрения (в процентах) каждому работнику. Размер ежемесячного денежного поощрения уточняется на начало каждого календарного года приказом директора Учреждения. </w:t>
      </w:r>
    </w:p>
    <w:p w:rsidR="00221767" w:rsidRDefault="00221767" w:rsidP="00221767">
      <w:pPr>
        <w:pStyle w:val="a3"/>
        <w:ind w:left="0" w:firstLine="709"/>
        <w:jc w:val="both"/>
        <w:rPr>
          <w:sz w:val="26"/>
          <w:szCs w:val="26"/>
        </w:rPr>
      </w:pPr>
      <w:r w:rsidRPr="00221767">
        <w:rPr>
          <w:rFonts w:eastAsiaTheme="minorHAnsi"/>
          <w:color w:val="000000"/>
          <w:sz w:val="26"/>
          <w:szCs w:val="26"/>
          <w:lang w:eastAsia="en-US"/>
        </w:rPr>
        <w:t>4.3.</w:t>
      </w:r>
      <w:r w:rsidR="00BC6D95">
        <w:rPr>
          <w:rFonts w:eastAsiaTheme="minorHAnsi"/>
          <w:color w:val="000000"/>
          <w:sz w:val="26"/>
          <w:szCs w:val="26"/>
          <w:lang w:eastAsia="en-US"/>
        </w:rPr>
        <w:t>4</w:t>
      </w:r>
      <w:r w:rsidRPr="00221767">
        <w:rPr>
          <w:rFonts w:eastAsiaTheme="minorHAnsi"/>
          <w:color w:val="000000"/>
          <w:sz w:val="26"/>
          <w:szCs w:val="26"/>
          <w:lang w:eastAsia="en-US"/>
        </w:rPr>
        <w:t>. Условия выплаты ежемесячного денежного поощрения.</w:t>
      </w:r>
    </w:p>
    <w:p w:rsidR="00171A74" w:rsidRPr="00171A74" w:rsidRDefault="00171A74" w:rsidP="00171A74">
      <w:pPr>
        <w:pStyle w:val="a3"/>
        <w:ind w:left="0" w:firstLine="709"/>
        <w:jc w:val="both"/>
        <w:rPr>
          <w:sz w:val="26"/>
          <w:szCs w:val="26"/>
        </w:rPr>
      </w:pPr>
      <w:r w:rsidRPr="00171A74">
        <w:rPr>
          <w:sz w:val="26"/>
          <w:szCs w:val="26"/>
        </w:rPr>
        <w:t xml:space="preserve">Ежемесячное денежное поощрение выплачивается при выполнении следующих условий: </w:t>
      </w:r>
    </w:p>
    <w:p w:rsidR="00171A74" w:rsidRPr="00171A74" w:rsidRDefault="00171A74" w:rsidP="00171A74">
      <w:pPr>
        <w:pStyle w:val="a3"/>
        <w:ind w:left="0" w:firstLine="709"/>
        <w:jc w:val="both"/>
        <w:rPr>
          <w:sz w:val="26"/>
          <w:szCs w:val="26"/>
        </w:rPr>
      </w:pPr>
      <w:r w:rsidRPr="00171A74">
        <w:rPr>
          <w:sz w:val="26"/>
          <w:szCs w:val="26"/>
        </w:rPr>
        <w:t xml:space="preserve">- успешное и добросовестное исполнение работниками своих функциональных обязанностей в соответствующем периоде определённых их должностными инструкциями; </w:t>
      </w:r>
    </w:p>
    <w:p w:rsidR="00171A74" w:rsidRPr="00171A74" w:rsidRDefault="00171A74" w:rsidP="00171A74">
      <w:pPr>
        <w:pStyle w:val="a3"/>
        <w:ind w:left="0" w:firstLine="709"/>
        <w:jc w:val="both"/>
        <w:rPr>
          <w:sz w:val="26"/>
          <w:szCs w:val="26"/>
        </w:rPr>
      </w:pPr>
      <w:r w:rsidRPr="00171A74">
        <w:rPr>
          <w:sz w:val="26"/>
          <w:szCs w:val="26"/>
        </w:rPr>
        <w:t xml:space="preserve">- инициатива и применение в работе современных форм и методов организации труда; </w:t>
      </w:r>
    </w:p>
    <w:p w:rsidR="00171A74" w:rsidRPr="00171A74" w:rsidRDefault="00171A74" w:rsidP="00171A74">
      <w:pPr>
        <w:pStyle w:val="a3"/>
        <w:ind w:left="0" w:firstLine="709"/>
        <w:jc w:val="both"/>
        <w:rPr>
          <w:sz w:val="26"/>
          <w:szCs w:val="26"/>
        </w:rPr>
      </w:pPr>
      <w:r w:rsidRPr="00171A74">
        <w:rPr>
          <w:sz w:val="26"/>
          <w:szCs w:val="26"/>
        </w:rPr>
        <w:lastRenderedPageBreak/>
        <w:t xml:space="preserve">- квалифицированная подготовка документов по вопросам, относящихся к компетенции работников; </w:t>
      </w:r>
    </w:p>
    <w:p w:rsidR="00171A74" w:rsidRPr="00171A74" w:rsidRDefault="00171A74" w:rsidP="00171A74">
      <w:pPr>
        <w:pStyle w:val="a3"/>
        <w:ind w:left="0" w:firstLine="709"/>
        <w:jc w:val="both"/>
        <w:rPr>
          <w:sz w:val="26"/>
          <w:szCs w:val="26"/>
        </w:rPr>
      </w:pPr>
      <w:r w:rsidRPr="00171A74">
        <w:rPr>
          <w:sz w:val="26"/>
          <w:szCs w:val="26"/>
        </w:rPr>
        <w:t xml:space="preserve">- проявленная инициатива в решении задач, возложенных на работников; </w:t>
      </w:r>
    </w:p>
    <w:p w:rsidR="00171A74" w:rsidRPr="00171A74" w:rsidRDefault="00171A74" w:rsidP="00171A74">
      <w:pPr>
        <w:pStyle w:val="a3"/>
        <w:ind w:left="0" w:firstLine="709"/>
        <w:jc w:val="both"/>
        <w:rPr>
          <w:sz w:val="26"/>
          <w:szCs w:val="26"/>
        </w:rPr>
      </w:pPr>
      <w:r w:rsidRPr="00171A74">
        <w:rPr>
          <w:sz w:val="26"/>
          <w:szCs w:val="26"/>
        </w:rPr>
        <w:t xml:space="preserve">- выполнение порученной работы, связанной с обеспечением рабочего процесса или уставной деятельности учреждения; </w:t>
      </w:r>
    </w:p>
    <w:p w:rsidR="00171A74" w:rsidRPr="00171A74" w:rsidRDefault="00171A74" w:rsidP="00171A74">
      <w:pPr>
        <w:pStyle w:val="a3"/>
        <w:ind w:left="0" w:firstLine="709"/>
        <w:jc w:val="both"/>
        <w:rPr>
          <w:sz w:val="26"/>
          <w:szCs w:val="26"/>
        </w:rPr>
      </w:pPr>
      <w:r w:rsidRPr="00171A74">
        <w:rPr>
          <w:sz w:val="26"/>
          <w:szCs w:val="26"/>
        </w:rPr>
        <w:t xml:space="preserve">- соблюдение трудовой дисциплины. </w:t>
      </w:r>
    </w:p>
    <w:p w:rsidR="00171A74" w:rsidRPr="00171A74" w:rsidRDefault="00171A74" w:rsidP="00171A74">
      <w:pPr>
        <w:pStyle w:val="a3"/>
        <w:ind w:left="0" w:firstLine="709"/>
        <w:jc w:val="both"/>
        <w:rPr>
          <w:sz w:val="26"/>
          <w:szCs w:val="26"/>
        </w:rPr>
      </w:pPr>
      <w:r w:rsidRPr="00171A74">
        <w:rPr>
          <w:sz w:val="26"/>
          <w:szCs w:val="26"/>
        </w:rPr>
        <w:t>4.3.</w:t>
      </w:r>
      <w:r w:rsidR="00BC6D95">
        <w:rPr>
          <w:sz w:val="26"/>
          <w:szCs w:val="26"/>
        </w:rPr>
        <w:t>5</w:t>
      </w:r>
      <w:r w:rsidRPr="00171A74">
        <w:rPr>
          <w:sz w:val="26"/>
          <w:szCs w:val="26"/>
        </w:rPr>
        <w:t xml:space="preserve">. По решению директора Учреждения на основании служебной записки непосредственного руководителя работника Учреждения размер ежемесячного денежного поощрения может быть снижен, а также поощрение может не выплачиваться. </w:t>
      </w:r>
    </w:p>
    <w:p w:rsidR="00171A74" w:rsidRDefault="00171A74" w:rsidP="00171A74">
      <w:pPr>
        <w:pStyle w:val="a3"/>
        <w:ind w:left="0" w:firstLine="709"/>
        <w:jc w:val="both"/>
        <w:rPr>
          <w:sz w:val="26"/>
          <w:szCs w:val="26"/>
        </w:rPr>
      </w:pPr>
      <w:r w:rsidRPr="00171A74">
        <w:rPr>
          <w:sz w:val="26"/>
          <w:szCs w:val="26"/>
        </w:rPr>
        <w:t>4.3.</w:t>
      </w:r>
      <w:r w:rsidR="00BC6D95">
        <w:rPr>
          <w:sz w:val="26"/>
          <w:szCs w:val="26"/>
        </w:rPr>
        <w:t>6</w:t>
      </w:r>
      <w:r w:rsidRPr="00171A74">
        <w:rPr>
          <w:sz w:val="26"/>
          <w:szCs w:val="26"/>
        </w:rPr>
        <w:t>. Основаниями для снижения (невыплаты) ежемесячного денежного поощрения работникам Учреждения являются:</w:t>
      </w:r>
    </w:p>
    <w:p w:rsidR="00527FC9" w:rsidRDefault="00527FC9" w:rsidP="00527FC9">
      <w:pPr>
        <w:autoSpaceDE w:val="0"/>
        <w:autoSpaceDN w:val="0"/>
        <w:adjustRightInd w:val="0"/>
        <w:ind w:firstLine="709"/>
        <w:jc w:val="both"/>
        <w:rPr>
          <w:rFonts w:eastAsiaTheme="minorHAnsi"/>
          <w:sz w:val="26"/>
          <w:szCs w:val="26"/>
          <w:lang w:eastAsia="en-US"/>
        </w:rPr>
      </w:pPr>
      <w:r>
        <w:rPr>
          <w:sz w:val="26"/>
          <w:szCs w:val="26"/>
        </w:rPr>
        <w:t xml:space="preserve">1) </w:t>
      </w:r>
      <w:r>
        <w:rPr>
          <w:rFonts w:eastAsiaTheme="minorHAnsi"/>
          <w:sz w:val="26"/>
          <w:szCs w:val="26"/>
          <w:lang w:eastAsia="en-US"/>
        </w:rPr>
        <w:t>некачественное, несвоевременное выполнение должностных обязанностей, предусмотренных трудовым договором, должностной инструкцией - до 50 процентов;</w:t>
      </w:r>
    </w:p>
    <w:p w:rsidR="00527FC9" w:rsidRDefault="00332535"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sidR="009101CD">
        <w:rPr>
          <w:rFonts w:eastAsiaTheme="minorHAnsi"/>
          <w:sz w:val="26"/>
          <w:szCs w:val="26"/>
          <w:lang w:eastAsia="en-US"/>
        </w:rPr>
        <w:t xml:space="preserve"> необоснованный отказ от выполнения поручений,</w:t>
      </w:r>
      <w:r w:rsidR="00527FC9">
        <w:rPr>
          <w:rFonts w:eastAsiaTheme="minorHAnsi"/>
          <w:sz w:val="26"/>
          <w:szCs w:val="26"/>
          <w:lang w:eastAsia="en-US"/>
        </w:rPr>
        <w:t xml:space="preserve"> </w:t>
      </w:r>
      <w:r w:rsidR="009101CD">
        <w:rPr>
          <w:rFonts w:eastAsiaTheme="minorHAnsi"/>
          <w:sz w:val="26"/>
          <w:szCs w:val="26"/>
          <w:lang w:eastAsia="en-US"/>
        </w:rPr>
        <w:t xml:space="preserve">заданий вышестоящего руководства Учреждения </w:t>
      </w:r>
      <w:r w:rsidR="00527FC9">
        <w:rPr>
          <w:rFonts w:eastAsiaTheme="minorHAnsi"/>
          <w:sz w:val="26"/>
          <w:szCs w:val="26"/>
          <w:lang w:eastAsia="en-US"/>
        </w:rPr>
        <w:t>- до 100 процентов;</w:t>
      </w:r>
    </w:p>
    <w:p w:rsidR="00527FC9" w:rsidRDefault="000731D3"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sidR="00332535">
        <w:rPr>
          <w:rFonts w:eastAsiaTheme="minorHAnsi"/>
          <w:sz w:val="26"/>
          <w:szCs w:val="26"/>
          <w:lang w:eastAsia="en-US"/>
        </w:rPr>
        <w:t xml:space="preserve">) </w:t>
      </w:r>
      <w:r w:rsidR="00527FC9">
        <w:rPr>
          <w:rFonts w:eastAsiaTheme="minorHAnsi"/>
          <w:sz w:val="26"/>
          <w:szCs w:val="26"/>
          <w:lang w:eastAsia="en-US"/>
        </w:rPr>
        <w:t>неквалифицированную подготовку документов и оформление установленной отчетности, финансовых документов, за нарушение сроков представления установленной отчетности, недостоверность отчетных данных - до 100 процентов;</w:t>
      </w:r>
    </w:p>
    <w:p w:rsidR="00527FC9" w:rsidRDefault="000731D3"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sidR="00527FC9">
        <w:rPr>
          <w:rFonts w:eastAsiaTheme="minorHAnsi"/>
          <w:sz w:val="26"/>
          <w:szCs w:val="26"/>
          <w:lang w:eastAsia="en-US"/>
        </w:rPr>
        <w:t xml:space="preserve">)  отсутствие контроля </w:t>
      </w:r>
      <w:r w:rsidR="00091AD6">
        <w:rPr>
          <w:rFonts w:eastAsiaTheme="minorHAnsi"/>
          <w:sz w:val="26"/>
          <w:szCs w:val="26"/>
          <w:lang w:eastAsia="en-US"/>
        </w:rPr>
        <w:t>над</w:t>
      </w:r>
      <w:r w:rsidR="00527FC9">
        <w:rPr>
          <w:rFonts w:eastAsiaTheme="minorHAnsi"/>
          <w:sz w:val="26"/>
          <w:szCs w:val="26"/>
          <w:lang w:eastAsia="en-US"/>
        </w:rPr>
        <w:t xml:space="preserve"> работой подчиненных </w:t>
      </w:r>
      <w:r w:rsidR="00181245">
        <w:rPr>
          <w:rFonts w:eastAsiaTheme="minorHAnsi"/>
          <w:sz w:val="26"/>
          <w:szCs w:val="26"/>
          <w:lang w:eastAsia="en-US"/>
        </w:rPr>
        <w:t>- до 100 процентов</w:t>
      </w:r>
      <w:r w:rsidR="00527FC9">
        <w:rPr>
          <w:rFonts w:eastAsiaTheme="minorHAnsi"/>
          <w:sz w:val="26"/>
          <w:szCs w:val="26"/>
          <w:lang w:eastAsia="en-US"/>
        </w:rPr>
        <w:t>;</w:t>
      </w:r>
    </w:p>
    <w:p w:rsidR="00527FC9" w:rsidRDefault="000731D3"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sidR="00332535">
        <w:rPr>
          <w:rFonts w:eastAsiaTheme="minorHAnsi"/>
          <w:sz w:val="26"/>
          <w:szCs w:val="26"/>
          <w:lang w:eastAsia="en-US"/>
        </w:rPr>
        <w:t>)</w:t>
      </w:r>
      <w:r w:rsidR="00527FC9">
        <w:rPr>
          <w:rFonts w:eastAsiaTheme="minorHAnsi"/>
          <w:sz w:val="26"/>
          <w:szCs w:val="26"/>
          <w:lang w:eastAsia="en-US"/>
        </w:rPr>
        <w:t xml:space="preserve"> несоблюдение трудовой дисциплины, нарушение правил внутреннего трудового распорядка, требований к служебному поведению - до 100 процентов;</w:t>
      </w:r>
    </w:p>
    <w:p w:rsidR="002F3495" w:rsidRDefault="000731D3" w:rsidP="00527FC9">
      <w:pPr>
        <w:pStyle w:val="a3"/>
        <w:ind w:left="0" w:firstLine="709"/>
        <w:jc w:val="both"/>
        <w:rPr>
          <w:rFonts w:eastAsiaTheme="minorHAnsi"/>
          <w:sz w:val="26"/>
          <w:szCs w:val="26"/>
          <w:lang w:eastAsia="en-US"/>
        </w:rPr>
      </w:pPr>
      <w:r>
        <w:rPr>
          <w:rFonts w:eastAsiaTheme="minorHAnsi"/>
          <w:sz w:val="26"/>
          <w:szCs w:val="26"/>
          <w:lang w:eastAsia="en-US"/>
        </w:rPr>
        <w:t>6</w:t>
      </w:r>
      <w:r w:rsidR="00332535">
        <w:rPr>
          <w:rFonts w:eastAsiaTheme="minorHAnsi"/>
          <w:sz w:val="26"/>
          <w:szCs w:val="26"/>
          <w:lang w:eastAsia="en-US"/>
        </w:rPr>
        <w:t xml:space="preserve">) </w:t>
      </w:r>
      <w:r w:rsidR="00527FC9">
        <w:rPr>
          <w:rFonts w:eastAsiaTheme="minorHAnsi"/>
          <w:sz w:val="26"/>
          <w:szCs w:val="26"/>
          <w:lang w:eastAsia="en-US"/>
        </w:rPr>
        <w:t>отсутствие на заседаниях комиссий, советов, рабочих групп, созданных при органе местного самоуправления города Когалыма, без уважительной причины - до 50 процентов.</w:t>
      </w:r>
    </w:p>
    <w:p w:rsidR="003D5A08" w:rsidRDefault="003D5A08" w:rsidP="00527FC9">
      <w:pPr>
        <w:pStyle w:val="a3"/>
        <w:ind w:left="0" w:firstLine="709"/>
        <w:jc w:val="both"/>
        <w:rPr>
          <w:rFonts w:eastAsiaTheme="minorHAnsi"/>
          <w:sz w:val="26"/>
          <w:szCs w:val="26"/>
          <w:lang w:eastAsia="en-US"/>
        </w:rPr>
      </w:pPr>
      <w:r>
        <w:rPr>
          <w:rFonts w:eastAsiaTheme="minorHAnsi"/>
          <w:sz w:val="26"/>
          <w:szCs w:val="26"/>
          <w:lang w:eastAsia="en-US"/>
        </w:rPr>
        <w:t>4.3.</w:t>
      </w:r>
      <w:r w:rsidR="00BC6D95">
        <w:rPr>
          <w:rFonts w:eastAsiaTheme="minorHAnsi"/>
          <w:sz w:val="26"/>
          <w:szCs w:val="26"/>
          <w:lang w:eastAsia="en-US"/>
        </w:rPr>
        <w:t>7</w:t>
      </w:r>
      <w:r>
        <w:rPr>
          <w:rFonts w:eastAsiaTheme="minorHAnsi"/>
          <w:sz w:val="26"/>
          <w:szCs w:val="26"/>
          <w:lang w:eastAsia="en-US"/>
        </w:rPr>
        <w:t>. Работнику, к которому применено дисциплинарное взыскание в виде замечания, размер ежемесяч</w:t>
      </w:r>
      <w:r w:rsidR="00B444B5">
        <w:rPr>
          <w:rFonts w:eastAsiaTheme="minorHAnsi"/>
          <w:sz w:val="26"/>
          <w:szCs w:val="26"/>
          <w:lang w:eastAsia="en-US"/>
        </w:rPr>
        <w:t>ного денежного поощрения, за период</w:t>
      </w:r>
      <w:r>
        <w:rPr>
          <w:rFonts w:eastAsiaTheme="minorHAnsi"/>
          <w:sz w:val="26"/>
          <w:szCs w:val="26"/>
          <w:lang w:eastAsia="en-US"/>
        </w:rPr>
        <w:t xml:space="preserve"> в котором применено взыскание, снижается до 50%. Работнику, к которому применено дисциплинарное взыскание в виде выговора или увольнения, ежемесячное денежное поощрение,</w:t>
      </w:r>
      <w:r w:rsidR="00B444B5">
        <w:rPr>
          <w:rFonts w:eastAsiaTheme="minorHAnsi"/>
          <w:sz w:val="26"/>
          <w:szCs w:val="26"/>
          <w:lang w:eastAsia="en-US"/>
        </w:rPr>
        <w:t xml:space="preserve"> за период</w:t>
      </w:r>
      <w:r>
        <w:rPr>
          <w:rFonts w:eastAsiaTheme="minorHAnsi"/>
          <w:sz w:val="26"/>
          <w:szCs w:val="26"/>
          <w:lang w:eastAsia="en-US"/>
        </w:rPr>
        <w:t xml:space="preserve"> в котором применено взыскание, не выплачивается.</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4.3.</w:t>
      </w:r>
      <w:r w:rsidR="00BC6D95">
        <w:rPr>
          <w:rFonts w:eastAsiaTheme="minorHAnsi"/>
          <w:color w:val="000000"/>
          <w:sz w:val="26"/>
          <w:szCs w:val="26"/>
          <w:lang w:eastAsia="en-US"/>
        </w:rPr>
        <w:t>8</w:t>
      </w:r>
      <w:r w:rsidRPr="003C2C56">
        <w:rPr>
          <w:rFonts w:eastAsiaTheme="minorHAnsi"/>
          <w:color w:val="000000"/>
          <w:sz w:val="26"/>
          <w:szCs w:val="26"/>
          <w:lang w:eastAsia="en-US"/>
        </w:rPr>
        <w:t xml:space="preserve">. Снижение (невыплата) ежемесячного денежного поощрения производится за тот отчётный период, в котором имело место нарушение трудовой дисциплины или невыполнение должностных обязанностей. Если нарушение трудовой дисциплины и факт невыполнения должностных обязанностей выявлены после выплаты поощрения, то снижение (невыплата) производится за тот отчётный период, в котором они обнаружены.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 xml:space="preserve">Решение о снижении (невыплате) ежемесячного денежного поощрения оформляется приказом директора Учреждения с обязательным указанием причин.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 xml:space="preserve">В случае снижения (невыплаты) ежемесячного денежного поощрения работники должны быть ознакомлены с приказом под роспись. </w:t>
      </w:r>
    </w:p>
    <w:p w:rsidR="003C2C56" w:rsidRPr="00332535" w:rsidRDefault="003C2C56" w:rsidP="003C2C56">
      <w:pPr>
        <w:pStyle w:val="a3"/>
        <w:ind w:left="0" w:firstLine="709"/>
        <w:jc w:val="both"/>
        <w:rPr>
          <w:rFonts w:eastAsiaTheme="minorHAnsi"/>
          <w:color w:val="000000"/>
          <w:spacing w:val="-6"/>
          <w:sz w:val="26"/>
          <w:szCs w:val="26"/>
          <w:lang w:eastAsia="en-US"/>
        </w:rPr>
      </w:pPr>
      <w:r w:rsidRPr="00332535">
        <w:rPr>
          <w:rFonts w:eastAsiaTheme="minorHAnsi"/>
          <w:color w:val="000000"/>
          <w:spacing w:val="-6"/>
          <w:sz w:val="26"/>
          <w:szCs w:val="26"/>
          <w:lang w:eastAsia="en-US"/>
        </w:rPr>
        <w:lastRenderedPageBreak/>
        <w:t>4.3.</w:t>
      </w:r>
      <w:r w:rsidR="00BC6D95" w:rsidRPr="00332535">
        <w:rPr>
          <w:rFonts w:eastAsiaTheme="minorHAnsi"/>
          <w:color w:val="000000"/>
          <w:spacing w:val="-6"/>
          <w:sz w:val="26"/>
          <w:szCs w:val="26"/>
          <w:lang w:eastAsia="en-US"/>
        </w:rPr>
        <w:t>9</w:t>
      </w:r>
      <w:r w:rsidRPr="00332535">
        <w:rPr>
          <w:rFonts w:eastAsiaTheme="minorHAnsi"/>
          <w:color w:val="000000"/>
          <w:spacing w:val="-6"/>
          <w:sz w:val="26"/>
          <w:szCs w:val="26"/>
          <w:lang w:eastAsia="en-US"/>
        </w:rPr>
        <w:t xml:space="preserve">. Споры, возникающие при выплате поощрения, решаются в установленном действующим законодательством Российской Федерации порядке. </w:t>
      </w:r>
    </w:p>
    <w:p w:rsidR="003C2C56" w:rsidRDefault="003C2C56" w:rsidP="003C2C56">
      <w:pPr>
        <w:pStyle w:val="a3"/>
        <w:ind w:left="0" w:firstLine="709"/>
        <w:jc w:val="both"/>
        <w:rPr>
          <w:rFonts w:eastAsiaTheme="minorHAnsi"/>
          <w:sz w:val="26"/>
          <w:szCs w:val="26"/>
          <w:lang w:eastAsia="en-US"/>
        </w:rPr>
      </w:pPr>
      <w:r w:rsidRPr="003C2C56">
        <w:rPr>
          <w:rFonts w:eastAsiaTheme="minorHAnsi"/>
          <w:color w:val="000000"/>
          <w:sz w:val="26"/>
          <w:szCs w:val="26"/>
          <w:lang w:eastAsia="en-US"/>
        </w:rPr>
        <w:t>4.3.1</w:t>
      </w:r>
      <w:r w:rsidR="00BC6D95">
        <w:rPr>
          <w:rFonts w:eastAsiaTheme="minorHAnsi"/>
          <w:color w:val="000000"/>
          <w:sz w:val="26"/>
          <w:szCs w:val="26"/>
          <w:lang w:eastAsia="en-US"/>
        </w:rPr>
        <w:t>0</w:t>
      </w:r>
      <w:r w:rsidRPr="003C2C56">
        <w:rPr>
          <w:rFonts w:eastAsiaTheme="minorHAnsi"/>
          <w:color w:val="000000"/>
          <w:sz w:val="26"/>
          <w:szCs w:val="26"/>
          <w:lang w:eastAsia="en-US"/>
        </w:rPr>
        <w:t xml:space="preserve">. </w:t>
      </w:r>
      <w:r>
        <w:rPr>
          <w:rFonts w:eastAsiaTheme="minorHAnsi"/>
          <w:sz w:val="26"/>
          <w:szCs w:val="26"/>
          <w:lang w:eastAsia="en-US"/>
        </w:rPr>
        <w:t xml:space="preserve">Ежемесячное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w:t>
      </w:r>
      <w:hyperlink r:id="rId8" w:history="1">
        <w:r w:rsidRPr="002F1040">
          <w:rPr>
            <w:rFonts w:eastAsiaTheme="minorHAnsi"/>
            <w:sz w:val="26"/>
            <w:szCs w:val="26"/>
            <w:lang w:eastAsia="en-US"/>
          </w:rPr>
          <w:t>Положением</w:t>
        </w:r>
      </w:hyperlink>
      <w:r>
        <w:rPr>
          <w:rFonts w:eastAsiaTheme="minorHAnsi"/>
          <w:sz w:val="26"/>
          <w:szCs w:val="26"/>
          <w:lang w:eastAsia="en-US"/>
        </w:rPr>
        <w:t xml:space="preserve"> об особенностях порядка исчисления средней заработной платы, утвержденным </w:t>
      </w:r>
      <w:r w:rsidR="00196B94">
        <w:rPr>
          <w:rFonts w:eastAsiaTheme="minorHAnsi"/>
          <w:sz w:val="26"/>
          <w:szCs w:val="26"/>
          <w:lang w:eastAsia="en-US"/>
        </w:rPr>
        <w:t>П</w:t>
      </w:r>
      <w:r>
        <w:rPr>
          <w:rFonts w:eastAsiaTheme="minorHAnsi"/>
          <w:sz w:val="26"/>
          <w:szCs w:val="26"/>
          <w:lang w:eastAsia="en-US"/>
        </w:rPr>
        <w:t>остановлением Правительства Российской Федерации от 24.12.2007 №922</w:t>
      </w:r>
      <w:r w:rsidR="00B444B5">
        <w:rPr>
          <w:rFonts w:eastAsiaTheme="minorHAnsi"/>
          <w:sz w:val="26"/>
          <w:szCs w:val="26"/>
          <w:lang w:eastAsia="en-US"/>
        </w:rPr>
        <w:t>.</w:t>
      </w:r>
      <w:r>
        <w:rPr>
          <w:rFonts w:eastAsiaTheme="minorHAnsi"/>
          <w:sz w:val="26"/>
          <w:szCs w:val="26"/>
          <w:lang w:eastAsia="en-US"/>
        </w:rPr>
        <w:t xml:space="preserve"> </w:t>
      </w:r>
    </w:p>
    <w:p w:rsidR="00B444B5" w:rsidRDefault="00B444B5" w:rsidP="003C2C56">
      <w:pPr>
        <w:pStyle w:val="a3"/>
        <w:ind w:left="0" w:firstLine="709"/>
        <w:jc w:val="both"/>
        <w:rPr>
          <w:b/>
          <w:sz w:val="26"/>
          <w:szCs w:val="26"/>
        </w:rPr>
      </w:pPr>
    </w:p>
    <w:p w:rsidR="003D5A08" w:rsidRDefault="003D5A08" w:rsidP="003D5A08">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5. Денежное поощрение по результатам работы за квартал, год</w:t>
      </w:r>
    </w:p>
    <w:p w:rsidR="00963812" w:rsidRPr="00D3707B" w:rsidRDefault="00963812" w:rsidP="003D5A08">
      <w:pPr>
        <w:pStyle w:val="ConsPlusNormal"/>
        <w:ind w:firstLine="709"/>
        <w:jc w:val="center"/>
        <w:rPr>
          <w:rFonts w:ascii="Times New Roman" w:hAnsi="Times New Roman" w:cs="Times New Roman"/>
          <w:sz w:val="26"/>
          <w:szCs w:val="26"/>
        </w:rPr>
      </w:pPr>
    </w:p>
    <w:p w:rsidR="003D5A08" w:rsidRDefault="00955F5D" w:rsidP="003C2C56">
      <w:pPr>
        <w:pStyle w:val="a3"/>
        <w:ind w:left="0" w:firstLine="709"/>
        <w:jc w:val="both"/>
        <w:rPr>
          <w:sz w:val="26"/>
          <w:szCs w:val="26"/>
        </w:rPr>
      </w:pPr>
      <w:r>
        <w:rPr>
          <w:sz w:val="26"/>
          <w:szCs w:val="26"/>
        </w:rPr>
        <w:t>5.1. Денежное поощрение по результатам работы за квартал.</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5.1.1. Денежное поощрение по результатам работы за квартал выплачивается работникам Учреждения в размере </w:t>
      </w:r>
      <w:r w:rsidR="00D50BFE">
        <w:rPr>
          <w:rFonts w:eastAsiaTheme="minorHAnsi"/>
          <w:color w:val="000000"/>
          <w:sz w:val="26"/>
          <w:szCs w:val="26"/>
          <w:lang w:eastAsia="en-US"/>
        </w:rPr>
        <w:t xml:space="preserve">не более одного </w:t>
      </w:r>
      <w:r w:rsidRPr="00955F5D">
        <w:rPr>
          <w:rFonts w:eastAsiaTheme="minorHAnsi"/>
          <w:color w:val="000000"/>
          <w:sz w:val="26"/>
          <w:szCs w:val="26"/>
          <w:lang w:eastAsia="en-US"/>
        </w:rPr>
        <w:t xml:space="preserve">месячного фонда оплаты труда.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5.1.2. При расчете денежного поощрения по результатам работы за квартал месячный фонд оплаты труда определяется на последний день квартала, за который производится поощрение. В случа</w:t>
      </w:r>
      <w:r w:rsidR="00B444B5">
        <w:rPr>
          <w:rFonts w:eastAsiaTheme="minorHAnsi"/>
          <w:color w:val="000000"/>
          <w:sz w:val="26"/>
          <w:szCs w:val="26"/>
          <w:lang w:eastAsia="en-US"/>
        </w:rPr>
        <w:t>е</w:t>
      </w:r>
      <w:r w:rsidRPr="00955F5D">
        <w:rPr>
          <w:rFonts w:eastAsiaTheme="minorHAnsi"/>
          <w:color w:val="000000"/>
          <w:sz w:val="26"/>
          <w:szCs w:val="26"/>
          <w:lang w:eastAsia="en-US"/>
        </w:rPr>
        <w:t xml:space="preserve"> изменения месячного фонда оплаты труда по причине смены должности в течение квартала, за который производится поощрение расчёт производит</w:t>
      </w:r>
      <w:r w:rsidR="00B444B5">
        <w:rPr>
          <w:rFonts w:eastAsiaTheme="minorHAnsi"/>
          <w:color w:val="000000"/>
          <w:sz w:val="26"/>
          <w:szCs w:val="26"/>
          <w:lang w:eastAsia="en-US"/>
        </w:rPr>
        <w:t>ся</w:t>
      </w:r>
      <w:r w:rsidRPr="00955F5D">
        <w:rPr>
          <w:rFonts w:eastAsiaTheme="minorHAnsi"/>
          <w:color w:val="000000"/>
          <w:sz w:val="26"/>
          <w:szCs w:val="26"/>
          <w:lang w:eastAsia="en-US"/>
        </w:rPr>
        <w:t xml:space="preserve"> пропорционально отработанному времени по каждой должности.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5.1.3. Денежное поощрение по результатам работы за квартал выплачивается на основании приказа директора Учреждения за I, II, III кварталы – в первые 2 месяца, следующие за последним месяцем каждого квартала, за IV квартал – до 31 декабря текущего года.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В случае увольнения работника Учреждения, кроме увольнения за виновные действия, денежное поощрение по результатам работы за квартал выплачивается в соответствии со статьёй 140 Трудового кодекса Российской Федерации, на основании приказа директора Учреждения. </w:t>
      </w:r>
    </w:p>
    <w:p w:rsidR="00D50BFE"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5.1.4. Денежное поощрение по результатам работы за квартал выплачивается работникам Учреждения за фактически</w:t>
      </w:r>
      <w:r w:rsidR="00D50BFE">
        <w:rPr>
          <w:rFonts w:eastAsiaTheme="minorHAnsi"/>
          <w:color w:val="000000"/>
          <w:sz w:val="26"/>
          <w:szCs w:val="26"/>
          <w:lang w:eastAsia="en-US"/>
        </w:rPr>
        <w:t xml:space="preserve"> отработанное время в квартале.</w:t>
      </w:r>
    </w:p>
    <w:p w:rsidR="00955F5D" w:rsidRP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отработанное время в квартале для расчета размера денежного поощрения по результатам работы за квартал включается время работы по табелю учета рабочего времени, дни нахождения в служебной командировке, время нахождения в ежегодном оплачиваемом отпуске за исключением случаев временной нетрудоспособности.</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5.1.5. Денежное поощрение по результатам работы за квартал выплачивается работникам Учреждения за качественное и своевременное </w:t>
      </w:r>
      <w:r w:rsidRPr="00332535">
        <w:rPr>
          <w:rFonts w:eastAsiaTheme="minorHAnsi"/>
          <w:color w:val="000000"/>
          <w:spacing w:val="-6"/>
          <w:sz w:val="26"/>
          <w:szCs w:val="26"/>
          <w:lang w:eastAsia="en-US"/>
        </w:rPr>
        <w:t>выполнение должностных обязанностей, инициативность, дисциплинированность,</w:t>
      </w:r>
      <w:r w:rsidRPr="00955F5D">
        <w:rPr>
          <w:rFonts w:eastAsiaTheme="minorHAnsi"/>
          <w:color w:val="000000"/>
          <w:sz w:val="26"/>
          <w:szCs w:val="26"/>
          <w:lang w:eastAsia="en-US"/>
        </w:rPr>
        <w:t xml:space="preserve"> в целях материального стимулирования, повышения эффективности и качества трудовой деятельности.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5.1.6. Денежное поощрение по результатам работы за квартал не выплачивается в период испытательного срока работникам Учреждения, которым при заключении трудового договора установлено условие об испытании и имеющим не снятые дисциплинарные взыскания на последний день квартала, за который производится поощрение, а также уволенным в течение отчётного квартала за виновные действия. </w:t>
      </w:r>
    </w:p>
    <w:p w:rsidR="00955F5D" w:rsidRPr="00332535" w:rsidRDefault="00955F5D" w:rsidP="00955F5D">
      <w:pPr>
        <w:pStyle w:val="a3"/>
        <w:ind w:left="0" w:firstLine="709"/>
        <w:jc w:val="both"/>
        <w:rPr>
          <w:rFonts w:eastAsiaTheme="minorHAnsi"/>
          <w:color w:val="000000"/>
          <w:spacing w:val="-6"/>
          <w:sz w:val="26"/>
          <w:szCs w:val="26"/>
          <w:lang w:eastAsia="en-US"/>
        </w:rPr>
      </w:pPr>
      <w:r w:rsidRPr="00332535">
        <w:rPr>
          <w:rFonts w:eastAsiaTheme="minorHAnsi"/>
          <w:color w:val="000000"/>
          <w:spacing w:val="-6"/>
          <w:sz w:val="26"/>
          <w:szCs w:val="26"/>
          <w:lang w:eastAsia="en-US"/>
        </w:rPr>
        <w:lastRenderedPageBreak/>
        <w:t>5.1.7. Денежное поощрение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Российской Федерации от 24.12.2007 №922.</w:t>
      </w:r>
    </w:p>
    <w:p w:rsidR="00D50BFE" w:rsidRDefault="00D50BFE" w:rsidP="00955F5D">
      <w:pPr>
        <w:pStyle w:val="a3"/>
        <w:ind w:left="0" w:firstLine="709"/>
        <w:jc w:val="both"/>
        <w:rPr>
          <w:rFonts w:eastAsiaTheme="minorHAnsi"/>
          <w:sz w:val="26"/>
          <w:szCs w:val="26"/>
          <w:lang w:eastAsia="en-US"/>
        </w:rPr>
      </w:pPr>
      <w:r>
        <w:rPr>
          <w:rFonts w:eastAsiaTheme="minorHAnsi"/>
          <w:color w:val="000000"/>
          <w:sz w:val="26"/>
          <w:szCs w:val="26"/>
          <w:lang w:eastAsia="en-US"/>
        </w:rPr>
        <w:t xml:space="preserve">5.2. </w:t>
      </w:r>
      <w:r w:rsidRPr="009A12BA">
        <w:rPr>
          <w:rFonts w:eastAsiaTheme="minorHAnsi"/>
          <w:sz w:val="26"/>
          <w:szCs w:val="26"/>
          <w:lang w:eastAsia="en-US"/>
        </w:rPr>
        <w:t>Денежное поощрение по результатам работы за год</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5.2.1. Денежное поощрение по результатам работы за год выплачивается не позднее первого квартала, следующего за отчетным годом.</w:t>
      </w:r>
    </w:p>
    <w:p w:rsidR="00D50BFE" w:rsidRPr="00DC2D9B" w:rsidRDefault="00993FF6"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sidR="00D50BFE">
        <w:rPr>
          <w:rFonts w:eastAsiaTheme="minorHAnsi"/>
          <w:sz w:val="26"/>
          <w:szCs w:val="26"/>
          <w:lang w:eastAsia="en-US"/>
        </w:rPr>
        <w:t>.2.</w:t>
      </w:r>
      <w:r>
        <w:rPr>
          <w:rFonts w:eastAsiaTheme="minorHAnsi"/>
          <w:sz w:val="26"/>
          <w:szCs w:val="26"/>
          <w:lang w:eastAsia="en-US"/>
        </w:rPr>
        <w:t>2.</w:t>
      </w:r>
      <w:r w:rsidR="00D50BFE">
        <w:rPr>
          <w:rFonts w:eastAsiaTheme="minorHAnsi"/>
          <w:sz w:val="26"/>
          <w:szCs w:val="26"/>
          <w:lang w:eastAsia="en-US"/>
        </w:rPr>
        <w:t xml:space="preserve"> Денежное поощрение по результатам работы за год выплачивается </w:t>
      </w:r>
      <w:r>
        <w:rPr>
          <w:rFonts w:eastAsiaTheme="minorHAnsi"/>
          <w:sz w:val="26"/>
          <w:szCs w:val="26"/>
          <w:lang w:eastAsia="en-US"/>
        </w:rPr>
        <w:t>работникам</w:t>
      </w:r>
      <w:r w:rsidR="00D50BFE">
        <w:rPr>
          <w:rFonts w:eastAsiaTheme="minorHAnsi"/>
          <w:sz w:val="26"/>
          <w:szCs w:val="26"/>
          <w:lang w:eastAsia="en-US"/>
        </w:rPr>
        <w:t xml:space="preserve"> </w:t>
      </w:r>
      <w:r w:rsidR="00D50BFE" w:rsidRPr="00D155A8">
        <w:rPr>
          <w:rFonts w:eastAsiaTheme="minorHAnsi"/>
          <w:sz w:val="26"/>
          <w:szCs w:val="26"/>
          <w:lang w:eastAsia="en-US"/>
        </w:rPr>
        <w:t>в размере двух месячных фондов оплаты труда.</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5.2.3</w:t>
      </w:r>
      <w:r w:rsidR="00D50BFE">
        <w:rPr>
          <w:rFonts w:eastAsiaTheme="minorHAnsi"/>
          <w:sz w:val="26"/>
          <w:szCs w:val="26"/>
          <w:lang w:eastAsia="en-US"/>
        </w:rPr>
        <w:t xml:space="preserve">. Денежное поощрение по результатам работы за год выплачивается в полном размере </w:t>
      </w:r>
      <w:r w:rsidR="00993FF6">
        <w:rPr>
          <w:rFonts w:eastAsiaTheme="minorHAnsi"/>
          <w:sz w:val="26"/>
          <w:szCs w:val="26"/>
          <w:lang w:eastAsia="en-US"/>
        </w:rPr>
        <w:t>работникам</w:t>
      </w:r>
      <w:r w:rsidR="00D50BFE">
        <w:rPr>
          <w:rFonts w:eastAsiaTheme="minorHAnsi"/>
          <w:sz w:val="26"/>
          <w:szCs w:val="26"/>
          <w:lang w:eastAsia="en-US"/>
        </w:rPr>
        <w:t xml:space="preserve">, которые состояли в списочном составе </w:t>
      </w:r>
      <w:r w:rsidR="00993FF6">
        <w:rPr>
          <w:rFonts w:eastAsiaTheme="minorHAnsi"/>
          <w:sz w:val="26"/>
          <w:szCs w:val="26"/>
          <w:lang w:eastAsia="en-US"/>
        </w:rPr>
        <w:t>Учреждения</w:t>
      </w:r>
      <w:r w:rsidR="00D50BFE">
        <w:rPr>
          <w:rFonts w:eastAsiaTheme="minorHAnsi"/>
          <w:sz w:val="26"/>
          <w:szCs w:val="26"/>
          <w:lang w:eastAsia="en-US"/>
        </w:rPr>
        <w:t xml:space="preserve"> полный календарный год.</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5.2.4</w:t>
      </w:r>
      <w:r w:rsidR="00D50BFE">
        <w:rPr>
          <w:rFonts w:eastAsiaTheme="minorHAnsi"/>
          <w:sz w:val="26"/>
          <w:szCs w:val="26"/>
          <w:lang w:eastAsia="en-US"/>
        </w:rPr>
        <w:t xml:space="preserve">. </w:t>
      </w:r>
      <w:r w:rsidR="00993FF6">
        <w:rPr>
          <w:rFonts w:eastAsiaTheme="minorHAnsi"/>
          <w:sz w:val="26"/>
          <w:szCs w:val="26"/>
          <w:lang w:eastAsia="en-US"/>
        </w:rPr>
        <w:t>Работникам</w:t>
      </w:r>
      <w:r w:rsidR="00D50BFE">
        <w:rPr>
          <w:rFonts w:eastAsiaTheme="minorHAnsi"/>
          <w:sz w:val="26"/>
          <w:szCs w:val="26"/>
          <w:lang w:eastAsia="en-US"/>
        </w:rPr>
        <w:t xml:space="preserve">, проработавшим неполный календарный год в связи с истечением срока действия трудового договора, расторжением трудового договора по собственному желанию, с призывом на военную службу или направлением на заменяющую ее альтернативную гражданскую службу, поступлением в образовательную организацию профессионального образования на дневную форму обучения, выходом на пенсию, уходом в отпуск по уходу за ребенком, расторжением трудового договора по уважительным причинам (ликвидация структурного подразделения </w:t>
      </w:r>
      <w:r w:rsidR="00993FF6">
        <w:rPr>
          <w:rFonts w:eastAsiaTheme="minorHAnsi"/>
          <w:sz w:val="26"/>
          <w:szCs w:val="26"/>
          <w:lang w:eastAsia="en-US"/>
        </w:rPr>
        <w:t>Учреждения</w:t>
      </w:r>
      <w:r w:rsidR="00D50BFE">
        <w:rPr>
          <w:rFonts w:eastAsiaTheme="minorHAnsi"/>
          <w:sz w:val="26"/>
          <w:szCs w:val="26"/>
          <w:lang w:eastAsia="en-US"/>
        </w:rPr>
        <w:t xml:space="preserve">, сокращение численности или штата структурного подразделения, длительная болезнь), </w:t>
      </w:r>
      <w:r w:rsidR="00993FF6">
        <w:rPr>
          <w:rFonts w:eastAsiaTheme="minorHAnsi"/>
          <w:sz w:val="26"/>
          <w:szCs w:val="26"/>
          <w:lang w:eastAsia="en-US"/>
        </w:rPr>
        <w:t>принятым на работу</w:t>
      </w:r>
      <w:r w:rsidR="00D50BFE">
        <w:rPr>
          <w:rFonts w:eastAsiaTheme="minorHAnsi"/>
          <w:sz w:val="26"/>
          <w:szCs w:val="26"/>
          <w:lang w:eastAsia="en-US"/>
        </w:rPr>
        <w:t xml:space="preserve"> в текущем году, денежное поощрение по результатам работы за год пересчитывается пропорционально отработанному времени в данном календарном году.</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5.2.5</w:t>
      </w:r>
      <w:r w:rsidR="00D50BFE">
        <w:rPr>
          <w:rFonts w:eastAsiaTheme="minorHAnsi"/>
          <w:sz w:val="26"/>
          <w:szCs w:val="26"/>
          <w:lang w:eastAsia="en-US"/>
        </w:rPr>
        <w:t>. Денежное поощрение по результатам работы за год выплачивается за фактически отработанное время в календарном году.</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отработанное время в календарном году для расчета размера денежного поощрения по результатам работы за год включается время работы по табелю учета рабочего времени, дни нахождения в служебной командировке, время нахождения в ежегодном оплачиваемом отпуске.</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5.2.6</w:t>
      </w:r>
      <w:r w:rsidR="00D50BFE">
        <w:rPr>
          <w:rFonts w:eastAsiaTheme="minorHAnsi"/>
          <w:sz w:val="26"/>
          <w:szCs w:val="26"/>
          <w:lang w:eastAsia="en-US"/>
        </w:rPr>
        <w:t xml:space="preserve">. Денежное поощрение по результатам работы за год может быть уменьшено или не выплачено полностью </w:t>
      </w:r>
      <w:r w:rsidR="00196B94">
        <w:rPr>
          <w:rFonts w:eastAsiaTheme="minorHAnsi"/>
          <w:sz w:val="26"/>
          <w:szCs w:val="26"/>
          <w:lang w:eastAsia="en-US"/>
        </w:rPr>
        <w:t>по основаниям</w:t>
      </w:r>
      <w:r w:rsidR="00D50BFE">
        <w:rPr>
          <w:rFonts w:eastAsiaTheme="minorHAnsi"/>
          <w:sz w:val="26"/>
          <w:szCs w:val="26"/>
          <w:lang w:eastAsia="en-US"/>
        </w:rPr>
        <w:t>, указанны</w:t>
      </w:r>
      <w:r w:rsidR="00196B94">
        <w:rPr>
          <w:rFonts w:eastAsiaTheme="minorHAnsi"/>
          <w:sz w:val="26"/>
          <w:szCs w:val="26"/>
          <w:lang w:eastAsia="en-US"/>
        </w:rPr>
        <w:t>м</w:t>
      </w:r>
      <w:r w:rsidR="00D50BFE">
        <w:rPr>
          <w:rFonts w:eastAsiaTheme="minorHAnsi"/>
          <w:sz w:val="26"/>
          <w:szCs w:val="26"/>
          <w:lang w:eastAsia="en-US"/>
        </w:rPr>
        <w:t xml:space="preserve"> в </w:t>
      </w:r>
      <w:r w:rsidR="00D50BFE" w:rsidRPr="00BB2408">
        <w:rPr>
          <w:rFonts w:eastAsiaTheme="minorHAnsi"/>
          <w:sz w:val="26"/>
          <w:szCs w:val="26"/>
          <w:lang w:eastAsia="en-US"/>
        </w:rPr>
        <w:t xml:space="preserve">пункте </w:t>
      </w:r>
      <w:r w:rsidR="00BC6D95">
        <w:rPr>
          <w:rFonts w:eastAsiaTheme="minorHAnsi"/>
          <w:sz w:val="26"/>
          <w:szCs w:val="26"/>
          <w:lang w:eastAsia="en-US"/>
        </w:rPr>
        <w:t>4.3.6</w:t>
      </w:r>
      <w:r w:rsidR="00D50BFE" w:rsidRPr="00BB2408">
        <w:rPr>
          <w:rFonts w:eastAsiaTheme="minorHAnsi"/>
          <w:sz w:val="26"/>
          <w:szCs w:val="26"/>
          <w:lang w:eastAsia="en-US"/>
        </w:rPr>
        <w:t xml:space="preserve"> раздела </w:t>
      </w:r>
      <w:r w:rsidR="00993FF6">
        <w:rPr>
          <w:rFonts w:eastAsiaTheme="minorHAnsi"/>
          <w:sz w:val="26"/>
          <w:szCs w:val="26"/>
          <w:lang w:eastAsia="en-US"/>
        </w:rPr>
        <w:t>4</w:t>
      </w:r>
      <w:r w:rsidR="00D50BFE">
        <w:rPr>
          <w:rFonts w:eastAsiaTheme="minorHAnsi"/>
          <w:sz w:val="26"/>
          <w:szCs w:val="26"/>
          <w:lang w:eastAsia="en-US"/>
        </w:rPr>
        <w:t xml:space="preserve"> настоящего Положения</w:t>
      </w:r>
      <w:r w:rsidR="00993FF6">
        <w:rPr>
          <w:rFonts w:eastAsiaTheme="minorHAnsi"/>
          <w:sz w:val="26"/>
          <w:szCs w:val="26"/>
          <w:lang w:eastAsia="en-US"/>
        </w:rPr>
        <w:t>.</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Денежное поощрение по результатам работы за год не выплачивается </w:t>
      </w:r>
      <w:r w:rsidR="00993FF6">
        <w:rPr>
          <w:rFonts w:eastAsiaTheme="minorHAnsi"/>
          <w:sz w:val="26"/>
          <w:szCs w:val="26"/>
          <w:lang w:eastAsia="en-US"/>
        </w:rPr>
        <w:t>работникам</w:t>
      </w:r>
      <w:r>
        <w:rPr>
          <w:rFonts w:eastAsiaTheme="minorHAnsi"/>
          <w:sz w:val="26"/>
          <w:szCs w:val="26"/>
          <w:lang w:eastAsia="en-US"/>
        </w:rPr>
        <w:t>, имеющим неснятые дисциплинарные взыскания.</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5.2.7</w:t>
      </w:r>
      <w:r w:rsidR="00D50BFE">
        <w:rPr>
          <w:rFonts w:eastAsiaTheme="minorHAnsi"/>
          <w:sz w:val="26"/>
          <w:szCs w:val="26"/>
          <w:lang w:eastAsia="en-US"/>
        </w:rPr>
        <w:t xml:space="preserve">. Денежное поощрение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w:t>
      </w:r>
      <w:hyperlink r:id="rId9" w:history="1">
        <w:r w:rsidR="00D50BFE" w:rsidRPr="00BB2408">
          <w:rPr>
            <w:rFonts w:eastAsiaTheme="minorHAnsi"/>
            <w:sz w:val="26"/>
            <w:szCs w:val="26"/>
            <w:lang w:eastAsia="en-US"/>
          </w:rPr>
          <w:t>Положением</w:t>
        </w:r>
      </w:hyperlink>
      <w:r w:rsidR="00D50BFE">
        <w:rPr>
          <w:rFonts w:eastAsiaTheme="minorHAnsi"/>
          <w:sz w:val="26"/>
          <w:szCs w:val="26"/>
          <w:lang w:eastAsia="en-US"/>
        </w:rPr>
        <w:t xml:space="preserve"> об особенностях порядка исчисления средней заработной платы, утвержденным </w:t>
      </w:r>
      <w:r w:rsidR="00196B94">
        <w:rPr>
          <w:rFonts w:eastAsiaTheme="minorHAnsi"/>
          <w:sz w:val="26"/>
          <w:szCs w:val="26"/>
          <w:lang w:eastAsia="en-US"/>
        </w:rPr>
        <w:t>П</w:t>
      </w:r>
      <w:r w:rsidR="00D50BFE">
        <w:rPr>
          <w:rFonts w:eastAsiaTheme="minorHAnsi"/>
          <w:sz w:val="26"/>
          <w:szCs w:val="26"/>
          <w:lang w:eastAsia="en-US"/>
        </w:rPr>
        <w:t>остановлением Правительства Российской Федерации от 24.12.2007 №922</w:t>
      </w:r>
      <w:r w:rsidR="00196B94">
        <w:rPr>
          <w:rFonts w:eastAsiaTheme="minorHAnsi"/>
          <w:sz w:val="26"/>
          <w:szCs w:val="26"/>
          <w:lang w:eastAsia="en-US"/>
        </w:rPr>
        <w:t>.</w:t>
      </w:r>
      <w:r w:rsidR="00D50BFE">
        <w:rPr>
          <w:rFonts w:eastAsiaTheme="minorHAnsi"/>
          <w:sz w:val="26"/>
          <w:szCs w:val="26"/>
          <w:lang w:eastAsia="en-US"/>
        </w:rPr>
        <w:t xml:space="preserve"> </w:t>
      </w:r>
    </w:p>
    <w:p w:rsidR="00D50BFE" w:rsidRDefault="00D50BFE" w:rsidP="00955F5D">
      <w:pPr>
        <w:pStyle w:val="a3"/>
        <w:ind w:left="0" w:firstLine="709"/>
        <w:jc w:val="both"/>
        <w:rPr>
          <w:rFonts w:eastAsiaTheme="minorHAnsi"/>
          <w:color w:val="000000"/>
          <w:sz w:val="26"/>
          <w:szCs w:val="26"/>
          <w:lang w:eastAsia="en-US"/>
        </w:rPr>
      </w:pPr>
    </w:p>
    <w:p w:rsidR="007E17D6" w:rsidRDefault="00CA59C5" w:rsidP="007E17D6">
      <w:pPr>
        <w:pStyle w:val="ConsPlusTitle"/>
        <w:jc w:val="center"/>
        <w:outlineLvl w:val="1"/>
        <w:rPr>
          <w:rFonts w:ascii="Times New Roman" w:hAnsi="Times New Roman" w:cs="Times New Roman"/>
          <w:b w:val="0"/>
          <w:sz w:val="26"/>
          <w:szCs w:val="26"/>
        </w:rPr>
      </w:pPr>
      <w:r w:rsidRPr="000946D8">
        <w:rPr>
          <w:rFonts w:ascii="Times New Roman" w:hAnsi="Times New Roman" w:cs="Times New Roman"/>
          <w:b w:val="0"/>
          <w:sz w:val="26"/>
          <w:szCs w:val="26"/>
        </w:rPr>
        <w:t>6</w:t>
      </w:r>
      <w:r w:rsidR="007E17D6" w:rsidRPr="000946D8">
        <w:rPr>
          <w:rFonts w:ascii="Times New Roman" w:hAnsi="Times New Roman" w:cs="Times New Roman"/>
          <w:b w:val="0"/>
          <w:sz w:val="26"/>
          <w:szCs w:val="26"/>
        </w:rPr>
        <w:t>. Премия за выполнение особо важных и сложных заданий</w:t>
      </w:r>
    </w:p>
    <w:p w:rsidR="00867B20" w:rsidRPr="009A12BA" w:rsidRDefault="00867B20" w:rsidP="007E17D6">
      <w:pPr>
        <w:pStyle w:val="ConsPlusTitle"/>
        <w:jc w:val="center"/>
        <w:outlineLvl w:val="1"/>
        <w:rPr>
          <w:rFonts w:ascii="Times New Roman" w:hAnsi="Times New Roman" w:cs="Times New Roman"/>
          <w:b w:val="0"/>
          <w:sz w:val="26"/>
          <w:szCs w:val="26"/>
        </w:rPr>
      </w:pP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480628" w:rsidRPr="00480628">
        <w:rPr>
          <w:rFonts w:eastAsiaTheme="minorHAnsi"/>
          <w:sz w:val="26"/>
          <w:szCs w:val="26"/>
          <w:lang w:eastAsia="en-US"/>
        </w:rPr>
        <w:t xml:space="preserve">.1. </w:t>
      </w:r>
      <w:r w:rsidR="009200DC">
        <w:rPr>
          <w:sz w:val="26"/>
          <w:szCs w:val="26"/>
        </w:rPr>
        <w:t>Преми</w:t>
      </w:r>
      <w:r w:rsidR="00196B94">
        <w:rPr>
          <w:sz w:val="26"/>
          <w:szCs w:val="26"/>
        </w:rPr>
        <w:t>я</w:t>
      </w:r>
      <w:r w:rsidR="009200DC">
        <w:rPr>
          <w:sz w:val="26"/>
          <w:szCs w:val="26"/>
        </w:rPr>
        <w:t xml:space="preserve"> за выполнение особо важных и сложных заданий выплачиваются работникам Учреждения на основании приказа директора Учреждения в размере не более</w:t>
      </w:r>
      <w:r w:rsidR="00480628" w:rsidRPr="00480628">
        <w:rPr>
          <w:rFonts w:eastAsiaTheme="minorHAnsi"/>
          <w:sz w:val="26"/>
          <w:szCs w:val="26"/>
          <w:lang w:eastAsia="en-US"/>
        </w:rPr>
        <w:t xml:space="preserve"> </w:t>
      </w:r>
      <w:r>
        <w:rPr>
          <w:rFonts w:eastAsiaTheme="minorHAnsi"/>
          <w:sz w:val="26"/>
          <w:szCs w:val="26"/>
          <w:lang w:eastAsia="en-US"/>
        </w:rPr>
        <w:t>двух должностных окладов.</w:t>
      </w:r>
    </w:p>
    <w:p w:rsidR="00BD2C9C" w:rsidRDefault="000946D8" w:rsidP="00480628">
      <w:pPr>
        <w:autoSpaceDE w:val="0"/>
        <w:autoSpaceDN w:val="0"/>
        <w:adjustRightInd w:val="0"/>
        <w:ind w:firstLine="709"/>
        <w:jc w:val="both"/>
        <w:rPr>
          <w:sz w:val="26"/>
          <w:szCs w:val="26"/>
        </w:rPr>
      </w:pPr>
      <w:r>
        <w:rPr>
          <w:rFonts w:eastAsiaTheme="minorHAnsi"/>
          <w:sz w:val="26"/>
          <w:szCs w:val="26"/>
          <w:lang w:eastAsia="en-US"/>
        </w:rPr>
        <w:lastRenderedPageBreak/>
        <w:t>6</w:t>
      </w:r>
      <w:r w:rsidR="00480628" w:rsidRPr="00480628">
        <w:rPr>
          <w:rFonts w:eastAsiaTheme="minorHAnsi"/>
          <w:sz w:val="26"/>
          <w:szCs w:val="26"/>
          <w:lang w:eastAsia="en-US"/>
        </w:rPr>
        <w:t xml:space="preserve">.2. </w:t>
      </w:r>
      <w:r w:rsidR="00BD2C9C">
        <w:rPr>
          <w:sz w:val="26"/>
          <w:szCs w:val="26"/>
        </w:rPr>
        <w:t>Преми</w:t>
      </w:r>
      <w:r w:rsidR="00196B94">
        <w:rPr>
          <w:sz w:val="26"/>
          <w:szCs w:val="26"/>
        </w:rPr>
        <w:t>я</w:t>
      </w:r>
      <w:r w:rsidR="00BD2C9C">
        <w:rPr>
          <w:sz w:val="26"/>
          <w:szCs w:val="26"/>
        </w:rPr>
        <w:t xml:space="preserve"> за выполнение особо важных и сложных заданий выплачиваются за счёт фонда оплаты труда, в пределах утверждённых ассигнований по смете Учреждения.</w:t>
      </w:r>
    </w:p>
    <w:p w:rsidR="00480628" w:rsidRDefault="00BD2C9C" w:rsidP="00480628">
      <w:pPr>
        <w:autoSpaceDE w:val="0"/>
        <w:autoSpaceDN w:val="0"/>
        <w:adjustRightInd w:val="0"/>
        <w:ind w:firstLine="709"/>
        <w:jc w:val="both"/>
        <w:rPr>
          <w:rFonts w:eastAsiaTheme="minorHAnsi"/>
          <w:sz w:val="26"/>
          <w:szCs w:val="26"/>
          <w:lang w:eastAsia="en-US"/>
        </w:rPr>
      </w:pPr>
      <w:r>
        <w:rPr>
          <w:sz w:val="26"/>
          <w:szCs w:val="26"/>
        </w:rPr>
        <w:t xml:space="preserve">6.3. </w:t>
      </w:r>
      <w:r w:rsidR="00480628" w:rsidRPr="00480628">
        <w:rPr>
          <w:rFonts w:eastAsiaTheme="minorHAnsi"/>
          <w:sz w:val="26"/>
          <w:szCs w:val="26"/>
          <w:lang w:eastAsia="en-US"/>
        </w:rPr>
        <w:t xml:space="preserve">Премия </w:t>
      </w:r>
      <w:r w:rsidR="00171FDB">
        <w:rPr>
          <w:sz w:val="26"/>
          <w:szCs w:val="26"/>
        </w:rPr>
        <w:t>за выполнение особо важных и сложных заданий</w:t>
      </w:r>
      <w:r w:rsidR="00171FDB" w:rsidRPr="00480628">
        <w:rPr>
          <w:rFonts w:eastAsiaTheme="minorHAnsi"/>
          <w:sz w:val="26"/>
          <w:szCs w:val="26"/>
          <w:lang w:eastAsia="en-US"/>
        </w:rPr>
        <w:t xml:space="preserve"> </w:t>
      </w:r>
      <w:r w:rsidR="00480628" w:rsidRPr="00480628">
        <w:rPr>
          <w:rFonts w:eastAsiaTheme="minorHAnsi"/>
          <w:sz w:val="26"/>
          <w:szCs w:val="26"/>
          <w:lang w:eastAsia="en-US"/>
        </w:rPr>
        <w:t xml:space="preserve">не является гарантированной выплатой, представляет собой вознаграждение, выплачиваемое </w:t>
      </w:r>
      <w:r w:rsidR="000946D8">
        <w:rPr>
          <w:rFonts w:eastAsiaTheme="minorHAnsi"/>
          <w:sz w:val="26"/>
          <w:szCs w:val="26"/>
          <w:lang w:eastAsia="en-US"/>
        </w:rPr>
        <w:t>работникам</w:t>
      </w:r>
      <w:r w:rsidR="00332535">
        <w:rPr>
          <w:rFonts w:eastAsiaTheme="minorHAnsi"/>
          <w:sz w:val="26"/>
          <w:szCs w:val="26"/>
          <w:lang w:eastAsia="en-US"/>
        </w:rPr>
        <w:t xml:space="preserve"> в случаях выполнения </w:t>
      </w:r>
      <w:r w:rsidR="00480628" w:rsidRPr="00480628">
        <w:rPr>
          <w:rFonts w:eastAsiaTheme="minorHAnsi"/>
          <w:sz w:val="26"/>
          <w:szCs w:val="26"/>
          <w:lang w:eastAsia="en-US"/>
        </w:rPr>
        <w:t>заданий особой важности и повышенной сложности.</w:t>
      </w: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9200DC">
        <w:rPr>
          <w:rFonts w:eastAsiaTheme="minorHAnsi"/>
          <w:sz w:val="26"/>
          <w:szCs w:val="26"/>
          <w:lang w:eastAsia="en-US"/>
        </w:rPr>
        <w:t>.</w:t>
      </w:r>
      <w:r w:rsidR="00BD2C9C">
        <w:rPr>
          <w:rFonts w:eastAsiaTheme="minorHAnsi"/>
          <w:sz w:val="26"/>
          <w:szCs w:val="26"/>
          <w:lang w:eastAsia="en-US"/>
        </w:rPr>
        <w:t>4</w:t>
      </w:r>
      <w:r w:rsidR="00480628" w:rsidRPr="00480628">
        <w:rPr>
          <w:rFonts w:eastAsiaTheme="minorHAnsi"/>
          <w:sz w:val="26"/>
          <w:szCs w:val="26"/>
          <w:lang w:eastAsia="en-US"/>
        </w:rPr>
        <w:t>. Премия за выполнение особо важных и сложных заданий может быть выплачена:</w:t>
      </w: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 выполнение особо важных</w:t>
      </w:r>
      <w:r w:rsidR="00480628" w:rsidRPr="00480628">
        <w:rPr>
          <w:rFonts w:eastAsiaTheme="minorHAnsi"/>
          <w:sz w:val="26"/>
          <w:szCs w:val="26"/>
          <w:lang w:eastAsia="en-US"/>
        </w:rPr>
        <w:t>, сложных работ, разработку программ и других документов, имеющих особую сложность и важное значение для улучшения социально-экономического положения в городе</w:t>
      </w:r>
      <w:r w:rsidR="00196B94">
        <w:rPr>
          <w:rFonts w:eastAsiaTheme="minorHAnsi"/>
          <w:sz w:val="26"/>
          <w:szCs w:val="26"/>
          <w:lang w:eastAsia="en-US"/>
        </w:rPr>
        <w:t xml:space="preserve"> Когалыме</w:t>
      </w:r>
      <w:r w:rsidR="00480628" w:rsidRPr="00480628">
        <w:rPr>
          <w:rFonts w:eastAsiaTheme="minorHAnsi"/>
          <w:sz w:val="26"/>
          <w:szCs w:val="26"/>
          <w:lang w:eastAsia="en-US"/>
        </w:rPr>
        <w:t>, определенной сфере деятельности;</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 за личный вклад </w:t>
      </w:r>
      <w:r w:rsidR="009200DC">
        <w:rPr>
          <w:rFonts w:eastAsiaTheme="minorHAnsi"/>
          <w:sz w:val="26"/>
          <w:szCs w:val="26"/>
          <w:lang w:eastAsia="en-US"/>
        </w:rPr>
        <w:t>работника</w:t>
      </w:r>
      <w:r w:rsidRPr="00480628">
        <w:rPr>
          <w:rFonts w:eastAsiaTheme="minorHAnsi"/>
          <w:sz w:val="26"/>
          <w:szCs w:val="26"/>
          <w:lang w:eastAsia="en-US"/>
        </w:rPr>
        <w:t xml:space="preserve"> в участии города в мероприятиях федерального, регионального, межмуниципального и городского значения;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за непосредственное участие в разработке проектов муниципальных правовых актов.</w:t>
      </w:r>
    </w:p>
    <w:p w:rsidR="00480628" w:rsidRPr="00480628" w:rsidRDefault="009200DC"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480628" w:rsidRPr="00480628">
        <w:rPr>
          <w:rFonts w:eastAsiaTheme="minorHAnsi"/>
          <w:sz w:val="26"/>
          <w:szCs w:val="26"/>
          <w:lang w:eastAsia="en-US"/>
        </w:rPr>
        <w:t>.</w:t>
      </w:r>
      <w:r w:rsidR="00BC6D95">
        <w:rPr>
          <w:rFonts w:eastAsiaTheme="minorHAnsi"/>
          <w:sz w:val="26"/>
          <w:szCs w:val="26"/>
          <w:lang w:eastAsia="en-US"/>
        </w:rPr>
        <w:t>5</w:t>
      </w:r>
      <w:r w:rsidR="00480628" w:rsidRPr="00480628">
        <w:rPr>
          <w:rFonts w:eastAsiaTheme="minorHAnsi"/>
          <w:sz w:val="26"/>
          <w:szCs w:val="26"/>
          <w:lang w:eastAsia="en-US"/>
        </w:rPr>
        <w:t>. При определении размера премии за выполнение особо важных и сложных заданий учитывается: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1) образуемый экономический эффект (реальная экономия бюджетных средств, достижение плановых показателей, предотвращение неэффективного или нецелевого расходования средств бюджета города </w:t>
      </w:r>
      <w:r w:rsidR="00196B94">
        <w:rPr>
          <w:rFonts w:eastAsiaTheme="minorHAnsi"/>
          <w:sz w:val="26"/>
          <w:szCs w:val="26"/>
          <w:lang w:eastAsia="en-US"/>
        </w:rPr>
        <w:t xml:space="preserve">Когалыма </w:t>
      </w:r>
      <w:r w:rsidRPr="00480628">
        <w:rPr>
          <w:rFonts w:eastAsiaTheme="minorHAnsi"/>
          <w:sz w:val="26"/>
          <w:szCs w:val="26"/>
          <w:lang w:eastAsia="en-US"/>
        </w:rPr>
        <w:t>и т.п.);</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2) положительный результат, не связанный с денежными средствами, влекущий сохранение либо создание возможности для реализации законных прав и интересов населения города Когалыма;</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3) личный вклад </w:t>
      </w:r>
      <w:r w:rsidR="009200DC">
        <w:rPr>
          <w:rFonts w:eastAsiaTheme="minorHAnsi"/>
          <w:sz w:val="26"/>
          <w:szCs w:val="26"/>
          <w:lang w:eastAsia="en-US"/>
        </w:rPr>
        <w:t>работника</w:t>
      </w:r>
      <w:r w:rsidRPr="00480628">
        <w:rPr>
          <w:rFonts w:eastAsiaTheme="minorHAnsi"/>
          <w:sz w:val="26"/>
          <w:szCs w:val="26"/>
          <w:lang w:eastAsia="en-US"/>
        </w:rPr>
        <w:t xml:space="preserve"> в реализации особо важного и сложного задания;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4)</w:t>
      </w:r>
      <w:r w:rsidR="00196B94">
        <w:rPr>
          <w:rFonts w:eastAsiaTheme="minorHAnsi"/>
          <w:sz w:val="26"/>
          <w:szCs w:val="26"/>
          <w:lang w:eastAsia="en-US"/>
        </w:rPr>
        <w:t xml:space="preserve"> </w:t>
      </w:r>
      <w:r w:rsidRPr="00480628">
        <w:rPr>
          <w:rFonts w:eastAsiaTheme="minorHAnsi"/>
          <w:sz w:val="26"/>
          <w:szCs w:val="26"/>
          <w:lang w:eastAsia="en-US"/>
        </w:rPr>
        <w:t xml:space="preserve">степень сложности выполнения </w:t>
      </w:r>
      <w:r w:rsidR="009200DC">
        <w:rPr>
          <w:rFonts w:eastAsiaTheme="minorHAnsi"/>
          <w:sz w:val="26"/>
          <w:szCs w:val="26"/>
          <w:lang w:eastAsia="en-US"/>
        </w:rPr>
        <w:t>работником</w:t>
      </w:r>
      <w:r w:rsidRPr="00480628">
        <w:rPr>
          <w:rFonts w:eastAsiaTheme="minorHAnsi"/>
          <w:sz w:val="26"/>
          <w:szCs w:val="26"/>
          <w:lang w:eastAsia="en-US"/>
        </w:rPr>
        <w:t xml:space="preserve"> заданий, эффективности достигнутых результатов;</w:t>
      </w:r>
    </w:p>
    <w:p w:rsid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5) оперативность и профессионализм </w:t>
      </w:r>
      <w:r w:rsidR="009200DC">
        <w:rPr>
          <w:rFonts w:eastAsiaTheme="minorHAnsi"/>
          <w:sz w:val="26"/>
          <w:szCs w:val="26"/>
          <w:lang w:eastAsia="en-US"/>
        </w:rPr>
        <w:t>работника</w:t>
      </w:r>
      <w:r w:rsidRPr="00480628">
        <w:rPr>
          <w:rFonts w:eastAsiaTheme="minorHAnsi"/>
          <w:sz w:val="26"/>
          <w:szCs w:val="26"/>
          <w:lang w:eastAsia="en-US"/>
        </w:rPr>
        <w:t xml:space="preserve"> в решении вопросов, входящих в его компетенцию при выполнении особо важного и сложного задания.</w:t>
      </w:r>
    </w:p>
    <w:p w:rsidR="00BD2C9C" w:rsidRPr="00480628" w:rsidRDefault="00BD2C9C"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BC6D95">
        <w:rPr>
          <w:rFonts w:eastAsiaTheme="minorHAnsi"/>
          <w:sz w:val="26"/>
          <w:szCs w:val="26"/>
          <w:lang w:eastAsia="en-US"/>
        </w:rPr>
        <w:t>6</w:t>
      </w:r>
      <w:r w:rsidRPr="00480628">
        <w:rPr>
          <w:rFonts w:eastAsiaTheme="minorHAnsi"/>
          <w:sz w:val="26"/>
          <w:szCs w:val="26"/>
          <w:lang w:eastAsia="en-US"/>
        </w:rPr>
        <w:t xml:space="preserve">. </w:t>
      </w:r>
      <w:r>
        <w:rPr>
          <w:rFonts w:eastAsiaTheme="minorHAnsi"/>
          <w:sz w:val="26"/>
          <w:szCs w:val="26"/>
          <w:lang w:eastAsia="en-US"/>
        </w:rPr>
        <w:t xml:space="preserve">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w:t>
      </w:r>
      <w:hyperlink r:id="rId10" w:history="1">
        <w:r w:rsidRPr="00C405F3">
          <w:rPr>
            <w:rFonts w:eastAsiaTheme="minorHAnsi"/>
            <w:sz w:val="26"/>
            <w:szCs w:val="26"/>
            <w:lang w:eastAsia="en-US"/>
          </w:rPr>
          <w:t>Положением</w:t>
        </w:r>
      </w:hyperlink>
      <w:r>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№922</w:t>
      </w:r>
      <w:r w:rsidR="00196B94">
        <w:rPr>
          <w:rFonts w:eastAsiaTheme="minorHAnsi"/>
          <w:sz w:val="26"/>
          <w:szCs w:val="26"/>
          <w:lang w:eastAsia="en-US"/>
        </w:rPr>
        <w:t>.</w:t>
      </w:r>
      <w:r>
        <w:rPr>
          <w:rFonts w:eastAsiaTheme="minorHAnsi"/>
          <w:sz w:val="26"/>
          <w:szCs w:val="26"/>
          <w:lang w:eastAsia="en-US"/>
        </w:rPr>
        <w:t xml:space="preserve"> </w:t>
      </w:r>
    </w:p>
    <w:p w:rsidR="007E17D6" w:rsidRDefault="007E17D6" w:rsidP="00955F5D">
      <w:pPr>
        <w:pStyle w:val="a3"/>
        <w:ind w:left="0" w:firstLine="709"/>
        <w:jc w:val="both"/>
        <w:rPr>
          <w:rFonts w:eastAsiaTheme="minorHAnsi"/>
          <w:color w:val="000000"/>
          <w:sz w:val="26"/>
          <w:szCs w:val="26"/>
          <w:lang w:eastAsia="en-US"/>
        </w:rPr>
      </w:pPr>
    </w:p>
    <w:p w:rsidR="00171FDB" w:rsidRDefault="007E17D6" w:rsidP="00171FDB">
      <w:pPr>
        <w:autoSpaceDE w:val="0"/>
        <w:autoSpaceDN w:val="0"/>
        <w:adjustRightInd w:val="0"/>
        <w:jc w:val="center"/>
        <w:rPr>
          <w:rFonts w:eastAsiaTheme="minorHAnsi"/>
          <w:sz w:val="26"/>
          <w:szCs w:val="26"/>
          <w:lang w:eastAsia="en-US"/>
        </w:rPr>
      </w:pPr>
      <w:r w:rsidRPr="007E17D6">
        <w:rPr>
          <w:rFonts w:eastAsiaTheme="minorHAnsi"/>
          <w:sz w:val="26"/>
          <w:szCs w:val="26"/>
          <w:lang w:eastAsia="en-US"/>
        </w:rPr>
        <w:t>7. Единовреме</w:t>
      </w:r>
      <w:r w:rsidR="00171FDB">
        <w:rPr>
          <w:rFonts w:eastAsiaTheme="minorHAnsi"/>
          <w:sz w:val="26"/>
          <w:szCs w:val="26"/>
          <w:lang w:eastAsia="en-US"/>
        </w:rPr>
        <w:t>нная выплата при предоставлении</w:t>
      </w:r>
    </w:p>
    <w:p w:rsidR="007E17D6" w:rsidRDefault="007E17D6" w:rsidP="00171FDB">
      <w:pPr>
        <w:autoSpaceDE w:val="0"/>
        <w:autoSpaceDN w:val="0"/>
        <w:adjustRightInd w:val="0"/>
        <w:jc w:val="center"/>
        <w:rPr>
          <w:rFonts w:eastAsiaTheme="minorHAnsi"/>
          <w:sz w:val="26"/>
          <w:szCs w:val="26"/>
          <w:lang w:eastAsia="en-US"/>
        </w:rPr>
      </w:pPr>
      <w:r w:rsidRPr="007E17D6">
        <w:rPr>
          <w:rFonts w:eastAsiaTheme="minorHAnsi"/>
          <w:sz w:val="26"/>
          <w:szCs w:val="26"/>
          <w:lang w:eastAsia="en-US"/>
        </w:rPr>
        <w:t>ежегодного оплачиваемого отпуска</w:t>
      </w:r>
    </w:p>
    <w:p w:rsidR="00867B20" w:rsidRDefault="00867B20" w:rsidP="007E17D6">
      <w:pPr>
        <w:autoSpaceDE w:val="0"/>
        <w:autoSpaceDN w:val="0"/>
        <w:adjustRightInd w:val="0"/>
        <w:ind w:firstLine="709"/>
        <w:jc w:val="center"/>
        <w:rPr>
          <w:rFonts w:eastAsiaTheme="minorHAnsi"/>
          <w:sz w:val="26"/>
          <w:szCs w:val="26"/>
          <w:lang w:eastAsia="en-US"/>
        </w:rPr>
      </w:pPr>
    </w:p>
    <w:p w:rsidR="00F5137A" w:rsidRPr="007E17D6" w:rsidRDefault="007E17D6" w:rsidP="00F5137A">
      <w:pPr>
        <w:autoSpaceDE w:val="0"/>
        <w:autoSpaceDN w:val="0"/>
        <w:adjustRightInd w:val="0"/>
        <w:ind w:firstLine="709"/>
        <w:jc w:val="both"/>
        <w:rPr>
          <w:rFonts w:eastAsiaTheme="minorHAnsi"/>
          <w:sz w:val="26"/>
          <w:szCs w:val="26"/>
          <w:lang w:eastAsia="en-US"/>
        </w:rPr>
      </w:pPr>
      <w:r w:rsidRPr="007E17D6">
        <w:rPr>
          <w:rFonts w:eastAsiaTheme="minorHAnsi"/>
          <w:sz w:val="26"/>
          <w:szCs w:val="26"/>
          <w:lang w:eastAsia="en-US"/>
        </w:rPr>
        <w:t xml:space="preserve">7.1. </w:t>
      </w:r>
      <w:r w:rsidR="00F5137A" w:rsidRPr="00F5137A">
        <w:rPr>
          <w:rFonts w:eastAsiaTheme="minorHAnsi"/>
          <w:sz w:val="26"/>
          <w:szCs w:val="26"/>
          <w:lang w:eastAsia="en-US"/>
        </w:rPr>
        <w:t xml:space="preserve">Единовременная выплата при предоставлении ежегодного оплачиваемого отпуска (далее – единовременная выплата к отпуску) выплачивается руководителям и специалистам в размере двух месячных фондов оплаты труда, служащим в размере одного месячного фонда оплаты труда. Единовременная выплата к отпуску выплачивается один раз в </w:t>
      </w:r>
      <w:r w:rsidR="00F5137A" w:rsidRPr="00F5137A">
        <w:rPr>
          <w:rFonts w:eastAsiaTheme="minorHAnsi"/>
          <w:sz w:val="26"/>
          <w:szCs w:val="26"/>
          <w:lang w:eastAsia="en-US"/>
        </w:rPr>
        <w:lastRenderedPageBreak/>
        <w:t>календарном году при уходе в ежегодный оплачиваемый отпуск на основании заявления работника и приказа директора Учреждения.</w:t>
      </w:r>
    </w:p>
    <w:p w:rsidR="007E17D6" w:rsidRPr="007E17D6" w:rsidRDefault="004F715A" w:rsidP="007E17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7.2. </w:t>
      </w:r>
      <w:r w:rsidR="007E17D6" w:rsidRPr="007E17D6">
        <w:rPr>
          <w:rFonts w:eastAsiaTheme="minorHAnsi"/>
          <w:sz w:val="26"/>
          <w:szCs w:val="26"/>
          <w:lang w:eastAsia="en-US"/>
        </w:rPr>
        <w:t xml:space="preserve">В случае разделения ежегодного (очередного) оплачиваемого отпуска в установленном </w:t>
      </w:r>
      <w:r w:rsidR="00196B94">
        <w:rPr>
          <w:rFonts w:eastAsiaTheme="minorHAnsi"/>
          <w:sz w:val="26"/>
          <w:szCs w:val="26"/>
          <w:lang w:eastAsia="en-US"/>
        </w:rPr>
        <w:t xml:space="preserve">действующим трудовым законодательством Российской федерации </w:t>
      </w:r>
      <w:r w:rsidR="007E17D6" w:rsidRPr="007E17D6">
        <w:rPr>
          <w:rFonts w:eastAsiaTheme="minorHAnsi"/>
          <w:sz w:val="26"/>
          <w:szCs w:val="26"/>
          <w:lang w:eastAsia="en-US"/>
        </w:rPr>
        <w:t xml:space="preserve">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 </w:t>
      </w:r>
    </w:p>
    <w:p w:rsidR="007E17D6" w:rsidRDefault="004F715A" w:rsidP="007E17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7.3. </w:t>
      </w:r>
      <w:r w:rsidR="002F5724">
        <w:rPr>
          <w:sz w:val="26"/>
          <w:szCs w:val="26"/>
        </w:rPr>
        <w:t xml:space="preserve"> Работники, принятые на работу в порядке перевода из органов местного самоуправления города Когалыма, имеют право на единовременную выплату к отпуску в полном объёме, если данным правом не воспользовались на прежнем месте работы, на основании справки с прежнего места работы об использовании (неиспользовании) данного права в текущем календарном году, а вновь принятые на работу в текущем году, не отработавшие полный календарный год, имеют право на единовременную выплату к отпуску в размере пропорционально отработанному времени.</w:t>
      </w:r>
    </w:p>
    <w:p w:rsidR="00484F7E" w:rsidRDefault="00484F7E" w:rsidP="007E17D6">
      <w:pPr>
        <w:autoSpaceDE w:val="0"/>
        <w:autoSpaceDN w:val="0"/>
        <w:adjustRightInd w:val="0"/>
        <w:ind w:firstLine="709"/>
        <w:jc w:val="both"/>
        <w:rPr>
          <w:rFonts w:eastAsiaTheme="minorHAnsi"/>
          <w:sz w:val="26"/>
          <w:szCs w:val="26"/>
          <w:lang w:eastAsia="en-US"/>
        </w:rPr>
      </w:pPr>
    </w:p>
    <w:p w:rsidR="00484F7E" w:rsidRDefault="00484F7E" w:rsidP="00484F7E">
      <w:pPr>
        <w:autoSpaceDE w:val="0"/>
        <w:autoSpaceDN w:val="0"/>
        <w:adjustRightInd w:val="0"/>
        <w:jc w:val="center"/>
        <w:rPr>
          <w:rFonts w:eastAsiaTheme="minorHAnsi"/>
          <w:color w:val="000000"/>
          <w:sz w:val="26"/>
          <w:szCs w:val="26"/>
          <w:lang w:eastAsia="en-US"/>
        </w:rPr>
      </w:pPr>
      <w:r w:rsidRPr="00484F7E">
        <w:rPr>
          <w:rFonts w:eastAsiaTheme="minorHAnsi"/>
          <w:color w:val="000000"/>
          <w:sz w:val="26"/>
          <w:szCs w:val="26"/>
          <w:lang w:eastAsia="en-US"/>
        </w:rPr>
        <w:t xml:space="preserve">8. Иные выплаты, предусмотренные законодательством </w:t>
      </w:r>
      <w:r>
        <w:rPr>
          <w:rFonts w:eastAsiaTheme="minorHAnsi"/>
          <w:color w:val="000000"/>
          <w:sz w:val="26"/>
          <w:szCs w:val="26"/>
          <w:lang w:eastAsia="en-US"/>
        </w:rPr>
        <w:t>Российской Федерации</w:t>
      </w:r>
      <w:r w:rsidRPr="00484F7E">
        <w:rPr>
          <w:rFonts w:eastAsiaTheme="minorHAnsi"/>
          <w:color w:val="000000"/>
          <w:sz w:val="26"/>
          <w:szCs w:val="26"/>
          <w:lang w:eastAsia="en-US"/>
        </w:rPr>
        <w:t>, единовременное денежное поощрение</w:t>
      </w:r>
    </w:p>
    <w:p w:rsidR="00484F7E" w:rsidRPr="00484F7E" w:rsidRDefault="00484F7E" w:rsidP="00484F7E">
      <w:pPr>
        <w:autoSpaceDE w:val="0"/>
        <w:autoSpaceDN w:val="0"/>
        <w:adjustRightInd w:val="0"/>
        <w:jc w:val="center"/>
        <w:rPr>
          <w:rFonts w:eastAsiaTheme="minorHAnsi"/>
          <w:color w:val="000000"/>
          <w:sz w:val="26"/>
          <w:szCs w:val="26"/>
          <w:lang w:eastAsia="en-US"/>
        </w:rPr>
      </w:pP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8.1. Доплата работникам Учреждения при совмещении профессий (должностей), работы по совместительству,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с учетом содержания и объема дополнительной работы. Указанная доплата устанавливается в пределах экономии фонда оплаты труда. Основанием для начисления доплат является приказ директора Учреждения по ходатайству непосредственного руководителя работника Учреждения.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8.2. Единовременное денежное поощрение выплачивается работникам Учреждения за безупречную и эффективную работу, за качественное и своевременное исполнение должностных обязанностей, </w:t>
      </w:r>
      <w:r w:rsidR="00AA5546" w:rsidRPr="00484F7E">
        <w:rPr>
          <w:rFonts w:eastAsiaTheme="minorHAnsi"/>
          <w:sz w:val="26"/>
          <w:szCs w:val="26"/>
          <w:lang w:eastAsia="en-US"/>
        </w:rPr>
        <w:t>инициативность</w:t>
      </w:r>
      <w:r w:rsidR="00AA5546">
        <w:rPr>
          <w:rFonts w:eastAsiaTheme="minorHAnsi"/>
          <w:sz w:val="26"/>
          <w:szCs w:val="26"/>
          <w:lang w:eastAsia="en-US"/>
        </w:rPr>
        <w:t>,</w:t>
      </w:r>
      <w:r w:rsidR="00AA5546" w:rsidRPr="00484F7E">
        <w:rPr>
          <w:rFonts w:eastAsiaTheme="minorHAnsi"/>
          <w:sz w:val="26"/>
          <w:szCs w:val="26"/>
          <w:lang w:eastAsia="en-US"/>
        </w:rPr>
        <w:t xml:space="preserve"> участие</w:t>
      </w:r>
      <w:r w:rsidRPr="00484F7E">
        <w:rPr>
          <w:rFonts w:eastAsiaTheme="minorHAnsi"/>
          <w:sz w:val="26"/>
          <w:szCs w:val="26"/>
          <w:lang w:eastAsia="en-US"/>
        </w:rPr>
        <w:t xml:space="preserve"> в мероприятиях, связанных с работой в учреждении, умение</w:t>
      </w:r>
      <w:r w:rsidR="00196B94">
        <w:rPr>
          <w:rFonts w:eastAsiaTheme="minorHAnsi"/>
          <w:sz w:val="26"/>
          <w:szCs w:val="26"/>
          <w:lang w:eastAsia="en-US"/>
        </w:rPr>
        <w:t xml:space="preserve"> принимать </w:t>
      </w:r>
      <w:r w:rsidR="00196B94" w:rsidRPr="00484F7E">
        <w:rPr>
          <w:rFonts w:eastAsiaTheme="minorHAnsi"/>
          <w:sz w:val="26"/>
          <w:szCs w:val="26"/>
          <w:lang w:eastAsia="en-US"/>
        </w:rPr>
        <w:t>решения</w:t>
      </w:r>
      <w:r w:rsidRPr="00484F7E">
        <w:rPr>
          <w:rFonts w:eastAsiaTheme="minorHAnsi"/>
          <w:sz w:val="26"/>
          <w:szCs w:val="26"/>
          <w:lang w:eastAsia="en-US"/>
        </w:rPr>
        <w:t xml:space="preserve"> и нести ответственность за принятые решения, в целях материального стимулирования, повышения эффективности и качества результатов труда и другие проявления активной деятельности работника </w:t>
      </w:r>
      <w:r w:rsidR="00196B94">
        <w:rPr>
          <w:rFonts w:eastAsiaTheme="minorHAnsi"/>
          <w:sz w:val="26"/>
          <w:szCs w:val="26"/>
          <w:lang w:eastAsia="en-US"/>
        </w:rPr>
        <w:t>У</w:t>
      </w:r>
      <w:r w:rsidRPr="00484F7E">
        <w:rPr>
          <w:rFonts w:eastAsiaTheme="minorHAnsi"/>
          <w:sz w:val="26"/>
          <w:szCs w:val="26"/>
          <w:lang w:eastAsia="en-US"/>
        </w:rPr>
        <w:t xml:space="preserve">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8.3. Основанием для начисления поощрения работникам Учреждения является приказ директора Учреждения по ходатайству непосредственного руководителя работника Учреждения.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8.4. Основанием для начисления поощрения директору Учреждения является приказ </w:t>
      </w:r>
      <w:r w:rsidR="00196B94">
        <w:rPr>
          <w:rFonts w:eastAsiaTheme="minorHAnsi"/>
          <w:sz w:val="26"/>
          <w:szCs w:val="26"/>
          <w:lang w:eastAsia="en-US"/>
        </w:rPr>
        <w:t>комитета по управлению муниципальным имуществом</w:t>
      </w:r>
      <w:r w:rsidR="00196B94" w:rsidRPr="007C3C6C">
        <w:rPr>
          <w:rFonts w:eastAsiaTheme="minorHAnsi"/>
          <w:sz w:val="26"/>
          <w:szCs w:val="26"/>
          <w:lang w:eastAsia="en-US"/>
        </w:rPr>
        <w:t xml:space="preserve"> Администрации города Когалыма (далее – Учредитель)</w:t>
      </w:r>
      <w:r w:rsidRPr="00484F7E">
        <w:rPr>
          <w:rFonts w:eastAsiaTheme="minorHAnsi"/>
          <w:sz w:val="26"/>
          <w:szCs w:val="26"/>
          <w:lang w:eastAsia="en-US"/>
        </w:rPr>
        <w:t xml:space="preserve">. Заместитель главы города Когалыма, курирующий направление деятельности Учреждения направляет на имя главы города Когалыма обращение о поощрении. </w:t>
      </w:r>
    </w:p>
    <w:p w:rsid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8.5. Выплата производится за счёт фонда оплаты труда в пределах утверждённых бюджетных ассигнований.</w:t>
      </w:r>
    </w:p>
    <w:p w:rsidR="00EE169C" w:rsidRDefault="00EE169C" w:rsidP="00484F7E">
      <w:pPr>
        <w:autoSpaceDE w:val="0"/>
        <w:autoSpaceDN w:val="0"/>
        <w:adjustRightInd w:val="0"/>
        <w:ind w:firstLine="709"/>
        <w:jc w:val="both"/>
        <w:rPr>
          <w:rFonts w:eastAsiaTheme="minorHAnsi"/>
          <w:sz w:val="26"/>
          <w:szCs w:val="26"/>
          <w:lang w:eastAsia="en-US"/>
        </w:rPr>
      </w:pPr>
    </w:p>
    <w:p w:rsidR="00EE169C" w:rsidRPr="00484F7E" w:rsidRDefault="00EE169C" w:rsidP="00B60A3A">
      <w:pPr>
        <w:autoSpaceDE w:val="0"/>
        <w:autoSpaceDN w:val="0"/>
        <w:adjustRightInd w:val="0"/>
        <w:jc w:val="center"/>
        <w:rPr>
          <w:rFonts w:eastAsiaTheme="minorHAnsi"/>
          <w:sz w:val="26"/>
          <w:szCs w:val="26"/>
          <w:lang w:eastAsia="en-US"/>
        </w:rPr>
      </w:pPr>
      <w:r w:rsidRPr="00EC0A1B">
        <w:rPr>
          <w:rFonts w:eastAsiaTheme="minorHAnsi"/>
          <w:sz w:val="26"/>
          <w:szCs w:val="26"/>
          <w:lang w:eastAsia="en-US"/>
        </w:rPr>
        <w:lastRenderedPageBreak/>
        <w:t xml:space="preserve">9. Условия оплаты труда </w:t>
      </w:r>
      <w:r w:rsidR="00196B94">
        <w:rPr>
          <w:rFonts w:eastAsiaTheme="minorHAnsi"/>
          <w:sz w:val="26"/>
          <w:szCs w:val="26"/>
          <w:lang w:eastAsia="en-US"/>
        </w:rPr>
        <w:t>директора</w:t>
      </w:r>
      <w:r w:rsidRPr="00EC0A1B">
        <w:rPr>
          <w:rFonts w:eastAsiaTheme="minorHAnsi"/>
          <w:sz w:val="26"/>
          <w:szCs w:val="26"/>
          <w:lang w:eastAsia="en-US"/>
        </w:rPr>
        <w:t xml:space="preserve"> Учреждения</w:t>
      </w:r>
    </w:p>
    <w:p w:rsidR="003D5A08" w:rsidRDefault="003D5A08" w:rsidP="003C2C56">
      <w:pPr>
        <w:pStyle w:val="a3"/>
        <w:ind w:left="0" w:firstLine="709"/>
        <w:jc w:val="both"/>
        <w:rPr>
          <w:b/>
          <w:sz w:val="26"/>
          <w:szCs w:val="26"/>
        </w:rPr>
      </w:pP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.1. Фонд оплаты труда директора Учреждения </w:t>
      </w:r>
      <w:r>
        <w:rPr>
          <w:rFonts w:eastAsiaTheme="minorHAnsi"/>
          <w:sz w:val="26"/>
          <w:szCs w:val="26"/>
          <w:lang w:eastAsia="en-US"/>
        </w:rPr>
        <w:t>формируется</w:t>
      </w:r>
      <w:r w:rsidRPr="00EC0A1B">
        <w:rPr>
          <w:rFonts w:eastAsiaTheme="minorHAnsi"/>
          <w:sz w:val="26"/>
          <w:szCs w:val="26"/>
          <w:lang w:eastAsia="en-US"/>
        </w:rPr>
        <w:t xml:space="preserve"> из: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 </w:t>
      </w:r>
      <w:r w:rsidRPr="00EC0A1B">
        <w:rPr>
          <w:rFonts w:eastAsiaTheme="minorHAnsi"/>
          <w:sz w:val="26"/>
          <w:szCs w:val="26"/>
          <w:lang w:eastAsia="en-US"/>
        </w:rPr>
        <w:t xml:space="preserve">должностного оклада;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Pr="00EC0A1B">
        <w:rPr>
          <w:rFonts w:eastAsiaTheme="minorHAnsi"/>
          <w:sz w:val="26"/>
          <w:szCs w:val="26"/>
          <w:lang w:eastAsia="en-US"/>
        </w:rPr>
        <w:t>компенсационн</w:t>
      </w:r>
      <w:r>
        <w:rPr>
          <w:rFonts w:eastAsiaTheme="minorHAnsi"/>
          <w:sz w:val="26"/>
          <w:szCs w:val="26"/>
          <w:lang w:eastAsia="en-US"/>
        </w:rPr>
        <w:t>ых</w:t>
      </w:r>
      <w:r w:rsidRPr="00EC0A1B">
        <w:rPr>
          <w:rFonts w:eastAsiaTheme="minorHAnsi"/>
          <w:sz w:val="26"/>
          <w:szCs w:val="26"/>
          <w:lang w:eastAsia="en-US"/>
        </w:rPr>
        <w:t xml:space="preserve"> </w:t>
      </w:r>
      <w:r>
        <w:rPr>
          <w:rFonts w:eastAsiaTheme="minorHAnsi"/>
          <w:sz w:val="26"/>
          <w:szCs w:val="26"/>
          <w:lang w:eastAsia="en-US"/>
        </w:rPr>
        <w:t>выплат</w:t>
      </w:r>
      <w:r w:rsidRPr="00EC0A1B">
        <w:rPr>
          <w:rFonts w:eastAsiaTheme="minorHAnsi"/>
          <w:sz w:val="26"/>
          <w:szCs w:val="26"/>
          <w:lang w:eastAsia="en-US"/>
        </w:rPr>
        <w:t xml:space="preserve">;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sidRPr="00EC0A1B">
        <w:rPr>
          <w:rFonts w:eastAsiaTheme="minorHAnsi"/>
          <w:sz w:val="26"/>
          <w:szCs w:val="26"/>
          <w:lang w:eastAsia="en-US"/>
        </w:rPr>
        <w:t>стимулирующ</w:t>
      </w:r>
      <w:r>
        <w:rPr>
          <w:rFonts w:eastAsiaTheme="minorHAnsi"/>
          <w:sz w:val="26"/>
          <w:szCs w:val="26"/>
          <w:lang w:eastAsia="en-US"/>
        </w:rPr>
        <w:t>их</w:t>
      </w:r>
      <w:r w:rsidRPr="00EC0A1B">
        <w:rPr>
          <w:rFonts w:eastAsiaTheme="minorHAnsi"/>
          <w:sz w:val="26"/>
          <w:szCs w:val="26"/>
          <w:lang w:eastAsia="en-US"/>
        </w:rPr>
        <w:t xml:space="preserve"> </w:t>
      </w:r>
      <w:r>
        <w:rPr>
          <w:rFonts w:eastAsiaTheme="minorHAnsi"/>
          <w:sz w:val="26"/>
          <w:szCs w:val="26"/>
          <w:lang w:eastAsia="en-US"/>
        </w:rPr>
        <w:t>выплат</w:t>
      </w:r>
      <w:r w:rsidRPr="00EC0A1B">
        <w:rPr>
          <w:rFonts w:eastAsiaTheme="minorHAnsi"/>
          <w:sz w:val="26"/>
          <w:szCs w:val="26"/>
          <w:lang w:eastAsia="en-US"/>
        </w:rPr>
        <w:t xml:space="preserve">;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Pr="00EC0A1B">
        <w:rPr>
          <w:rFonts w:eastAsiaTheme="minorHAnsi"/>
          <w:sz w:val="26"/>
          <w:szCs w:val="26"/>
          <w:lang w:eastAsia="en-US"/>
        </w:rPr>
        <w:t xml:space="preserve">денежного поощрения (по результатам работы за квартал, год);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Pr="00EC0A1B">
        <w:rPr>
          <w:rFonts w:eastAsiaTheme="minorHAnsi"/>
          <w:sz w:val="26"/>
          <w:szCs w:val="26"/>
          <w:lang w:eastAsia="en-US"/>
        </w:rPr>
        <w:t xml:space="preserve">премий за выполнение особо важных и сложных заданий;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 </w:t>
      </w:r>
      <w:r w:rsidRPr="00EC0A1B">
        <w:rPr>
          <w:rFonts w:eastAsiaTheme="minorHAnsi"/>
          <w:sz w:val="26"/>
          <w:szCs w:val="26"/>
          <w:lang w:eastAsia="en-US"/>
        </w:rPr>
        <w:t xml:space="preserve">единовременной выплаты при предоставлении ежегодного оплачиваемого отпуска;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 </w:t>
      </w:r>
      <w:r w:rsidRPr="00D3707B">
        <w:rPr>
          <w:sz w:val="26"/>
          <w:szCs w:val="26"/>
        </w:rPr>
        <w:t>иных выплат, предусмотренных законодательством Российской Федерации</w:t>
      </w:r>
      <w:r>
        <w:rPr>
          <w:sz w:val="26"/>
          <w:szCs w:val="26"/>
        </w:rPr>
        <w:t>, единовременного денежного поощрения.</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.2. Должностной оклад, компенсационные, стимулирующие выплаты, ежемесячное денежное поощрение директора Учреждения устанавливаются приказом по Учреждению в соответствии с настоящим Положением. </w:t>
      </w:r>
    </w:p>
    <w:p w:rsidR="00FB39D0" w:rsidRDefault="00EC0A1B" w:rsidP="00BF7AB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.3. Ежемесячное денежное поощр</w:t>
      </w:r>
      <w:r w:rsidR="00FB39D0">
        <w:rPr>
          <w:rFonts w:eastAsiaTheme="minorHAnsi"/>
          <w:sz w:val="26"/>
          <w:szCs w:val="26"/>
          <w:lang w:eastAsia="en-US"/>
        </w:rPr>
        <w:t>ение.</w:t>
      </w:r>
    </w:p>
    <w:p w:rsidR="00045216" w:rsidRDefault="00F5137A" w:rsidP="00045216">
      <w:pPr>
        <w:autoSpaceDE w:val="0"/>
        <w:autoSpaceDN w:val="0"/>
        <w:adjustRightInd w:val="0"/>
        <w:ind w:firstLine="709"/>
        <w:jc w:val="both"/>
        <w:rPr>
          <w:rFonts w:eastAsiaTheme="minorHAnsi"/>
          <w:color w:val="000000"/>
          <w:sz w:val="26"/>
          <w:szCs w:val="26"/>
          <w:lang w:eastAsia="en-US"/>
        </w:rPr>
      </w:pPr>
      <w:r>
        <w:rPr>
          <w:rFonts w:eastAsiaTheme="minorHAnsi"/>
          <w:sz w:val="26"/>
          <w:szCs w:val="26"/>
          <w:lang w:eastAsia="en-US"/>
        </w:rPr>
        <w:t>9.3</w:t>
      </w:r>
      <w:r w:rsidR="00964DCC" w:rsidRPr="00045216">
        <w:rPr>
          <w:rFonts w:eastAsiaTheme="minorHAnsi"/>
          <w:sz w:val="26"/>
          <w:szCs w:val="26"/>
          <w:lang w:eastAsia="en-US"/>
        </w:rPr>
        <w:t>.</w:t>
      </w:r>
      <w:r>
        <w:rPr>
          <w:rFonts w:eastAsiaTheme="minorHAnsi"/>
          <w:sz w:val="26"/>
          <w:szCs w:val="26"/>
          <w:lang w:eastAsia="en-US"/>
        </w:rPr>
        <w:t>1.</w:t>
      </w:r>
      <w:r w:rsidR="00045216" w:rsidRPr="00045216">
        <w:rPr>
          <w:rFonts w:eastAsiaTheme="minorHAnsi"/>
          <w:color w:val="000000"/>
          <w:sz w:val="26"/>
          <w:szCs w:val="26"/>
          <w:lang w:eastAsia="en-US"/>
        </w:rPr>
        <w:t xml:space="preserve"> </w:t>
      </w:r>
      <w:r w:rsidR="00045216" w:rsidRPr="007C3C6C">
        <w:rPr>
          <w:rFonts w:eastAsiaTheme="minorHAnsi"/>
          <w:color w:val="000000"/>
          <w:sz w:val="26"/>
          <w:szCs w:val="26"/>
          <w:lang w:eastAsia="en-US"/>
        </w:rPr>
        <w:t xml:space="preserve">Ежемесячное денежное </w:t>
      </w:r>
      <w:r w:rsidR="00DB7DE1" w:rsidRPr="007C3C6C">
        <w:rPr>
          <w:rFonts w:eastAsiaTheme="minorHAnsi"/>
          <w:color w:val="000000"/>
          <w:sz w:val="26"/>
          <w:szCs w:val="26"/>
          <w:lang w:eastAsia="en-US"/>
        </w:rPr>
        <w:t xml:space="preserve">поощрение </w:t>
      </w:r>
      <w:r w:rsidR="00DB7DE1">
        <w:rPr>
          <w:rFonts w:eastAsiaTheme="minorHAnsi"/>
          <w:color w:val="000000"/>
          <w:sz w:val="26"/>
          <w:szCs w:val="26"/>
          <w:lang w:eastAsia="en-US"/>
        </w:rPr>
        <w:t>выплачивается</w:t>
      </w:r>
      <w:r w:rsidR="00045216">
        <w:rPr>
          <w:rFonts w:eastAsiaTheme="minorHAnsi"/>
          <w:color w:val="000000"/>
          <w:sz w:val="26"/>
          <w:szCs w:val="26"/>
          <w:lang w:eastAsia="en-US"/>
        </w:rPr>
        <w:t xml:space="preserve"> директору</w:t>
      </w:r>
      <w:r w:rsidR="00045216" w:rsidRPr="007C3C6C">
        <w:rPr>
          <w:rFonts w:eastAsiaTheme="minorHAnsi"/>
          <w:color w:val="000000"/>
          <w:sz w:val="26"/>
          <w:szCs w:val="26"/>
          <w:lang w:eastAsia="en-US"/>
        </w:rPr>
        <w:t xml:space="preserve"> Учреждения по результатам оценки выполнения целевых показателей эффективности деятельности Учреждения, личного вклада </w:t>
      </w:r>
      <w:r w:rsidR="00045216">
        <w:rPr>
          <w:rFonts w:eastAsiaTheme="minorHAnsi"/>
          <w:color w:val="000000"/>
          <w:sz w:val="26"/>
          <w:szCs w:val="26"/>
          <w:lang w:eastAsia="en-US"/>
        </w:rPr>
        <w:t>директора</w:t>
      </w:r>
      <w:r w:rsidR="00045216" w:rsidRPr="007C3C6C">
        <w:rPr>
          <w:rFonts w:eastAsiaTheme="minorHAnsi"/>
          <w:color w:val="000000"/>
          <w:sz w:val="26"/>
          <w:szCs w:val="26"/>
          <w:lang w:eastAsia="en-US"/>
        </w:rPr>
        <w:t xml:space="preserve"> Учреждения в осуществление основных задач и функций, определённых Уставом Учреждения, а также выполнения обязанностей, предусмотренных трудовым договором в пределах средств, направленных на финансовое обеспечение выполнения бюджетной сметы Учреждения. </w:t>
      </w:r>
    </w:p>
    <w:p w:rsidR="00045216" w:rsidRDefault="00045216" w:rsidP="00045216">
      <w:pPr>
        <w:autoSpaceDE w:val="0"/>
        <w:autoSpaceDN w:val="0"/>
        <w:adjustRightInd w:val="0"/>
        <w:ind w:firstLine="709"/>
        <w:jc w:val="both"/>
        <w:rPr>
          <w:rFonts w:eastAsiaTheme="minorHAnsi"/>
          <w:color w:val="000000"/>
          <w:sz w:val="26"/>
          <w:szCs w:val="26"/>
        </w:rPr>
      </w:pPr>
      <w:r w:rsidRPr="00045216">
        <w:rPr>
          <w:rFonts w:eastAsiaTheme="minorHAnsi"/>
          <w:color w:val="000000"/>
          <w:sz w:val="26"/>
          <w:szCs w:val="26"/>
          <w:lang w:eastAsia="en-US"/>
        </w:rPr>
        <w:t>9</w:t>
      </w:r>
      <w:r>
        <w:rPr>
          <w:rFonts w:eastAsiaTheme="minorHAnsi"/>
          <w:color w:val="000000"/>
          <w:sz w:val="26"/>
          <w:szCs w:val="26"/>
          <w:lang w:eastAsia="en-US"/>
        </w:rPr>
        <w:t>.</w:t>
      </w:r>
      <w:r w:rsidR="00F5137A">
        <w:rPr>
          <w:rFonts w:eastAsiaTheme="minorHAnsi"/>
          <w:color w:val="000000"/>
          <w:sz w:val="26"/>
          <w:szCs w:val="26"/>
          <w:lang w:eastAsia="en-US"/>
        </w:rPr>
        <w:t>3.2</w:t>
      </w:r>
      <w:r>
        <w:rPr>
          <w:rFonts w:eastAsiaTheme="minorHAnsi"/>
          <w:color w:val="000000"/>
          <w:sz w:val="26"/>
          <w:szCs w:val="26"/>
          <w:lang w:eastAsia="en-US"/>
        </w:rPr>
        <w:t>.</w:t>
      </w:r>
      <w:r>
        <w:rPr>
          <w:rFonts w:eastAsiaTheme="minorHAnsi"/>
          <w:color w:val="000000"/>
          <w:sz w:val="26"/>
          <w:szCs w:val="26"/>
        </w:rPr>
        <w:t xml:space="preserve"> Основанием для установления в текущем месяце размера денежного поощрения директору Учреждения являются данные отчёта о выполнении целевых показателей эффективности деятельности Учреждения.</w:t>
      </w:r>
    </w:p>
    <w:p w:rsidR="00045216" w:rsidRDefault="00045216" w:rsidP="00045216">
      <w:pPr>
        <w:autoSpaceDE w:val="0"/>
        <w:autoSpaceDN w:val="0"/>
        <w:adjustRightInd w:val="0"/>
        <w:ind w:firstLine="709"/>
        <w:jc w:val="both"/>
        <w:rPr>
          <w:rFonts w:eastAsiaTheme="minorHAnsi"/>
          <w:sz w:val="26"/>
          <w:szCs w:val="26"/>
          <w:lang w:eastAsia="en-US"/>
        </w:rPr>
      </w:pPr>
      <w:r w:rsidRPr="00045216">
        <w:rPr>
          <w:rFonts w:eastAsiaTheme="minorHAnsi"/>
          <w:color w:val="000000"/>
          <w:sz w:val="26"/>
          <w:szCs w:val="26"/>
        </w:rPr>
        <w:t>9</w:t>
      </w:r>
      <w:r>
        <w:rPr>
          <w:rFonts w:eastAsiaTheme="minorHAnsi"/>
          <w:color w:val="000000"/>
          <w:sz w:val="26"/>
          <w:szCs w:val="26"/>
        </w:rPr>
        <w:t>.</w:t>
      </w:r>
      <w:r w:rsidR="00F5137A">
        <w:rPr>
          <w:rFonts w:eastAsiaTheme="minorHAnsi"/>
          <w:color w:val="000000"/>
          <w:sz w:val="26"/>
          <w:szCs w:val="26"/>
        </w:rPr>
        <w:t>3.3</w:t>
      </w:r>
      <w:r>
        <w:rPr>
          <w:rFonts w:eastAsiaTheme="minorHAnsi"/>
          <w:color w:val="000000"/>
          <w:sz w:val="26"/>
          <w:szCs w:val="26"/>
        </w:rPr>
        <w:t>.</w:t>
      </w:r>
      <w:r w:rsidRPr="00384B2E">
        <w:rPr>
          <w:rFonts w:eastAsiaTheme="minorHAnsi"/>
          <w:sz w:val="26"/>
          <w:szCs w:val="26"/>
          <w:lang w:eastAsia="en-US"/>
        </w:rPr>
        <w:t xml:space="preserve"> </w:t>
      </w:r>
      <w:r w:rsidRPr="007C3C6C">
        <w:rPr>
          <w:rFonts w:eastAsiaTheme="minorHAnsi"/>
          <w:sz w:val="26"/>
          <w:szCs w:val="26"/>
          <w:lang w:eastAsia="en-US"/>
        </w:rPr>
        <w:t xml:space="preserve">Определение размера выплаты </w:t>
      </w:r>
      <w:r w:rsidR="00DB7DE1">
        <w:rPr>
          <w:rFonts w:eastAsiaTheme="minorHAnsi"/>
          <w:sz w:val="26"/>
          <w:szCs w:val="26"/>
          <w:lang w:eastAsia="en-US"/>
        </w:rPr>
        <w:t xml:space="preserve">по результатам оценки выполнения целевых показателей </w:t>
      </w:r>
      <w:r w:rsidRPr="007C3C6C">
        <w:rPr>
          <w:rFonts w:eastAsiaTheme="minorHAnsi"/>
          <w:sz w:val="26"/>
          <w:szCs w:val="26"/>
          <w:lang w:eastAsia="en-US"/>
        </w:rPr>
        <w:t xml:space="preserve">эффективности работы </w:t>
      </w:r>
      <w:r>
        <w:rPr>
          <w:rFonts w:eastAsiaTheme="minorHAnsi"/>
          <w:sz w:val="26"/>
          <w:szCs w:val="26"/>
          <w:lang w:eastAsia="en-US"/>
        </w:rPr>
        <w:t>директора</w:t>
      </w:r>
      <w:r w:rsidRPr="007C3C6C">
        <w:rPr>
          <w:rFonts w:eastAsiaTheme="minorHAnsi"/>
          <w:sz w:val="26"/>
          <w:szCs w:val="26"/>
          <w:lang w:eastAsia="en-US"/>
        </w:rPr>
        <w:t xml:space="preserve"> Учреждения осуществляется </w:t>
      </w:r>
      <w:r>
        <w:rPr>
          <w:rFonts w:eastAsiaTheme="minorHAnsi"/>
          <w:sz w:val="26"/>
          <w:szCs w:val="26"/>
          <w:lang w:eastAsia="en-US"/>
        </w:rPr>
        <w:t>в процентном соотношении</w:t>
      </w:r>
      <w:r w:rsidRPr="007C3C6C">
        <w:rPr>
          <w:rFonts w:eastAsiaTheme="minorHAnsi"/>
          <w:sz w:val="26"/>
          <w:szCs w:val="26"/>
          <w:lang w:eastAsia="en-US"/>
        </w:rPr>
        <w:t>, в соответствии с приложением 2 к настоящему Положению.</w:t>
      </w:r>
    </w:p>
    <w:p w:rsidR="00045216" w:rsidRPr="007C3C6C" w:rsidRDefault="00045216" w:rsidP="00045216">
      <w:pPr>
        <w:autoSpaceDE w:val="0"/>
        <w:autoSpaceDN w:val="0"/>
        <w:adjustRightInd w:val="0"/>
        <w:ind w:firstLine="709"/>
        <w:jc w:val="both"/>
        <w:rPr>
          <w:rFonts w:eastAsiaTheme="minorHAnsi"/>
          <w:sz w:val="26"/>
          <w:szCs w:val="26"/>
          <w:lang w:eastAsia="en-US"/>
        </w:rPr>
      </w:pPr>
      <w:r w:rsidRPr="00045216">
        <w:rPr>
          <w:rFonts w:eastAsiaTheme="minorHAnsi"/>
          <w:sz w:val="26"/>
          <w:szCs w:val="26"/>
          <w:lang w:eastAsia="en-US"/>
        </w:rPr>
        <w:t>9</w:t>
      </w:r>
      <w:r>
        <w:rPr>
          <w:rFonts w:eastAsiaTheme="minorHAnsi"/>
          <w:sz w:val="26"/>
          <w:szCs w:val="26"/>
          <w:lang w:eastAsia="en-US"/>
        </w:rPr>
        <w:t>.</w:t>
      </w:r>
      <w:r w:rsidR="00F5137A">
        <w:rPr>
          <w:rFonts w:eastAsiaTheme="minorHAnsi"/>
          <w:sz w:val="26"/>
          <w:szCs w:val="26"/>
          <w:lang w:eastAsia="en-US"/>
        </w:rPr>
        <w:t>3</w:t>
      </w:r>
      <w:r>
        <w:rPr>
          <w:rFonts w:eastAsiaTheme="minorHAnsi"/>
          <w:sz w:val="26"/>
          <w:szCs w:val="26"/>
          <w:lang w:eastAsia="en-US"/>
        </w:rPr>
        <w:t>.</w:t>
      </w:r>
      <w:r w:rsidR="00F5137A">
        <w:rPr>
          <w:rFonts w:eastAsiaTheme="minorHAnsi"/>
          <w:sz w:val="26"/>
          <w:szCs w:val="26"/>
          <w:lang w:eastAsia="en-US"/>
        </w:rPr>
        <w:t>4.</w:t>
      </w:r>
      <w:r>
        <w:rPr>
          <w:rFonts w:eastAsiaTheme="minorHAnsi"/>
          <w:sz w:val="26"/>
          <w:szCs w:val="26"/>
          <w:lang w:eastAsia="en-US"/>
        </w:rPr>
        <w:t xml:space="preserve"> Директор </w:t>
      </w:r>
      <w:r w:rsidRPr="007C3C6C">
        <w:rPr>
          <w:rFonts w:eastAsiaTheme="minorHAnsi"/>
          <w:sz w:val="26"/>
          <w:szCs w:val="26"/>
          <w:lang w:eastAsia="en-US"/>
        </w:rPr>
        <w:t xml:space="preserve">Учреждения обязан </w:t>
      </w:r>
      <w:r>
        <w:rPr>
          <w:rFonts w:eastAsiaTheme="minorHAnsi"/>
          <w:sz w:val="26"/>
          <w:szCs w:val="26"/>
          <w:lang w:eastAsia="en-US"/>
        </w:rPr>
        <w:t xml:space="preserve">до </w:t>
      </w:r>
      <w:r w:rsidRPr="007C3C6C">
        <w:rPr>
          <w:rFonts w:eastAsiaTheme="minorHAnsi"/>
          <w:sz w:val="26"/>
          <w:szCs w:val="26"/>
          <w:lang w:eastAsia="en-US"/>
        </w:rPr>
        <w:t>первого числа месяца, следующ</w:t>
      </w:r>
      <w:r w:rsidR="00DB7DE1">
        <w:rPr>
          <w:rFonts w:eastAsiaTheme="minorHAnsi"/>
          <w:sz w:val="26"/>
          <w:szCs w:val="26"/>
          <w:lang w:eastAsia="en-US"/>
        </w:rPr>
        <w:t>его</w:t>
      </w:r>
      <w:r w:rsidRPr="007C3C6C">
        <w:rPr>
          <w:rFonts w:eastAsiaTheme="minorHAnsi"/>
          <w:sz w:val="26"/>
          <w:szCs w:val="26"/>
          <w:lang w:eastAsia="en-US"/>
        </w:rPr>
        <w:t xml:space="preserve"> за отчётным периодом, предоставить </w:t>
      </w:r>
      <w:r>
        <w:rPr>
          <w:rFonts w:eastAsiaTheme="minorHAnsi"/>
          <w:sz w:val="26"/>
          <w:szCs w:val="26"/>
          <w:lang w:eastAsia="en-US"/>
        </w:rPr>
        <w:t>в комитет по управлению муниципальным имуществом</w:t>
      </w:r>
      <w:r w:rsidRPr="007C3C6C">
        <w:rPr>
          <w:rFonts w:eastAsiaTheme="minorHAnsi"/>
          <w:sz w:val="26"/>
          <w:szCs w:val="26"/>
          <w:lang w:eastAsia="en-US"/>
        </w:rPr>
        <w:t xml:space="preserve"> Администрации города Когалыма (далее – Учредитель) отчёт о выполнении целевых показателей эффективности деятельности Учреждения в соответствии с приложением 3 к настоящему Положению. </w:t>
      </w:r>
    </w:p>
    <w:p w:rsidR="00045216" w:rsidRPr="007C3C6C" w:rsidRDefault="00045216" w:rsidP="00045216">
      <w:pPr>
        <w:autoSpaceDE w:val="0"/>
        <w:autoSpaceDN w:val="0"/>
        <w:adjustRightInd w:val="0"/>
        <w:ind w:firstLine="709"/>
        <w:jc w:val="both"/>
        <w:rPr>
          <w:rFonts w:eastAsiaTheme="minorHAnsi"/>
          <w:sz w:val="26"/>
          <w:szCs w:val="26"/>
          <w:lang w:eastAsia="en-US"/>
        </w:rPr>
      </w:pPr>
      <w:r w:rsidRPr="007C3C6C">
        <w:rPr>
          <w:rFonts w:eastAsiaTheme="minorHAnsi"/>
          <w:sz w:val="26"/>
          <w:szCs w:val="26"/>
          <w:lang w:eastAsia="en-US"/>
        </w:rPr>
        <w:t xml:space="preserve">При сумме </w:t>
      </w:r>
      <w:r w:rsidR="00DB7DE1">
        <w:rPr>
          <w:rFonts w:eastAsiaTheme="minorHAnsi"/>
          <w:sz w:val="26"/>
          <w:szCs w:val="26"/>
          <w:lang w:eastAsia="en-US"/>
        </w:rPr>
        <w:t>баллов</w:t>
      </w:r>
      <w:r w:rsidRPr="007C3C6C">
        <w:rPr>
          <w:rFonts w:eastAsiaTheme="minorHAnsi"/>
          <w:sz w:val="26"/>
          <w:szCs w:val="26"/>
          <w:lang w:eastAsia="en-US"/>
        </w:rPr>
        <w:t>, соответствующ</w:t>
      </w:r>
      <w:r>
        <w:rPr>
          <w:rFonts w:eastAsiaTheme="minorHAnsi"/>
          <w:sz w:val="26"/>
          <w:szCs w:val="26"/>
          <w:lang w:eastAsia="en-US"/>
        </w:rPr>
        <w:t>и</w:t>
      </w:r>
      <w:r w:rsidR="00DB7DE1">
        <w:rPr>
          <w:rFonts w:eastAsiaTheme="minorHAnsi"/>
          <w:sz w:val="26"/>
          <w:szCs w:val="26"/>
          <w:lang w:eastAsia="en-US"/>
        </w:rPr>
        <w:t>х</w:t>
      </w:r>
      <w:r w:rsidRPr="007C3C6C">
        <w:rPr>
          <w:rFonts w:eastAsiaTheme="minorHAnsi"/>
          <w:sz w:val="26"/>
          <w:szCs w:val="26"/>
          <w:lang w:eastAsia="en-US"/>
        </w:rPr>
        <w:t xml:space="preserve"> выполнению всех показателей, </w:t>
      </w:r>
      <w:r w:rsidR="00DB7DE1">
        <w:rPr>
          <w:rFonts w:eastAsiaTheme="minorHAnsi"/>
          <w:sz w:val="26"/>
          <w:szCs w:val="26"/>
          <w:lang w:eastAsia="en-US"/>
        </w:rPr>
        <w:t xml:space="preserve">указанных в приложении 2 </w:t>
      </w:r>
      <w:r w:rsidRPr="007C3C6C">
        <w:rPr>
          <w:rFonts w:eastAsiaTheme="minorHAnsi"/>
          <w:sz w:val="26"/>
          <w:szCs w:val="26"/>
          <w:lang w:eastAsia="en-US"/>
        </w:rPr>
        <w:t xml:space="preserve">размер премии директора Учреждения за отчетный период равен 100 процентам от установленного размера премии. При начислении более низкой суммы </w:t>
      </w:r>
      <w:r w:rsidR="00DB7DE1">
        <w:rPr>
          <w:rFonts w:eastAsiaTheme="minorHAnsi"/>
          <w:sz w:val="26"/>
          <w:szCs w:val="26"/>
          <w:lang w:eastAsia="en-US"/>
        </w:rPr>
        <w:t>баллов</w:t>
      </w:r>
      <w:r>
        <w:rPr>
          <w:rFonts w:eastAsiaTheme="minorHAnsi"/>
          <w:sz w:val="26"/>
          <w:szCs w:val="26"/>
          <w:lang w:eastAsia="en-US"/>
        </w:rPr>
        <w:t>,</w:t>
      </w:r>
      <w:r w:rsidRPr="007C3C6C">
        <w:rPr>
          <w:rFonts w:eastAsiaTheme="minorHAnsi"/>
          <w:sz w:val="26"/>
          <w:szCs w:val="26"/>
          <w:lang w:eastAsia="en-US"/>
        </w:rPr>
        <w:t xml:space="preserve"> премия директора Учреж</w:t>
      </w:r>
      <w:r w:rsidR="00DB7DE1">
        <w:rPr>
          <w:rFonts w:eastAsiaTheme="minorHAnsi"/>
          <w:sz w:val="26"/>
          <w:szCs w:val="26"/>
          <w:lang w:eastAsia="en-US"/>
        </w:rPr>
        <w:t>дения снижается пропорционально начисленным баллам.</w:t>
      </w:r>
      <w:r w:rsidRPr="007C3C6C">
        <w:rPr>
          <w:rFonts w:eastAsiaTheme="minorHAnsi"/>
          <w:sz w:val="26"/>
          <w:szCs w:val="26"/>
          <w:lang w:eastAsia="en-US"/>
        </w:rPr>
        <w:t xml:space="preserve"> </w:t>
      </w:r>
    </w:p>
    <w:p w:rsidR="00045216" w:rsidRPr="007C3C6C" w:rsidRDefault="00045216" w:rsidP="00045216">
      <w:pPr>
        <w:tabs>
          <w:tab w:val="left" w:pos="1134"/>
        </w:tabs>
        <w:autoSpaceDE w:val="0"/>
        <w:autoSpaceDN w:val="0"/>
        <w:adjustRightInd w:val="0"/>
        <w:ind w:firstLine="709"/>
        <w:jc w:val="both"/>
        <w:rPr>
          <w:rFonts w:eastAsiaTheme="minorHAnsi"/>
          <w:sz w:val="26"/>
          <w:szCs w:val="26"/>
          <w:lang w:eastAsia="en-US"/>
        </w:rPr>
      </w:pPr>
      <w:r w:rsidRPr="007C3C6C">
        <w:rPr>
          <w:rFonts w:eastAsiaTheme="minorHAnsi"/>
          <w:sz w:val="26"/>
          <w:szCs w:val="26"/>
          <w:lang w:eastAsia="en-US"/>
        </w:rPr>
        <w:t xml:space="preserve">В случае депремирования директора Учреждения 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w:t>
      </w:r>
      <w:r>
        <w:rPr>
          <w:rFonts w:eastAsiaTheme="minorHAnsi"/>
          <w:sz w:val="26"/>
          <w:szCs w:val="26"/>
          <w:lang w:eastAsia="en-US"/>
        </w:rPr>
        <w:t>процентов</w:t>
      </w:r>
      <w:r w:rsidRPr="007C3C6C">
        <w:rPr>
          <w:rFonts w:eastAsiaTheme="minorHAnsi"/>
          <w:sz w:val="26"/>
          <w:szCs w:val="26"/>
          <w:lang w:eastAsia="en-US"/>
        </w:rPr>
        <w:t xml:space="preserve"> в отчётном периоде не осуществляется. </w:t>
      </w:r>
    </w:p>
    <w:p w:rsidR="00045216" w:rsidRPr="007C3C6C" w:rsidRDefault="00045216" w:rsidP="00045216">
      <w:pPr>
        <w:autoSpaceDE w:val="0"/>
        <w:autoSpaceDN w:val="0"/>
        <w:adjustRightInd w:val="0"/>
        <w:ind w:firstLine="709"/>
        <w:jc w:val="both"/>
        <w:rPr>
          <w:rFonts w:eastAsiaTheme="minorHAnsi"/>
          <w:sz w:val="26"/>
          <w:szCs w:val="26"/>
          <w:lang w:eastAsia="en-US"/>
        </w:rPr>
      </w:pPr>
      <w:r w:rsidRPr="007C3C6C">
        <w:rPr>
          <w:rFonts w:eastAsiaTheme="minorHAnsi"/>
          <w:sz w:val="26"/>
          <w:szCs w:val="26"/>
          <w:lang w:eastAsia="en-US"/>
        </w:rPr>
        <w:lastRenderedPageBreak/>
        <w:t xml:space="preserve">Отчёт о выполнении целевых показателей эффективности деятельности Учреждения для ежемесячного денежного поощрения за </w:t>
      </w:r>
      <w:r w:rsidR="00DB7DE1" w:rsidRPr="007C3C6C">
        <w:rPr>
          <w:rFonts w:eastAsiaTheme="minorHAnsi"/>
          <w:sz w:val="26"/>
          <w:szCs w:val="26"/>
          <w:lang w:eastAsia="en-US"/>
        </w:rPr>
        <w:t>декабрь предоставляется</w:t>
      </w:r>
      <w:r w:rsidRPr="007C3C6C">
        <w:rPr>
          <w:rFonts w:eastAsiaTheme="minorHAnsi"/>
          <w:sz w:val="26"/>
          <w:szCs w:val="26"/>
          <w:lang w:eastAsia="en-US"/>
        </w:rPr>
        <w:t xml:space="preserve"> Учредителю до 15 декабря текущего финансового года. </w:t>
      </w:r>
    </w:p>
    <w:p w:rsidR="00045216" w:rsidRPr="007C3C6C" w:rsidRDefault="00045216" w:rsidP="00045216">
      <w:pPr>
        <w:autoSpaceDE w:val="0"/>
        <w:autoSpaceDN w:val="0"/>
        <w:adjustRightInd w:val="0"/>
        <w:ind w:firstLine="709"/>
        <w:jc w:val="both"/>
        <w:rPr>
          <w:rFonts w:eastAsiaTheme="minorHAnsi"/>
          <w:sz w:val="26"/>
          <w:szCs w:val="26"/>
          <w:lang w:eastAsia="en-US"/>
        </w:rPr>
      </w:pPr>
      <w:r w:rsidRPr="007C3C6C">
        <w:rPr>
          <w:rFonts w:eastAsiaTheme="minorHAnsi"/>
          <w:sz w:val="26"/>
          <w:szCs w:val="26"/>
          <w:lang w:eastAsia="en-US"/>
        </w:rPr>
        <w:t>При не предоставлении отчёта о выполнении целевых показателей эффективности работы Учреждения в установленный срок или предоставление его с нарушением установленного</w:t>
      </w:r>
      <w:r w:rsidR="00332535">
        <w:rPr>
          <w:rFonts w:eastAsiaTheme="minorHAnsi"/>
          <w:sz w:val="26"/>
          <w:szCs w:val="26"/>
          <w:lang w:eastAsia="en-US"/>
        </w:rPr>
        <w:t xml:space="preserve"> срока</w:t>
      </w:r>
      <w:r w:rsidRPr="007C3C6C">
        <w:rPr>
          <w:rFonts w:eastAsiaTheme="minorHAnsi"/>
          <w:sz w:val="26"/>
          <w:szCs w:val="26"/>
          <w:lang w:eastAsia="en-US"/>
        </w:rPr>
        <w:t xml:space="preserve"> целевые показатели эффективности работы Учреждения считаются не выполненными. </w:t>
      </w:r>
    </w:p>
    <w:p w:rsidR="00045216" w:rsidRPr="007C3C6C" w:rsidRDefault="00045216" w:rsidP="00045216">
      <w:pPr>
        <w:autoSpaceDE w:val="0"/>
        <w:autoSpaceDN w:val="0"/>
        <w:adjustRightInd w:val="0"/>
        <w:ind w:firstLine="709"/>
        <w:jc w:val="both"/>
        <w:rPr>
          <w:rFonts w:eastAsiaTheme="minorHAnsi"/>
          <w:sz w:val="26"/>
          <w:szCs w:val="26"/>
          <w:lang w:eastAsia="en-US"/>
        </w:rPr>
      </w:pPr>
      <w:r w:rsidRPr="00045216">
        <w:rPr>
          <w:rFonts w:eastAsiaTheme="minorHAnsi"/>
          <w:color w:val="000000"/>
          <w:sz w:val="26"/>
          <w:szCs w:val="26"/>
        </w:rPr>
        <w:t>9</w:t>
      </w:r>
      <w:r>
        <w:rPr>
          <w:rFonts w:eastAsiaTheme="minorHAnsi"/>
          <w:color w:val="000000"/>
          <w:sz w:val="26"/>
          <w:szCs w:val="26"/>
        </w:rPr>
        <w:t>.</w:t>
      </w:r>
      <w:r w:rsidR="00F5137A">
        <w:rPr>
          <w:rFonts w:eastAsiaTheme="minorHAnsi"/>
          <w:color w:val="000000"/>
          <w:sz w:val="26"/>
          <w:szCs w:val="26"/>
        </w:rPr>
        <w:t>3.5</w:t>
      </w:r>
      <w:r>
        <w:rPr>
          <w:rFonts w:eastAsiaTheme="minorHAnsi"/>
          <w:color w:val="000000"/>
          <w:sz w:val="26"/>
          <w:szCs w:val="26"/>
        </w:rPr>
        <w:t>.</w:t>
      </w:r>
      <w:r w:rsidRPr="00384B2E">
        <w:rPr>
          <w:rFonts w:eastAsiaTheme="minorHAnsi"/>
          <w:sz w:val="26"/>
          <w:szCs w:val="26"/>
          <w:lang w:eastAsia="en-US"/>
        </w:rPr>
        <w:t xml:space="preserve"> </w:t>
      </w:r>
      <w:r w:rsidRPr="007C3C6C">
        <w:rPr>
          <w:rFonts w:eastAsiaTheme="minorHAnsi"/>
          <w:sz w:val="26"/>
          <w:szCs w:val="26"/>
          <w:lang w:eastAsia="en-US"/>
        </w:rPr>
        <w:t xml:space="preserve">Основанием для выплаты ежемесячного денежного поощрения по итогам работы за месяц </w:t>
      </w:r>
      <w:r>
        <w:rPr>
          <w:rFonts w:eastAsiaTheme="minorHAnsi"/>
          <w:sz w:val="26"/>
          <w:szCs w:val="26"/>
          <w:lang w:eastAsia="en-US"/>
        </w:rPr>
        <w:t>директору</w:t>
      </w:r>
      <w:r w:rsidRPr="007C3C6C">
        <w:rPr>
          <w:rFonts w:eastAsiaTheme="minorHAnsi"/>
          <w:sz w:val="26"/>
          <w:szCs w:val="26"/>
          <w:lang w:eastAsia="en-US"/>
        </w:rPr>
        <w:t xml:space="preserve"> Учреждения является </w:t>
      </w:r>
      <w:r>
        <w:rPr>
          <w:rFonts w:eastAsiaTheme="minorHAnsi"/>
          <w:sz w:val="26"/>
          <w:szCs w:val="26"/>
          <w:lang w:eastAsia="en-US"/>
        </w:rPr>
        <w:t>приказ</w:t>
      </w:r>
      <w:r w:rsidRPr="007C3C6C">
        <w:rPr>
          <w:rFonts w:eastAsiaTheme="minorHAnsi"/>
          <w:sz w:val="26"/>
          <w:szCs w:val="26"/>
          <w:lang w:eastAsia="en-US"/>
        </w:rPr>
        <w:t xml:space="preserve"> Учредителя. </w:t>
      </w:r>
    </w:p>
    <w:p w:rsidR="00045216" w:rsidRDefault="00045216" w:rsidP="0004521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Приказ</w:t>
      </w:r>
      <w:r w:rsidRPr="007C3C6C">
        <w:rPr>
          <w:rFonts w:eastAsiaTheme="minorHAnsi"/>
          <w:sz w:val="26"/>
          <w:szCs w:val="26"/>
          <w:lang w:eastAsia="en-US"/>
        </w:rPr>
        <w:t xml:space="preserve"> о выплате ежемесячного денежного поощрения по итогам работы за месяц </w:t>
      </w:r>
      <w:r>
        <w:rPr>
          <w:rFonts w:eastAsiaTheme="minorHAnsi"/>
          <w:sz w:val="26"/>
          <w:szCs w:val="26"/>
          <w:lang w:eastAsia="en-US"/>
        </w:rPr>
        <w:t>директору</w:t>
      </w:r>
      <w:r w:rsidRPr="007C3C6C">
        <w:rPr>
          <w:rFonts w:eastAsiaTheme="minorHAnsi"/>
          <w:sz w:val="26"/>
          <w:szCs w:val="26"/>
          <w:lang w:eastAsia="en-US"/>
        </w:rPr>
        <w:t xml:space="preserve"> Учреждения готовит </w:t>
      </w:r>
      <w:r>
        <w:rPr>
          <w:rFonts w:eastAsiaTheme="minorHAnsi"/>
          <w:sz w:val="26"/>
          <w:szCs w:val="26"/>
          <w:lang w:eastAsia="en-US"/>
        </w:rPr>
        <w:t>комитет по управлению муниципальным имуществом</w:t>
      </w:r>
      <w:r w:rsidRPr="007C3C6C">
        <w:rPr>
          <w:rFonts w:eastAsiaTheme="minorHAnsi"/>
          <w:sz w:val="26"/>
          <w:szCs w:val="26"/>
          <w:lang w:eastAsia="en-US"/>
        </w:rPr>
        <w:t xml:space="preserve"> Администрации города Когалыма. </w:t>
      </w:r>
    </w:p>
    <w:p w:rsidR="00045216" w:rsidRPr="00384B2E" w:rsidRDefault="00045216" w:rsidP="00045216">
      <w:pPr>
        <w:pStyle w:val="Default"/>
        <w:ind w:firstLine="709"/>
        <w:jc w:val="both"/>
        <w:rPr>
          <w:sz w:val="26"/>
          <w:szCs w:val="26"/>
        </w:rPr>
      </w:pPr>
      <w:r w:rsidRPr="00045216">
        <w:rPr>
          <w:sz w:val="26"/>
          <w:szCs w:val="26"/>
        </w:rPr>
        <w:t>9</w:t>
      </w:r>
      <w:r>
        <w:rPr>
          <w:sz w:val="26"/>
          <w:szCs w:val="26"/>
        </w:rPr>
        <w:t>.</w:t>
      </w:r>
      <w:r w:rsidR="00F5137A">
        <w:rPr>
          <w:sz w:val="26"/>
          <w:szCs w:val="26"/>
        </w:rPr>
        <w:t>3.6</w:t>
      </w:r>
      <w:r>
        <w:rPr>
          <w:sz w:val="26"/>
          <w:szCs w:val="26"/>
        </w:rPr>
        <w:t>.</w:t>
      </w:r>
      <w:r w:rsidRPr="00384B2E">
        <w:rPr>
          <w:sz w:val="26"/>
          <w:szCs w:val="26"/>
        </w:rPr>
        <w:t xml:space="preserve"> </w:t>
      </w:r>
      <w:r w:rsidRPr="007C3C6C">
        <w:rPr>
          <w:sz w:val="26"/>
          <w:szCs w:val="26"/>
        </w:rPr>
        <w:t>Ежемесячное денежное поощрение начисляется к должностному окладу за фактически отработанное время, выплачивается одновременно с</w:t>
      </w:r>
      <w:r w:rsidRPr="00384B2E">
        <w:rPr>
          <w:sz w:val="26"/>
          <w:szCs w:val="26"/>
        </w:rPr>
        <w:t xml:space="preserve"> </w:t>
      </w:r>
      <w:r>
        <w:rPr>
          <w:sz w:val="26"/>
          <w:szCs w:val="26"/>
        </w:rPr>
        <w:t>заработной платой и учитывается во всех случаях исчисления среднего заработка.</w:t>
      </w:r>
      <w:r w:rsidRPr="00384B2E">
        <w:rPr>
          <w:sz w:val="26"/>
          <w:szCs w:val="26"/>
        </w:rPr>
        <w:t xml:space="preserve"> </w:t>
      </w:r>
    </w:p>
    <w:p w:rsidR="00045216" w:rsidRPr="00384B2E" w:rsidRDefault="00045216" w:rsidP="00045216">
      <w:pPr>
        <w:autoSpaceDE w:val="0"/>
        <w:autoSpaceDN w:val="0"/>
        <w:adjustRightInd w:val="0"/>
        <w:ind w:firstLine="709"/>
        <w:jc w:val="both"/>
        <w:rPr>
          <w:rFonts w:eastAsiaTheme="minorHAnsi"/>
          <w:sz w:val="26"/>
          <w:szCs w:val="26"/>
          <w:lang w:eastAsia="en-US"/>
        </w:rPr>
      </w:pPr>
      <w:r w:rsidRPr="0066529E">
        <w:rPr>
          <w:rFonts w:eastAsiaTheme="minorHAnsi"/>
          <w:sz w:val="26"/>
          <w:szCs w:val="26"/>
          <w:lang w:eastAsia="en-US"/>
        </w:rPr>
        <w:t>9</w:t>
      </w:r>
      <w:r w:rsidRPr="00384B2E">
        <w:rPr>
          <w:rFonts w:eastAsiaTheme="minorHAnsi"/>
          <w:sz w:val="26"/>
          <w:szCs w:val="26"/>
          <w:lang w:eastAsia="en-US"/>
        </w:rPr>
        <w:t>.</w:t>
      </w:r>
      <w:r w:rsidR="00F5137A">
        <w:rPr>
          <w:rFonts w:eastAsiaTheme="minorHAnsi"/>
          <w:sz w:val="26"/>
          <w:szCs w:val="26"/>
          <w:lang w:eastAsia="en-US"/>
        </w:rPr>
        <w:t>3</w:t>
      </w:r>
      <w:r w:rsidRPr="00384B2E">
        <w:rPr>
          <w:rFonts w:eastAsiaTheme="minorHAnsi"/>
          <w:sz w:val="26"/>
          <w:szCs w:val="26"/>
          <w:lang w:eastAsia="en-US"/>
        </w:rPr>
        <w:t>.</w:t>
      </w:r>
      <w:r w:rsidR="00F5137A">
        <w:rPr>
          <w:rFonts w:eastAsiaTheme="minorHAnsi"/>
          <w:sz w:val="26"/>
          <w:szCs w:val="26"/>
          <w:lang w:eastAsia="en-US"/>
        </w:rPr>
        <w:t>7.</w:t>
      </w:r>
      <w:r w:rsidRPr="00384B2E">
        <w:rPr>
          <w:rFonts w:eastAsiaTheme="minorHAnsi"/>
          <w:sz w:val="26"/>
          <w:szCs w:val="26"/>
          <w:lang w:eastAsia="en-US"/>
        </w:rPr>
        <w:t xml:space="preserve"> При увольнении </w:t>
      </w:r>
      <w:r>
        <w:rPr>
          <w:rFonts w:eastAsiaTheme="minorHAnsi"/>
          <w:sz w:val="26"/>
          <w:szCs w:val="26"/>
          <w:lang w:eastAsia="en-US"/>
        </w:rPr>
        <w:t>директора</w:t>
      </w:r>
      <w:r w:rsidRPr="00384B2E">
        <w:rPr>
          <w:rFonts w:eastAsiaTheme="minorHAnsi"/>
          <w:sz w:val="26"/>
          <w:szCs w:val="26"/>
          <w:lang w:eastAsia="en-US"/>
        </w:rPr>
        <w:t xml:space="preserve"> Учреждения по уважительной причине до истечения отчетного периода, за который осуществляется ежемесячное денежное поощрение, или назначении на должность в соответствующем отчётном периоде, ежемесячное денежное поощрение начисляется за фактически отработанное время. </w:t>
      </w:r>
    </w:p>
    <w:p w:rsidR="00BE56C9" w:rsidRPr="00BE56C9" w:rsidRDefault="00045216" w:rsidP="00045216">
      <w:pPr>
        <w:autoSpaceDE w:val="0"/>
        <w:autoSpaceDN w:val="0"/>
        <w:adjustRightInd w:val="0"/>
        <w:jc w:val="both"/>
        <w:rPr>
          <w:rFonts w:eastAsiaTheme="minorHAnsi"/>
          <w:sz w:val="26"/>
          <w:szCs w:val="26"/>
          <w:lang w:eastAsia="en-US"/>
        </w:rPr>
      </w:pPr>
      <w:r w:rsidRPr="00045216">
        <w:rPr>
          <w:rFonts w:eastAsiaTheme="minorHAnsi"/>
          <w:lang w:eastAsia="en-US"/>
        </w:rPr>
        <w:t xml:space="preserve">           </w:t>
      </w:r>
      <w:r w:rsidR="00BE56C9">
        <w:rPr>
          <w:rFonts w:eastAsiaTheme="minorHAnsi"/>
          <w:sz w:val="26"/>
          <w:szCs w:val="26"/>
          <w:lang w:eastAsia="en-US"/>
        </w:rPr>
        <w:t>9.</w:t>
      </w:r>
      <w:r w:rsidR="00902879">
        <w:rPr>
          <w:rFonts w:eastAsiaTheme="minorHAnsi"/>
          <w:sz w:val="26"/>
          <w:szCs w:val="26"/>
          <w:lang w:eastAsia="en-US"/>
        </w:rPr>
        <w:t>4</w:t>
      </w:r>
      <w:r w:rsidR="00BE56C9">
        <w:rPr>
          <w:rFonts w:eastAsiaTheme="minorHAnsi"/>
          <w:sz w:val="26"/>
          <w:szCs w:val="26"/>
          <w:lang w:eastAsia="en-US"/>
        </w:rPr>
        <w:t xml:space="preserve">. </w:t>
      </w:r>
      <w:r w:rsidR="00BE56C9" w:rsidRPr="00BE56C9">
        <w:rPr>
          <w:rFonts w:eastAsiaTheme="minorHAnsi"/>
          <w:sz w:val="26"/>
          <w:szCs w:val="26"/>
          <w:lang w:eastAsia="en-US"/>
        </w:rPr>
        <w:t>Предельный уровень соотношения среднемесячной заработной платы руководителя Учреждения</w:t>
      </w:r>
      <w:r w:rsidR="00BE56C9">
        <w:rPr>
          <w:rFonts w:eastAsiaTheme="minorHAnsi"/>
          <w:sz w:val="26"/>
          <w:szCs w:val="26"/>
          <w:lang w:eastAsia="en-US"/>
        </w:rPr>
        <w:t>, заместителя руководителя</w:t>
      </w:r>
      <w:r w:rsidR="00BE56C9" w:rsidRPr="00BE56C9">
        <w:rPr>
          <w:rFonts w:eastAsiaTheme="minorHAnsi"/>
          <w:sz w:val="26"/>
          <w:szCs w:val="26"/>
          <w:lang w:eastAsia="en-US"/>
        </w:rPr>
        <w:t xml:space="preserve">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w:t>
      </w:r>
      <w:r w:rsidR="00BE56C9">
        <w:rPr>
          <w:rFonts w:eastAsiaTheme="minorHAnsi"/>
          <w:sz w:val="26"/>
          <w:szCs w:val="26"/>
          <w:lang w:eastAsia="en-US"/>
        </w:rPr>
        <w:t xml:space="preserve">заместителя руководителя, </w:t>
      </w:r>
      <w:r w:rsidR="00BE56C9" w:rsidRPr="00BE56C9">
        <w:rPr>
          <w:rFonts w:eastAsiaTheme="minorHAnsi"/>
          <w:sz w:val="26"/>
          <w:szCs w:val="26"/>
          <w:lang w:eastAsia="en-US"/>
        </w:rPr>
        <w:t xml:space="preserve">главного бухгалтера Учреждения) определяется нормативным правовым актом Администрации города Когалыма. </w:t>
      </w:r>
    </w:p>
    <w:p w:rsidR="00BE56C9" w:rsidRDefault="00BE56C9" w:rsidP="00BE56C9">
      <w:pPr>
        <w:autoSpaceDE w:val="0"/>
        <w:autoSpaceDN w:val="0"/>
        <w:adjustRightInd w:val="0"/>
        <w:ind w:firstLine="709"/>
        <w:jc w:val="both"/>
        <w:rPr>
          <w:rFonts w:eastAsiaTheme="minorHAnsi"/>
          <w:sz w:val="26"/>
          <w:szCs w:val="26"/>
          <w:lang w:eastAsia="en-US"/>
        </w:rPr>
      </w:pPr>
      <w:r w:rsidRPr="00BE56C9">
        <w:rPr>
          <w:rFonts w:eastAsiaTheme="minorHAnsi"/>
          <w:sz w:val="26"/>
          <w:szCs w:val="26"/>
          <w:lang w:eastAsia="en-US"/>
        </w:rPr>
        <w:t>Информация о рассчитываемой за календарный год среднемесячной заработной плате руководителя Учреждения</w:t>
      </w:r>
      <w:r>
        <w:rPr>
          <w:rFonts w:eastAsiaTheme="minorHAnsi"/>
          <w:sz w:val="26"/>
          <w:szCs w:val="26"/>
          <w:lang w:eastAsia="en-US"/>
        </w:rPr>
        <w:t>, заместителя руководителя</w:t>
      </w:r>
      <w:r w:rsidRPr="00BE56C9">
        <w:rPr>
          <w:rFonts w:eastAsiaTheme="minorHAnsi"/>
          <w:sz w:val="26"/>
          <w:szCs w:val="26"/>
          <w:lang w:eastAsia="en-US"/>
        </w:rPr>
        <w:t xml:space="preserve"> и главного бухгалтера Учреждения размещается на официальном сайте Администрации города Когалыма в информационно-телекоммуникационной сети «Интернет» (www.admkogalym.ru) в порядке, установленном нормативным правовым актом Администрации города Когалыма».</w:t>
      </w:r>
    </w:p>
    <w:p w:rsidR="00922222" w:rsidRDefault="00922222" w:rsidP="00BE56C9">
      <w:pPr>
        <w:autoSpaceDE w:val="0"/>
        <w:autoSpaceDN w:val="0"/>
        <w:adjustRightInd w:val="0"/>
        <w:ind w:firstLine="709"/>
        <w:jc w:val="both"/>
        <w:rPr>
          <w:rFonts w:eastAsiaTheme="minorHAnsi"/>
          <w:sz w:val="26"/>
          <w:szCs w:val="26"/>
          <w:lang w:eastAsia="en-US"/>
        </w:rPr>
      </w:pPr>
    </w:p>
    <w:p w:rsidR="00B60A3A" w:rsidRDefault="00922222" w:rsidP="00B60A3A">
      <w:pPr>
        <w:autoSpaceDE w:val="0"/>
        <w:autoSpaceDN w:val="0"/>
        <w:adjustRightInd w:val="0"/>
        <w:jc w:val="center"/>
        <w:rPr>
          <w:sz w:val="26"/>
          <w:szCs w:val="26"/>
        </w:rPr>
      </w:pPr>
      <w:r w:rsidRPr="00B60A3A">
        <w:rPr>
          <w:sz w:val="26"/>
          <w:szCs w:val="26"/>
        </w:rPr>
        <w:t>1</w:t>
      </w:r>
      <w:r w:rsidR="00B60A3A">
        <w:rPr>
          <w:sz w:val="26"/>
          <w:szCs w:val="26"/>
        </w:rPr>
        <w:t>0. Порядок формирования</w:t>
      </w:r>
    </w:p>
    <w:p w:rsidR="00922222" w:rsidRPr="00B60A3A" w:rsidRDefault="00922222" w:rsidP="00B60A3A">
      <w:pPr>
        <w:autoSpaceDE w:val="0"/>
        <w:autoSpaceDN w:val="0"/>
        <w:adjustRightInd w:val="0"/>
        <w:jc w:val="center"/>
        <w:rPr>
          <w:sz w:val="26"/>
          <w:szCs w:val="26"/>
        </w:rPr>
      </w:pPr>
      <w:r w:rsidRPr="00B60A3A">
        <w:rPr>
          <w:sz w:val="26"/>
          <w:szCs w:val="26"/>
        </w:rPr>
        <w:t>годового фонда оплаты труда Учреждения</w:t>
      </w:r>
    </w:p>
    <w:p w:rsidR="00922222" w:rsidRPr="00B60A3A" w:rsidRDefault="00922222" w:rsidP="00922222">
      <w:pPr>
        <w:autoSpaceDE w:val="0"/>
        <w:autoSpaceDN w:val="0"/>
        <w:adjustRightInd w:val="0"/>
        <w:ind w:firstLine="709"/>
        <w:jc w:val="center"/>
        <w:rPr>
          <w:sz w:val="26"/>
          <w:szCs w:val="26"/>
        </w:rPr>
      </w:pPr>
    </w:p>
    <w:p w:rsidR="00A14D92" w:rsidRPr="00B60A3A" w:rsidRDefault="00922222" w:rsidP="00A14D92">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 xml:space="preserve">10.1. При формировании нормативного годового объема расходов на </w:t>
      </w:r>
      <w:r w:rsidR="004061C2" w:rsidRPr="00B60A3A">
        <w:rPr>
          <w:rFonts w:eastAsiaTheme="minorHAnsi"/>
          <w:sz w:val="26"/>
          <w:szCs w:val="26"/>
          <w:lang w:eastAsia="en-US"/>
        </w:rPr>
        <w:t>оплату</w:t>
      </w:r>
      <w:r w:rsidRPr="00B60A3A">
        <w:rPr>
          <w:rFonts w:eastAsiaTheme="minorHAnsi"/>
          <w:sz w:val="26"/>
          <w:szCs w:val="26"/>
          <w:lang w:eastAsia="en-US"/>
        </w:rPr>
        <w:t xml:space="preserve"> </w:t>
      </w:r>
      <w:r w:rsidR="00DB7DE1">
        <w:rPr>
          <w:rFonts w:eastAsiaTheme="minorHAnsi"/>
          <w:sz w:val="26"/>
          <w:szCs w:val="26"/>
          <w:lang w:eastAsia="en-US"/>
        </w:rPr>
        <w:t>труда</w:t>
      </w:r>
      <w:r w:rsidRPr="00B60A3A">
        <w:rPr>
          <w:rFonts w:eastAsiaTheme="minorHAnsi"/>
          <w:sz w:val="26"/>
          <w:szCs w:val="26"/>
          <w:lang w:eastAsia="en-US"/>
        </w:rPr>
        <w:t xml:space="preserve"> работников Учреждения сверх годовой суммы средств, направляемых для выплаты должностных окладов</w:t>
      </w:r>
      <w:r w:rsidR="00A14D92" w:rsidRPr="00B60A3A">
        <w:rPr>
          <w:rFonts w:eastAsiaTheme="minorHAnsi"/>
          <w:sz w:val="26"/>
          <w:szCs w:val="26"/>
          <w:lang w:eastAsia="en-US"/>
        </w:rPr>
        <w:t xml:space="preserve"> и стимулирующих выплат</w:t>
      </w:r>
      <w:r w:rsidRPr="00B60A3A">
        <w:rPr>
          <w:rFonts w:eastAsiaTheme="minorHAnsi"/>
          <w:sz w:val="26"/>
          <w:szCs w:val="26"/>
          <w:lang w:eastAsia="en-US"/>
        </w:rPr>
        <w:t xml:space="preserve"> </w:t>
      </w:r>
      <w:r w:rsidR="00A14D92" w:rsidRPr="00B60A3A">
        <w:rPr>
          <w:rFonts w:eastAsiaTheme="minorHAnsi"/>
          <w:sz w:val="26"/>
          <w:szCs w:val="26"/>
          <w:lang w:eastAsia="en-US"/>
        </w:rPr>
        <w:t>(</w:t>
      </w:r>
      <w:r w:rsidRPr="00B60A3A">
        <w:rPr>
          <w:rFonts w:eastAsiaTheme="minorHAnsi"/>
          <w:sz w:val="26"/>
          <w:szCs w:val="26"/>
          <w:lang w:eastAsia="en-US"/>
        </w:rPr>
        <w:t>надбав</w:t>
      </w:r>
      <w:r w:rsidR="00A14D92" w:rsidRPr="00B60A3A">
        <w:rPr>
          <w:rFonts w:eastAsiaTheme="minorHAnsi"/>
          <w:sz w:val="26"/>
          <w:szCs w:val="26"/>
          <w:lang w:eastAsia="en-US"/>
        </w:rPr>
        <w:t>ок</w:t>
      </w:r>
      <w:r w:rsidRPr="00B60A3A">
        <w:rPr>
          <w:rFonts w:eastAsiaTheme="minorHAnsi"/>
          <w:sz w:val="26"/>
          <w:szCs w:val="26"/>
          <w:lang w:eastAsia="en-US"/>
        </w:rPr>
        <w:t xml:space="preserve"> за особые условия труда, </w:t>
      </w:r>
      <w:r w:rsidR="00A14D92" w:rsidRPr="00B60A3A">
        <w:rPr>
          <w:rFonts w:eastAsiaTheme="minorHAnsi"/>
          <w:sz w:val="26"/>
          <w:szCs w:val="26"/>
          <w:lang w:eastAsia="en-US"/>
        </w:rPr>
        <w:t>за выслугу лет, ежемесячного денежного поощрения) предусматриваются следующие средства для выплаты (в расчете на год):</w:t>
      </w:r>
    </w:p>
    <w:p w:rsidR="00922222" w:rsidRPr="00B60A3A" w:rsidRDefault="00AE5B58" w:rsidP="00AE5B58">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1) п</w:t>
      </w:r>
      <w:r w:rsidR="00A14D92" w:rsidRPr="00B60A3A">
        <w:rPr>
          <w:rFonts w:eastAsiaTheme="minorHAnsi"/>
          <w:sz w:val="26"/>
          <w:szCs w:val="26"/>
          <w:lang w:eastAsia="en-US"/>
        </w:rPr>
        <w:t xml:space="preserve">оощрений по результатам работы за квартал, год </w:t>
      </w:r>
      <w:r w:rsidRPr="00B60A3A">
        <w:rPr>
          <w:rFonts w:eastAsiaTheme="minorHAnsi"/>
          <w:sz w:val="26"/>
          <w:szCs w:val="26"/>
          <w:lang w:eastAsia="en-US"/>
        </w:rPr>
        <w:t>–</w:t>
      </w:r>
      <w:r w:rsidR="00A14D92" w:rsidRPr="00B60A3A">
        <w:rPr>
          <w:rFonts w:eastAsiaTheme="minorHAnsi"/>
          <w:sz w:val="26"/>
          <w:szCs w:val="26"/>
          <w:lang w:eastAsia="en-US"/>
        </w:rPr>
        <w:t xml:space="preserve"> </w:t>
      </w:r>
      <w:r w:rsidRPr="00B60A3A">
        <w:rPr>
          <w:rFonts w:eastAsiaTheme="minorHAnsi"/>
          <w:sz w:val="26"/>
          <w:szCs w:val="26"/>
          <w:lang w:eastAsia="en-US"/>
        </w:rPr>
        <w:t>в размере шести месячных фондов оплаты труда;</w:t>
      </w:r>
    </w:p>
    <w:p w:rsidR="00AE5B58" w:rsidRPr="00B60A3A" w:rsidRDefault="00AE5B58" w:rsidP="00AE5B58">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lastRenderedPageBreak/>
        <w:t>2) единовременной выплаты при предоставлении ежегодного оплачиваемого отпуска – в размере двух месячных фондов оплаты труда</w:t>
      </w:r>
      <w:r w:rsidR="00BF7ABE">
        <w:rPr>
          <w:rFonts w:eastAsiaTheme="minorHAnsi"/>
          <w:sz w:val="26"/>
          <w:szCs w:val="26"/>
          <w:lang w:eastAsia="en-US"/>
        </w:rPr>
        <w:t xml:space="preserve"> для руководителей и специалистов</w:t>
      </w:r>
      <w:r w:rsidRPr="00B60A3A">
        <w:rPr>
          <w:rFonts w:eastAsiaTheme="minorHAnsi"/>
          <w:sz w:val="26"/>
          <w:szCs w:val="26"/>
          <w:lang w:eastAsia="en-US"/>
        </w:rPr>
        <w:t>;</w:t>
      </w:r>
      <w:r w:rsidR="00BF7ABE">
        <w:rPr>
          <w:rFonts w:eastAsiaTheme="minorHAnsi"/>
          <w:sz w:val="26"/>
          <w:szCs w:val="26"/>
          <w:lang w:eastAsia="en-US"/>
        </w:rPr>
        <w:t xml:space="preserve"> в размере одного месячного фонда оплаты труда для служащих;</w:t>
      </w:r>
    </w:p>
    <w:p w:rsidR="00AE5B58" w:rsidRPr="00B60A3A" w:rsidRDefault="00AE5B58" w:rsidP="00AE5B58">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3) для расчета ежегодного оплачиваемого отпуска – в размере месячного фонда оплаты труда.</w:t>
      </w:r>
    </w:p>
    <w:p w:rsidR="00AE5B58" w:rsidRPr="00B60A3A" w:rsidRDefault="00AE5B58" w:rsidP="00AE5B58">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10.2. Фонд оплаты труда работников Учреждения формируется за счет средств, предусмотренн</w:t>
      </w:r>
      <w:r w:rsidR="00BF7826" w:rsidRPr="00B60A3A">
        <w:rPr>
          <w:rFonts w:eastAsiaTheme="minorHAnsi"/>
          <w:sz w:val="26"/>
          <w:szCs w:val="26"/>
          <w:lang w:eastAsia="en-US"/>
        </w:rPr>
        <w:t>ых</w:t>
      </w:r>
      <w:r w:rsidRPr="00B60A3A">
        <w:rPr>
          <w:rFonts w:eastAsiaTheme="minorHAnsi"/>
          <w:sz w:val="26"/>
          <w:szCs w:val="26"/>
          <w:lang w:eastAsia="en-US"/>
        </w:rPr>
        <w:t xml:space="preserve"> пунктом 10.1, а также за счет средств:</w:t>
      </w:r>
    </w:p>
    <w:p w:rsidR="00AE5B58" w:rsidRPr="00B60A3A" w:rsidRDefault="00AE5B58" w:rsidP="00AE5B58">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 на выплату районного коэффициента</w:t>
      </w:r>
      <w:r w:rsidR="00806ECA" w:rsidRPr="00806ECA">
        <w:rPr>
          <w:rFonts w:eastAsiaTheme="minorHAnsi"/>
          <w:sz w:val="26"/>
          <w:szCs w:val="26"/>
          <w:lang w:eastAsia="en-US"/>
        </w:rPr>
        <w:t xml:space="preserve"> </w:t>
      </w:r>
      <w:r w:rsidR="00806ECA" w:rsidRPr="00B60A3A">
        <w:rPr>
          <w:rFonts w:eastAsiaTheme="minorHAnsi"/>
          <w:sz w:val="26"/>
          <w:szCs w:val="26"/>
          <w:lang w:eastAsia="en-US"/>
        </w:rPr>
        <w:t>за работу в районах Крайнего Севера и приравненных к ним местностях</w:t>
      </w:r>
      <w:r w:rsidRPr="00B60A3A">
        <w:rPr>
          <w:rFonts w:eastAsiaTheme="minorHAnsi"/>
          <w:sz w:val="26"/>
          <w:szCs w:val="26"/>
          <w:lang w:eastAsia="en-US"/>
        </w:rPr>
        <w:t>;</w:t>
      </w:r>
    </w:p>
    <w:p w:rsidR="00AE5B58" w:rsidRPr="00B60A3A" w:rsidRDefault="00AE5B58" w:rsidP="00AE5B58">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 на выплату ежемесячной процентной надбавки за работу в районах Крайнего Севера и приравненных к ним местностях;</w:t>
      </w:r>
    </w:p>
    <w:p w:rsidR="004061C2" w:rsidRPr="00B60A3A" w:rsidRDefault="00AE5B58" w:rsidP="004061C2">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 на иные выплаты, предусмотренные федеральным законодательством и иными нормативными правовыми актами Российской Федерации.</w:t>
      </w:r>
    </w:p>
    <w:p w:rsidR="004061C2" w:rsidRDefault="004061C2" w:rsidP="004061C2">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 xml:space="preserve">10.3 Размер месячного фонда оплаты труда, предусматриваемый при формировании годового нормативного объема расходов на оплату </w:t>
      </w:r>
      <w:r w:rsidR="00DB7DE1">
        <w:rPr>
          <w:rFonts w:eastAsiaTheme="minorHAnsi"/>
          <w:sz w:val="26"/>
          <w:szCs w:val="26"/>
          <w:lang w:eastAsia="en-US"/>
        </w:rPr>
        <w:t>труда</w:t>
      </w:r>
      <w:r w:rsidRPr="00B60A3A">
        <w:rPr>
          <w:rFonts w:eastAsiaTheme="minorHAnsi"/>
          <w:sz w:val="26"/>
          <w:szCs w:val="26"/>
          <w:lang w:eastAsia="en-US"/>
        </w:rPr>
        <w:t>, определяется исходя из суммы месячного должностного оклада, определённого пунктом 2.1 раздела 2 настоящего Положения, и сумм стимулирующих выплат, определённых пунктами 4.1-4.3 раздела 4 настоящего Положения.</w:t>
      </w:r>
    </w:p>
    <w:p w:rsidR="004061C2" w:rsidRDefault="004061C2" w:rsidP="00AE5B58">
      <w:pPr>
        <w:autoSpaceDE w:val="0"/>
        <w:autoSpaceDN w:val="0"/>
        <w:adjustRightInd w:val="0"/>
        <w:ind w:firstLine="708"/>
        <w:jc w:val="both"/>
        <w:rPr>
          <w:rFonts w:eastAsiaTheme="minorHAnsi"/>
          <w:sz w:val="26"/>
          <w:szCs w:val="26"/>
          <w:lang w:eastAsia="en-US"/>
        </w:rPr>
      </w:pPr>
    </w:p>
    <w:p w:rsidR="00AE5B58" w:rsidRDefault="00AE5B58" w:rsidP="00AE5B58">
      <w:pPr>
        <w:autoSpaceDE w:val="0"/>
        <w:autoSpaceDN w:val="0"/>
        <w:adjustRightInd w:val="0"/>
        <w:ind w:firstLine="709"/>
        <w:jc w:val="both"/>
        <w:rPr>
          <w:rFonts w:eastAsiaTheme="minorHAnsi"/>
          <w:sz w:val="26"/>
          <w:szCs w:val="26"/>
          <w:lang w:eastAsia="en-US"/>
        </w:rPr>
      </w:pPr>
    </w:p>
    <w:p w:rsidR="008965C4" w:rsidRDefault="008965C4" w:rsidP="00AE5B58">
      <w:pPr>
        <w:autoSpaceDE w:val="0"/>
        <w:autoSpaceDN w:val="0"/>
        <w:adjustRightInd w:val="0"/>
        <w:ind w:firstLine="709"/>
        <w:jc w:val="both"/>
        <w:rPr>
          <w:rFonts w:eastAsiaTheme="minorHAnsi"/>
          <w:sz w:val="26"/>
          <w:szCs w:val="26"/>
          <w:lang w:eastAsia="en-US"/>
        </w:rPr>
      </w:pPr>
    </w:p>
    <w:p w:rsidR="008965C4" w:rsidRDefault="008965C4" w:rsidP="00AE5B58">
      <w:pPr>
        <w:autoSpaceDE w:val="0"/>
        <w:autoSpaceDN w:val="0"/>
        <w:adjustRightInd w:val="0"/>
        <w:ind w:firstLine="709"/>
        <w:jc w:val="both"/>
        <w:rPr>
          <w:rFonts w:eastAsiaTheme="minorHAnsi"/>
          <w:sz w:val="26"/>
          <w:szCs w:val="26"/>
          <w:lang w:eastAsia="en-US"/>
        </w:rPr>
      </w:pPr>
    </w:p>
    <w:p w:rsidR="00045216" w:rsidRDefault="00045216" w:rsidP="00AE5B58">
      <w:pPr>
        <w:autoSpaceDE w:val="0"/>
        <w:autoSpaceDN w:val="0"/>
        <w:adjustRightInd w:val="0"/>
        <w:ind w:firstLine="709"/>
        <w:jc w:val="both"/>
        <w:rPr>
          <w:rFonts w:eastAsiaTheme="minorHAnsi"/>
          <w:sz w:val="26"/>
          <w:szCs w:val="26"/>
          <w:lang w:eastAsia="en-US"/>
        </w:rPr>
      </w:pPr>
    </w:p>
    <w:p w:rsidR="00045216" w:rsidRDefault="00DB7DE1" w:rsidP="00DB7DE1">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____________________________</w:t>
      </w:r>
    </w:p>
    <w:p w:rsidR="00045216" w:rsidRDefault="00045216" w:rsidP="00AE5B58">
      <w:pPr>
        <w:autoSpaceDE w:val="0"/>
        <w:autoSpaceDN w:val="0"/>
        <w:adjustRightInd w:val="0"/>
        <w:ind w:firstLine="709"/>
        <w:jc w:val="both"/>
        <w:rPr>
          <w:rFonts w:eastAsiaTheme="minorHAnsi"/>
          <w:sz w:val="26"/>
          <w:szCs w:val="26"/>
          <w:lang w:eastAsia="en-US"/>
        </w:rPr>
      </w:pPr>
    </w:p>
    <w:p w:rsidR="00045216" w:rsidRDefault="00045216" w:rsidP="00AE5B58">
      <w:pPr>
        <w:autoSpaceDE w:val="0"/>
        <w:autoSpaceDN w:val="0"/>
        <w:adjustRightInd w:val="0"/>
        <w:ind w:firstLine="709"/>
        <w:jc w:val="both"/>
        <w:rPr>
          <w:rFonts w:eastAsiaTheme="minorHAnsi"/>
          <w:sz w:val="26"/>
          <w:szCs w:val="26"/>
          <w:lang w:eastAsia="en-US"/>
        </w:rPr>
      </w:pPr>
    </w:p>
    <w:p w:rsidR="00045216" w:rsidRDefault="00045216"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6A27BE" w:rsidRDefault="006A27BE" w:rsidP="00AE5B58">
      <w:pPr>
        <w:autoSpaceDE w:val="0"/>
        <w:autoSpaceDN w:val="0"/>
        <w:adjustRightInd w:val="0"/>
        <w:ind w:firstLine="709"/>
        <w:jc w:val="both"/>
        <w:rPr>
          <w:rFonts w:eastAsiaTheme="minorHAnsi"/>
          <w:sz w:val="26"/>
          <w:szCs w:val="26"/>
          <w:lang w:eastAsia="en-US"/>
        </w:rPr>
      </w:pPr>
    </w:p>
    <w:p w:rsidR="00045216" w:rsidRPr="00B66FC1" w:rsidRDefault="00045216" w:rsidP="00045216">
      <w:pPr>
        <w:jc w:val="right"/>
        <w:rPr>
          <w:sz w:val="26"/>
          <w:szCs w:val="26"/>
        </w:rPr>
      </w:pPr>
      <w:r w:rsidRPr="00B66FC1">
        <w:rPr>
          <w:sz w:val="26"/>
          <w:szCs w:val="26"/>
        </w:rPr>
        <w:lastRenderedPageBreak/>
        <w:t>Приложение 1</w:t>
      </w:r>
    </w:p>
    <w:p w:rsidR="00045216" w:rsidRPr="00B66FC1" w:rsidRDefault="00045216" w:rsidP="00045216">
      <w:pPr>
        <w:jc w:val="right"/>
        <w:rPr>
          <w:sz w:val="26"/>
          <w:szCs w:val="26"/>
        </w:rPr>
      </w:pPr>
      <w:r w:rsidRPr="00B66FC1">
        <w:rPr>
          <w:sz w:val="26"/>
          <w:szCs w:val="26"/>
        </w:rPr>
        <w:t>к Положению об оплате и стимулировании труда</w:t>
      </w:r>
    </w:p>
    <w:p w:rsidR="00045216" w:rsidRPr="00B66FC1" w:rsidRDefault="00045216" w:rsidP="00045216">
      <w:pPr>
        <w:jc w:val="right"/>
        <w:rPr>
          <w:sz w:val="26"/>
          <w:szCs w:val="26"/>
        </w:rPr>
      </w:pPr>
      <w:r>
        <w:rPr>
          <w:sz w:val="26"/>
          <w:szCs w:val="26"/>
        </w:rPr>
        <w:t>работников</w:t>
      </w:r>
      <w:r w:rsidRPr="00B66FC1">
        <w:rPr>
          <w:sz w:val="26"/>
          <w:szCs w:val="26"/>
        </w:rPr>
        <w:t xml:space="preserve"> Муниципального казённого</w:t>
      </w:r>
    </w:p>
    <w:p w:rsidR="00045216" w:rsidRPr="00B66FC1" w:rsidRDefault="00045216" w:rsidP="00045216">
      <w:pPr>
        <w:jc w:val="right"/>
        <w:rPr>
          <w:sz w:val="26"/>
          <w:szCs w:val="26"/>
        </w:rPr>
      </w:pPr>
      <w:r w:rsidRPr="00B66FC1">
        <w:rPr>
          <w:sz w:val="26"/>
          <w:szCs w:val="26"/>
        </w:rPr>
        <w:t>учреждения «Управление обеспечения</w:t>
      </w:r>
    </w:p>
    <w:p w:rsidR="00045216" w:rsidRPr="00B66FC1" w:rsidRDefault="00045216" w:rsidP="00045216">
      <w:pPr>
        <w:jc w:val="right"/>
        <w:rPr>
          <w:sz w:val="26"/>
          <w:szCs w:val="26"/>
        </w:rPr>
      </w:pPr>
      <w:r w:rsidRPr="00B66FC1">
        <w:rPr>
          <w:sz w:val="26"/>
          <w:szCs w:val="26"/>
        </w:rPr>
        <w:t>деятельности органов местного самоуправления»</w:t>
      </w:r>
    </w:p>
    <w:p w:rsidR="00045216" w:rsidRDefault="00045216" w:rsidP="00045216">
      <w:pPr>
        <w:jc w:val="center"/>
        <w:rPr>
          <w:sz w:val="26"/>
          <w:szCs w:val="26"/>
        </w:rPr>
      </w:pPr>
    </w:p>
    <w:p w:rsidR="00045216" w:rsidRPr="00B66FC1" w:rsidRDefault="00045216" w:rsidP="00045216">
      <w:pPr>
        <w:jc w:val="center"/>
        <w:rPr>
          <w:sz w:val="26"/>
          <w:szCs w:val="26"/>
        </w:rPr>
      </w:pPr>
    </w:p>
    <w:p w:rsidR="00045216" w:rsidRPr="00255B2D" w:rsidRDefault="00045216" w:rsidP="00045216">
      <w:pPr>
        <w:jc w:val="center"/>
        <w:rPr>
          <w:b/>
          <w:sz w:val="26"/>
          <w:szCs w:val="26"/>
        </w:rPr>
      </w:pPr>
      <w:r w:rsidRPr="00255B2D">
        <w:rPr>
          <w:b/>
          <w:sz w:val="26"/>
          <w:szCs w:val="26"/>
        </w:rPr>
        <w:t>Схема</w:t>
      </w:r>
    </w:p>
    <w:p w:rsidR="00045216" w:rsidRPr="00255B2D" w:rsidRDefault="00045216" w:rsidP="00045216">
      <w:pPr>
        <w:jc w:val="center"/>
        <w:rPr>
          <w:b/>
          <w:sz w:val="26"/>
          <w:szCs w:val="26"/>
        </w:rPr>
      </w:pPr>
      <w:r w:rsidRPr="00255B2D">
        <w:rPr>
          <w:b/>
          <w:sz w:val="26"/>
          <w:szCs w:val="26"/>
        </w:rPr>
        <w:t>должностных окладов</w:t>
      </w:r>
    </w:p>
    <w:p w:rsidR="00045216" w:rsidRPr="00255B2D" w:rsidRDefault="00045216" w:rsidP="00045216">
      <w:pPr>
        <w:jc w:val="center"/>
        <w:rPr>
          <w:b/>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24"/>
        <w:gridCol w:w="888"/>
        <w:gridCol w:w="1894"/>
        <w:gridCol w:w="1730"/>
      </w:tblGrid>
      <w:tr w:rsidR="00045216" w:rsidRPr="00255B2D" w:rsidTr="00332535">
        <w:tc>
          <w:tcPr>
            <w:tcW w:w="297" w:type="pct"/>
            <w:shd w:val="clear" w:color="auto" w:fill="auto"/>
            <w:vAlign w:val="center"/>
          </w:tcPr>
          <w:p w:rsidR="00045216" w:rsidRPr="00255B2D" w:rsidRDefault="00045216" w:rsidP="00C862D1">
            <w:pPr>
              <w:jc w:val="center"/>
              <w:rPr>
                <w:sz w:val="26"/>
                <w:szCs w:val="26"/>
              </w:rPr>
            </w:pPr>
            <w:r w:rsidRPr="00255B2D">
              <w:rPr>
                <w:sz w:val="26"/>
                <w:szCs w:val="26"/>
              </w:rPr>
              <w:t>№</w:t>
            </w:r>
          </w:p>
          <w:p w:rsidR="00045216" w:rsidRPr="00255B2D" w:rsidRDefault="00045216" w:rsidP="00C862D1">
            <w:pPr>
              <w:jc w:val="center"/>
              <w:rPr>
                <w:sz w:val="26"/>
                <w:szCs w:val="26"/>
              </w:rPr>
            </w:pPr>
            <w:r w:rsidRPr="00255B2D">
              <w:rPr>
                <w:sz w:val="26"/>
                <w:szCs w:val="26"/>
              </w:rPr>
              <w:t>п/п</w:t>
            </w:r>
          </w:p>
        </w:tc>
        <w:tc>
          <w:tcPr>
            <w:tcW w:w="2204" w:type="pct"/>
            <w:shd w:val="clear" w:color="auto" w:fill="auto"/>
            <w:vAlign w:val="center"/>
          </w:tcPr>
          <w:p w:rsidR="00045216" w:rsidRPr="00255B2D" w:rsidRDefault="00045216" w:rsidP="00C862D1">
            <w:pPr>
              <w:jc w:val="center"/>
              <w:rPr>
                <w:sz w:val="26"/>
                <w:szCs w:val="26"/>
              </w:rPr>
            </w:pPr>
            <w:r w:rsidRPr="00255B2D">
              <w:rPr>
                <w:sz w:val="26"/>
                <w:szCs w:val="26"/>
              </w:rPr>
              <w:t>Наименование должности</w:t>
            </w:r>
          </w:p>
        </w:tc>
        <w:tc>
          <w:tcPr>
            <w:tcW w:w="518" w:type="pct"/>
          </w:tcPr>
          <w:p w:rsidR="00045216" w:rsidRDefault="00045216" w:rsidP="00E335C9">
            <w:pPr>
              <w:ind w:left="-392"/>
              <w:jc w:val="center"/>
              <w:rPr>
                <w:sz w:val="26"/>
                <w:szCs w:val="26"/>
              </w:rPr>
            </w:pPr>
          </w:p>
          <w:p w:rsidR="00045216" w:rsidRDefault="00045216" w:rsidP="00927B29">
            <w:pPr>
              <w:ind w:left="-392"/>
              <w:jc w:val="right"/>
              <w:rPr>
                <w:sz w:val="26"/>
                <w:szCs w:val="26"/>
              </w:rPr>
            </w:pPr>
            <w:r>
              <w:rPr>
                <w:sz w:val="26"/>
                <w:szCs w:val="26"/>
              </w:rPr>
              <w:t>Числен-</w:t>
            </w:r>
          </w:p>
          <w:p w:rsidR="00045216" w:rsidRPr="00255B2D" w:rsidRDefault="00927B29" w:rsidP="00927B29">
            <w:pPr>
              <w:ind w:left="-392"/>
              <w:jc w:val="center"/>
              <w:rPr>
                <w:sz w:val="26"/>
                <w:szCs w:val="26"/>
              </w:rPr>
            </w:pPr>
            <w:r>
              <w:rPr>
                <w:sz w:val="26"/>
                <w:szCs w:val="26"/>
              </w:rPr>
              <w:t xml:space="preserve">     </w:t>
            </w:r>
            <w:r w:rsidR="00045216">
              <w:rPr>
                <w:sz w:val="26"/>
                <w:szCs w:val="26"/>
              </w:rPr>
              <w:t>ность</w:t>
            </w:r>
          </w:p>
        </w:tc>
        <w:tc>
          <w:tcPr>
            <w:tcW w:w="1077" w:type="pct"/>
            <w:shd w:val="clear" w:color="auto" w:fill="auto"/>
            <w:vAlign w:val="center"/>
          </w:tcPr>
          <w:p w:rsidR="00045216" w:rsidRPr="00255B2D" w:rsidRDefault="00045216" w:rsidP="00C862D1">
            <w:pPr>
              <w:jc w:val="center"/>
              <w:rPr>
                <w:sz w:val="26"/>
                <w:szCs w:val="26"/>
              </w:rPr>
            </w:pPr>
            <w:r w:rsidRPr="00255B2D">
              <w:rPr>
                <w:sz w:val="26"/>
                <w:szCs w:val="26"/>
              </w:rPr>
              <w:t>Группа должности</w:t>
            </w:r>
          </w:p>
        </w:tc>
        <w:tc>
          <w:tcPr>
            <w:tcW w:w="904" w:type="pct"/>
            <w:shd w:val="clear" w:color="auto" w:fill="auto"/>
            <w:vAlign w:val="center"/>
          </w:tcPr>
          <w:p w:rsidR="00045216" w:rsidRPr="00255B2D" w:rsidRDefault="00045216" w:rsidP="00C862D1">
            <w:pPr>
              <w:jc w:val="center"/>
              <w:rPr>
                <w:sz w:val="26"/>
                <w:szCs w:val="26"/>
              </w:rPr>
            </w:pPr>
            <w:r w:rsidRPr="00255B2D">
              <w:rPr>
                <w:sz w:val="26"/>
                <w:szCs w:val="26"/>
              </w:rPr>
              <w:t>Размеры должностных окладов (рублей)</w:t>
            </w:r>
          </w:p>
        </w:tc>
      </w:tr>
      <w:tr w:rsidR="00045216" w:rsidRPr="00255B2D" w:rsidTr="00332535">
        <w:trPr>
          <w:trHeight w:val="489"/>
        </w:trPr>
        <w:tc>
          <w:tcPr>
            <w:tcW w:w="297" w:type="pct"/>
            <w:shd w:val="clear" w:color="auto" w:fill="auto"/>
            <w:vAlign w:val="center"/>
          </w:tcPr>
          <w:p w:rsidR="00045216" w:rsidRPr="00255B2D" w:rsidRDefault="00045216" w:rsidP="00C862D1">
            <w:pPr>
              <w:jc w:val="center"/>
              <w:rPr>
                <w:sz w:val="26"/>
                <w:szCs w:val="26"/>
              </w:rPr>
            </w:pPr>
            <w:r w:rsidRPr="00255B2D">
              <w:rPr>
                <w:sz w:val="26"/>
                <w:szCs w:val="26"/>
              </w:rPr>
              <w:t>1.</w:t>
            </w:r>
          </w:p>
        </w:tc>
        <w:tc>
          <w:tcPr>
            <w:tcW w:w="2204" w:type="pct"/>
            <w:shd w:val="clear" w:color="auto" w:fill="auto"/>
            <w:vAlign w:val="center"/>
          </w:tcPr>
          <w:p w:rsidR="00045216" w:rsidRPr="00255B2D" w:rsidRDefault="00045216" w:rsidP="00C862D1">
            <w:pPr>
              <w:rPr>
                <w:sz w:val="26"/>
                <w:szCs w:val="26"/>
              </w:rPr>
            </w:pPr>
            <w:r w:rsidRPr="00255B2D">
              <w:rPr>
                <w:sz w:val="26"/>
                <w:szCs w:val="26"/>
              </w:rPr>
              <w:t>Директор</w:t>
            </w:r>
          </w:p>
        </w:tc>
        <w:tc>
          <w:tcPr>
            <w:tcW w:w="518" w:type="pct"/>
            <w:vAlign w:val="center"/>
          </w:tcPr>
          <w:p w:rsidR="00045216" w:rsidRPr="00255B2D" w:rsidRDefault="00045216" w:rsidP="00C862D1">
            <w:pPr>
              <w:jc w:val="center"/>
              <w:rPr>
                <w:sz w:val="26"/>
                <w:szCs w:val="26"/>
              </w:rPr>
            </w:pPr>
            <w:r>
              <w:rPr>
                <w:sz w:val="26"/>
                <w:szCs w:val="26"/>
              </w:rPr>
              <w:t>1</w:t>
            </w:r>
          </w:p>
        </w:tc>
        <w:tc>
          <w:tcPr>
            <w:tcW w:w="1077" w:type="pct"/>
            <w:shd w:val="clear" w:color="auto" w:fill="auto"/>
            <w:vAlign w:val="center"/>
          </w:tcPr>
          <w:p w:rsidR="00045216" w:rsidRPr="00255B2D" w:rsidRDefault="00045216" w:rsidP="00C862D1">
            <w:pPr>
              <w:jc w:val="center"/>
              <w:rPr>
                <w:sz w:val="26"/>
                <w:szCs w:val="26"/>
              </w:rPr>
            </w:pPr>
            <w:r w:rsidRPr="00255B2D">
              <w:rPr>
                <w:sz w:val="26"/>
                <w:szCs w:val="26"/>
              </w:rPr>
              <w:t>руководитель</w:t>
            </w:r>
          </w:p>
        </w:tc>
        <w:tc>
          <w:tcPr>
            <w:tcW w:w="904" w:type="pct"/>
            <w:shd w:val="clear" w:color="auto" w:fill="auto"/>
            <w:vAlign w:val="center"/>
          </w:tcPr>
          <w:p w:rsidR="00045216" w:rsidRPr="00255B2D" w:rsidRDefault="00BF7ABE" w:rsidP="00C862D1">
            <w:pPr>
              <w:jc w:val="center"/>
              <w:rPr>
                <w:sz w:val="26"/>
                <w:szCs w:val="26"/>
              </w:rPr>
            </w:pPr>
            <w:r>
              <w:rPr>
                <w:sz w:val="26"/>
                <w:szCs w:val="26"/>
              </w:rPr>
              <w:t>7838</w:t>
            </w:r>
          </w:p>
        </w:tc>
      </w:tr>
      <w:tr w:rsidR="00045216" w:rsidRPr="00255B2D" w:rsidTr="00332535">
        <w:trPr>
          <w:trHeight w:val="411"/>
        </w:trPr>
        <w:tc>
          <w:tcPr>
            <w:tcW w:w="297" w:type="pct"/>
            <w:shd w:val="clear" w:color="auto" w:fill="auto"/>
            <w:vAlign w:val="center"/>
          </w:tcPr>
          <w:p w:rsidR="00045216" w:rsidRPr="00255B2D" w:rsidRDefault="00045216" w:rsidP="00C862D1">
            <w:pPr>
              <w:jc w:val="center"/>
              <w:rPr>
                <w:sz w:val="26"/>
                <w:szCs w:val="26"/>
              </w:rPr>
            </w:pPr>
            <w:r w:rsidRPr="00255B2D">
              <w:rPr>
                <w:sz w:val="26"/>
                <w:szCs w:val="26"/>
              </w:rPr>
              <w:t>2.</w:t>
            </w:r>
          </w:p>
        </w:tc>
        <w:tc>
          <w:tcPr>
            <w:tcW w:w="2204" w:type="pct"/>
            <w:shd w:val="clear" w:color="auto" w:fill="auto"/>
            <w:vAlign w:val="center"/>
          </w:tcPr>
          <w:p w:rsidR="00045216" w:rsidRPr="00255B2D" w:rsidRDefault="00045216" w:rsidP="00C862D1">
            <w:pPr>
              <w:rPr>
                <w:sz w:val="26"/>
                <w:szCs w:val="26"/>
              </w:rPr>
            </w:pPr>
            <w:r w:rsidRPr="00255B2D">
              <w:rPr>
                <w:sz w:val="26"/>
                <w:szCs w:val="26"/>
              </w:rPr>
              <w:t>Заместитель директора</w:t>
            </w:r>
          </w:p>
        </w:tc>
        <w:tc>
          <w:tcPr>
            <w:tcW w:w="518" w:type="pct"/>
            <w:vAlign w:val="center"/>
          </w:tcPr>
          <w:p w:rsidR="00045216" w:rsidRPr="00255B2D" w:rsidRDefault="00045216" w:rsidP="00C862D1">
            <w:pPr>
              <w:jc w:val="center"/>
              <w:rPr>
                <w:sz w:val="26"/>
                <w:szCs w:val="26"/>
              </w:rPr>
            </w:pPr>
            <w:r>
              <w:rPr>
                <w:sz w:val="26"/>
                <w:szCs w:val="26"/>
              </w:rPr>
              <w:t>1</w:t>
            </w:r>
          </w:p>
        </w:tc>
        <w:tc>
          <w:tcPr>
            <w:tcW w:w="1077" w:type="pct"/>
            <w:shd w:val="clear" w:color="auto" w:fill="auto"/>
            <w:vAlign w:val="center"/>
          </w:tcPr>
          <w:p w:rsidR="00045216" w:rsidRPr="00255B2D" w:rsidRDefault="00045216" w:rsidP="00C862D1">
            <w:pPr>
              <w:jc w:val="center"/>
              <w:rPr>
                <w:sz w:val="26"/>
                <w:szCs w:val="26"/>
              </w:rPr>
            </w:pPr>
            <w:r w:rsidRPr="00255B2D">
              <w:rPr>
                <w:sz w:val="26"/>
                <w:szCs w:val="26"/>
              </w:rPr>
              <w:t xml:space="preserve">руководитель </w:t>
            </w:r>
          </w:p>
        </w:tc>
        <w:tc>
          <w:tcPr>
            <w:tcW w:w="904" w:type="pct"/>
            <w:shd w:val="clear" w:color="auto" w:fill="auto"/>
            <w:vAlign w:val="center"/>
          </w:tcPr>
          <w:p w:rsidR="00045216" w:rsidRPr="00255B2D" w:rsidRDefault="00BF7ABE" w:rsidP="00C862D1">
            <w:pPr>
              <w:jc w:val="center"/>
              <w:rPr>
                <w:sz w:val="26"/>
                <w:szCs w:val="26"/>
              </w:rPr>
            </w:pPr>
            <w:r>
              <w:rPr>
                <w:sz w:val="26"/>
                <w:szCs w:val="26"/>
              </w:rPr>
              <w:t>6259</w:t>
            </w:r>
          </w:p>
        </w:tc>
      </w:tr>
      <w:tr w:rsidR="00045216" w:rsidRPr="00255B2D" w:rsidTr="00332535">
        <w:trPr>
          <w:trHeight w:val="440"/>
        </w:trPr>
        <w:tc>
          <w:tcPr>
            <w:tcW w:w="297" w:type="pct"/>
            <w:shd w:val="clear" w:color="auto" w:fill="auto"/>
            <w:vAlign w:val="center"/>
          </w:tcPr>
          <w:p w:rsidR="00045216" w:rsidRPr="00255B2D" w:rsidRDefault="00045216" w:rsidP="00C862D1">
            <w:pPr>
              <w:jc w:val="center"/>
              <w:rPr>
                <w:sz w:val="26"/>
                <w:szCs w:val="26"/>
              </w:rPr>
            </w:pPr>
            <w:r w:rsidRPr="00255B2D">
              <w:rPr>
                <w:sz w:val="26"/>
                <w:szCs w:val="26"/>
              </w:rPr>
              <w:t>3.</w:t>
            </w:r>
          </w:p>
        </w:tc>
        <w:tc>
          <w:tcPr>
            <w:tcW w:w="2204" w:type="pct"/>
            <w:shd w:val="clear" w:color="auto" w:fill="auto"/>
            <w:vAlign w:val="center"/>
          </w:tcPr>
          <w:p w:rsidR="00045216" w:rsidRPr="00255B2D" w:rsidRDefault="00045216" w:rsidP="00C862D1">
            <w:pPr>
              <w:rPr>
                <w:sz w:val="26"/>
                <w:szCs w:val="26"/>
              </w:rPr>
            </w:pPr>
            <w:r w:rsidRPr="00255B2D">
              <w:rPr>
                <w:sz w:val="26"/>
                <w:szCs w:val="26"/>
              </w:rPr>
              <w:t>Главный бухгалтер</w:t>
            </w:r>
          </w:p>
        </w:tc>
        <w:tc>
          <w:tcPr>
            <w:tcW w:w="518" w:type="pct"/>
            <w:vAlign w:val="center"/>
          </w:tcPr>
          <w:p w:rsidR="00045216" w:rsidRPr="00255B2D" w:rsidRDefault="00045216" w:rsidP="00C862D1">
            <w:pPr>
              <w:jc w:val="center"/>
              <w:rPr>
                <w:sz w:val="26"/>
                <w:szCs w:val="26"/>
              </w:rPr>
            </w:pPr>
            <w:r>
              <w:rPr>
                <w:sz w:val="26"/>
                <w:szCs w:val="26"/>
              </w:rPr>
              <w:t>1</w:t>
            </w:r>
          </w:p>
        </w:tc>
        <w:tc>
          <w:tcPr>
            <w:tcW w:w="1077" w:type="pct"/>
            <w:shd w:val="clear" w:color="auto" w:fill="auto"/>
            <w:vAlign w:val="center"/>
          </w:tcPr>
          <w:p w:rsidR="00045216" w:rsidRPr="00255B2D" w:rsidRDefault="00045216" w:rsidP="00C862D1">
            <w:pPr>
              <w:jc w:val="center"/>
              <w:rPr>
                <w:sz w:val="26"/>
                <w:szCs w:val="26"/>
              </w:rPr>
            </w:pPr>
            <w:r w:rsidRPr="00255B2D">
              <w:rPr>
                <w:sz w:val="26"/>
                <w:szCs w:val="26"/>
              </w:rPr>
              <w:t xml:space="preserve">руководитель </w:t>
            </w:r>
          </w:p>
        </w:tc>
        <w:tc>
          <w:tcPr>
            <w:tcW w:w="904" w:type="pct"/>
            <w:shd w:val="clear" w:color="auto" w:fill="auto"/>
            <w:vAlign w:val="center"/>
          </w:tcPr>
          <w:p w:rsidR="00045216" w:rsidRPr="00255B2D" w:rsidRDefault="00BF7ABE" w:rsidP="00C862D1">
            <w:pPr>
              <w:jc w:val="center"/>
              <w:rPr>
                <w:sz w:val="26"/>
                <w:szCs w:val="26"/>
              </w:rPr>
            </w:pPr>
            <w:r>
              <w:rPr>
                <w:sz w:val="26"/>
                <w:szCs w:val="26"/>
              </w:rPr>
              <w:t>4923</w:t>
            </w:r>
          </w:p>
        </w:tc>
      </w:tr>
      <w:tr w:rsidR="00045216" w:rsidRPr="00255B2D" w:rsidTr="00332535">
        <w:trPr>
          <w:trHeight w:val="417"/>
        </w:trPr>
        <w:tc>
          <w:tcPr>
            <w:tcW w:w="297" w:type="pct"/>
            <w:shd w:val="clear" w:color="auto" w:fill="auto"/>
            <w:vAlign w:val="center"/>
          </w:tcPr>
          <w:p w:rsidR="00045216" w:rsidRPr="00255B2D" w:rsidRDefault="00045216" w:rsidP="00C862D1">
            <w:pPr>
              <w:jc w:val="center"/>
              <w:rPr>
                <w:sz w:val="26"/>
                <w:szCs w:val="26"/>
              </w:rPr>
            </w:pPr>
            <w:r w:rsidRPr="00255B2D">
              <w:rPr>
                <w:sz w:val="26"/>
                <w:szCs w:val="26"/>
              </w:rPr>
              <w:t>4.</w:t>
            </w:r>
          </w:p>
        </w:tc>
        <w:tc>
          <w:tcPr>
            <w:tcW w:w="2204" w:type="pct"/>
            <w:shd w:val="clear" w:color="auto" w:fill="auto"/>
            <w:vAlign w:val="center"/>
          </w:tcPr>
          <w:p w:rsidR="00045216" w:rsidRPr="00255B2D" w:rsidRDefault="00045216" w:rsidP="00C862D1">
            <w:pPr>
              <w:rPr>
                <w:sz w:val="26"/>
                <w:szCs w:val="26"/>
              </w:rPr>
            </w:pPr>
            <w:r w:rsidRPr="00255B2D">
              <w:rPr>
                <w:sz w:val="26"/>
                <w:szCs w:val="26"/>
              </w:rPr>
              <w:t>Начальник отдела</w:t>
            </w:r>
          </w:p>
        </w:tc>
        <w:tc>
          <w:tcPr>
            <w:tcW w:w="518" w:type="pct"/>
            <w:vAlign w:val="center"/>
          </w:tcPr>
          <w:p w:rsidR="00045216" w:rsidRPr="00255B2D" w:rsidRDefault="00045216" w:rsidP="00C862D1">
            <w:pPr>
              <w:jc w:val="center"/>
              <w:rPr>
                <w:sz w:val="26"/>
                <w:szCs w:val="26"/>
              </w:rPr>
            </w:pPr>
            <w:r>
              <w:rPr>
                <w:sz w:val="26"/>
                <w:szCs w:val="26"/>
              </w:rPr>
              <w:t>4</w:t>
            </w:r>
          </w:p>
        </w:tc>
        <w:tc>
          <w:tcPr>
            <w:tcW w:w="1077" w:type="pct"/>
            <w:shd w:val="clear" w:color="auto" w:fill="auto"/>
            <w:vAlign w:val="center"/>
          </w:tcPr>
          <w:p w:rsidR="00045216" w:rsidRPr="00255B2D" w:rsidRDefault="00045216" w:rsidP="00C862D1">
            <w:pPr>
              <w:jc w:val="center"/>
              <w:rPr>
                <w:sz w:val="26"/>
                <w:szCs w:val="26"/>
              </w:rPr>
            </w:pPr>
            <w:r w:rsidRPr="00255B2D">
              <w:rPr>
                <w:sz w:val="26"/>
                <w:szCs w:val="26"/>
              </w:rPr>
              <w:t xml:space="preserve">руководитель </w:t>
            </w:r>
          </w:p>
        </w:tc>
        <w:tc>
          <w:tcPr>
            <w:tcW w:w="904" w:type="pct"/>
            <w:shd w:val="clear" w:color="auto" w:fill="auto"/>
            <w:vAlign w:val="center"/>
          </w:tcPr>
          <w:p w:rsidR="00045216" w:rsidRPr="00255B2D" w:rsidRDefault="00BF7ABE" w:rsidP="00C862D1">
            <w:pPr>
              <w:jc w:val="center"/>
              <w:rPr>
                <w:sz w:val="26"/>
                <w:szCs w:val="26"/>
              </w:rPr>
            </w:pPr>
            <w:r>
              <w:rPr>
                <w:sz w:val="26"/>
                <w:szCs w:val="26"/>
              </w:rPr>
              <w:t>4923</w:t>
            </w:r>
          </w:p>
        </w:tc>
      </w:tr>
      <w:tr w:rsidR="00BB1870" w:rsidRPr="00255B2D" w:rsidTr="00332535">
        <w:trPr>
          <w:trHeight w:val="378"/>
        </w:trPr>
        <w:tc>
          <w:tcPr>
            <w:tcW w:w="297" w:type="pct"/>
            <w:shd w:val="clear" w:color="auto" w:fill="auto"/>
            <w:vAlign w:val="center"/>
          </w:tcPr>
          <w:p w:rsidR="00BB1870" w:rsidRPr="00255B2D" w:rsidRDefault="00BB1870" w:rsidP="00C862D1">
            <w:pPr>
              <w:jc w:val="center"/>
              <w:rPr>
                <w:sz w:val="26"/>
                <w:szCs w:val="26"/>
              </w:rPr>
            </w:pPr>
            <w:r>
              <w:rPr>
                <w:sz w:val="26"/>
                <w:szCs w:val="26"/>
              </w:rPr>
              <w:t>5.</w:t>
            </w:r>
          </w:p>
        </w:tc>
        <w:tc>
          <w:tcPr>
            <w:tcW w:w="2204" w:type="pct"/>
            <w:shd w:val="clear" w:color="auto" w:fill="auto"/>
            <w:vAlign w:val="center"/>
          </w:tcPr>
          <w:p w:rsidR="00BB1870" w:rsidRPr="00255B2D" w:rsidRDefault="00BB1870" w:rsidP="00C862D1">
            <w:pPr>
              <w:rPr>
                <w:sz w:val="26"/>
                <w:szCs w:val="26"/>
              </w:rPr>
            </w:pPr>
            <w:r w:rsidRPr="00255B2D">
              <w:rPr>
                <w:sz w:val="26"/>
                <w:szCs w:val="26"/>
              </w:rPr>
              <w:t>Заместитель начальника отдела</w:t>
            </w:r>
          </w:p>
        </w:tc>
        <w:tc>
          <w:tcPr>
            <w:tcW w:w="518" w:type="pct"/>
            <w:vAlign w:val="center"/>
          </w:tcPr>
          <w:p w:rsidR="00BB1870" w:rsidRDefault="00BB1870" w:rsidP="00C862D1">
            <w:pPr>
              <w:jc w:val="center"/>
              <w:rPr>
                <w:sz w:val="26"/>
                <w:szCs w:val="26"/>
              </w:rPr>
            </w:pPr>
            <w:r>
              <w:rPr>
                <w:sz w:val="26"/>
                <w:szCs w:val="26"/>
              </w:rPr>
              <w:t>1</w:t>
            </w:r>
          </w:p>
        </w:tc>
        <w:tc>
          <w:tcPr>
            <w:tcW w:w="1077" w:type="pct"/>
            <w:shd w:val="clear" w:color="auto" w:fill="auto"/>
            <w:vAlign w:val="center"/>
          </w:tcPr>
          <w:p w:rsidR="00BB1870" w:rsidRPr="00255B2D" w:rsidRDefault="00BB1870" w:rsidP="00C862D1">
            <w:pPr>
              <w:jc w:val="center"/>
              <w:rPr>
                <w:sz w:val="26"/>
                <w:szCs w:val="26"/>
              </w:rPr>
            </w:pPr>
            <w:r>
              <w:rPr>
                <w:sz w:val="26"/>
                <w:szCs w:val="26"/>
              </w:rPr>
              <w:t>руководитель</w:t>
            </w:r>
          </w:p>
        </w:tc>
        <w:tc>
          <w:tcPr>
            <w:tcW w:w="904" w:type="pct"/>
            <w:shd w:val="clear" w:color="auto" w:fill="auto"/>
            <w:vAlign w:val="center"/>
          </w:tcPr>
          <w:p w:rsidR="00BB1870" w:rsidRDefault="00BB1870" w:rsidP="00C862D1">
            <w:pPr>
              <w:jc w:val="center"/>
              <w:rPr>
                <w:sz w:val="26"/>
                <w:szCs w:val="26"/>
              </w:rPr>
            </w:pPr>
            <w:r>
              <w:rPr>
                <w:sz w:val="26"/>
                <w:szCs w:val="26"/>
              </w:rPr>
              <w:t>4563</w:t>
            </w:r>
          </w:p>
        </w:tc>
      </w:tr>
      <w:tr w:rsidR="00BB1870" w:rsidRPr="00255B2D" w:rsidTr="00332535">
        <w:trPr>
          <w:trHeight w:val="369"/>
        </w:trPr>
        <w:tc>
          <w:tcPr>
            <w:tcW w:w="297" w:type="pct"/>
            <w:shd w:val="clear" w:color="auto" w:fill="auto"/>
            <w:vAlign w:val="center"/>
          </w:tcPr>
          <w:p w:rsidR="00BB1870" w:rsidRPr="00255B2D" w:rsidRDefault="00BB1870" w:rsidP="00C862D1">
            <w:pPr>
              <w:jc w:val="center"/>
              <w:rPr>
                <w:sz w:val="26"/>
                <w:szCs w:val="26"/>
              </w:rPr>
            </w:pPr>
            <w:r>
              <w:rPr>
                <w:sz w:val="26"/>
                <w:szCs w:val="26"/>
              </w:rPr>
              <w:t>6.</w:t>
            </w:r>
          </w:p>
        </w:tc>
        <w:tc>
          <w:tcPr>
            <w:tcW w:w="2204" w:type="pct"/>
            <w:shd w:val="clear" w:color="auto" w:fill="auto"/>
            <w:vAlign w:val="center"/>
          </w:tcPr>
          <w:p w:rsidR="00BB1870" w:rsidRPr="00255B2D" w:rsidRDefault="00BB1870" w:rsidP="00C862D1">
            <w:pPr>
              <w:rPr>
                <w:sz w:val="26"/>
                <w:szCs w:val="26"/>
              </w:rPr>
            </w:pPr>
            <w:r w:rsidRPr="00255B2D">
              <w:rPr>
                <w:sz w:val="26"/>
                <w:szCs w:val="26"/>
              </w:rPr>
              <w:t>Ведущий инженер-электроник</w:t>
            </w:r>
          </w:p>
        </w:tc>
        <w:tc>
          <w:tcPr>
            <w:tcW w:w="518" w:type="pct"/>
            <w:vAlign w:val="center"/>
          </w:tcPr>
          <w:p w:rsidR="00BB1870" w:rsidRDefault="00BB1870" w:rsidP="00C862D1">
            <w:pPr>
              <w:jc w:val="center"/>
              <w:rPr>
                <w:sz w:val="26"/>
                <w:szCs w:val="26"/>
              </w:rPr>
            </w:pPr>
            <w:r>
              <w:rPr>
                <w:sz w:val="26"/>
                <w:szCs w:val="26"/>
              </w:rPr>
              <w:t>1</w:t>
            </w:r>
          </w:p>
        </w:tc>
        <w:tc>
          <w:tcPr>
            <w:tcW w:w="1077" w:type="pct"/>
            <w:shd w:val="clear" w:color="auto" w:fill="auto"/>
            <w:vAlign w:val="center"/>
          </w:tcPr>
          <w:p w:rsidR="00BB1870" w:rsidRPr="00255B2D" w:rsidRDefault="00BB1870" w:rsidP="00C862D1">
            <w:pPr>
              <w:jc w:val="center"/>
              <w:rPr>
                <w:sz w:val="26"/>
                <w:szCs w:val="26"/>
              </w:rPr>
            </w:pPr>
            <w:r>
              <w:rPr>
                <w:sz w:val="26"/>
                <w:szCs w:val="26"/>
              </w:rPr>
              <w:t>руководитель</w:t>
            </w:r>
          </w:p>
        </w:tc>
        <w:tc>
          <w:tcPr>
            <w:tcW w:w="904" w:type="pct"/>
            <w:shd w:val="clear" w:color="auto" w:fill="auto"/>
            <w:vAlign w:val="center"/>
          </w:tcPr>
          <w:p w:rsidR="00BB1870" w:rsidRDefault="00BB1870" w:rsidP="00C862D1">
            <w:pPr>
              <w:jc w:val="center"/>
              <w:rPr>
                <w:sz w:val="26"/>
                <w:szCs w:val="26"/>
              </w:rPr>
            </w:pPr>
            <w:r>
              <w:rPr>
                <w:sz w:val="26"/>
                <w:szCs w:val="26"/>
              </w:rPr>
              <w:t>4469</w:t>
            </w:r>
          </w:p>
        </w:tc>
      </w:tr>
      <w:tr w:rsidR="00BF7ABE" w:rsidRPr="00255B2D" w:rsidTr="00332535">
        <w:trPr>
          <w:trHeight w:val="473"/>
        </w:trPr>
        <w:tc>
          <w:tcPr>
            <w:tcW w:w="297" w:type="pct"/>
            <w:shd w:val="clear" w:color="auto" w:fill="auto"/>
            <w:vAlign w:val="center"/>
          </w:tcPr>
          <w:p w:rsidR="00BF7ABE" w:rsidRPr="00255B2D" w:rsidRDefault="00BF7ABE" w:rsidP="00BF7ABE">
            <w:pPr>
              <w:jc w:val="center"/>
              <w:rPr>
                <w:sz w:val="26"/>
                <w:szCs w:val="26"/>
              </w:rPr>
            </w:pPr>
            <w:r w:rsidRPr="00255B2D">
              <w:rPr>
                <w:sz w:val="26"/>
                <w:szCs w:val="26"/>
              </w:rPr>
              <w:t>7.</w:t>
            </w:r>
          </w:p>
        </w:tc>
        <w:tc>
          <w:tcPr>
            <w:tcW w:w="2204" w:type="pct"/>
            <w:shd w:val="clear" w:color="auto" w:fill="auto"/>
            <w:vAlign w:val="center"/>
          </w:tcPr>
          <w:p w:rsidR="00BF7ABE" w:rsidRPr="00BB1870" w:rsidRDefault="00BF7ABE" w:rsidP="00BF7ABE">
            <w:pPr>
              <w:rPr>
                <w:sz w:val="26"/>
                <w:szCs w:val="26"/>
              </w:rPr>
            </w:pPr>
            <w:r w:rsidRPr="00255B2D">
              <w:rPr>
                <w:sz w:val="26"/>
                <w:szCs w:val="26"/>
              </w:rPr>
              <w:t>Инженер-электроник</w:t>
            </w:r>
            <w:r w:rsidR="00BB1870">
              <w:rPr>
                <w:sz w:val="26"/>
                <w:szCs w:val="26"/>
              </w:rPr>
              <w:t xml:space="preserve"> </w:t>
            </w:r>
            <w:r w:rsidR="00BB1870">
              <w:rPr>
                <w:sz w:val="26"/>
                <w:szCs w:val="26"/>
                <w:lang w:val="en-US"/>
              </w:rPr>
              <w:t>I</w:t>
            </w:r>
            <w:r w:rsidR="00BB1870">
              <w:rPr>
                <w:sz w:val="26"/>
                <w:szCs w:val="26"/>
              </w:rPr>
              <w:t xml:space="preserve"> категории</w:t>
            </w:r>
          </w:p>
        </w:tc>
        <w:tc>
          <w:tcPr>
            <w:tcW w:w="518" w:type="pct"/>
            <w:vAlign w:val="center"/>
          </w:tcPr>
          <w:p w:rsidR="00BF7ABE" w:rsidRPr="00255B2D" w:rsidRDefault="00BF7ABE" w:rsidP="00BF7ABE">
            <w:pPr>
              <w:jc w:val="center"/>
              <w:rPr>
                <w:sz w:val="26"/>
                <w:szCs w:val="26"/>
              </w:rPr>
            </w:pPr>
            <w:r>
              <w:rPr>
                <w:sz w:val="26"/>
                <w:szCs w:val="26"/>
              </w:rPr>
              <w:t>2</w:t>
            </w:r>
          </w:p>
        </w:tc>
        <w:tc>
          <w:tcPr>
            <w:tcW w:w="1077" w:type="pct"/>
            <w:shd w:val="clear" w:color="auto" w:fill="auto"/>
            <w:vAlign w:val="center"/>
          </w:tcPr>
          <w:p w:rsidR="00BF7ABE" w:rsidRPr="00255B2D" w:rsidRDefault="00BF7ABE" w:rsidP="00BF7ABE">
            <w:pPr>
              <w:jc w:val="center"/>
              <w:rPr>
                <w:sz w:val="26"/>
                <w:szCs w:val="26"/>
              </w:rPr>
            </w:pPr>
            <w:r w:rsidRPr="00255B2D">
              <w:rPr>
                <w:sz w:val="26"/>
                <w:szCs w:val="26"/>
              </w:rPr>
              <w:t>специалист</w:t>
            </w:r>
          </w:p>
        </w:tc>
        <w:tc>
          <w:tcPr>
            <w:tcW w:w="904" w:type="pct"/>
            <w:shd w:val="clear" w:color="auto" w:fill="auto"/>
            <w:vAlign w:val="center"/>
          </w:tcPr>
          <w:p w:rsidR="00BF7ABE" w:rsidRPr="00255B2D" w:rsidRDefault="00BF7ABE" w:rsidP="00BB1870">
            <w:pPr>
              <w:jc w:val="center"/>
              <w:rPr>
                <w:sz w:val="26"/>
                <w:szCs w:val="26"/>
              </w:rPr>
            </w:pPr>
            <w:r>
              <w:rPr>
                <w:sz w:val="26"/>
                <w:szCs w:val="26"/>
              </w:rPr>
              <w:t>4</w:t>
            </w:r>
            <w:r w:rsidR="00BB1870">
              <w:rPr>
                <w:sz w:val="26"/>
                <w:szCs w:val="26"/>
              </w:rPr>
              <w:t>362</w:t>
            </w:r>
          </w:p>
        </w:tc>
      </w:tr>
      <w:tr w:rsidR="00BF7ABE" w:rsidRPr="00255B2D" w:rsidTr="00332535">
        <w:trPr>
          <w:trHeight w:val="463"/>
        </w:trPr>
        <w:tc>
          <w:tcPr>
            <w:tcW w:w="297" w:type="pct"/>
            <w:shd w:val="clear" w:color="auto" w:fill="auto"/>
            <w:vAlign w:val="center"/>
          </w:tcPr>
          <w:p w:rsidR="00BF7ABE" w:rsidRPr="00255B2D" w:rsidRDefault="00BF7ABE" w:rsidP="00BF7ABE">
            <w:pPr>
              <w:jc w:val="center"/>
              <w:rPr>
                <w:sz w:val="26"/>
                <w:szCs w:val="26"/>
              </w:rPr>
            </w:pPr>
            <w:r w:rsidRPr="00255B2D">
              <w:rPr>
                <w:sz w:val="26"/>
                <w:szCs w:val="26"/>
              </w:rPr>
              <w:t>8.</w:t>
            </w:r>
          </w:p>
        </w:tc>
        <w:tc>
          <w:tcPr>
            <w:tcW w:w="2204" w:type="pct"/>
            <w:shd w:val="clear" w:color="auto" w:fill="auto"/>
            <w:vAlign w:val="center"/>
          </w:tcPr>
          <w:p w:rsidR="00BF7ABE" w:rsidRPr="00BB1870" w:rsidRDefault="00BF7ABE" w:rsidP="00BB1870">
            <w:pPr>
              <w:rPr>
                <w:sz w:val="26"/>
                <w:szCs w:val="26"/>
                <w:lang w:val="en-US"/>
              </w:rPr>
            </w:pPr>
            <w:r w:rsidRPr="00255B2D">
              <w:rPr>
                <w:sz w:val="26"/>
                <w:szCs w:val="26"/>
              </w:rPr>
              <w:t>Инженер-программист</w:t>
            </w:r>
            <w:r w:rsidR="00BB1870">
              <w:rPr>
                <w:sz w:val="26"/>
                <w:szCs w:val="26"/>
              </w:rPr>
              <w:t xml:space="preserve"> </w:t>
            </w:r>
            <w:r w:rsidR="00BB1870">
              <w:rPr>
                <w:sz w:val="26"/>
                <w:szCs w:val="26"/>
                <w:lang w:val="en-US"/>
              </w:rPr>
              <w:t xml:space="preserve">II </w:t>
            </w:r>
            <w:r w:rsidR="00BB1870">
              <w:t>категории</w:t>
            </w:r>
          </w:p>
        </w:tc>
        <w:tc>
          <w:tcPr>
            <w:tcW w:w="518" w:type="pct"/>
            <w:vAlign w:val="center"/>
          </w:tcPr>
          <w:p w:rsidR="00BF7ABE" w:rsidRPr="00255B2D" w:rsidRDefault="00BF7ABE" w:rsidP="00BF7ABE">
            <w:pPr>
              <w:jc w:val="center"/>
              <w:rPr>
                <w:sz w:val="26"/>
                <w:szCs w:val="26"/>
              </w:rPr>
            </w:pPr>
            <w:r>
              <w:rPr>
                <w:sz w:val="26"/>
                <w:szCs w:val="26"/>
              </w:rPr>
              <w:t>3</w:t>
            </w:r>
          </w:p>
        </w:tc>
        <w:tc>
          <w:tcPr>
            <w:tcW w:w="1077" w:type="pct"/>
            <w:shd w:val="clear" w:color="auto" w:fill="auto"/>
            <w:vAlign w:val="center"/>
          </w:tcPr>
          <w:p w:rsidR="00BF7ABE" w:rsidRPr="00255B2D" w:rsidRDefault="00BF7ABE" w:rsidP="00BF7ABE">
            <w:pPr>
              <w:jc w:val="center"/>
              <w:rPr>
                <w:sz w:val="26"/>
                <w:szCs w:val="26"/>
              </w:rPr>
            </w:pPr>
            <w:r w:rsidRPr="00255B2D">
              <w:rPr>
                <w:sz w:val="26"/>
                <w:szCs w:val="26"/>
              </w:rPr>
              <w:t>специалист</w:t>
            </w:r>
          </w:p>
        </w:tc>
        <w:tc>
          <w:tcPr>
            <w:tcW w:w="904" w:type="pct"/>
            <w:shd w:val="clear" w:color="auto" w:fill="auto"/>
            <w:vAlign w:val="center"/>
          </w:tcPr>
          <w:p w:rsidR="00BF7ABE" w:rsidRPr="00255B2D" w:rsidRDefault="00BF7ABE" w:rsidP="00BF7ABE">
            <w:pPr>
              <w:jc w:val="center"/>
              <w:rPr>
                <w:sz w:val="26"/>
                <w:szCs w:val="26"/>
              </w:rPr>
            </w:pPr>
            <w:r>
              <w:rPr>
                <w:sz w:val="26"/>
                <w:szCs w:val="26"/>
              </w:rPr>
              <w:t>4160</w:t>
            </w:r>
          </w:p>
        </w:tc>
      </w:tr>
      <w:tr w:rsidR="00BF7ABE" w:rsidRPr="00255B2D" w:rsidTr="00332535">
        <w:trPr>
          <w:trHeight w:val="425"/>
        </w:trPr>
        <w:tc>
          <w:tcPr>
            <w:tcW w:w="297" w:type="pct"/>
            <w:shd w:val="clear" w:color="auto" w:fill="auto"/>
            <w:vAlign w:val="center"/>
          </w:tcPr>
          <w:p w:rsidR="00BF7ABE" w:rsidRPr="00255B2D" w:rsidRDefault="0093227D" w:rsidP="00BF7ABE">
            <w:pPr>
              <w:jc w:val="center"/>
              <w:rPr>
                <w:sz w:val="26"/>
                <w:szCs w:val="26"/>
              </w:rPr>
            </w:pPr>
            <w:r>
              <w:rPr>
                <w:sz w:val="26"/>
                <w:szCs w:val="26"/>
              </w:rPr>
              <w:t>9</w:t>
            </w:r>
            <w:r w:rsidR="00BF7ABE" w:rsidRPr="00255B2D">
              <w:rPr>
                <w:sz w:val="26"/>
                <w:szCs w:val="26"/>
              </w:rPr>
              <w:t>.</w:t>
            </w:r>
          </w:p>
        </w:tc>
        <w:tc>
          <w:tcPr>
            <w:tcW w:w="2204" w:type="pct"/>
            <w:shd w:val="clear" w:color="auto" w:fill="auto"/>
            <w:vAlign w:val="center"/>
          </w:tcPr>
          <w:p w:rsidR="00BF7ABE" w:rsidRPr="00255B2D" w:rsidRDefault="000731D3" w:rsidP="00BF7ABE">
            <w:pPr>
              <w:rPr>
                <w:sz w:val="26"/>
                <w:szCs w:val="26"/>
              </w:rPr>
            </w:pPr>
            <w:r>
              <w:rPr>
                <w:sz w:val="26"/>
                <w:szCs w:val="26"/>
              </w:rPr>
              <w:t>Э</w:t>
            </w:r>
            <w:r w:rsidR="00A71BD2">
              <w:rPr>
                <w:sz w:val="26"/>
                <w:szCs w:val="26"/>
              </w:rPr>
              <w:t>кономист</w:t>
            </w:r>
          </w:p>
        </w:tc>
        <w:tc>
          <w:tcPr>
            <w:tcW w:w="518" w:type="pct"/>
            <w:vAlign w:val="center"/>
          </w:tcPr>
          <w:p w:rsidR="00BF7ABE" w:rsidRPr="00255B2D" w:rsidRDefault="00BF7ABE" w:rsidP="00A71BD2">
            <w:pPr>
              <w:jc w:val="center"/>
              <w:rPr>
                <w:sz w:val="26"/>
                <w:szCs w:val="26"/>
              </w:rPr>
            </w:pPr>
            <w:r>
              <w:rPr>
                <w:sz w:val="26"/>
                <w:szCs w:val="26"/>
              </w:rPr>
              <w:t>1</w:t>
            </w:r>
          </w:p>
        </w:tc>
        <w:tc>
          <w:tcPr>
            <w:tcW w:w="1077" w:type="pct"/>
            <w:shd w:val="clear" w:color="auto" w:fill="auto"/>
            <w:vAlign w:val="center"/>
          </w:tcPr>
          <w:p w:rsidR="00BF7ABE" w:rsidRPr="00255B2D" w:rsidRDefault="00BF7ABE" w:rsidP="00BF7ABE">
            <w:pPr>
              <w:jc w:val="center"/>
              <w:rPr>
                <w:sz w:val="26"/>
                <w:szCs w:val="26"/>
              </w:rPr>
            </w:pPr>
            <w:r w:rsidRPr="00255B2D">
              <w:rPr>
                <w:sz w:val="26"/>
                <w:szCs w:val="26"/>
              </w:rPr>
              <w:t>специалист</w:t>
            </w:r>
          </w:p>
        </w:tc>
        <w:tc>
          <w:tcPr>
            <w:tcW w:w="904" w:type="pct"/>
            <w:shd w:val="clear" w:color="auto" w:fill="auto"/>
            <w:vAlign w:val="center"/>
          </w:tcPr>
          <w:p w:rsidR="00BF7ABE" w:rsidRPr="00255B2D" w:rsidRDefault="00A71BD2" w:rsidP="00BB1870">
            <w:pPr>
              <w:jc w:val="center"/>
              <w:rPr>
                <w:sz w:val="26"/>
                <w:szCs w:val="26"/>
              </w:rPr>
            </w:pPr>
            <w:r>
              <w:rPr>
                <w:sz w:val="26"/>
                <w:szCs w:val="26"/>
              </w:rPr>
              <w:t>40</w:t>
            </w:r>
            <w:r w:rsidR="00BB1870">
              <w:rPr>
                <w:sz w:val="26"/>
                <w:szCs w:val="26"/>
              </w:rPr>
              <w:t>55</w:t>
            </w:r>
          </w:p>
        </w:tc>
      </w:tr>
      <w:tr w:rsidR="00A71BD2" w:rsidRPr="00255B2D" w:rsidTr="00332535">
        <w:trPr>
          <w:trHeight w:val="401"/>
        </w:trPr>
        <w:tc>
          <w:tcPr>
            <w:tcW w:w="297" w:type="pct"/>
            <w:shd w:val="clear" w:color="auto" w:fill="auto"/>
            <w:vAlign w:val="center"/>
          </w:tcPr>
          <w:p w:rsidR="00A71BD2" w:rsidRDefault="00A71BD2" w:rsidP="0093227D">
            <w:pPr>
              <w:jc w:val="center"/>
              <w:rPr>
                <w:sz w:val="26"/>
                <w:szCs w:val="26"/>
              </w:rPr>
            </w:pPr>
            <w:r>
              <w:rPr>
                <w:sz w:val="26"/>
                <w:szCs w:val="26"/>
              </w:rPr>
              <w:t>1</w:t>
            </w:r>
            <w:r w:rsidR="0093227D">
              <w:rPr>
                <w:sz w:val="26"/>
                <w:szCs w:val="26"/>
              </w:rPr>
              <w:t>0</w:t>
            </w:r>
            <w:r>
              <w:rPr>
                <w:sz w:val="26"/>
                <w:szCs w:val="26"/>
              </w:rPr>
              <w:t>.</w:t>
            </w:r>
          </w:p>
        </w:tc>
        <w:tc>
          <w:tcPr>
            <w:tcW w:w="2204" w:type="pct"/>
            <w:shd w:val="clear" w:color="auto" w:fill="auto"/>
            <w:vAlign w:val="center"/>
          </w:tcPr>
          <w:p w:rsidR="00A71BD2" w:rsidRDefault="00A71BD2" w:rsidP="00BF7ABE">
            <w:pPr>
              <w:rPr>
                <w:sz w:val="26"/>
                <w:szCs w:val="26"/>
              </w:rPr>
            </w:pPr>
            <w:r>
              <w:rPr>
                <w:sz w:val="26"/>
                <w:szCs w:val="26"/>
              </w:rPr>
              <w:t>Бухгалтер</w:t>
            </w:r>
          </w:p>
        </w:tc>
        <w:tc>
          <w:tcPr>
            <w:tcW w:w="518" w:type="pct"/>
            <w:vAlign w:val="center"/>
          </w:tcPr>
          <w:p w:rsidR="00A71BD2" w:rsidRDefault="00A71BD2" w:rsidP="00A71BD2">
            <w:pPr>
              <w:jc w:val="center"/>
              <w:rPr>
                <w:sz w:val="26"/>
                <w:szCs w:val="26"/>
              </w:rPr>
            </w:pPr>
            <w:r>
              <w:rPr>
                <w:sz w:val="26"/>
                <w:szCs w:val="26"/>
              </w:rPr>
              <w:t>14</w:t>
            </w:r>
          </w:p>
        </w:tc>
        <w:tc>
          <w:tcPr>
            <w:tcW w:w="1077" w:type="pct"/>
            <w:shd w:val="clear" w:color="auto" w:fill="auto"/>
            <w:vAlign w:val="center"/>
          </w:tcPr>
          <w:p w:rsidR="00A71BD2" w:rsidRPr="00255B2D" w:rsidRDefault="00A71BD2" w:rsidP="00BF7ABE">
            <w:pPr>
              <w:jc w:val="center"/>
              <w:rPr>
                <w:sz w:val="26"/>
                <w:szCs w:val="26"/>
              </w:rPr>
            </w:pPr>
            <w:r w:rsidRPr="00255B2D">
              <w:rPr>
                <w:sz w:val="26"/>
                <w:szCs w:val="26"/>
              </w:rPr>
              <w:t>специалист</w:t>
            </w:r>
          </w:p>
        </w:tc>
        <w:tc>
          <w:tcPr>
            <w:tcW w:w="904" w:type="pct"/>
            <w:shd w:val="clear" w:color="auto" w:fill="auto"/>
            <w:vAlign w:val="center"/>
          </w:tcPr>
          <w:p w:rsidR="00A71BD2" w:rsidRDefault="00A71BD2" w:rsidP="00BB1870">
            <w:pPr>
              <w:jc w:val="center"/>
              <w:rPr>
                <w:sz w:val="26"/>
                <w:szCs w:val="26"/>
              </w:rPr>
            </w:pPr>
            <w:r>
              <w:rPr>
                <w:sz w:val="26"/>
                <w:szCs w:val="26"/>
              </w:rPr>
              <w:t>40</w:t>
            </w:r>
            <w:r w:rsidR="00BB1870">
              <w:rPr>
                <w:sz w:val="26"/>
                <w:szCs w:val="26"/>
              </w:rPr>
              <w:t>55</w:t>
            </w:r>
          </w:p>
        </w:tc>
      </w:tr>
      <w:tr w:rsidR="00BF7ABE" w:rsidRPr="00255B2D" w:rsidTr="00332535">
        <w:trPr>
          <w:trHeight w:val="377"/>
        </w:trPr>
        <w:tc>
          <w:tcPr>
            <w:tcW w:w="297" w:type="pct"/>
            <w:shd w:val="clear" w:color="auto" w:fill="auto"/>
            <w:vAlign w:val="center"/>
          </w:tcPr>
          <w:p w:rsidR="00BF7ABE" w:rsidRPr="00255B2D" w:rsidRDefault="00BF7ABE" w:rsidP="0093227D">
            <w:pPr>
              <w:jc w:val="center"/>
              <w:rPr>
                <w:sz w:val="26"/>
                <w:szCs w:val="26"/>
              </w:rPr>
            </w:pPr>
            <w:r w:rsidRPr="00255B2D">
              <w:rPr>
                <w:sz w:val="26"/>
                <w:szCs w:val="26"/>
              </w:rPr>
              <w:t>1</w:t>
            </w:r>
            <w:r w:rsidR="0093227D">
              <w:rPr>
                <w:sz w:val="26"/>
                <w:szCs w:val="26"/>
              </w:rPr>
              <w:t>1</w:t>
            </w:r>
            <w:r w:rsidRPr="00255B2D">
              <w:rPr>
                <w:sz w:val="26"/>
                <w:szCs w:val="26"/>
              </w:rPr>
              <w:t>.</w:t>
            </w:r>
          </w:p>
        </w:tc>
        <w:tc>
          <w:tcPr>
            <w:tcW w:w="2204" w:type="pct"/>
            <w:shd w:val="clear" w:color="auto" w:fill="auto"/>
            <w:vAlign w:val="center"/>
          </w:tcPr>
          <w:p w:rsidR="00BF7ABE" w:rsidRPr="00255B2D" w:rsidRDefault="00A71BD2" w:rsidP="00BF7ABE">
            <w:pPr>
              <w:rPr>
                <w:sz w:val="26"/>
                <w:szCs w:val="26"/>
              </w:rPr>
            </w:pPr>
            <w:r>
              <w:rPr>
                <w:sz w:val="26"/>
                <w:szCs w:val="26"/>
              </w:rPr>
              <w:t>Специалист по персоналу</w:t>
            </w:r>
          </w:p>
        </w:tc>
        <w:tc>
          <w:tcPr>
            <w:tcW w:w="518" w:type="pct"/>
            <w:vAlign w:val="center"/>
          </w:tcPr>
          <w:p w:rsidR="00BF7ABE" w:rsidRPr="00255B2D" w:rsidRDefault="00BF7ABE" w:rsidP="00BF7ABE">
            <w:pPr>
              <w:jc w:val="center"/>
              <w:rPr>
                <w:sz w:val="26"/>
                <w:szCs w:val="26"/>
              </w:rPr>
            </w:pPr>
            <w:r>
              <w:rPr>
                <w:sz w:val="26"/>
                <w:szCs w:val="26"/>
              </w:rPr>
              <w:t>2</w:t>
            </w:r>
          </w:p>
        </w:tc>
        <w:tc>
          <w:tcPr>
            <w:tcW w:w="1077" w:type="pct"/>
            <w:shd w:val="clear" w:color="auto" w:fill="auto"/>
            <w:vAlign w:val="center"/>
          </w:tcPr>
          <w:p w:rsidR="00BF7ABE" w:rsidRPr="00255B2D" w:rsidRDefault="00BF7ABE" w:rsidP="00BF7ABE">
            <w:pPr>
              <w:jc w:val="center"/>
              <w:rPr>
                <w:sz w:val="26"/>
                <w:szCs w:val="26"/>
              </w:rPr>
            </w:pPr>
            <w:r w:rsidRPr="00255B2D">
              <w:rPr>
                <w:sz w:val="26"/>
                <w:szCs w:val="26"/>
              </w:rPr>
              <w:t>специалист</w:t>
            </w:r>
          </w:p>
        </w:tc>
        <w:tc>
          <w:tcPr>
            <w:tcW w:w="904" w:type="pct"/>
            <w:shd w:val="clear" w:color="auto" w:fill="auto"/>
            <w:vAlign w:val="center"/>
          </w:tcPr>
          <w:p w:rsidR="00BF7ABE" w:rsidRPr="00255B2D" w:rsidRDefault="006A27BE" w:rsidP="00BB1870">
            <w:pPr>
              <w:jc w:val="center"/>
              <w:rPr>
                <w:sz w:val="26"/>
                <w:szCs w:val="26"/>
              </w:rPr>
            </w:pPr>
            <w:r>
              <w:rPr>
                <w:sz w:val="26"/>
                <w:szCs w:val="26"/>
              </w:rPr>
              <w:t>40</w:t>
            </w:r>
            <w:r w:rsidR="00BB1870">
              <w:rPr>
                <w:sz w:val="26"/>
                <w:szCs w:val="26"/>
              </w:rPr>
              <w:t>55</w:t>
            </w:r>
          </w:p>
        </w:tc>
      </w:tr>
      <w:tr w:rsidR="00A71BD2" w:rsidRPr="00255B2D" w:rsidTr="00332535">
        <w:trPr>
          <w:trHeight w:val="495"/>
        </w:trPr>
        <w:tc>
          <w:tcPr>
            <w:tcW w:w="297" w:type="pct"/>
            <w:shd w:val="clear" w:color="auto" w:fill="auto"/>
            <w:vAlign w:val="center"/>
          </w:tcPr>
          <w:p w:rsidR="00A71BD2" w:rsidRPr="00B444B5" w:rsidRDefault="0093227D" w:rsidP="00A71BD2">
            <w:pPr>
              <w:jc w:val="center"/>
              <w:rPr>
                <w:sz w:val="26"/>
                <w:szCs w:val="26"/>
                <w:lang w:val="en-US"/>
              </w:rPr>
            </w:pPr>
            <w:r>
              <w:rPr>
                <w:sz w:val="26"/>
                <w:szCs w:val="26"/>
              </w:rPr>
              <w:t>12.</w:t>
            </w:r>
          </w:p>
        </w:tc>
        <w:tc>
          <w:tcPr>
            <w:tcW w:w="2204" w:type="pct"/>
            <w:shd w:val="clear" w:color="auto" w:fill="auto"/>
            <w:vAlign w:val="center"/>
          </w:tcPr>
          <w:p w:rsidR="00A71BD2" w:rsidRPr="00255B2D" w:rsidRDefault="00A71BD2" w:rsidP="00A71BD2">
            <w:pPr>
              <w:rPr>
                <w:sz w:val="26"/>
                <w:szCs w:val="26"/>
              </w:rPr>
            </w:pPr>
            <w:r>
              <w:rPr>
                <w:sz w:val="26"/>
                <w:szCs w:val="26"/>
              </w:rPr>
              <w:t>Специалист по закупкам</w:t>
            </w:r>
          </w:p>
        </w:tc>
        <w:tc>
          <w:tcPr>
            <w:tcW w:w="518" w:type="pct"/>
            <w:vAlign w:val="center"/>
          </w:tcPr>
          <w:p w:rsidR="00A71BD2" w:rsidRDefault="00A71BD2" w:rsidP="00A71BD2">
            <w:pPr>
              <w:jc w:val="center"/>
              <w:rPr>
                <w:sz w:val="26"/>
                <w:szCs w:val="26"/>
              </w:rPr>
            </w:pPr>
            <w:r>
              <w:rPr>
                <w:sz w:val="26"/>
                <w:szCs w:val="26"/>
              </w:rPr>
              <w:t>1</w:t>
            </w:r>
          </w:p>
        </w:tc>
        <w:tc>
          <w:tcPr>
            <w:tcW w:w="1077" w:type="pct"/>
            <w:shd w:val="clear" w:color="auto" w:fill="auto"/>
            <w:vAlign w:val="center"/>
          </w:tcPr>
          <w:p w:rsidR="00A71BD2" w:rsidRPr="00255B2D" w:rsidRDefault="00A71BD2" w:rsidP="00A71BD2">
            <w:pPr>
              <w:jc w:val="center"/>
              <w:rPr>
                <w:sz w:val="26"/>
                <w:szCs w:val="26"/>
              </w:rPr>
            </w:pPr>
            <w:r>
              <w:rPr>
                <w:sz w:val="26"/>
                <w:szCs w:val="26"/>
              </w:rPr>
              <w:t>специалист</w:t>
            </w:r>
          </w:p>
        </w:tc>
        <w:tc>
          <w:tcPr>
            <w:tcW w:w="904" w:type="pct"/>
            <w:shd w:val="clear" w:color="auto" w:fill="auto"/>
            <w:vAlign w:val="center"/>
          </w:tcPr>
          <w:p w:rsidR="00A71BD2" w:rsidRPr="00255B2D" w:rsidRDefault="006A27BE" w:rsidP="00BB1870">
            <w:pPr>
              <w:jc w:val="center"/>
              <w:rPr>
                <w:sz w:val="26"/>
                <w:szCs w:val="26"/>
              </w:rPr>
            </w:pPr>
            <w:r>
              <w:rPr>
                <w:sz w:val="26"/>
                <w:szCs w:val="26"/>
              </w:rPr>
              <w:t>40</w:t>
            </w:r>
            <w:r w:rsidR="00BB1870">
              <w:rPr>
                <w:sz w:val="26"/>
                <w:szCs w:val="26"/>
              </w:rPr>
              <w:t>55</w:t>
            </w:r>
          </w:p>
        </w:tc>
      </w:tr>
      <w:tr w:rsidR="00BF7ABE" w:rsidRPr="00255B2D" w:rsidTr="00332535">
        <w:trPr>
          <w:trHeight w:val="470"/>
        </w:trPr>
        <w:tc>
          <w:tcPr>
            <w:tcW w:w="297" w:type="pct"/>
            <w:shd w:val="clear" w:color="auto" w:fill="auto"/>
            <w:vAlign w:val="center"/>
          </w:tcPr>
          <w:p w:rsidR="00BF7ABE" w:rsidRPr="00255B2D" w:rsidRDefault="00BF7ABE" w:rsidP="00A71BD2">
            <w:pPr>
              <w:jc w:val="center"/>
              <w:rPr>
                <w:sz w:val="26"/>
                <w:szCs w:val="26"/>
              </w:rPr>
            </w:pPr>
            <w:r w:rsidRPr="00255B2D">
              <w:rPr>
                <w:sz w:val="26"/>
                <w:szCs w:val="26"/>
              </w:rPr>
              <w:t>1</w:t>
            </w:r>
            <w:r w:rsidR="00A71BD2">
              <w:rPr>
                <w:sz w:val="26"/>
                <w:szCs w:val="26"/>
              </w:rPr>
              <w:t>3</w:t>
            </w:r>
            <w:r w:rsidRPr="00255B2D">
              <w:rPr>
                <w:sz w:val="26"/>
                <w:szCs w:val="26"/>
              </w:rPr>
              <w:t>.</w:t>
            </w:r>
          </w:p>
        </w:tc>
        <w:tc>
          <w:tcPr>
            <w:tcW w:w="2204" w:type="pct"/>
            <w:shd w:val="clear" w:color="auto" w:fill="auto"/>
            <w:vAlign w:val="center"/>
          </w:tcPr>
          <w:p w:rsidR="00BF7ABE" w:rsidRPr="00255B2D" w:rsidRDefault="00BB1870" w:rsidP="00BF7ABE">
            <w:pPr>
              <w:rPr>
                <w:sz w:val="26"/>
                <w:szCs w:val="26"/>
              </w:rPr>
            </w:pPr>
            <w:r>
              <w:rPr>
                <w:sz w:val="26"/>
                <w:szCs w:val="26"/>
              </w:rPr>
              <w:t>Документовед</w:t>
            </w:r>
          </w:p>
        </w:tc>
        <w:tc>
          <w:tcPr>
            <w:tcW w:w="518" w:type="pct"/>
            <w:vAlign w:val="center"/>
          </w:tcPr>
          <w:p w:rsidR="00BF7ABE" w:rsidRPr="00255B2D" w:rsidRDefault="00A71BD2" w:rsidP="00BF7ABE">
            <w:pPr>
              <w:jc w:val="center"/>
              <w:rPr>
                <w:sz w:val="26"/>
                <w:szCs w:val="26"/>
              </w:rPr>
            </w:pPr>
            <w:r>
              <w:rPr>
                <w:sz w:val="26"/>
                <w:szCs w:val="26"/>
              </w:rPr>
              <w:t>3</w:t>
            </w:r>
          </w:p>
        </w:tc>
        <w:tc>
          <w:tcPr>
            <w:tcW w:w="1077" w:type="pct"/>
            <w:shd w:val="clear" w:color="auto" w:fill="auto"/>
            <w:vAlign w:val="center"/>
          </w:tcPr>
          <w:p w:rsidR="00BF7ABE" w:rsidRPr="00255B2D" w:rsidRDefault="00BF7ABE" w:rsidP="00BF7ABE">
            <w:pPr>
              <w:jc w:val="center"/>
              <w:rPr>
                <w:sz w:val="26"/>
                <w:szCs w:val="26"/>
              </w:rPr>
            </w:pPr>
            <w:r w:rsidRPr="00255B2D">
              <w:rPr>
                <w:sz w:val="26"/>
                <w:szCs w:val="26"/>
              </w:rPr>
              <w:t>специалист</w:t>
            </w:r>
          </w:p>
        </w:tc>
        <w:tc>
          <w:tcPr>
            <w:tcW w:w="904" w:type="pct"/>
            <w:shd w:val="clear" w:color="auto" w:fill="auto"/>
            <w:vAlign w:val="center"/>
          </w:tcPr>
          <w:p w:rsidR="00A71BD2" w:rsidRPr="00255B2D" w:rsidRDefault="00A71BD2" w:rsidP="00BB1870">
            <w:pPr>
              <w:jc w:val="center"/>
              <w:rPr>
                <w:sz w:val="26"/>
                <w:szCs w:val="26"/>
              </w:rPr>
            </w:pPr>
            <w:r>
              <w:rPr>
                <w:sz w:val="26"/>
                <w:szCs w:val="26"/>
              </w:rPr>
              <w:t>40</w:t>
            </w:r>
            <w:r w:rsidR="00BB1870">
              <w:rPr>
                <w:sz w:val="26"/>
                <w:szCs w:val="26"/>
              </w:rPr>
              <w:t>55</w:t>
            </w:r>
          </w:p>
        </w:tc>
      </w:tr>
      <w:tr w:rsidR="00A71BD2" w:rsidRPr="00255B2D" w:rsidTr="00332535">
        <w:trPr>
          <w:trHeight w:val="446"/>
        </w:trPr>
        <w:tc>
          <w:tcPr>
            <w:tcW w:w="297" w:type="pct"/>
            <w:shd w:val="clear" w:color="auto" w:fill="auto"/>
            <w:vAlign w:val="center"/>
          </w:tcPr>
          <w:p w:rsidR="00A71BD2" w:rsidRPr="00255B2D" w:rsidRDefault="00A71BD2" w:rsidP="00A71BD2">
            <w:pPr>
              <w:jc w:val="center"/>
              <w:rPr>
                <w:sz w:val="26"/>
                <w:szCs w:val="26"/>
              </w:rPr>
            </w:pPr>
            <w:r>
              <w:rPr>
                <w:sz w:val="26"/>
                <w:szCs w:val="26"/>
              </w:rPr>
              <w:t>14.</w:t>
            </w:r>
          </w:p>
        </w:tc>
        <w:tc>
          <w:tcPr>
            <w:tcW w:w="2204" w:type="pct"/>
            <w:shd w:val="clear" w:color="auto" w:fill="auto"/>
            <w:vAlign w:val="center"/>
          </w:tcPr>
          <w:p w:rsidR="00A71BD2" w:rsidRPr="00255B2D" w:rsidRDefault="00BB1870" w:rsidP="00A71BD2">
            <w:pPr>
              <w:rPr>
                <w:sz w:val="26"/>
                <w:szCs w:val="26"/>
              </w:rPr>
            </w:pPr>
            <w:r>
              <w:rPr>
                <w:sz w:val="26"/>
                <w:szCs w:val="26"/>
              </w:rPr>
              <w:t>Специалист</w:t>
            </w:r>
            <w:r w:rsidRPr="00255B2D">
              <w:rPr>
                <w:sz w:val="26"/>
                <w:szCs w:val="26"/>
              </w:rPr>
              <w:t xml:space="preserve"> по охране труда</w:t>
            </w:r>
          </w:p>
        </w:tc>
        <w:tc>
          <w:tcPr>
            <w:tcW w:w="518" w:type="pct"/>
            <w:vAlign w:val="center"/>
          </w:tcPr>
          <w:p w:rsidR="00A71BD2" w:rsidRPr="00255B2D" w:rsidRDefault="00A71BD2" w:rsidP="00A71BD2">
            <w:pPr>
              <w:jc w:val="center"/>
              <w:rPr>
                <w:sz w:val="26"/>
                <w:szCs w:val="26"/>
              </w:rPr>
            </w:pPr>
            <w:r>
              <w:rPr>
                <w:sz w:val="26"/>
                <w:szCs w:val="26"/>
              </w:rPr>
              <w:t>1</w:t>
            </w:r>
          </w:p>
        </w:tc>
        <w:tc>
          <w:tcPr>
            <w:tcW w:w="1077" w:type="pct"/>
            <w:shd w:val="clear" w:color="auto" w:fill="auto"/>
            <w:vAlign w:val="center"/>
          </w:tcPr>
          <w:p w:rsidR="00A71BD2" w:rsidRPr="00255B2D" w:rsidRDefault="00A71BD2" w:rsidP="00A71BD2">
            <w:pPr>
              <w:jc w:val="center"/>
              <w:rPr>
                <w:sz w:val="26"/>
                <w:szCs w:val="26"/>
              </w:rPr>
            </w:pPr>
            <w:r>
              <w:rPr>
                <w:sz w:val="26"/>
                <w:szCs w:val="26"/>
              </w:rPr>
              <w:t>специалист</w:t>
            </w:r>
          </w:p>
        </w:tc>
        <w:tc>
          <w:tcPr>
            <w:tcW w:w="904" w:type="pct"/>
            <w:shd w:val="clear" w:color="auto" w:fill="auto"/>
            <w:vAlign w:val="center"/>
          </w:tcPr>
          <w:p w:rsidR="00A71BD2" w:rsidRPr="00255B2D" w:rsidRDefault="006A27BE" w:rsidP="00BB1870">
            <w:pPr>
              <w:jc w:val="center"/>
              <w:rPr>
                <w:sz w:val="26"/>
                <w:szCs w:val="26"/>
              </w:rPr>
            </w:pPr>
            <w:r>
              <w:rPr>
                <w:sz w:val="26"/>
                <w:szCs w:val="26"/>
              </w:rPr>
              <w:t>40</w:t>
            </w:r>
            <w:r w:rsidR="00BB1870">
              <w:rPr>
                <w:sz w:val="26"/>
                <w:szCs w:val="26"/>
              </w:rPr>
              <w:t>55</w:t>
            </w:r>
          </w:p>
        </w:tc>
      </w:tr>
      <w:tr w:rsidR="00BB1870" w:rsidRPr="00255B2D" w:rsidTr="00332535">
        <w:trPr>
          <w:trHeight w:val="408"/>
        </w:trPr>
        <w:tc>
          <w:tcPr>
            <w:tcW w:w="297" w:type="pct"/>
            <w:shd w:val="clear" w:color="auto" w:fill="auto"/>
            <w:vAlign w:val="center"/>
          </w:tcPr>
          <w:p w:rsidR="00BB1870" w:rsidRDefault="00BB1870" w:rsidP="00BB1870">
            <w:pPr>
              <w:jc w:val="center"/>
              <w:rPr>
                <w:sz w:val="26"/>
                <w:szCs w:val="26"/>
              </w:rPr>
            </w:pPr>
            <w:r>
              <w:rPr>
                <w:sz w:val="26"/>
                <w:szCs w:val="26"/>
              </w:rPr>
              <w:t>15.</w:t>
            </w:r>
          </w:p>
        </w:tc>
        <w:tc>
          <w:tcPr>
            <w:tcW w:w="2204" w:type="pct"/>
            <w:shd w:val="clear" w:color="auto" w:fill="auto"/>
            <w:vAlign w:val="center"/>
          </w:tcPr>
          <w:p w:rsidR="00BB1870" w:rsidRPr="00255B2D" w:rsidRDefault="00BB1870" w:rsidP="00BB1870">
            <w:pPr>
              <w:rPr>
                <w:sz w:val="26"/>
                <w:szCs w:val="26"/>
              </w:rPr>
            </w:pPr>
            <w:r w:rsidRPr="00255B2D">
              <w:rPr>
                <w:sz w:val="26"/>
                <w:szCs w:val="26"/>
              </w:rPr>
              <w:t>Заведующий хозяйством</w:t>
            </w:r>
          </w:p>
        </w:tc>
        <w:tc>
          <w:tcPr>
            <w:tcW w:w="518" w:type="pct"/>
            <w:vAlign w:val="center"/>
          </w:tcPr>
          <w:p w:rsidR="00BB1870" w:rsidRPr="00255B2D" w:rsidRDefault="00BB1870" w:rsidP="00BB1870">
            <w:pPr>
              <w:jc w:val="center"/>
              <w:rPr>
                <w:sz w:val="26"/>
                <w:szCs w:val="26"/>
              </w:rPr>
            </w:pPr>
            <w:r>
              <w:rPr>
                <w:sz w:val="26"/>
                <w:szCs w:val="26"/>
              </w:rPr>
              <w:t>1</w:t>
            </w:r>
          </w:p>
        </w:tc>
        <w:tc>
          <w:tcPr>
            <w:tcW w:w="1077" w:type="pct"/>
            <w:shd w:val="clear" w:color="auto" w:fill="auto"/>
            <w:vAlign w:val="center"/>
          </w:tcPr>
          <w:p w:rsidR="00BB1870" w:rsidRPr="00255B2D" w:rsidRDefault="00BB1870" w:rsidP="00BB1870">
            <w:pPr>
              <w:jc w:val="center"/>
              <w:rPr>
                <w:sz w:val="26"/>
                <w:szCs w:val="26"/>
              </w:rPr>
            </w:pPr>
            <w:r w:rsidRPr="00255B2D">
              <w:rPr>
                <w:sz w:val="26"/>
                <w:szCs w:val="26"/>
              </w:rPr>
              <w:t>специалист</w:t>
            </w:r>
          </w:p>
        </w:tc>
        <w:tc>
          <w:tcPr>
            <w:tcW w:w="904" w:type="pct"/>
            <w:shd w:val="clear" w:color="auto" w:fill="auto"/>
            <w:vAlign w:val="center"/>
          </w:tcPr>
          <w:p w:rsidR="00BB1870" w:rsidRDefault="00BB1870" w:rsidP="00BB1870">
            <w:pPr>
              <w:jc w:val="center"/>
              <w:rPr>
                <w:sz w:val="26"/>
                <w:szCs w:val="26"/>
              </w:rPr>
            </w:pPr>
            <w:r>
              <w:rPr>
                <w:sz w:val="26"/>
                <w:szCs w:val="26"/>
              </w:rPr>
              <w:t>3900</w:t>
            </w:r>
          </w:p>
        </w:tc>
      </w:tr>
      <w:tr w:rsidR="00A71BD2" w:rsidRPr="00255B2D" w:rsidTr="00332535">
        <w:trPr>
          <w:trHeight w:val="397"/>
        </w:trPr>
        <w:tc>
          <w:tcPr>
            <w:tcW w:w="297" w:type="pct"/>
            <w:shd w:val="clear" w:color="auto" w:fill="auto"/>
            <w:vAlign w:val="center"/>
          </w:tcPr>
          <w:p w:rsidR="00A71BD2" w:rsidRPr="00255B2D" w:rsidRDefault="00A71BD2" w:rsidP="00BF7ABE">
            <w:pPr>
              <w:jc w:val="center"/>
              <w:rPr>
                <w:sz w:val="26"/>
                <w:szCs w:val="26"/>
              </w:rPr>
            </w:pPr>
            <w:r>
              <w:rPr>
                <w:sz w:val="26"/>
                <w:szCs w:val="26"/>
              </w:rPr>
              <w:t>16.</w:t>
            </w:r>
          </w:p>
        </w:tc>
        <w:tc>
          <w:tcPr>
            <w:tcW w:w="2204" w:type="pct"/>
            <w:shd w:val="clear" w:color="auto" w:fill="auto"/>
            <w:vAlign w:val="center"/>
          </w:tcPr>
          <w:p w:rsidR="00A71BD2" w:rsidRPr="00BB1870" w:rsidRDefault="00BB1870" w:rsidP="00BF7ABE">
            <w:pPr>
              <w:rPr>
                <w:sz w:val="26"/>
                <w:szCs w:val="26"/>
              </w:rPr>
            </w:pPr>
            <w:r>
              <w:rPr>
                <w:sz w:val="26"/>
                <w:szCs w:val="26"/>
              </w:rPr>
              <w:t>Техник</w:t>
            </w:r>
          </w:p>
        </w:tc>
        <w:tc>
          <w:tcPr>
            <w:tcW w:w="518" w:type="pct"/>
            <w:vAlign w:val="center"/>
          </w:tcPr>
          <w:p w:rsidR="00A71BD2" w:rsidRDefault="00A71BD2" w:rsidP="00BF7ABE">
            <w:pPr>
              <w:jc w:val="center"/>
              <w:rPr>
                <w:sz w:val="26"/>
                <w:szCs w:val="26"/>
              </w:rPr>
            </w:pPr>
            <w:r>
              <w:rPr>
                <w:sz w:val="26"/>
                <w:szCs w:val="26"/>
              </w:rPr>
              <w:t>1</w:t>
            </w:r>
          </w:p>
        </w:tc>
        <w:tc>
          <w:tcPr>
            <w:tcW w:w="1077" w:type="pct"/>
            <w:shd w:val="clear" w:color="auto" w:fill="auto"/>
            <w:vAlign w:val="center"/>
          </w:tcPr>
          <w:p w:rsidR="00A71BD2" w:rsidRPr="00255B2D" w:rsidRDefault="00A71BD2" w:rsidP="00BF7ABE">
            <w:pPr>
              <w:jc w:val="center"/>
              <w:rPr>
                <w:sz w:val="26"/>
                <w:szCs w:val="26"/>
              </w:rPr>
            </w:pPr>
            <w:r>
              <w:rPr>
                <w:sz w:val="26"/>
                <w:szCs w:val="26"/>
              </w:rPr>
              <w:t>специалист</w:t>
            </w:r>
          </w:p>
        </w:tc>
        <w:tc>
          <w:tcPr>
            <w:tcW w:w="904" w:type="pct"/>
            <w:shd w:val="clear" w:color="auto" w:fill="auto"/>
            <w:vAlign w:val="center"/>
          </w:tcPr>
          <w:p w:rsidR="00A71BD2" w:rsidRDefault="00A71BD2" w:rsidP="00A71BD2">
            <w:pPr>
              <w:jc w:val="center"/>
              <w:rPr>
                <w:sz w:val="26"/>
                <w:szCs w:val="26"/>
              </w:rPr>
            </w:pPr>
            <w:r>
              <w:rPr>
                <w:sz w:val="26"/>
                <w:szCs w:val="26"/>
              </w:rPr>
              <w:t>3108</w:t>
            </w:r>
          </w:p>
        </w:tc>
      </w:tr>
      <w:tr w:rsidR="00BF7ABE" w:rsidRPr="00255B2D" w:rsidTr="00332535">
        <w:trPr>
          <w:trHeight w:val="418"/>
        </w:trPr>
        <w:tc>
          <w:tcPr>
            <w:tcW w:w="297" w:type="pct"/>
            <w:shd w:val="clear" w:color="auto" w:fill="auto"/>
            <w:vAlign w:val="center"/>
          </w:tcPr>
          <w:p w:rsidR="00BF7ABE" w:rsidRPr="00255B2D" w:rsidRDefault="00BF7ABE" w:rsidP="00BF7ABE">
            <w:pPr>
              <w:jc w:val="center"/>
              <w:rPr>
                <w:sz w:val="26"/>
                <w:szCs w:val="26"/>
              </w:rPr>
            </w:pPr>
            <w:r>
              <w:rPr>
                <w:sz w:val="26"/>
                <w:szCs w:val="26"/>
              </w:rPr>
              <w:t>17.</w:t>
            </w:r>
          </w:p>
        </w:tc>
        <w:tc>
          <w:tcPr>
            <w:tcW w:w="2204" w:type="pct"/>
            <w:shd w:val="clear" w:color="auto" w:fill="auto"/>
            <w:vAlign w:val="center"/>
          </w:tcPr>
          <w:p w:rsidR="00BF7ABE" w:rsidRPr="00255B2D" w:rsidRDefault="00BF7ABE" w:rsidP="00BB1870">
            <w:pPr>
              <w:rPr>
                <w:sz w:val="26"/>
                <w:szCs w:val="26"/>
              </w:rPr>
            </w:pPr>
            <w:r>
              <w:rPr>
                <w:sz w:val="26"/>
                <w:szCs w:val="26"/>
              </w:rPr>
              <w:t>С</w:t>
            </w:r>
            <w:r w:rsidRPr="00255B2D">
              <w:rPr>
                <w:sz w:val="26"/>
                <w:szCs w:val="26"/>
              </w:rPr>
              <w:t xml:space="preserve">екретарь </w:t>
            </w:r>
          </w:p>
        </w:tc>
        <w:tc>
          <w:tcPr>
            <w:tcW w:w="518" w:type="pct"/>
            <w:vAlign w:val="center"/>
          </w:tcPr>
          <w:p w:rsidR="00BF7ABE" w:rsidRDefault="00BB1870" w:rsidP="00BF7ABE">
            <w:pPr>
              <w:jc w:val="center"/>
              <w:rPr>
                <w:sz w:val="26"/>
                <w:szCs w:val="26"/>
              </w:rPr>
            </w:pPr>
            <w:r>
              <w:rPr>
                <w:sz w:val="26"/>
                <w:szCs w:val="26"/>
              </w:rPr>
              <w:t>6</w:t>
            </w:r>
          </w:p>
        </w:tc>
        <w:tc>
          <w:tcPr>
            <w:tcW w:w="1077" w:type="pct"/>
            <w:shd w:val="clear" w:color="auto" w:fill="auto"/>
            <w:vAlign w:val="center"/>
          </w:tcPr>
          <w:p w:rsidR="00BF7ABE" w:rsidRPr="00255B2D" w:rsidRDefault="00BF7ABE" w:rsidP="00BF7ABE">
            <w:pPr>
              <w:jc w:val="center"/>
              <w:rPr>
                <w:sz w:val="26"/>
                <w:szCs w:val="26"/>
              </w:rPr>
            </w:pPr>
            <w:r w:rsidRPr="00255B2D">
              <w:rPr>
                <w:sz w:val="26"/>
                <w:szCs w:val="26"/>
              </w:rPr>
              <w:t>служащий</w:t>
            </w:r>
          </w:p>
        </w:tc>
        <w:tc>
          <w:tcPr>
            <w:tcW w:w="904" w:type="pct"/>
            <w:shd w:val="clear" w:color="auto" w:fill="auto"/>
            <w:vAlign w:val="center"/>
          </w:tcPr>
          <w:p w:rsidR="00A71BD2" w:rsidRPr="00255B2D" w:rsidRDefault="00BB1870" w:rsidP="00A71BD2">
            <w:pPr>
              <w:jc w:val="center"/>
              <w:rPr>
                <w:sz w:val="26"/>
                <w:szCs w:val="26"/>
              </w:rPr>
            </w:pPr>
            <w:r>
              <w:rPr>
                <w:sz w:val="26"/>
                <w:szCs w:val="26"/>
              </w:rPr>
              <w:t>2907</w:t>
            </w:r>
          </w:p>
        </w:tc>
      </w:tr>
      <w:tr w:rsidR="00BF7ABE" w:rsidRPr="00255B2D" w:rsidTr="00332535">
        <w:trPr>
          <w:trHeight w:val="396"/>
        </w:trPr>
        <w:tc>
          <w:tcPr>
            <w:tcW w:w="297" w:type="pct"/>
            <w:shd w:val="clear" w:color="auto" w:fill="auto"/>
            <w:vAlign w:val="center"/>
          </w:tcPr>
          <w:p w:rsidR="00BF7ABE" w:rsidRPr="00255B2D" w:rsidRDefault="00BF7ABE" w:rsidP="00BF7ABE">
            <w:pPr>
              <w:jc w:val="center"/>
              <w:rPr>
                <w:sz w:val="26"/>
                <w:szCs w:val="26"/>
              </w:rPr>
            </w:pPr>
            <w:r w:rsidRPr="00255B2D">
              <w:rPr>
                <w:sz w:val="26"/>
                <w:szCs w:val="26"/>
              </w:rPr>
              <w:t>1</w:t>
            </w:r>
            <w:r>
              <w:rPr>
                <w:sz w:val="26"/>
                <w:szCs w:val="26"/>
              </w:rPr>
              <w:t>8</w:t>
            </w:r>
            <w:r w:rsidRPr="00255B2D">
              <w:rPr>
                <w:sz w:val="26"/>
                <w:szCs w:val="26"/>
              </w:rPr>
              <w:t>.</w:t>
            </w:r>
          </w:p>
        </w:tc>
        <w:tc>
          <w:tcPr>
            <w:tcW w:w="2204" w:type="pct"/>
            <w:shd w:val="clear" w:color="auto" w:fill="auto"/>
            <w:vAlign w:val="center"/>
          </w:tcPr>
          <w:p w:rsidR="00BF7ABE" w:rsidRPr="00255B2D" w:rsidRDefault="00A71BD2" w:rsidP="00BF7ABE">
            <w:pPr>
              <w:rPr>
                <w:sz w:val="26"/>
                <w:szCs w:val="26"/>
              </w:rPr>
            </w:pPr>
            <w:r>
              <w:rPr>
                <w:sz w:val="26"/>
                <w:szCs w:val="26"/>
              </w:rPr>
              <w:t>Делопроизводитель</w:t>
            </w:r>
          </w:p>
        </w:tc>
        <w:tc>
          <w:tcPr>
            <w:tcW w:w="518" w:type="pct"/>
            <w:vAlign w:val="center"/>
          </w:tcPr>
          <w:p w:rsidR="00BF7ABE" w:rsidRPr="00255B2D" w:rsidRDefault="00BB1870" w:rsidP="00BF7ABE">
            <w:pPr>
              <w:jc w:val="center"/>
              <w:rPr>
                <w:sz w:val="26"/>
                <w:szCs w:val="26"/>
              </w:rPr>
            </w:pPr>
            <w:r>
              <w:rPr>
                <w:sz w:val="26"/>
                <w:szCs w:val="26"/>
              </w:rPr>
              <w:t>8</w:t>
            </w:r>
          </w:p>
        </w:tc>
        <w:tc>
          <w:tcPr>
            <w:tcW w:w="1077" w:type="pct"/>
            <w:shd w:val="clear" w:color="auto" w:fill="auto"/>
            <w:vAlign w:val="center"/>
          </w:tcPr>
          <w:p w:rsidR="00BF7ABE" w:rsidRPr="00255B2D" w:rsidRDefault="00A71BD2" w:rsidP="00BF7ABE">
            <w:pPr>
              <w:jc w:val="center"/>
              <w:rPr>
                <w:sz w:val="26"/>
                <w:szCs w:val="26"/>
              </w:rPr>
            </w:pPr>
            <w:r w:rsidRPr="00255B2D">
              <w:rPr>
                <w:sz w:val="26"/>
                <w:szCs w:val="26"/>
              </w:rPr>
              <w:t>служащий</w:t>
            </w:r>
          </w:p>
        </w:tc>
        <w:tc>
          <w:tcPr>
            <w:tcW w:w="904" w:type="pct"/>
            <w:shd w:val="clear" w:color="auto" w:fill="auto"/>
            <w:vAlign w:val="center"/>
          </w:tcPr>
          <w:p w:rsidR="00BF7ABE" w:rsidRPr="00255B2D" w:rsidRDefault="00A71BD2" w:rsidP="00BB1870">
            <w:pPr>
              <w:jc w:val="center"/>
              <w:rPr>
                <w:sz w:val="26"/>
                <w:szCs w:val="26"/>
              </w:rPr>
            </w:pPr>
            <w:r>
              <w:rPr>
                <w:sz w:val="26"/>
                <w:szCs w:val="26"/>
              </w:rPr>
              <w:t>29</w:t>
            </w:r>
            <w:r w:rsidR="00BB1870">
              <w:rPr>
                <w:sz w:val="26"/>
                <w:szCs w:val="26"/>
              </w:rPr>
              <w:t>07</w:t>
            </w:r>
          </w:p>
        </w:tc>
      </w:tr>
      <w:tr w:rsidR="00BF7ABE" w:rsidRPr="00255B2D" w:rsidTr="00332535">
        <w:trPr>
          <w:trHeight w:val="511"/>
        </w:trPr>
        <w:tc>
          <w:tcPr>
            <w:tcW w:w="297" w:type="pct"/>
            <w:shd w:val="clear" w:color="auto" w:fill="auto"/>
            <w:vAlign w:val="center"/>
          </w:tcPr>
          <w:p w:rsidR="00BF7ABE" w:rsidRPr="00255B2D" w:rsidRDefault="00BF7ABE" w:rsidP="00BF7ABE">
            <w:pPr>
              <w:jc w:val="center"/>
              <w:rPr>
                <w:sz w:val="26"/>
                <w:szCs w:val="26"/>
              </w:rPr>
            </w:pPr>
            <w:r>
              <w:rPr>
                <w:sz w:val="26"/>
                <w:szCs w:val="26"/>
              </w:rPr>
              <w:t>19</w:t>
            </w:r>
            <w:r w:rsidRPr="00255B2D">
              <w:rPr>
                <w:sz w:val="26"/>
                <w:szCs w:val="26"/>
              </w:rPr>
              <w:t>.</w:t>
            </w:r>
          </w:p>
        </w:tc>
        <w:tc>
          <w:tcPr>
            <w:tcW w:w="2204" w:type="pct"/>
            <w:shd w:val="clear" w:color="auto" w:fill="auto"/>
            <w:vAlign w:val="center"/>
          </w:tcPr>
          <w:p w:rsidR="00BF7ABE" w:rsidRPr="00255B2D" w:rsidRDefault="00BF7ABE" w:rsidP="00A71BD2">
            <w:pPr>
              <w:rPr>
                <w:sz w:val="26"/>
                <w:szCs w:val="26"/>
              </w:rPr>
            </w:pPr>
            <w:r w:rsidRPr="00255B2D">
              <w:rPr>
                <w:sz w:val="26"/>
                <w:szCs w:val="26"/>
              </w:rPr>
              <w:t xml:space="preserve">Машинистка </w:t>
            </w:r>
          </w:p>
        </w:tc>
        <w:tc>
          <w:tcPr>
            <w:tcW w:w="518" w:type="pct"/>
            <w:vAlign w:val="center"/>
          </w:tcPr>
          <w:p w:rsidR="00BF7ABE" w:rsidRPr="00255B2D" w:rsidRDefault="00BF7ABE" w:rsidP="00BF7ABE">
            <w:pPr>
              <w:jc w:val="center"/>
              <w:rPr>
                <w:sz w:val="26"/>
                <w:szCs w:val="26"/>
              </w:rPr>
            </w:pPr>
            <w:r>
              <w:rPr>
                <w:sz w:val="26"/>
                <w:szCs w:val="26"/>
              </w:rPr>
              <w:t>2</w:t>
            </w:r>
          </w:p>
        </w:tc>
        <w:tc>
          <w:tcPr>
            <w:tcW w:w="1077" w:type="pct"/>
            <w:shd w:val="clear" w:color="auto" w:fill="auto"/>
            <w:vAlign w:val="center"/>
          </w:tcPr>
          <w:p w:rsidR="00BF7ABE" w:rsidRPr="00255B2D" w:rsidRDefault="00BF7ABE" w:rsidP="00BF7ABE">
            <w:pPr>
              <w:jc w:val="center"/>
              <w:rPr>
                <w:sz w:val="26"/>
                <w:szCs w:val="26"/>
              </w:rPr>
            </w:pPr>
            <w:r w:rsidRPr="00255B2D">
              <w:rPr>
                <w:sz w:val="26"/>
                <w:szCs w:val="26"/>
              </w:rPr>
              <w:t>служащий</w:t>
            </w:r>
          </w:p>
        </w:tc>
        <w:tc>
          <w:tcPr>
            <w:tcW w:w="904" w:type="pct"/>
            <w:shd w:val="clear" w:color="auto" w:fill="auto"/>
            <w:vAlign w:val="center"/>
          </w:tcPr>
          <w:p w:rsidR="00BF7ABE" w:rsidRPr="00255B2D" w:rsidRDefault="00BF7ABE" w:rsidP="00BF7ABE">
            <w:pPr>
              <w:jc w:val="center"/>
              <w:rPr>
                <w:sz w:val="26"/>
                <w:szCs w:val="26"/>
              </w:rPr>
            </w:pPr>
            <w:r w:rsidRPr="00255B2D">
              <w:rPr>
                <w:sz w:val="26"/>
                <w:szCs w:val="26"/>
              </w:rPr>
              <w:t>2</w:t>
            </w:r>
            <w:r w:rsidR="00A71BD2">
              <w:rPr>
                <w:sz w:val="26"/>
                <w:szCs w:val="26"/>
              </w:rPr>
              <w:t>907</w:t>
            </w:r>
          </w:p>
        </w:tc>
      </w:tr>
    </w:tbl>
    <w:p w:rsidR="00045216" w:rsidRDefault="00045216" w:rsidP="00045216">
      <w:pPr>
        <w:rPr>
          <w:sz w:val="26"/>
          <w:szCs w:val="26"/>
        </w:rPr>
      </w:pPr>
    </w:p>
    <w:p w:rsidR="00045216" w:rsidRDefault="00045216" w:rsidP="00A71BD2">
      <w:pPr>
        <w:tabs>
          <w:tab w:val="left" w:pos="4111"/>
        </w:tabs>
        <w:rPr>
          <w:sz w:val="26"/>
          <w:szCs w:val="26"/>
        </w:rPr>
        <w:sectPr w:rsidR="00045216" w:rsidSect="00332535">
          <w:headerReference w:type="default" r:id="rId11"/>
          <w:footerReference w:type="even" r:id="rId12"/>
          <w:footerReference w:type="default" r:id="rId13"/>
          <w:pgSz w:w="11906" w:h="16838" w:code="9"/>
          <w:pgMar w:top="1134" w:right="567" w:bottom="1134" w:left="2552" w:header="709" w:footer="709" w:gutter="0"/>
          <w:cols w:space="708"/>
          <w:titlePg/>
          <w:docGrid w:linePitch="360"/>
        </w:sectPr>
      </w:pPr>
    </w:p>
    <w:p w:rsidR="00045216" w:rsidRPr="00B66FC1" w:rsidRDefault="00045216" w:rsidP="00332535">
      <w:pPr>
        <w:tabs>
          <w:tab w:val="left" w:pos="10206"/>
        </w:tabs>
        <w:ind w:left="10065"/>
        <w:jc w:val="right"/>
        <w:rPr>
          <w:sz w:val="26"/>
          <w:szCs w:val="26"/>
        </w:rPr>
      </w:pPr>
      <w:r w:rsidRPr="00B66FC1">
        <w:rPr>
          <w:sz w:val="26"/>
          <w:szCs w:val="26"/>
        </w:rPr>
        <w:lastRenderedPageBreak/>
        <w:t>Приложение 2</w:t>
      </w:r>
    </w:p>
    <w:p w:rsidR="003F4A38" w:rsidRDefault="00045216" w:rsidP="00332535">
      <w:pPr>
        <w:ind w:left="10065"/>
        <w:jc w:val="right"/>
        <w:rPr>
          <w:sz w:val="26"/>
          <w:szCs w:val="26"/>
        </w:rPr>
      </w:pPr>
      <w:r w:rsidRPr="00B66FC1">
        <w:rPr>
          <w:sz w:val="26"/>
          <w:szCs w:val="26"/>
        </w:rPr>
        <w:t>к Положению об оплате и стимулировании</w:t>
      </w:r>
    </w:p>
    <w:p w:rsidR="00045216" w:rsidRPr="00B66FC1" w:rsidRDefault="00E335C9" w:rsidP="00332535">
      <w:pPr>
        <w:ind w:left="10065"/>
        <w:jc w:val="right"/>
        <w:rPr>
          <w:sz w:val="26"/>
          <w:szCs w:val="26"/>
        </w:rPr>
      </w:pPr>
      <w:r>
        <w:rPr>
          <w:sz w:val="26"/>
          <w:szCs w:val="26"/>
        </w:rPr>
        <w:t xml:space="preserve">труда </w:t>
      </w:r>
      <w:r w:rsidR="00045216">
        <w:rPr>
          <w:sz w:val="26"/>
          <w:szCs w:val="26"/>
        </w:rPr>
        <w:t>работников</w:t>
      </w:r>
      <w:r w:rsidR="00045216" w:rsidRPr="00B66FC1">
        <w:rPr>
          <w:sz w:val="26"/>
          <w:szCs w:val="26"/>
        </w:rPr>
        <w:t xml:space="preserve"> Муниципального казённого</w:t>
      </w:r>
    </w:p>
    <w:p w:rsidR="00045216" w:rsidRPr="00B66FC1" w:rsidRDefault="00045216" w:rsidP="00332535">
      <w:pPr>
        <w:ind w:left="10065"/>
        <w:jc w:val="right"/>
        <w:rPr>
          <w:sz w:val="26"/>
          <w:szCs w:val="26"/>
        </w:rPr>
      </w:pPr>
      <w:r w:rsidRPr="00B66FC1">
        <w:rPr>
          <w:sz w:val="26"/>
          <w:szCs w:val="26"/>
        </w:rPr>
        <w:t>учреждения «Управление обеспечения</w:t>
      </w:r>
    </w:p>
    <w:p w:rsidR="00045216" w:rsidRPr="00A87AE3" w:rsidRDefault="00045216" w:rsidP="00332535">
      <w:pPr>
        <w:ind w:left="10065"/>
        <w:jc w:val="right"/>
        <w:rPr>
          <w:sz w:val="26"/>
          <w:szCs w:val="26"/>
        </w:rPr>
      </w:pPr>
      <w:r w:rsidRPr="00B66FC1">
        <w:rPr>
          <w:sz w:val="26"/>
          <w:szCs w:val="26"/>
        </w:rPr>
        <w:t>деятельности органов местного самоуправления»</w:t>
      </w:r>
    </w:p>
    <w:p w:rsidR="00045216" w:rsidRDefault="00045216" w:rsidP="00045216"/>
    <w:p w:rsidR="00045216" w:rsidRDefault="00045216" w:rsidP="00045216">
      <w:pPr>
        <w:jc w:val="center"/>
        <w:rPr>
          <w:sz w:val="26"/>
          <w:szCs w:val="26"/>
        </w:rPr>
      </w:pPr>
      <w:r>
        <w:rPr>
          <w:sz w:val="26"/>
          <w:szCs w:val="26"/>
        </w:rPr>
        <w:t>Целевые показатели эффективности деятельности Учреждения и критерии оценки эффективности работы директора</w:t>
      </w:r>
    </w:p>
    <w:p w:rsidR="00045216" w:rsidRDefault="00045216" w:rsidP="00045216">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626"/>
        <w:gridCol w:w="2738"/>
        <w:gridCol w:w="2448"/>
        <w:gridCol w:w="1974"/>
        <w:gridCol w:w="3168"/>
      </w:tblGrid>
      <w:tr w:rsidR="00045216" w:rsidRPr="00332535" w:rsidTr="00713A76">
        <w:tc>
          <w:tcPr>
            <w:tcW w:w="303" w:type="pct"/>
            <w:vAlign w:val="center"/>
          </w:tcPr>
          <w:p w:rsidR="00045216" w:rsidRPr="00332535" w:rsidRDefault="00045216" w:rsidP="00713A76">
            <w:pPr>
              <w:pStyle w:val="Default"/>
              <w:jc w:val="center"/>
              <w:rPr>
                <w:sz w:val="26"/>
                <w:szCs w:val="26"/>
              </w:rPr>
            </w:pPr>
            <w:r w:rsidRPr="00332535">
              <w:rPr>
                <w:sz w:val="26"/>
                <w:szCs w:val="26"/>
              </w:rPr>
              <w:t>№ п/п</w:t>
            </w:r>
          </w:p>
        </w:tc>
        <w:tc>
          <w:tcPr>
            <w:tcW w:w="1453" w:type="pct"/>
            <w:vAlign w:val="center"/>
          </w:tcPr>
          <w:p w:rsidR="00045216" w:rsidRPr="00332535" w:rsidRDefault="00045216" w:rsidP="00713A76">
            <w:pPr>
              <w:pStyle w:val="Default"/>
              <w:jc w:val="center"/>
              <w:rPr>
                <w:sz w:val="26"/>
                <w:szCs w:val="26"/>
              </w:rPr>
            </w:pPr>
            <w:r w:rsidRPr="00332535">
              <w:rPr>
                <w:sz w:val="26"/>
                <w:szCs w:val="26"/>
              </w:rPr>
              <w:t>Наименование целевых показателей эффективности деятельности Учреждения</w:t>
            </w:r>
          </w:p>
        </w:tc>
        <w:tc>
          <w:tcPr>
            <w:tcW w:w="860" w:type="pct"/>
            <w:vAlign w:val="center"/>
          </w:tcPr>
          <w:p w:rsidR="00045216" w:rsidRPr="00332535" w:rsidRDefault="00045216" w:rsidP="00713A76">
            <w:pPr>
              <w:pStyle w:val="Default"/>
              <w:jc w:val="center"/>
              <w:rPr>
                <w:sz w:val="26"/>
                <w:szCs w:val="26"/>
              </w:rPr>
            </w:pPr>
            <w:r w:rsidRPr="00332535">
              <w:rPr>
                <w:sz w:val="26"/>
                <w:szCs w:val="26"/>
              </w:rPr>
              <w:t>Критерии оценки эффективности работы</w:t>
            </w:r>
          </w:p>
          <w:p w:rsidR="00045216" w:rsidRPr="00332535" w:rsidRDefault="00045216" w:rsidP="00713A76">
            <w:pPr>
              <w:pStyle w:val="Default"/>
              <w:jc w:val="center"/>
              <w:rPr>
                <w:sz w:val="26"/>
                <w:szCs w:val="26"/>
              </w:rPr>
            </w:pPr>
            <w:r w:rsidRPr="00332535">
              <w:rPr>
                <w:sz w:val="26"/>
                <w:szCs w:val="26"/>
              </w:rPr>
              <w:t>руководителя Учреждения в баллах (максимально)</w:t>
            </w:r>
          </w:p>
        </w:tc>
        <w:tc>
          <w:tcPr>
            <w:tcW w:w="769" w:type="pct"/>
            <w:vAlign w:val="center"/>
          </w:tcPr>
          <w:p w:rsidR="00045216" w:rsidRPr="00332535" w:rsidRDefault="00045216" w:rsidP="00713A76">
            <w:pPr>
              <w:pStyle w:val="Default"/>
              <w:jc w:val="center"/>
              <w:rPr>
                <w:sz w:val="26"/>
                <w:szCs w:val="26"/>
              </w:rPr>
            </w:pPr>
            <w:r w:rsidRPr="00332535">
              <w:rPr>
                <w:sz w:val="26"/>
                <w:szCs w:val="26"/>
              </w:rPr>
              <w:t>Форма отчётности, содержащая информацию о выполнении показателя</w:t>
            </w:r>
          </w:p>
        </w:tc>
        <w:tc>
          <w:tcPr>
            <w:tcW w:w="620" w:type="pct"/>
            <w:vAlign w:val="center"/>
          </w:tcPr>
          <w:p w:rsidR="00045216" w:rsidRPr="00332535" w:rsidRDefault="00045216" w:rsidP="00713A76">
            <w:pPr>
              <w:pStyle w:val="Default"/>
              <w:jc w:val="center"/>
              <w:rPr>
                <w:sz w:val="26"/>
                <w:szCs w:val="26"/>
              </w:rPr>
            </w:pPr>
            <w:r w:rsidRPr="00332535">
              <w:rPr>
                <w:sz w:val="26"/>
                <w:szCs w:val="26"/>
              </w:rPr>
              <w:t>Периодичность предоставления отчётов</w:t>
            </w:r>
          </w:p>
        </w:tc>
        <w:tc>
          <w:tcPr>
            <w:tcW w:w="994" w:type="pct"/>
            <w:vAlign w:val="center"/>
          </w:tcPr>
          <w:p w:rsidR="00045216" w:rsidRPr="00332535" w:rsidRDefault="00045216" w:rsidP="00713A76">
            <w:pPr>
              <w:pStyle w:val="Default"/>
              <w:jc w:val="center"/>
              <w:rPr>
                <w:sz w:val="26"/>
                <w:szCs w:val="26"/>
              </w:rPr>
            </w:pPr>
            <w:r w:rsidRPr="00332535">
              <w:rPr>
                <w:sz w:val="26"/>
                <w:szCs w:val="26"/>
              </w:rPr>
              <w:t>Согласование показателя должностными лицами и структурными подразделениями Администрации города Когалыма</w:t>
            </w:r>
          </w:p>
        </w:tc>
      </w:tr>
      <w:tr w:rsidR="00045216" w:rsidRPr="00332535" w:rsidTr="00332535">
        <w:tc>
          <w:tcPr>
            <w:tcW w:w="5000" w:type="pct"/>
            <w:gridSpan w:val="6"/>
          </w:tcPr>
          <w:p w:rsidR="00045216" w:rsidRPr="00332535" w:rsidRDefault="00045216" w:rsidP="00045216">
            <w:pPr>
              <w:pStyle w:val="Default"/>
              <w:numPr>
                <w:ilvl w:val="0"/>
                <w:numId w:val="1"/>
              </w:numPr>
              <w:jc w:val="center"/>
              <w:rPr>
                <w:sz w:val="26"/>
                <w:szCs w:val="26"/>
              </w:rPr>
            </w:pPr>
            <w:r w:rsidRPr="00332535">
              <w:rPr>
                <w:sz w:val="26"/>
                <w:szCs w:val="26"/>
              </w:rPr>
              <w:t>Критерии по основной деятельности Учреждения</w:t>
            </w:r>
          </w:p>
        </w:tc>
      </w:tr>
      <w:tr w:rsidR="00045216" w:rsidRPr="00332535" w:rsidTr="00713A76">
        <w:tc>
          <w:tcPr>
            <w:tcW w:w="303" w:type="pct"/>
          </w:tcPr>
          <w:p w:rsidR="00045216" w:rsidRPr="00332535" w:rsidRDefault="00045216" w:rsidP="00C862D1">
            <w:pPr>
              <w:pStyle w:val="Default"/>
              <w:rPr>
                <w:sz w:val="26"/>
                <w:szCs w:val="26"/>
              </w:rPr>
            </w:pPr>
            <w:r w:rsidRPr="00332535">
              <w:rPr>
                <w:sz w:val="26"/>
                <w:szCs w:val="26"/>
              </w:rPr>
              <w:t xml:space="preserve">1. </w:t>
            </w:r>
          </w:p>
        </w:tc>
        <w:tc>
          <w:tcPr>
            <w:tcW w:w="1453" w:type="pct"/>
          </w:tcPr>
          <w:p w:rsidR="00045216" w:rsidRPr="00332535" w:rsidRDefault="00045216" w:rsidP="00C862D1">
            <w:pPr>
              <w:pStyle w:val="Default"/>
              <w:rPr>
                <w:sz w:val="26"/>
                <w:szCs w:val="26"/>
              </w:rPr>
            </w:pPr>
            <w:r w:rsidRPr="00332535">
              <w:rPr>
                <w:sz w:val="26"/>
                <w:szCs w:val="26"/>
              </w:rPr>
              <w:t>Своевременность предоставления месячных, квартальных и годовых отчётов об исполнении бюджета города Когалыма главными распорядителями бюджетных средств (ГРБС)</w:t>
            </w:r>
          </w:p>
        </w:tc>
        <w:tc>
          <w:tcPr>
            <w:tcW w:w="860" w:type="pct"/>
          </w:tcPr>
          <w:p w:rsidR="00045216" w:rsidRPr="00332535" w:rsidRDefault="00045216" w:rsidP="00C862D1">
            <w:pPr>
              <w:pStyle w:val="Default"/>
              <w:rPr>
                <w:sz w:val="26"/>
                <w:szCs w:val="26"/>
              </w:rPr>
            </w:pPr>
            <w:r w:rsidRPr="00332535">
              <w:rPr>
                <w:sz w:val="26"/>
                <w:szCs w:val="26"/>
                <w:lang w:val="en-US"/>
              </w:rPr>
              <w:t>1</w:t>
            </w:r>
            <w:r w:rsidRPr="00332535">
              <w:rPr>
                <w:sz w:val="26"/>
                <w:szCs w:val="26"/>
              </w:rPr>
              <w:t xml:space="preserve">5 баллов </w:t>
            </w:r>
          </w:p>
        </w:tc>
        <w:tc>
          <w:tcPr>
            <w:tcW w:w="769" w:type="pct"/>
          </w:tcPr>
          <w:p w:rsidR="00045216" w:rsidRPr="00332535" w:rsidRDefault="00045216" w:rsidP="00C862D1">
            <w:pPr>
              <w:pStyle w:val="Default"/>
              <w:rPr>
                <w:sz w:val="26"/>
                <w:szCs w:val="26"/>
              </w:rPr>
            </w:pPr>
            <w:r w:rsidRPr="00332535">
              <w:rPr>
                <w:sz w:val="26"/>
                <w:szCs w:val="26"/>
              </w:rPr>
              <w:t xml:space="preserve">Отчёт о выполнении целевых показателей деятельности Учреждения </w:t>
            </w:r>
          </w:p>
        </w:tc>
        <w:tc>
          <w:tcPr>
            <w:tcW w:w="620" w:type="pct"/>
          </w:tcPr>
          <w:p w:rsidR="00045216" w:rsidRPr="00332535" w:rsidRDefault="00045216" w:rsidP="00C862D1">
            <w:pPr>
              <w:pStyle w:val="Default"/>
              <w:rPr>
                <w:sz w:val="26"/>
                <w:szCs w:val="26"/>
              </w:rPr>
            </w:pPr>
            <w:r w:rsidRPr="00332535">
              <w:rPr>
                <w:sz w:val="26"/>
                <w:szCs w:val="26"/>
              </w:rPr>
              <w:t xml:space="preserve">- ежемесячно </w:t>
            </w:r>
          </w:p>
        </w:tc>
        <w:tc>
          <w:tcPr>
            <w:tcW w:w="994" w:type="pct"/>
          </w:tcPr>
          <w:p w:rsidR="00045216" w:rsidRPr="00332535" w:rsidRDefault="00045216" w:rsidP="00C862D1">
            <w:pPr>
              <w:pStyle w:val="Default"/>
              <w:rPr>
                <w:sz w:val="26"/>
                <w:szCs w:val="26"/>
              </w:rPr>
            </w:pPr>
            <w:r w:rsidRPr="00332535">
              <w:rPr>
                <w:sz w:val="26"/>
                <w:szCs w:val="26"/>
              </w:rPr>
              <w:t xml:space="preserve">Председатель Комитета финансов Администрации города Когалыма </w:t>
            </w:r>
          </w:p>
        </w:tc>
      </w:tr>
      <w:tr w:rsidR="00045216" w:rsidRPr="00332535" w:rsidTr="00713A76">
        <w:tc>
          <w:tcPr>
            <w:tcW w:w="303" w:type="pct"/>
          </w:tcPr>
          <w:p w:rsidR="00045216" w:rsidRPr="00332535" w:rsidRDefault="00045216" w:rsidP="00C862D1">
            <w:pPr>
              <w:pStyle w:val="Default"/>
              <w:rPr>
                <w:sz w:val="26"/>
                <w:szCs w:val="26"/>
              </w:rPr>
            </w:pPr>
            <w:r w:rsidRPr="00332535">
              <w:rPr>
                <w:sz w:val="26"/>
                <w:szCs w:val="26"/>
                <w:lang w:val="en-US"/>
              </w:rPr>
              <w:t>2</w:t>
            </w:r>
            <w:r w:rsidRPr="00332535">
              <w:rPr>
                <w:sz w:val="26"/>
                <w:szCs w:val="26"/>
              </w:rPr>
              <w:t>.</w:t>
            </w:r>
          </w:p>
        </w:tc>
        <w:tc>
          <w:tcPr>
            <w:tcW w:w="1453" w:type="pct"/>
          </w:tcPr>
          <w:p w:rsidR="00045216" w:rsidRPr="00332535" w:rsidRDefault="00045216" w:rsidP="00C862D1">
            <w:pPr>
              <w:pStyle w:val="Default"/>
              <w:rPr>
                <w:sz w:val="26"/>
                <w:szCs w:val="26"/>
              </w:rPr>
            </w:pPr>
            <w:r w:rsidRPr="00332535">
              <w:rPr>
                <w:sz w:val="26"/>
                <w:szCs w:val="26"/>
              </w:rPr>
              <w:t>Материально-техническая, ресурсная обеспеченность рабочего процесса (оборудование, информационно-методическое обеспечение, санитарно-гигиеническое обеспечение)</w:t>
            </w:r>
          </w:p>
        </w:tc>
        <w:tc>
          <w:tcPr>
            <w:tcW w:w="860" w:type="pct"/>
          </w:tcPr>
          <w:p w:rsidR="00045216" w:rsidRPr="00332535" w:rsidRDefault="00045216" w:rsidP="00C862D1">
            <w:pPr>
              <w:pStyle w:val="Default"/>
              <w:rPr>
                <w:sz w:val="26"/>
                <w:szCs w:val="26"/>
              </w:rPr>
            </w:pPr>
            <w:r w:rsidRPr="00332535">
              <w:rPr>
                <w:sz w:val="26"/>
                <w:szCs w:val="26"/>
              </w:rPr>
              <w:t>15 баллов</w:t>
            </w:r>
          </w:p>
        </w:tc>
        <w:tc>
          <w:tcPr>
            <w:tcW w:w="769" w:type="pct"/>
          </w:tcPr>
          <w:p w:rsidR="00045216" w:rsidRPr="00332535" w:rsidRDefault="00045216" w:rsidP="00C862D1">
            <w:pPr>
              <w:pStyle w:val="Default"/>
              <w:rPr>
                <w:sz w:val="26"/>
                <w:szCs w:val="26"/>
              </w:rPr>
            </w:pPr>
            <w:r w:rsidRPr="00332535">
              <w:rPr>
                <w:sz w:val="26"/>
                <w:szCs w:val="26"/>
              </w:rPr>
              <w:t>Отчёт о выполнении целевых показателей деятельности Учреждения</w:t>
            </w:r>
          </w:p>
        </w:tc>
        <w:tc>
          <w:tcPr>
            <w:tcW w:w="620" w:type="pct"/>
          </w:tcPr>
          <w:p w:rsidR="00045216" w:rsidRPr="00332535" w:rsidRDefault="00045216" w:rsidP="00C862D1">
            <w:pPr>
              <w:pStyle w:val="Default"/>
              <w:rPr>
                <w:sz w:val="26"/>
                <w:szCs w:val="26"/>
              </w:rPr>
            </w:pPr>
            <w:r w:rsidRPr="00332535">
              <w:rPr>
                <w:sz w:val="26"/>
                <w:szCs w:val="26"/>
              </w:rPr>
              <w:t>- ежемесячно</w:t>
            </w:r>
          </w:p>
        </w:tc>
        <w:tc>
          <w:tcPr>
            <w:tcW w:w="994" w:type="pct"/>
          </w:tcPr>
          <w:p w:rsidR="00045216" w:rsidRPr="00332535" w:rsidRDefault="00045216" w:rsidP="00C862D1">
            <w:pPr>
              <w:pStyle w:val="Default"/>
              <w:rPr>
                <w:sz w:val="26"/>
                <w:szCs w:val="26"/>
              </w:rPr>
            </w:pPr>
            <w:r w:rsidRPr="00332535">
              <w:rPr>
                <w:sz w:val="26"/>
                <w:szCs w:val="26"/>
              </w:rPr>
              <w:t>Начальник управления по общим вопросам Администрации города Когалыма</w:t>
            </w:r>
          </w:p>
        </w:tc>
      </w:tr>
    </w:tbl>
    <w:p w:rsidR="00713A76" w:rsidRDefault="00713A76" w:rsidP="00C862D1">
      <w:pPr>
        <w:pStyle w:val="Default"/>
        <w:rPr>
          <w:sz w:val="26"/>
          <w:szCs w:val="26"/>
        </w:rPr>
        <w:sectPr w:rsidR="00713A76" w:rsidSect="00332535">
          <w:footerReference w:type="default" r:id="rId14"/>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626"/>
        <w:gridCol w:w="2738"/>
        <w:gridCol w:w="2448"/>
        <w:gridCol w:w="1974"/>
        <w:gridCol w:w="274"/>
        <w:gridCol w:w="2894"/>
      </w:tblGrid>
      <w:tr w:rsidR="00045216" w:rsidRPr="00332535" w:rsidTr="00713A76">
        <w:tc>
          <w:tcPr>
            <w:tcW w:w="303" w:type="pct"/>
          </w:tcPr>
          <w:p w:rsidR="00045216" w:rsidRPr="00332535" w:rsidRDefault="00045216" w:rsidP="00C862D1">
            <w:pPr>
              <w:pStyle w:val="Default"/>
              <w:rPr>
                <w:sz w:val="26"/>
                <w:szCs w:val="26"/>
              </w:rPr>
            </w:pPr>
            <w:r w:rsidRPr="00332535">
              <w:rPr>
                <w:sz w:val="26"/>
                <w:szCs w:val="26"/>
              </w:rPr>
              <w:lastRenderedPageBreak/>
              <w:t xml:space="preserve">3. </w:t>
            </w:r>
          </w:p>
        </w:tc>
        <w:tc>
          <w:tcPr>
            <w:tcW w:w="1453" w:type="pct"/>
          </w:tcPr>
          <w:p w:rsidR="00045216" w:rsidRPr="00332535" w:rsidRDefault="00045216" w:rsidP="00C862D1">
            <w:pPr>
              <w:pStyle w:val="Default"/>
              <w:rPr>
                <w:sz w:val="26"/>
                <w:szCs w:val="26"/>
              </w:rPr>
            </w:pPr>
            <w:r w:rsidRPr="00332535">
              <w:rPr>
                <w:sz w:val="26"/>
                <w:szCs w:val="26"/>
              </w:rPr>
              <w:t>Размещение предоставленной информации и наличие регулярно обновляемого официального сайта Администрации города Когалыма</w:t>
            </w:r>
          </w:p>
        </w:tc>
        <w:tc>
          <w:tcPr>
            <w:tcW w:w="860" w:type="pct"/>
          </w:tcPr>
          <w:p w:rsidR="00045216" w:rsidRPr="00332535" w:rsidRDefault="00045216" w:rsidP="00C862D1">
            <w:pPr>
              <w:pStyle w:val="Default"/>
              <w:rPr>
                <w:sz w:val="26"/>
                <w:szCs w:val="26"/>
              </w:rPr>
            </w:pPr>
            <w:r w:rsidRPr="00332535">
              <w:rPr>
                <w:sz w:val="26"/>
                <w:szCs w:val="26"/>
              </w:rPr>
              <w:t>10 баллов</w:t>
            </w:r>
          </w:p>
        </w:tc>
        <w:tc>
          <w:tcPr>
            <w:tcW w:w="769" w:type="pct"/>
          </w:tcPr>
          <w:p w:rsidR="00045216" w:rsidRPr="00332535" w:rsidRDefault="00045216" w:rsidP="00C862D1">
            <w:pPr>
              <w:pStyle w:val="Default"/>
              <w:rPr>
                <w:sz w:val="26"/>
                <w:szCs w:val="26"/>
              </w:rPr>
            </w:pPr>
            <w:r w:rsidRPr="00332535">
              <w:rPr>
                <w:sz w:val="26"/>
                <w:szCs w:val="26"/>
              </w:rPr>
              <w:t>Отчёт о выполнении целевых показателей деятельности Учреждения</w:t>
            </w:r>
          </w:p>
        </w:tc>
        <w:tc>
          <w:tcPr>
            <w:tcW w:w="620" w:type="pct"/>
          </w:tcPr>
          <w:p w:rsidR="00045216" w:rsidRPr="00332535" w:rsidRDefault="00045216" w:rsidP="00C862D1">
            <w:pPr>
              <w:pStyle w:val="Default"/>
              <w:rPr>
                <w:sz w:val="26"/>
                <w:szCs w:val="26"/>
              </w:rPr>
            </w:pPr>
            <w:r w:rsidRPr="00332535">
              <w:rPr>
                <w:sz w:val="26"/>
                <w:szCs w:val="26"/>
              </w:rPr>
              <w:t>- ежемесячно</w:t>
            </w:r>
          </w:p>
        </w:tc>
        <w:tc>
          <w:tcPr>
            <w:tcW w:w="995" w:type="pct"/>
            <w:gridSpan w:val="2"/>
          </w:tcPr>
          <w:p w:rsidR="00045216" w:rsidRPr="00332535" w:rsidRDefault="00045216" w:rsidP="00C862D1">
            <w:pPr>
              <w:pStyle w:val="Default"/>
              <w:rPr>
                <w:sz w:val="26"/>
                <w:szCs w:val="26"/>
              </w:rPr>
            </w:pPr>
            <w:r w:rsidRPr="00332535">
              <w:rPr>
                <w:sz w:val="26"/>
                <w:szCs w:val="26"/>
              </w:rPr>
              <w:t>Заместитель главы города, курирующий направление деятельности МКУ «УОДОМС»</w:t>
            </w:r>
          </w:p>
        </w:tc>
      </w:tr>
      <w:tr w:rsidR="00045216" w:rsidRPr="00332535" w:rsidTr="00713A76">
        <w:tc>
          <w:tcPr>
            <w:tcW w:w="303"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pStyle w:val="Default"/>
              <w:rPr>
                <w:sz w:val="26"/>
                <w:szCs w:val="26"/>
              </w:rPr>
            </w:pPr>
            <w:r w:rsidRPr="00332535">
              <w:rPr>
                <w:sz w:val="26"/>
                <w:szCs w:val="26"/>
              </w:rPr>
              <w:t xml:space="preserve">4. </w:t>
            </w:r>
          </w:p>
        </w:tc>
        <w:tc>
          <w:tcPr>
            <w:tcW w:w="1453"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pStyle w:val="Default"/>
              <w:rPr>
                <w:sz w:val="26"/>
                <w:szCs w:val="26"/>
              </w:rPr>
            </w:pPr>
            <w:r w:rsidRPr="00332535">
              <w:rPr>
                <w:color w:val="auto"/>
                <w:sz w:val="26"/>
                <w:szCs w:val="26"/>
              </w:rPr>
              <w:t xml:space="preserve">Размещение и поддержание в актуальном состоянии информации об Учреждении на официальном портале www.bus.gov.ru </w:t>
            </w:r>
          </w:p>
        </w:tc>
        <w:tc>
          <w:tcPr>
            <w:tcW w:w="860"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pStyle w:val="Default"/>
              <w:rPr>
                <w:sz w:val="26"/>
                <w:szCs w:val="26"/>
              </w:rPr>
            </w:pPr>
            <w:r w:rsidRPr="00332535">
              <w:rPr>
                <w:sz w:val="26"/>
                <w:szCs w:val="26"/>
              </w:rPr>
              <w:t xml:space="preserve">15 баллов </w:t>
            </w:r>
          </w:p>
        </w:tc>
        <w:tc>
          <w:tcPr>
            <w:tcW w:w="769"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pStyle w:val="Default"/>
              <w:rPr>
                <w:sz w:val="26"/>
                <w:szCs w:val="26"/>
              </w:rPr>
            </w:pPr>
            <w:r w:rsidRPr="00332535">
              <w:rPr>
                <w:sz w:val="26"/>
                <w:szCs w:val="26"/>
              </w:rPr>
              <w:t xml:space="preserve">Отчёт о выполнении целевых показателей деятельности Учреждения </w:t>
            </w:r>
          </w:p>
        </w:tc>
        <w:tc>
          <w:tcPr>
            <w:tcW w:w="620"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pStyle w:val="Default"/>
              <w:rPr>
                <w:sz w:val="26"/>
                <w:szCs w:val="26"/>
              </w:rPr>
            </w:pPr>
            <w:r w:rsidRPr="00332535">
              <w:rPr>
                <w:sz w:val="26"/>
                <w:szCs w:val="26"/>
              </w:rPr>
              <w:t xml:space="preserve">- ежемесячно </w:t>
            </w:r>
          </w:p>
        </w:tc>
        <w:tc>
          <w:tcPr>
            <w:tcW w:w="995" w:type="pct"/>
            <w:gridSpan w:val="2"/>
            <w:tcBorders>
              <w:top w:val="single" w:sz="4" w:space="0" w:color="auto"/>
              <w:left w:val="single" w:sz="4" w:space="0" w:color="auto"/>
              <w:bottom w:val="single" w:sz="4" w:space="0" w:color="auto"/>
              <w:right w:val="single" w:sz="4" w:space="0" w:color="auto"/>
            </w:tcBorders>
          </w:tcPr>
          <w:p w:rsidR="00045216" w:rsidRPr="00332535" w:rsidRDefault="00045216" w:rsidP="00C862D1">
            <w:pPr>
              <w:pStyle w:val="Default"/>
              <w:rPr>
                <w:sz w:val="26"/>
                <w:szCs w:val="26"/>
              </w:rPr>
            </w:pPr>
            <w:r w:rsidRPr="00332535">
              <w:rPr>
                <w:sz w:val="26"/>
                <w:szCs w:val="26"/>
              </w:rPr>
              <w:t>Заместитель главы города, курирующий направление деятельности МКУ «УОДОМС»</w:t>
            </w:r>
          </w:p>
        </w:tc>
      </w:tr>
      <w:tr w:rsidR="00045216" w:rsidRPr="00332535" w:rsidTr="00713A76">
        <w:tc>
          <w:tcPr>
            <w:tcW w:w="303"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pStyle w:val="Default"/>
              <w:rPr>
                <w:sz w:val="26"/>
                <w:szCs w:val="26"/>
              </w:rPr>
            </w:pPr>
            <w:r w:rsidRPr="00332535">
              <w:rPr>
                <w:sz w:val="26"/>
                <w:szCs w:val="26"/>
              </w:rPr>
              <w:t>5.</w:t>
            </w:r>
          </w:p>
        </w:tc>
        <w:tc>
          <w:tcPr>
            <w:tcW w:w="1453" w:type="pct"/>
          </w:tcPr>
          <w:p w:rsidR="00045216" w:rsidRPr="00332535" w:rsidRDefault="00045216" w:rsidP="00C862D1">
            <w:pPr>
              <w:pStyle w:val="Default"/>
              <w:rPr>
                <w:sz w:val="26"/>
                <w:szCs w:val="26"/>
              </w:rPr>
            </w:pPr>
            <w:r w:rsidRPr="00332535">
              <w:rPr>
                <w:sz w:val="26"/>
                <w:szCs w:val="26"/>
              </w:rPr>
              <w:t xml:space="preserve">Отсутствие несчастных случаев, производственного травматизма и профессиональных заболеваний </w:t>
            </w:r>
          </w:p>
          <w:p w:rsidR="00045216" w:rsidRPr="00332535" w:rsidRDefault="00045216" w:rsidP="00C862D1">
            <w:pPr>
              <w:pStyle w:val="Default"/>
              <w:rPr>
                <w:sz w:val="26"/>
                <w:szCs w:val="26"/>
              </w:rPr>
            </w:pPr>
          </w:p>
        </w:tc>
        <w:tc>
          <w:tcPr>
            <w:tcW w:w="860" w:type="pct"/>
          </w:tcPr>
          <w:p w:rsidR="00045216" w:rsidRPr="00332535" w:rsidRDefault="00045216" w:rsidP="00C862D1">
            <w:pPr>
              <w:pStyle w:val="Default"/>
              <w:rPr>
                <w:sz w:val="26"/>
                <w:szCs w:val="26"/>
              </w:rPr>
            </w:pPr>
            <w:r w:rsidRPr="00332535">
              <w:rPr>
                <w:sz w:val="26"/>
                <w:szCs w:val="26"/>
              </w:rPr>
              <w:t xml:space="preserve">15 баллов </w:t>
            </w:r>
          </w:p>
        </w:tc>
        <w:tc>
          <w:tcPr>
            <w:tcW w:w="769" w:type="pct"/>
          </w:tcPr>
          <w:p w:rsidR="00045216" w:rsidRPr="00332535" w:rsidRDefault="00045216" w:rsidP="00C862D1">
            <w:pPr>
              <w:pStyle w:val="Default"/>
              <w:rPr>
                <w:sz w:val="26"/>
                <w:szCs w:val="26"/>
              </w:rPr>
            </w:pPr>
            <w:r w:rsidRPr="00332535">
              <w:rPr>
                <w:sz w:val="26"/>
                <w:szCs w:val="26"/>
              </w:rPr>
              <w:t xml:space="preserve">Отчёт о выполнении целевых показателей деятельности Учреждения </w:t>
            </w:r>
          </w:p>
        </w:tc>
        <w:tc>
          <w:tcPr>
            <w:tcW w:w="620" w:type="pct"/>
          </w:tcPr>
          <w:p w:rsidR="00045216" w:rsidRPr="00332535" w:rsidRDefault="00045216" w:rsidP="00C862D1">
            <w:pPr>
              <w:pStyle w:val="Default"/>
              <w:rPr>
                <w:sz w:val="26"/>
                <w:szCs w:val="26"/>
              </w:rPr>
            </w:pPr>
            <w:r w:rsidRPr="00332535">
              <w:rPr>
                <w:sz w:val="26"/>
                <w:szCs w:val="26"/>
              </w:rPr>
              <w:t xml:space="preserve">- ежемесячно </w:t>
            </w:r>
          </w:p>
        </w:tc>
        <w:tc>
          <w:tcPr>
            <w:tcW w:w="995" w:type="pct"/>
            <w:gridSpan w:val="2"/>
          </w:tcPr>
          <w:p w:rsidR="00045216" w:rsidRPr="00332535" w:rsidRDefault="00045216" w:rsidP="00C862D1">
            <w:pPr>
              <w:pStyle w:val="Default"/>
              <w:rPr>
                <w:sz w:val="26"/>
                <w:szCs w:val="26"/>
              </w:rPr>
            </w:pPr>
            <w:r w:rsidRPr="00332535">
              <w:rPr>
                <w:sz w:val="26"/>
                <w:szCs w:val="26"/>
              </w:rPr>
              <w:t xml:space="preserve">Управление экономики Администрации города Когалыма </w:t>
            </w:r>
          </w:p>
        </w:tc>
      </w:tr>
      <w:tr w:rsidR="00045216" w:rsidRPr="00332535" w:rsidTr="00332535">
        <w:tblPrEx>
          <w:tblBorders>
            <w:top w:val="nil"/>
            <w:left w:val="nil"/>
            <w:bottom w:val="nil"/>
            <w:right w:val="nil"/>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jc w:val="center"/>
              <w:rPr>
                <w:rFonts w:eastAsiaTheme="minorHAnsi"/>
                <w:color w:val="000000"/>
                <w:sz w:val="26"/>
                <w:szCs w:val="26"/>
                <w:lang w:eastAsia="en-US"/>
              </w:rPr>
            </w:pPr>
            <w:r w:rsidRPr="00332535">
              <w:rPr>
                <w:rFonts w:eastAsiaTheme="minorHAnsi"/>
                <w:color w:val="000000"/>
                <w:sz w:val="26"/>
                <w:szCs w:val="26"/>
                <w:lang w:eastAsia="en-US"/>
              </w:rPr>
              <w:t>Совокупная значимость всех критериев в баллах по первому разделу: 70 баллов</w:t>
            </w:r>
          </w:p>
        </w:tc>
      </w:tr>
      <w:tr w:rsidR="00045216" w:rsidRPr="00332535" w:rsidTr="00332535">
        <w:tblPrEx>
          <w:tblBorders>
            <w:top w:val="nil"/>
            <w:left w:val="nil"/>
            <w:bottom w:val="nil"/>
            <w:right w:val="nil"/>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jc w:val="center"/>
              <w:rPr>
                <w:rFonts w:eastAsiaTheme="minorHAnsi"/>
                <w:color w:val="000000"/>
                <w:sz w:val="26"/>
                <w:szCs w:val="26"/>
                <w:lang w:eastAsia="en-US"/>
              </w:rPr>
            </w:pPr>
            <w:r w:rsidRPr="00332535">
              <w:rPr>
                <w:rFonts w:eastAsiaTheme="minorHAnsi"/>
                <w:color w:val="000000"/>
                <w:sz w:val="26"/>
                <w:szCs w:val="26"/>
                <w:lang w:eastAsia="en-US"/>
              </w:rPr>
              <w:t>2. Критерии по финансово-экономической деятельности Учреждения</w:t>
            </w:r>
          </w:p>
        </w:tc>
      </w:tr>
      <w:tr w:rsidR="00045216" w:rsidRPr="00332535" w:rsidTr="00713A76">
        <w:tblPrEx>
          <w:tblBorders>
            <w:top w:val="nil"/>
            <w:left w:val="nil"/>
            <w:bottom w:val="nil"/>
            <w:right w:val="nil"/>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1. </w:t>
            </w:r>
          </w:p>
        </w:tc>
        <w:tc>
          <w:tcPr>
            <w:tcW w:w="1453" w:type="pct"/>
            <w:tcBorders>
              <w:top w:val="single" w:sz="4" w:space="0" w:color="auto"/>
              <w:left w:val="single" w:sz="4" w:space="0" w:color="auto"/>
              <w:bottom w:val="single" w:sz="4" w:space="0" w:color="auto"/>
              <w:right w:val="single" w:sz="4" w:space="0" w:color="auto"/>
            </w:tcBorders>
          </w:tcPr>
          <w:p w:rsidR="00045216" w:rsidRPr="00332535" w:rsidRDefault="00CF6F9D"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Соблюдение сроков и порядка предоставления утверждения и ведения бюджетных смет в соответствии с доведенными лимитами</w:t>
            </w:r>
          </w:p>
        </w:tc>
        <w:tc>
          <w:tcPr>
            <w:tcW w:w="860"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10 баллов </w:t>
            </w:r>
          </w:p>
        </w:tc>
        <w:tc>
          <w:tcPr>
            <w:tcW w:w="769"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Отчёт о выполнении целевых показателей деятельности Учреждения </w:t>
            </w:r>
          </w:p>
        </w:tc>
        <w:tc>
          <w:tcPr>
            <w:tcW w:w="706" w:type="pct"/>
            <w:gridSpan w:val="2"/>
            <w:tcBorders>
              <w:top w:val="single" w:sz="4" w:space="0" w:color="auto"/>
              <w:left w:val="single" w:sz="4" w:space="0" w:color="auto"/>
              <w:bottom w:val="single" w:sz="4" w:space="0" w:color="auto"/>
              <w:right w:val="single" w:sz="4" w:space="0" w:color="auto"/>
            </w:tcBorders>
          </w:tcPr>
          <w:p w:rsidR="00045216" w:rsidRPr="00332535" w:rsidRDefault="00045216" w:rsidP="00CF6F9D">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-ежемесячно </w:t>
            </w:r>
          </w:p>
        </w:tc>
        <w:tc>
          <w:tcPr>
            <w:tcW w:w="909" w:type="pct"/>
            <w:tcBorders>
              <w:top w:val="single" w:sz="4" w:space="0" w:color="auto"/>
              <w:left w:val="single" w:sz="4" w:space="0" w:color="auto"/>
              <w:bottom w:val="single" w:sz="4" w:space="0" w:color="auto"/>
              <w:right w:val="single" w:sz="4" w:space="0" w:color="auto"/>
            </w:tcBorders>
          </w:tcPr>
          <w:p w:rsidR="00045216" w:rsidRPr="00332535" w:rsidRDefault="00CF6F9D"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Отдел финансово-экономического обеспечения и контроля Администрации города Когалыма</w:t>
            </w:r>
          </w:p>
        </w:tc>
      </w:tr>
    </w:tbl>
    <w:p w:rsidR="00713A76" w:rsidRDefault="00713A76" w:rsidP="00C862D1">
      <w:pPr>
        <w:autoSpaceDE w:val="0"/>
        <w:autoSpaceDN w:val="0"/>
        <w:adjustRightInd w:val="0"/>
        <w:rPr>
          <w:rFonts w:eastAsiaTheme="minorHAnsi"/>
          <w:color w:val="000000"/>
          <w:sz w:val="26"/>
          <w:szCs w:val="26"/>
          <w:lang w:eastAsia="en-US"/>
        </w:rPr>
        <w:sectPr w:rsidR="00713A76" w:rsidSect="00713A76">
          <w:pgSz w:w="16838" w:h="11906" w:orient="landscape" w:code="9"/>
          <w:pgMar w:top="567" w:right="567" w:bottom="2552" w:left="567" w:header="709" w:footer="709" w:gutter="0"/>
          <w:cols w:space="708"/>
          <w:docGrid w:linePitch="360"/>
        </w:sectPr>
      </w:pPr>
    </w:p>
    <w:tbl>
      <w:tblPr>
        <w:tblW w:w="5000" w:type="pct"/>
        <w:tblBorders>
          <w:top w:val="nil"/>
          <w:left w:val="nil"/>
          <w:bottom w:val="nil"/>
          <w:right w:val="nil"/>
        </w:tblBorders>
        <w:tblLook w:val="0000" w:firstRow="0" w:lastRow="0" w:firstColumn="0" w:lastColumn="0" w:noHBand="0" w:noVBand="0"/>
      </w:tblPr>
      <w:tblGrid>
        <w:gridCol w:w="966"/>
        <w:gridCol w:w="4626"/>
        <w:gridCol w:w="2738"/>
        <w:gridCol w:w="2448"/>
        <w:gridCol w:w="2248"/>
        <w:gridCol w:w="2894"/>
      </w:tblGrid>
      <w:tr w:rsidR="00045216" w:rsidRPr="00332535" w:rsidTr="00713A76">
        <w:tc>
          <w:tcPr>
            <w:tcW w:w="303"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lastRenderedPageBreak/>
              <w:t>2.</w:t>
            </w:r>
          </w:p>
        </w:tc>
        <w:tc>
          <w:tcPr>
            <w:tcW w:w="1453" w:type="pct"/>
            <w:tcBorders>
              <w:top w:val="single" w:sz="4" w:space="0" w:color="auto"/>
              <w:left w:val="single" w:sz="4" w:space="0" w:color="auto"/>
              <w:bottom w:val="single" w:sz="4" w:space="0" w:color="auto"/>
              <w:right w:val="single" w:sz="4" w:space="0" w:color="auto"/>
            </w:tcBorders>
          </w:tcPr>
          <w:p w:rsidR="00F50D4A" w:rsidRPr="00332535" w:rsidRDefault="00F50D4A" w:rsidP="00CF6F9D">
            <w:pPr>
              <w:autoSpaceDE w:val="0"/>
              <w:autoSpaceDN w:val="0"/>
              <w:adjustRightInd w:val="0"/>
              <w:rPr>
                <w:rFonts w:eastAsiaTheme="minorHAnsi"/>
                <w:color w:val="000000"/>
                <w:sz w:val="26"/>
                <w:szCs w:val="26"/>
                <w:lang w:eastAsia="en-US"/>
              </w:rPr>
            </w:pPr>
          </w:p>
          <w:p w:rsidR="00045216" w:rsidRPr="00332535" w:rsidRDefault="00045216" w:rsidP="00CF6F9D">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Отсутствие в отчётном периоде </w:t>
            </w:r>
            <w:r w:rsidR="00CF6F9D" w:rsidRPr="00332535">
              <w:rPr>
                <w:rFonts w:eastAsiaTheme="minorHAnsi"/>
                <w:color w:val="000000"/>
                <w:sz w:val="26"/>
                <w:szCs w:val="26"/>
                <w:lang w:eastAsia="en-US"/>
              </w:rPr>
              <w:t>замечаний по срокам и качеству предоставления установленной отчетности</w:t>
            </w:r>
            <w:r w:rsidRPr="00332535">
              <w:rPr>
                <w:rFonts w:eastAsiaTheme="minorHAnsi"/>
                <w:color w:val="000000"/>
                <w:sz w:val="26"/>
                <w:szCs w:val="26"/>
                <w:lang w:eastAsia="en-US"/>
              </w:rPr>
              <w:t xml:space="preserve"> </w:t>
            </w:r>
          </w:p>
        </w:tc>
        <w:tc>
          <w:tcPr>
            <w:tcW w:w="860" w:type="pct"/>
            <w:tcBorders>
              <w:top w:val="single" w:sz="4" w:space="0" w:color="auto"/>
              <w:left w:val="single" w:sz="4" w:space="0" w:color="auto"/>
              <w:bottom w:val="single" w:sz="4" w:space="0" w:color="auto"/>
              <w:right w:val="single" w:sz="4" w:space="0" w:color="auto"/>
            </w:tcBorders>
          </w:tcPr>
          <w:p w:rsidR="00045216" w:rsidRPr="00332535" w:rsidRDefault="00CF6F9D"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5</w:t>
            </w:r>
            <w:r w:rsidR="00045216" w:rsidRPr="00332535">
              <w:rPr>
                <w:rFonts w:eastAsiaTheme="minorHAnsi"/>
                <w:color w:val="000000"/>
                <w:sz w:val="26"/>
                <w:szCs w:val="26"/>
                <w:lang w:eastAsia="en-US"/>
              </w:rPr>
              <w:t xml:space="preserve"> баллов </w:t>
            </w:r>
          </w:p>
          <w:p w:rsidR="00F50D4A" w:rsidRPr="00332535" w:rsidRDefault="00F50D4A" w:rsidP="00C862D1">
            <w:pPr>
              <w:autoSpaceDE w:val="0"/>
              <w:autoSpaceDN w:val="0"/>
              <w:adjustRightInd w:val="0"/>
              <w:rPr>
                <w:rFonts w:eastAsiaTheme="minorHAnsi"/>
                <w:color w:val="000000"/>
                <w:sz w:val="26"/>
                <w:szCs w:val="26"/>
                <w:lang w:eastAsia="en-US"/>
              </w:rPr>
            </w:pPr>
          </w:p>
          <w:p w:rsidR="00F50D4A" w:rsidRPr="00332535" w:rsidRDefault="00F50D4A" w:rsidP="00C862D1">
            <w:pPr>
              <w:autoSpaceDE w:val="0"/>
              <w:autoSpaceDN w:val="0"/>
              <w:adjustRightInd w:val="0"/>
              <w:rPr>
                <w:rFonts w:eastAsiaTheme="minorHAnsi"/>
                <w:color w:val="000000"/>
                <w:sz w:val="26"/>
                <w:szCs w:val="26"/>
                <w:lang w:eastAsia="en-US"/>
              </w:rPr>
            </w:pPr>
          </w:p>
          <w:p w:rsidR="00F50D4A" w:rsidRPr="00332535" w:rsidRDefault="00F50D4A" w:rsidP="00C862D1">
            <w:pPr>
              <w:pBdr>
                <w:bottom w:val="single" w:sz="12" w:space="1" w:color="auto"/>
              </w:pBdr>
              <w:autoSpaceDE w:val="0"/>
              <w:autoSpaceDN w:val="0"/>
              <w:adjustRightInd w:val="0"/>
              <w:rPr>
                <w:rFonts w:eastAsiaTheme="minorHAnsi"/>
                <w:color w:val="000000"/>
                <w:sz w:val="26"/>
                <w:szCs w:val="26"/>
                <w:lang w:eastAsia="en-US"/>
              </w:rPr>
            </w:pPr>
          </w:p>
          <w:p w:rsidR="00F50D4A" w:rsidRPr="00332535" w:rsidRDefault="00F50D4A"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 5 баллов</w:t>
            </w:r>
          </w:p>
        </w:tc>
        <w:tc>
          <w:tcPr>
            <w:tcW w:w="769" w:type="pct"/>
            <w:tcBorders>
              <w:top w:val="single" w:sz="4" w:space="0" w:color="auto"/>
              <w:left w:val="single" w:sz="4" w:space="0" w:color="auto"/>
              <w:bottom w:val="single" w:sz="4" w:space="0" w:color="auto"/>
              <w:right w:val="single" w:sz="4" w:space="0" w:color="auto"/>
            </w:tcBorders>
          </w:tcPr>
          <w:p w:rsidR="00F50D4A" w:rsidRPr="00332535" w:rsidRDefault="00F50D4A" w:rsidP="00C862D1">
            <w:pPr>
              <w:autoSpaceDE w:val="0"/>
              <w:autoSpaceDN w:val="0"/>
              <w:adjustRightInd w:val="0"/>
              <w:rPr>
                <w:rFonts w:eastAsiaTheme="minorHAnsi"/>
                <w:color w:val="000000"/>
                <w:sz w:val="26"/>
                <w:szCs w:val="26"/>
                <w:lang w:eastAsia="en-US"/>
              </w:rPr>
            </w:pPr>
          </w:p>
          <w:p w:rsidR="00F50D4A" w:rsidRPr="00332535" w:rsidRDefault="00F50D4A" w:rsidP="00C862D1">
            <w:pPr>
              <w:autoSpaceDE w:val="0"/>
              <w:autoSpaceDN w:val="0"/>
              <w:adjustRightInd w:val="0"/>
              <w:rPr>
                <w:rFonts w:eastAsiaTheme="minorHAnsi"/>
                <w:color w:val="000000"/>
                <w:sz w:val="26"/>
                <w:szCs w:val="26"/>
                <w:lang w:eastAsia="en-US"/>
              </w:rPr>
            </w:pPr>
          </w:p>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Отчёт о выполнении целевых показателей деятельности Учреждения </w:t>
            </w:r>
          </w:p>
        </w:tc>
        <w:tc>
          <w:tcPr>
            <w:tcW w:w="706" w:type="pct"/>
            <w:tcBorders>
              <w:top w:val="single" w:sz="4" w:space="0" w:color="auto"/>
              <w:left w:val="single" w:sz="4" w:space="0" w:color="auto"/>
              <w:bottom w:val="single" w:sz="4" w:space="0" w:color="auto"/>
              <w:right w:val="single" w:sz="4" w:space="0" w:color="auto"/>
            </w:tcBorders>
          </w:tcPr>
          <w:p w:rsidR="00F50D4A" w:rsidRPr="00332535" w:rsidRDefault="00F50D4A" w:rsidP="00C862D1">
            <w:pPr>
              <w:autoSpaceDE w:val="0"/>
              <w:autoSpaceDN w:val="0"/>
              <w:adjustRightInd w:val="0"/>
              <w:rPr>
                <w:rFonts w:eastAsiaTheme="minorHAnsi"/>
                <w:color w:val="000000"/>
                <w:sz w:val="26"/>
                <w:szCs w:val="26"/>
                <w:lang w:eastAsia="en-US"/>
              </w:rPr>
            </w:pPr>
          </w:p>
          <w:p w:rsidR="00F50D4A" w:rsidRPr="00332535" w:rsidRDefault="00F50D4A" w:rsidP="00C862D1">
            <w:pPr>
              <w:autoSpaceDE w:val="0"/>
              <w:autoSpaceDN w:val="0"/>
              <w:adjustRightInd w:val="0"/>
              <w:rPr>
                <w:rFonts w:eastAsiaTheme="minorHAnsi"/>
                <w:color w:val="000000"/>
                <w:sz w:val="26"/>
                <w:szCs w:val="26"/>
                <w:lang w:eastAsia="en-US"/>
              </w:rPr>
            </w:pPr>
          </w:p>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-ежемесячно за предыдущий месяц </w:t>
            </w:r>
          </w:p>
        </w:tc>
        <w:tc>
          <w:tcPr>
            <w:tcW w:w="909" w:type="pct"/>
            <w:tcBorders>
              <w:top w:val="single" w:sz="4" w:space="0" w:color="auto"/>
              <w:left w:val="single" w:sz="4" w:space="0" w:color="auto"/>
              <w:bottom w:val="single" w:sz="4" w:space="0" w:color="auto"/>
              <w:right w:val="single" w:sz="4" w:space="0" w:color="auto"/>
            </w:tcBorders>
          </w:tcPr>
          <w:p w:rsidR="00CF6F9D" w:rsidRPr="00332535" w:rsidRDefault="00045216" w:rsidP="00CF6F9D">
            <w:pPr>
              <w:pBdr>
                <w:bottom w:val="single" w:sz="12" w:space="1" w:color="auto"/>
              </w:pBd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Отдел учёта и отчётности финансового обеспечения Администрации города Когалыма </w:t>
            </w:r>
          </w:p>
          <w:p w:rsidR="00CF6F9D" w:rsidRPr="00332535" w:rsidRDefault="00CF6F9D"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Отдел финансово-экономического обеспечения и контрол</w:t>
            </w:r>
            <w:r w:rsidR="00F50D4A" w:rsidRPr="00332535">
              <w:rPr>
                <w:rFonts w:eastAsiaTheme="minorHAnsi"/>
                <w:color w:val="000000"/>
                <w:sz w:val="26"/>
                <w:szCs w:val="26"/>
                <w:lang w:eastAsia="en-US"/>
              </w:rPr>
              <w:t>я Администрации города Когалыма</w:t>
            </w:r>
          </w:p>
        </w:tc>
      </w:tr>
      <w:tr w:rsidR="00045216" w:rsidRPr="00332535" w:rsidTr="00713A76">
        <w:tc>
          <w:tcPr>
            <w:tcW w:w="303"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3. </w:t>
            </w:r>
          </w:p>
        </w:tc>
        <w:tc>
          <w:tcPr>
            <w:tcW w:w="1453"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Отсутствие задолженности по заработной плате и выплатам социального характера перед работниками Учреждения</w:t>
            </w:r>
          </w:p>
        </w:tc>
        <w:tc>
          <w:tcPr>
            <w:tcW w:w="860"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10 баллов </w:t>
            </w:r>
          </w:p>
        </w:tc>
        <w:tc>
          <w:tcPr>
            <w:tcW w:w="769"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Отчёт о выполнении целевых показателей деятельности Учреждения </w:t>
            </w:r>
          </w:p>
        </w:tc>
        <w:tc>
          <w:tcPr>
            <w:tcW w:w="706" w:type="pct"/>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-ежемесячно за предыдущий месяц </w:t>
            </w:r>
          </w:p>
        </w:tc>
        <w:tc>
          <w:tcPr>
            <w:tcW w:w="909" w:type="pct"/>
            <w:tcBorders>
              <w:top w:val="single" w:sz="4" w:space="0" w:color="auto"/>
              <w:left w:val="single" w:sz="4" w:space="0" w:color="auto"/>
              <w:bottom w:val="single" w:sz="4" w:space="0" w:color="auto"/>
              <w:right w:val="single" w:sz="4" w:space="0" w:color="auto"/>
            </w:tcBorders>
          </w:tcPr>
          <w:p w:rsidR="00045216" w:rsidRPr="00332535" w:rsidRDefault="00F50D4A" w:rsidP="00C862D1">
            <w:pPr>
              <w:autoSpaceDE w:val="0"/>
              <w:autoSpaceDN w:val="0"/>
              <w:adjustRightInd w:val="0"/>
              <w:rPr>
                <w:rFonts w:eastAsiaTheme="minorHAnsi"/>
                <w:color w:val="000000"/>
                <w:sz w:val="26"/>
                <w:szCs w:val="26"/>
                <w:lang w:eastAsia="en-US"/>
              </w:rPr>
            </w:pPr>
            <w:r w:rsidRPr="00332535">
              <w:rPr>
                <w:rFonts w:eastAsiaTheme="minorHAnsi"/>
                <w:color w:val="000000"/>
                <w:sz w:val="26"/>
                <w:szCs w:val="26"/>
                <w:lang w:eastAsia="en-US"/>
              </w:rPr>
              <w:t xml:space="preserve">Управление экономики </w:t>
            </w:r>
            <w:r w:rsidRPr="00332535">
              <w:rPr>
                <w:sz w:val="26"/>
                <w:szCs w:val="26"/>
              </w:rPr>
              <w:t>Администрации города Когалыма</w:t>
            </w:r>
          </w:p>
        </w:tc>
      </w:tr>
      <w:tr w:rsidR="00045216" w:rsidRPr="00332535" w:rsidTr="00332535">
        <w:tc>
          <w:tcPr>
            <w:tcW w:w="5000" w:type="pct"/>
            <w:gridSpan w:val="6"/>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jc w:val="center"/>
              <w:rPr>
                <w:rFonts w:eastAsiaTheme="minorHAnsi"/>
                <w:color w:val="000000"/>
                <w:sz w:val="26"/>
                <w:szCs w:val="26"/>
                <w:lang w:eastAsia="en-US"/>
              </w:rPr>
            </w:pPr>
            <w:r w:rsidRPr="00332535">
              <w:rPr>
                <w:rFonts w:eastAsiaTheme="minorHAnsi"/>
                <w:color w:val="000000"/>
                <w:sz w:val="26"/>
                <w:szCs w:val="26"/>
                <w:lang w:eastAsia="en-US"/>
              </w:rPr>
              <w:t>Совокупная значимость всех критериев в баллах по второму разделу: 30 баллов</w:t>
            </w:r>
          </w:p>
        </w:tc>
      </w:tr>
      <w:tr w:rsidR="00045216" w:rsidRPr="00332535" w:rsidTr="00332535">
        <w:tc>
          <w:tcPr>
            <w:tcW w:w="5000" w:type="pct"/>
            <w:gridSpan w:val="6"/>
            <w:tcBorders>
              <w:top w:val="single" w:sz="4" w:space="0" w:color="auto"/>
              <w:left w:val="single" w:sz="4" w:space="0" w:color="auto"/>
              <w:bottom w:val="single" w:sz="4" w:space="0" w:color="auto"/>
              <w:right w:val="single" w:sz="4" w:space="0" w:color="auto"/>
            </w:tcBorders>
          </w:tcPr>
          <w:p w:rsidR="00045216" w:rsidRPr="00332535" w:rsidRDefault="00045216" w:rsidP="00C862D1">
            <w:pPr>
              <w:autoSpaceDE w:val="0"/>
              <w:autoSpaceDN w:val="0"/>
              <w:adjustRightInd w:val="0"/>
              <w:jc w:val="center"/>
              <w:rPr>
                <w:rFonts w:eastAsiaTheme="minorHAnsi"/>
                <w:color w:val="000000"/>
                <w:sz w:val="26"/>
                <w:szCs w:val="26"/>
                <w:lang w:eastAsia="en-US"/>
              </w:rPr>
            </w:pPr>
            <w:r w:rsidRPr="00332535">
              <w:rPr>
                <w:rFonts w:eastAsiaTheme="minorHAnsi"/>
                <w:color w:val="000000"/>
                <w:sz w:val="26"/>
                <w:szCs w:val="26"/>
                <w:lang w:eastAsia="en-US"/>
              </w:rPr>
              <w:t>Совокупность всех критериев по двум разделам (итого): – 100 баллов</w:t>
            </w:r>
          </w:p>
        </w:tc>
      </w:tr>
    </w:tbl>
    <w:p w:rsidR="00045216" w:rsidRDefault="00045216" w:rsidP="00045216">
      <w:pPr>
        <w:rPr>
          <w:sz w:val="26"/>
          <w:szCs w:val="26"/>
        </w:rPr>
      </w:pPr>
    </w:p>
    <w:p w:rsidR="00F50D4A" w:rsidRDefault="00045216" w:rsidP="00045216">
      <w:pPr>
        <w:rPr>
          <w:sz w:val="26"/>
          <w:szCs w:val="26"/>
        </w:rPr>
      </w:pPr>
      <w:r>
        <w:rPr>
          <w:sz w:val="26"/>
          <w:szCs w:val="26"/>
        </w:rPr>
        <w:t xml:space="preserve">                                                                                                                          </w:t>
      </w:r>
      <w:r w:rsidR="003F4A38">
        <w:rPr>
          <w:sz w:val="26"/>
          <w:szCs w:val="26"/>
        </w:rPr>
        <w:t xml:space="preserve">                   </w:t>
      </w:r>
    </w:p>
    <w:p w:rsidR="00713A76" w:rsidRDefault="00F50D4A" w:rsidP="00045216">
      <w:pPr>
        <w:rPr>
          <w:sz w:val="26"/>
          <w:szCs w:val="26"/>
        </w:rPr>
        <w:sectPr w:rsidR="00713A76" w:rsidSect="00713A76">
          <w:pgSz w:w="16838" w:h="11906" w:orient="landscape" w:code="9"/>
          <w:pgMar w:top="2552" w:right="567" w:bottom="567" w:left="567" w:header="709" w:footer="709" w:gutter="0"/>
          <w:cols w:space="708"/>
          <w:docGrid w:linePitch="360"/>
        </w:sectPr>
      </w:pPr>
      <w:r>
        <w:rPr>
          <w:sz w:val="26"/>
          <w:szCs w:val="26"/>
        </w:rPr>
        <w:t xml:space="preserve">   </w:t>
      </w:r>
    </w:p>
    <w:p w:rsidR="00045216" w:rsidRPr="007D20D5" w:rsidRDefault="00045216" w:rsidP="00713A76">
      <w:pPr>
        <w:jc w:val="right"/>
        <w:rPr>
          <w:sz w:val="26"/>
          <w:szCs w:val="26"/>
        </w:rPr>
      </w:pPr>
      <w:r w:rsidRPr="007D20D5">
        <w:rPr>
          <w:sz w:val="26"/>
          <w:szCs w:val="26"/>
        </w:rPr>
        <w:lastRenderedPageBreak/>
        <w:t>Приложение 3</w:t>
      </w:r>
    </w:p>
    <w:p w:rsidR="00045216" w:rsidRPr="007D20D5" w:rsidRDefault="00045216" w:rsidP="00713A76">
      <w:pPr>
        <w:jc w:val="right"/>
        <w:rPr>
          <w:sz w:val="26"/>
          <w:szCs w:val="26"/>
        </w:rPr>
      </w:pPr>
      <w:r w:rsidRPr="007D20D5">
        <w:rPr>
          <w:sz w:val="26"/>
          <w:szCs w:val="26"/>
        </w:rPr>
        <w:t>к Положению об оплате и стимулировании труда</w:t>
      </w:r>
    </w:p>
    <w:p w:rsidR="00045216" w:rsidRPr="007D20D5" w:rsidRDefault="00045216" w:rsidP="00713A76">
      <w:pPr>
        <w:jc w:val="right"/>
        <w:rPr>
          <w:sz w:val="26"/>
          <w:szCs w:val="26"/>
        </w:rPr>
      </w:pPr>
      <w:r w:rsidRPr="007D20D5">
        <w:rPr>
          <w:sz w:val="26"/>
          <w:szCs w:val="26"/>
        </w:rPr>
        <w:t>работников Муниципального казённого</w:t>
      </w:r>
    </w:p>
    <w:p w:rsidR="00045216" w:rsidRPr="007D20D5" w:rsidRDefault="00045216" w:rsidP="00713A76">
      <w:pPr>
        <w:jc w:val="right"/>
        <w:rPr>
          <w:sz w:val="26"/>
          <w:szCs w:val="26"/>
        </w:rPr>
      </w:pPr>
      <w:r w:rsidRPr="007D20D5">
        <w:rPr>
          <w:sz w:val="26"/>
          <w:szCs w:val="26"/>
        </w:rPr>
        <w:t>учреждения «Управление обеспечения</w:t>
      </w:r>
    </w:p>
    <w:p w:rsidR="00045216" w:rsidRPr="007D20D5" w:rsidRDefault="00045216" w:rsidP="00713A76">
      <w:pPr>
        <w:jc w:val="right"/>
        <w:rPr>
          <w:sz w:val="26"/>
          <w:szCs w:val="26"/>
        </w:rPr>
      </w:pPr>
      <w:r w:rsidRPr="007D20D5">
        <w:rPr>
          <w:sz w:val="26"/>
          <w:szCs w:val="26"/>
        </w:rPr>
        <w:t>деятельности органов местного самоуправления»</w:t>
      </w:r>
    </w:p>
    <w:p w:rsidR="00045216" w:rsidRDefault="00045216" w:rsidP="00045216">
      <w:pPr>
        <w:tabs>
          <w:tab w:val="left" w:pos="7995"/>
        </w:tabs>
      </w:pPr>
    </w:p>
    <w:p w:rsidR="00045216" w:rsidRPr="007D20D5" w:rsidRDefault="00045216" w:rsidP="00045216">
      <w:pPr>
        <w:autoSpaceDE w:val="0"/>
        <w:autoSpaceDN w:val="0"/>
        <w:adjustRightInd w:val="0"/>
        <w:jc w:val="center"/>
        <w:rPr>
          <w:rFonts w:eastAsiaTheme="minorHAnsi"/>
          <w:color w:val="000000"/>
          <w:sz w:val="26"/>
          <w:szCs w:val="26"/>
          <w:lang w:eastAsia="en-US"/>
        </w:rPr>
      </w:pPr>
      <w:r w:rsidRPr="007D20D5">
        <w:rPr>
          <w:rFonts w:eastAsiaTheme="minorHAnsi"/>
          <w:color w:val="000000"/>
          <w:sz w:val="26"/>
          <w:szCs w:val="26"/>
          <w:lang w:eastAsia="en-US"/>
        </w:rPr>
        <w:t>Форма отчётности</w:t>
      </w:r>
    </w:p>
    <w:p w:rsidR="00045216" w:rsidRPr="007D20D5" w:rsidRDefault="00045216" w:rsidP="00045216">
      <w:pPr>
        <w:autoSpaceDE w:val="0"/>
        <w:autoSpaceDN w:val="0"/>
        <w:adjustRightInd w:val="0"/>
        <w:jc w:val="center"/>
        <w:rPr>
          <w:rFonts w:eastAsiaTheme="minorHAnsi"/>
          <w:color w:val="000000"/>
          <w:sz w:val="28"/>
          <w:szCs w:val="28"/>
          <w:lang w:eastAsia="en-US"/>
        </w:rPr>
      </w:pPr>
      <w:r w:rsidRPr="007D20D5">
        <w:rPr>
          <w:rFonts w:eastAsiaTheme="minorHAnsi"/>
          <w:color w:val="000000"/>
          <w:sz w:val="28"/>
          <w:szCs w:val="28"/>
          <w:lang w:eastAsia="en-US"/>
        </w:rPr>
        <w:t>Отчёт</w:t>
      </w:r>
    </w:p>
    <w:p w:rsidR="00045216" w:rsidRPr="007D20D5" w:rsidRDefault="00045216" w:rsidP="00045216">
      <w:pPr>
        <w:autoSpaceDE w:val="0"/>
        <w:autoSpaceDN w:val="0"/>
        <w:adjustRightInd w:val="0"/>
        <w:jc w:val="center"/>
        <w:rPr>
          <w:rFonts w:eastAsiaTheme="minorHAnsi"/>
          <w:color w:val="000000"/>
          <w:sz w:val="26"/>
          <w:szCs w:val="26"/>
          <w:lang w:eastAsia="en-US"/>
        </w:rPr>
      </w:pPr>
      <w:r w:rsidRPr="007D20D5">
        <w:rPr>
          <w:rFonts w:eastAsiaTheme="minorHAnsi"/>
          <w:color w:val="000000"/>
          <w:sz w:val="26"/>
          <w:szCs w:val="26"/>
          <w:lang w:eastAsia="en-US"/>
        </w:rPr>
        <w:t>о выполнении целевых показателей эффективности деятельности Учреждения</w:t>
      </w:r>
    </w:p>
    <w:p w:rsidR="00045216" w:rsidRPr="007D20D5" w:rsidRDefault="00045216" w:rsidP="00045216">
      <w:pPr>
        <w:autoSpaceDE w:val="0"/>
        <w:autoSpaceDN w:val="0"/>
        <w:adjustRightInd w:val="0"/>
        <w:jc w:val="center"/>
        <w:rPr>
          <w:rFonts w:eastAsiaTheme="minorHAnsi"/>
          <w:color w:val="000000"/>
          <w:sz w:val="28"/>
          <w:szCs w:val="28"/>
          <w:lang w:eastAsia="en-US"/>
        </w:rPr>
      </w:pPr>
      <w:r w:rsidRPr="007D20D5">
        <w:rPr>
          <w:rFonts w:eastAsiaTheme="minorHAnsi"/>
          <w:b/>
          <w:bCs/>
          <w:color w:val="000000"/>
          <w:sz w:val="28"/>
          <w:szCs w:val="28"/>
          <w:lang w:eastAsia="en-US"/>
        </w:rPr>
        <w:t>_______________________________________________________________________________</w:t>
      </w:r>
    </w:p>
    <w:p w:rsidR="00045216" w:rsidRPr="007D20D5" w:rsidRDefault="00045216" w:rsidP="00045216">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(наименование учреждения)</w:t>
      </w:r>
    </w:p>
    <w:p w:rsidR="00045216" w:rsidRPr="007D20D5" w:rsidRDefault="00045216" w:rsidP="00045216">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________________________________________________________________________________________________________________</w:t>
      </w:r>
    </w:p>
    <w:p w:rsidR="00045216" w:rsidRDefault="00045216" w:rsidP="00045216">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(Ф.И.О. руководителя)</w:t>
      </w:r>
    </w:p>
    <w:p w:rsidR="00045216" w:rsidRDefault="00045216" w:rsidP="00045216">
      <w:pPr>
        <w:autoSpaceDE w:val="0"/>
        <w:autoSpaceDN w:val="0"/>
        <w:adjustRightInd w:val="0"/>
        <w:jc w:val="center"/>
        <w:rPr>
          <w:rFonts w:eastAsiaTheme="minorHAnsi"/>
          <w:color w:val="000000"/>
          <w:sz w:val="20"/>
          <w:szCs w:val="20"/>
          <w:lang w:eastAsia="en-US"/>
        </w:rPr>
      </w:pPr>
      <w:r w:rsidRPr="007D20D5">
        <w:rPr>
          <w:rFonts w:eastAsiaTheme="minorHAnsi"/>
          <w:color w:val="000000"/>
          <w:sz w:val="26"/>
          <w:szCs w:val="26"/>
          <w:lang w:eastAsia="en-US"/>
        </w:rPr>
        <w:t>за __________________ 20</w:t>
      </w:r>
      <w:r>
        <w:rPr>
          <w:rFonts w:eastAsiaTheme="minorHAnsi"/>
          <w:color w:val="000000"/>
          <w:sz w:val="26"/>
          <w:szCs w:val="26"/>
          <w:lang w:eastAsia="en-US"/>
        </w:rPr>
        <w:t>__</w:t>
      </w:r>
      <w:r w:rsidRPr="007D20D5">
        <w:rPr>
          <w:rFonts w:eastAsiaTheme="minorHAnsi"/>
          <w:color w:val="000000"/>
          <w:sz w:val="26"/>
          <w:szCs w:val="26"/>
          <w:lang w:eastAsia="en-US"/>
        </w:rPr>
        <w:t>__года №</w:t>
      </w:r>
    </w:p>
    <w:p w:rsidR="00713A76" w:rsidRPr="00713A76" w:rsidRDefault="00713A76" w:rsidP="00713A76">
      <w:pPr>
        <w:autoSpaceDE w:val="0"/>
        <w:autoSpaceDN w:val="0"/>
        <w:adjustRightInd w:val="0"/>
        <w:rPr>
          <w:rFonts w:eastAsiaTheme="minorHAnsi"/>
          <w:color w:val="000000"/>
          <w:sz w:val="26"/>
          <w:szCs w:val="26"/>
          <w:lang w:eastAsia="en-US"/>
        </w:rPr>
      </w:pPr>
    </w:p>
    <w:tbl>
      <w:tblPr>
        <w:tblW w:w="5000" w:type="pct"/>
        <w:tblBorders>
          <w:top w:val="nil"/>
          <w:left w:val="nil"/>
          <w:bottom w:val="nil"/>
          <w:right w:val="nil"/>
        </w:tblBorders>
        <w:tblLook w:val="0000" w:firstRow="0" w:lastRow="0" w:firstColumn="0" w:lastColumn="0" w:noHBand="0" w:noVBand="0"/>
      </w:tblPr>
      <w:tblGrid>
        <w:gridCol w:w="564"/>
        <w:gridCol w:w="3073"/>
        <w:gridCol w:w="1859"/>
        <w:gridCol w:w="1694"/>
        <w:gridCol w:w="1547"/>
        <w:gridCol w:w="1977"/>
        <w:gridCol w:w="2114"/>
        <w:gridCol w:w="1551"/>
        <w:gridCol w:w="1541"/>
      </w:tblGrid>
      <w:tr w:rsidR="00045216" w:rsidRPr="00713A76" w:rsidTr="00713A76">
        <w:tc>
          <w:tcPr>
            <w:tcW w:w="177" w:type="pct"/>
            <w:vMerge w:val="restart"/>
            <w:tcBorders>
              <w:top w:val="single" w:sz="4" w:space="0" w:color="auto"/>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п/п</w:t>
            </w:r>
          </w:p>
        </w:tc>
        <w:tc>
          <w:tcPr>
            <w:tcW w:w="965" w:type="pct"/>
            <w:vMerge w:val="restart"/>
            <w:tcBorders>
              <w:top w:val="single" w:sz="4" w:space="0" w:color="auto"/>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Наименование целевых показателей эффективности деятельности Учреждения</w:t>
            </w:r>
          </w:p>
        </w:tc>
        <w:tc>
          <w:tcPr>
            <w:tcW w:w="584" w:type="pct"/>
            <w:vMerge w:val="restart"/>
            <w:tcBorders>
              <w:top w:val="single" w:sz="4" w:space="0" w:color="auto"/>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Источник информации о выполнении показателя</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Оценка эффективности работы руководителя Учреждения</w:t>
            </w:r>
          </w:p>
        </w:tc>
        <w:tc>
          <w:tcPr>
            <w:tcW w:w="1285" w:type="pct"/>
            <w:gridSpan w:val="2"/>
            <w:vMerge w:val="restart"/>
            <w:tcBorders>
              <w:top w:val="single" w:sz="4" w:space="0" w:color="auto"/>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Согласование показателя должностными лицами и структурными подразделениями Администрации города Когалыма</w:t>
            </w:r>
          </w:p>
        </w:tc>
        <w:tc>
          <w:tcPr>
            <w:tcW w:w="487" w:type="pct"/>
            <w:vMerge w:val="restart"/>
            <w:tcBorders>
              <w:top w:val="single" w:sz="4" w:space="0" w:color="auto"/>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Подпись/ расшиф-ровка</w:t>
            </w:r>
          </w:p>
        </w:tc>
        <w:tc>
          <w:tcPr>
            <w:tcW w:w="485" w:type="pct"/>
            <w:vMerge w:val="restart"/>
            <w:tcBorders>
              <w:top w:val="single" w:sz="4" w:space="0" w:color="auto"/>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Примечание</w:t>
            </w:r>
          </w:p>
        </w:tc>
      </w:tr>
      <w:tr w:rsidR="00045216" w:rsidRPr="00713A76" w:rsidTr="00713A76">
        <w:trPr>
          <w:trHeight w:val="276"/>
        </w:trPr>
        <w:tc>
          <w:tcPr>
            <w:tcW w:w="177" w:type="pct"/>
            <w:vMerge/>
            <w:tcBorders>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p>
        </w:tc>
        <w:tc>
          <w:tcPr>
            <w:tcW w:w="965" w:type="pct"/>
            <w:vMerge/>
            <w:tcBorders>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p>
        </w:tc>
        <w:tc>
          <w:tcPr>
            <w:tcW w:w="584" w:type="pct"/>
            <w:vMerge/>
            <w:tcBorders>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p>
        </w:tc>
        <w:tc>
          <w:tcPr>
            <w:tcW w:w="532" w:type="pct"/>
            <w:vMerge w:val="restart"/>
            <w:tcBorders>
              <w:top w:val="single" w:sz="4" w:space="0" w:color="auto"/>
              <w:left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фактическое значение показателя</w:t>
            </w:r>
          </w:p>
        </w:tc>
        <w:tc>
          <w:tcPr>
            <w:tcW w:w="486" w:type="pct"/>
            <w:vMerge w:val="restart"/>
            <w:tcBorders>
              <w:top w:val="single" w:sz="4" w:space="0" w:color="auto"/>
              <w:left w:val="single" w:sz="4" w:space="0" w:color="auto"/>
              <w:right w:val="single" w:sz="4" w:space="0" w:color="auto"/>
            </w:tcBorders>
            <w:vAlign w:val="center"/>
          </w:tcPr>
          <w:p w:rsidR="00045216" w:rsidRPr="00713A76" w:rsidRDefault="00045216" w:rsidP="00713A76">
            <w:pPr>
              <w:spacing w:after="160" w:line="259" w:lineRule="auto"/>
              <w:jc w:val="center"/>
              <w:rPr>
                <w:rFonts w:eastAsiaTheme="minorHAnsi"/>
                <w:color w:val="000000"/>
                <w:lang w:eastAsia="en-US"/>
              </w:rPr>
            </w:pPr>
            <w:r w:rsidRPr="00713A76">
              <w:rPr>
                <w:rFonts w:eastAsiaTheme="minorHAnsi"/>
                <w:color w:val="000000"/>
                <w:sz w:val="22"/>
                <w:szCs w:val="22"/>
                <w:lang w:eastAsia="en-US"/>
              </w:rPr>
              <w:t>оценка достижения показателя, баллы</w:t>
            </w:r>
          </w:p>
        </w:tc>
        <w:tc>
          <w:tcPr>
            <w:tcW w:w="1285" w:type="pct"/>
            <w:gridSpan w:val="2"/>
            <w:vMerge/>
            <w:tcBorders>
              <w:left w:val="single" w:sz="4" w:space="0" w:color="auto"/>
              <w:bottom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p>
        </w:tc>
        <w:tc>
          <w:tcPr>
            <w:tcW w:w="487" w:type="pct"/>
            <w:vMerge/>
            <w:tcBorders>
              <w:left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485" w:type="pct"/>
            <w:vMerge/>
            <w:tcBorders>
              <w:left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r>
      <w:tr w:rsidR="00045216" w:rsidRPr="00713A76" w:rsidTr="00713A76">
        <w:tc>
          <w:tcPr>
            <w:tcW w:w="177" w:type="pct"/>
            <w:vMerge/>
            <w:tcBorders>
              <w:left w:val="single" w:sz="4" w:space="0" w:color="auto"/>
              <w:bottom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p>
        </w:tc>
        <w:tc>
          <w:tcPr>
            <w:tcW w:w="965" w:type="pct"/>
            <w:vMerge/>
            <w:tcBorders>
              <w:left w:val="single" w:sz="4" w:space="0" w:color="auto"/>
              <w:bottom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p>
        </w:tc>
        <w:tc>
          <w:tcPr>
            <w:tcW w:w="584" w:type="pct"/>
            <w:vMerge/>
            <w:tcBorders>
              <w:left w:val="single" w:sz="4" w:space="0" w:color="auto"/>
              <w:bottom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p>
        </w:tc>
        <w:tc>
          <w:tcPr>
            <w:tcW w:w="532" w:type="pct"/>
            <w:vMerge/>
            <w:tcBorders>
              <w:left w:val="single" w:sz="4" w:space="0" w:color="auto"/>
              <w:bottom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p>
        </w:tc>
        <w:tc>
          <w:tcPr>
            <w:tcW w:w="486" w:type="pct"/>
            <w:vMerge/>
            <w:tcBorders>
              <w:left w:val="single" w:sz="4" w:space="0" w:color="auto"/>
              <w:bottom w:val="single" w:sz="4" w:space="0" w:color="auto"/>
              <w:right w:val="single" w:sz="4" w:space="0" w:color="auto"/>
            </w:tcBorders>
            <w:vAlign w:val="center"/>
          </w:tcPr>
          <w:p w:rsidR="00045216" w:rsidRPr="00713A76" w:rsidRDefault="00045216" w:rsidP="00713A76">
            <w:pPr>
              <w:spacing w:after="160" w:line="259" w:lineRule="auto"/>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Наименование структурного подразделения</w:t>
            </w:r>
          </w:p>
        </w:tc>
        <w:tc>
          <w:tcPr>
            <w:tcW w:w="664" w:type="pct"/>
            <w:tcBorders>
              <w:top w:val="single" w:sz="4" w:space="0" w:color="auto"/>
              <w:left w:val="single" w:sz="4" w:space="0" w:color="auto"/>
              <w:bottom w:val="single" w:sz="4" w:space="0" w:color="auto"/>
              <w:right w:val="single" w:sz="4" w:space="0" w:color="auto"/>
            </w:tcBorders>
            <w:vAlign w:val="center"/>
          </w:tcPr>
          <w:p w:rsidR="00045216" w:rsidRPr="00713A76" w:rsidRDefault="00045216" w:rsidP="00713A76">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Должность</w:t>
            </w:r>
          </w:p>
        </w:tc>
        <w:tc>
          <w:tcPr>
            <w:tcW w:w="487" w:type="pct"/>
            <w:vMerge/>
            <w:tcBorders>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485" w:type="pct"/>
            <w:vMerge/>
            <w:tcBorders>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r>
      <w:tr w:rsidR="00045216" w:rsidRPr="00713A76" w:rsidTr="00713A76">
        <w:tc>
          <w:tcPr>
            <w:tcW w:w="177"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 xml:space="preserve">1. </w:t>
            </w:r>
          </w:p>
        </w:tc>
        <w:tc>
          <w:tcPr>
            <w:tcW w:w="965"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sz w:val="22"/>
                <w:szCs w:val="22"/>
              </w:rPr>
              <w:t>Своевременность предоставления месячных, квартальных и годовых отчётов об исполнении бюджета города Когалыма главными распорядителями бюджетных средств (ГРБС)</w:t>
            </w:r>
          </w:p>
        </w:tc>
        <w:tc>
          <w:tcPr>
            <w:tcW w:w="5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Данные бюджетной отчётности</w:t>
            </w:r>
          </w:p>
        </w:tc>
        <w:tc>
          <w:tcPr>
            <w:tcW w:w="532"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отсутствует/ имеется</w:t>
            </w:r>
          </w:p>
        </w:tc>
        <w:tc>
          <w:tcPr>
            <w:tcW w:w="486"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Комитет финансов Администрации города Когалыма</w:t>
            </w:r>
          </w:p>
        </w:tc>
        <w:tc>
          <w:tcPr>
            <w:tcW w:w="66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spacing w:after="160" w:line="259" w:lineRule="auto"/>
              <w:jc w:val="center"/>
              <w:rPr>
                <w:rFonts w:eastAsiaTheme="minorHAnsi"/>
                <w:color w:val="000000"/>
                <w:lang w:eastAsia="en-US"/>
              </w:rPr>
            </w:pPr>
            <w:r w:rsidRPr="00713A76">
              <w:rPr>
                <w:sz w:val="22"/>
                <w:szCs w:val="22"/>
              </w:rPr>
              <w:t>Председатель Комитета финансов Администрации города Когалыма</w:t>
            </w:r>
          </w:p>
        </w:tc>
        <w:tc>
          <w:tcPr>
            <w:tcW w:w="487"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485"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r>
    </w:tbl>
    <w:p w:rsidR="00713A76" w:rsidRDefault="00713A76" w:rsidP="00C862D1">
      <w:pPr>
        <w:autoSpaceDE w:val="0"/>
        <w:autoSpaceDN w:val="0"/>
        <w:adjustRightInd w:val="0"/>
        <w:rPr>
          <w:rFonts w:eastAsiaTheme="minorHAnsi"/>
          <w:color w:val="000000"/>
          <w:sz w:val="22"/>
          <w:szCs w:val="22"/>
          <w:lang w:eastAsia="en-US"/>
        </w:rPr>
        <w:sectPr w:rsidR="00713A76" w:rsidSect="00713A76">
          <w:pgSz w:w="16838" w:h="11906" w:orient="landscape" w:code="9"/>
          <w:pgMar w:top="567" w:right="567" w:bottom="2552" w:left="567" w:header="709" w:footer="709" w:gutter="0"/>
          <w:cols w:space="708"/>
          <w:docGrid w:linePitch="360"/>
        </w:sectPr>
      </w:pPr>
    </w:p>
    <w:tbl>
      <w:tblPr>
        <w:tblW w:w="5000" w:type="pct"/>
        <w:tblBorders>
          <w:top w:val="nil"/>
          <w:left w:val="nil"/>
          <w:bottom w:val="nil"/>
          <w:right w:val="nil"/>
        </w:tblBorders>
        <w:tblLook w:val="0000" w:firstRow="0" w:lastRow="0" w:firstColumn="0" w:lastColumn="0" w:noHBand="0" w:noVBand="0"/>
      </w:tblPr>
      <w:tblGrid>
        <w:gridCol w:w="393"/>
        <w:gridCol w:w="3244"/>
        <w:gridCol w:w="1859"/>
        <w:gridCol w:w="1694"/>
        <w:gridCol w:w="1547"/>
        <w:gridCol w:w="1977"/>
        <w:gridCol w:w="2114"/>
        <w:gridCol w:w="1551"/>
        <w:gridCol w:w="1541"/>
      </w:tblGrid>
      <w:tr w:rsidR="00045216" w:rsidRPr="00713A76" w:rsidTr="00713A76">
        <w:tc>
          <w:tcPr>
            <w:tcW w:w="123"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lastRenderedPageBreak/>
              <w:t>2.</w:t>
            </w:r>
          </w:p>
        </w:tc>
        <w:tc>
          <w:tcPr>
            <w:tcW w:w="1019"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pPr>
            <w:r w:rsidRPr="00713A76">
              <w:rPr>
                <w:sz w:val="22"/>
                <w:szCs w:val="22"/>
              </w:rPr>
              <w:t>Материально-техническая, ресурсная обеспеченность рабочего процесса (оборудование, информационно-методическое обеспечение, санитарно-гигиеническое обеспечение)</w:t>
            </w:r>
          </w:p>
        </w:tc>
        <w:tc>
          <w:tcPr>
            <w:tcW w:w="5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sz w:val="22"/>
                <w:szCs w:val="22"/>
              </w:rPr>
              <w:t>Информация управления по общим вопросам</w:t>
            </w:r>
          </w:p>
        </w:tc>
        <w:tc>
          <w:tcPr>
            <w:tcW w:w="532"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отсутствует/ имеется</w:t>
            </w:r>
          </w:p>
        </w:tc>
        <w:tc>
          <w:tcPr>
            <w:tcW w:w="486"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Управление по общим вопросам Администрации города Когалыма</w:t>
            </w:r>
          </w:p>
        </w:tc>
        <w:tc>
          <w:tcPr>
            <w:tcW w:w="66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spacing w:after="160" w:line="259" w:lineRule="auto"/>
              <w:jc w:val="center"/>
            </w:pPr>
            <w:r w:rsidRPr="00713A76">
              <w:rPr>
                <w:sz w:val="22"/>
                <w:szCs w:val="22"/>
              </w:rPr>
              <w:t>Начальник управления по общим вопросам Администрации города Когалыма</w:t>
            </w:r>
          </w:p>
        </w:tc>
        <w:tc>
          <w:tcPr>
            <w:tcW w:w="487"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4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r>
      <w:tr w:rsidR="00045216" w:rsidRPr="00713A76" w:rsidTr="00713A76">
        <w:tc>
          <w:tcPr>
            <w:tcW w:w="123"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3.</w:t>
            </w:r>
          </w:p>
        </w:tc>
        <w:tc>
          <w:tcPr>
            <w:tcW w:w="1019"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sz w:val="22"/>
                <w:szCs w:val="22"/>
              </w:rPr>
              <w:t xml:space="preserve">Размещение предоставленной информации </w:t>
            </w:r>
            <w:r w:rsidR="00F50D4A" w:rsidRPr="00713A76">
              <w:rPr>
                <w:sz w:val="22"/>
                <w:szCs w:val="22"/>
              </w:rPr>
              <w:t>и наличие</w:t>
            </w:r>
            <w:r w:rsidRPr="00713A76">
              <w:rPr>
                <w:sz w:val="22"/>
                <w:szCs w:val="22"/>
              </w:rPr>
              <w:t xml:space="preserve"> регулярно обновляемого официального сайта Администрации города Когалыма</w:t>
            </w:r>
          </w:p>
        </w:tc>
        <w:tc>
          <w:tcPr>
            <w:tcW w:w="5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Наличие письменной жалобы от структурных подразделений Администрации города Когалыма</w:t>
            </w:r>
          </w:p>
        </w:tc>
        <w:tc>
          <w:tcPr>
            <w:tcW w:w="532"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 xml:space="preserve">размещается/ </w:t>
            </w:r>
          </w:p>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не размещается</w:t>
            </w:r>
          </w:p>
        </w:tc>
        <w:tc>
          <w:tcPr>
            <w:tcW w:w="486"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66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spacing w:after="160" w:line="259" w:lineRule="auto"/>
              <w:jc w:val="center"/>
              <w:rPr>
                <w:rFonts w:eastAsiaTheme="minorHAnsi"/>
                <w:color w:val="000000"/>
                <w:lang w:eastAsia="en-US"/>
              </w:rPr>
            </w:pPr>
            <w:r w:rsidRPr="00713A76">
              <w:rPr>
                <w:rFonts w:eastAsiaTheme="minorHAnsi"/>
                <w:color w:val="000000"/>
                <w:sz w:val="22"/>
                <w:szCs w:val="22"/>
                <w:lang w:eastAsia="en-US"/>
              </w:rPr>
              <w:t>Заместитель главы города, курирующий направление деятельности МКУ «УОДОМС»</w:t>
            </w:r>
          </w:p>
        </w:tc>
        <w:tc>
          <w:tcPr>
            <w:tcW w:w="487"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4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r>
      <w:tr w:rsidR="00045216" w:rsidRPr="00713A76" w:rsidTr="00713A76">
        <w:trPr>
          <w:trHeight w:val="698"/>
        </w:trPr>
        <w:tc>
          <w:tcPr>
            <w:tcW w:w="123"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4.</w:t>
            </w:r>
          </w:p>
        </w:tc>
        <w:tc>
          <w:tcPr>
            <w:tcW w:w="1019"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 xml:space="preserve">Размещение и поддержание в актуальном состоянии информации об Учреждении на официальном портале </w:t>
            </w:r>
            <w:r w:rsidRPr="00713A76">
              <w:rPr>
                <w:rFonts w:eastAsiaTheme="minorHAnsi"/>
                <w:color w:val="000000"/>
                <w:sz w:val="22"/>
                <w:szCs w:val="22"/>
                <w:lang w:val="en-US" w:eastAsia="en-US"/>
              </w:rPr>
              <w:t>www</w:t>
            </w:r>
            <w:r w:rsidRPr="00713A76">
              <w:rPr>
                <w:rFonts w:eastAsiaTheme="minorHAnsi"/>
                <w:color w:val="000000"/>
                <w:sz w:val="22"/>
                <w:szCs w:val="22"/>
                <w:lang w:eastAsia="en-US"/>
              </w:rPr>
              <w:t xml:space="preserve">. </w:t>
            </w:r>
            <w:r w:rsidRPr="00713A76">
              <w:rPr>
                <w:rFonts w:eastAsiaTheme="minorHAnsi"/>
                <w:color w:val="000000"/>
                <w:sz w:val="22"/>
                <w:szCs w:val="22"/>
                <w:lang w:val="en-US" w:eastAsia="en-US"/>
              </w:rPr>
              <w:t>bus</w:t>
            </w:r>
            <w:r w:rsidRPr="00713A76">
              <w:rPr>
                <w:rFonts w:eastAsiaTheme="minorHAnsi"/>
                <w:color w:val="000000"/>
                <w:sz w:val="22"/>
                <w:szCs w:val="22"/>
                <w:lang w:eastAsia="en-US"/>
              </w:rPr>
              <w:t>.</w:t>
            </w:r>
            <w:r w:rsidRPr="00713A76">
              <w:rPr>
                <w:rFonts w:eastAsiaTheme="minorHAnsi"/>
                <w:color w:val="000000"/>
                <w:sz w:val="22"/>
                <w:szCs w:val="22"/>
                <w:lang w:val="en-US" w:eastAsia="en-US"/>
              </w:rPr>
              <w:t>gov</w:t>
            </w:r>
            <w:r w:rsidRPr="00713A76">
              <w:rPr>
                <w:rFonts w:eastAsiaTheme="minorHAnsi"/>
                <w:color w:val="000000"/>
                <w:sz w:val="22"/>
                <w:szCs w:val="22"/>
                <w:lang w:eastAsia="en-US"/>
              </w:rPr>
              <w:t>.</w:t>
            </w:r>
            <w:r w:rsidRPr="00713A76">
              <w:rPr>
                <w:rFonts w:eastAsiaTheme="minorHAnsi"/>
                <w:color w:val="000000"/>
                <w:sz w:val="22"/>
                <w:szCs w:val="22"/>
                <w:lang w:val="en-US" w:eastAsia="en-US"/>
              </w:rPr>
              <w:t>ru</w:t>
            </w:r>
          </w:p>
        </w:tc>
        <w:tc>
          <w:tcPr>
            <w:tcW w:w="5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Информация об Учреждении на сайте</w:t>
            </w:r>
          </w:p>
        </w:tc>
        <w:tc>
          <w:tcPr>
            <w:tcW w:w="532"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 xml:space="preserve">размещается/ </w:t>
            </w:r>
          </w:p>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не размещается</w:t>
            </w:r>
          </w:p>
        </w:tc>
        <w:tc>
          <w:tcPr>
            <w:tcW w:w="486"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664" w:type="pct"/>
            <w:tcBorders>
              <w:top w:val="single" w:sz="4" w:space="0" w:color="auto"/>
              <w:left w:val="single" w:sz="4" w:space="0" w:color="auto"/>
              <w:bottom w:val="single" w:sz="4" w:space="0" w:color="auto"/>
              <w:right w:val="single" w:sz="4" w:space="0" w:color="auto"/>
            </w:tcBorders>
          </w:tcPr>
          <w:p w:rsidR="00045216" w:rsidRPr="00713A76" w:rsidRDefault="00045216" w:rsidP="00713A76">
            <w:pPr>
              <w:jc w:val="center"/>
              <w:rPr>
                <w:rFonts w:eastAsiaTheme="minorHAnsi"/>
                <w:color w:val="000000"/>
                <w:lang w:eastAsia="en-US"/>
              </w:rPr>
            </w:pPr>
            <w:r w:rsidRPr="00713A76">
              <w:rPr>
                <w:rFonts w:eastAsiaTheme="minorHAnsi"/>
                <w:color w:val="000000"/>
                <w:sz w:val="22"/>
                <w:szCs w:val="22"/>
                <w:lang w:eastAsia="en-US"/>
              </w:rPr>
              <w:t>Заместитель главы города, курирующий направление деятельности МКУ «УОДОМС»</w:t>
            </w:r>
          </w:p>
        </w:tc>
        <w:tc>
          <w:tcPr>
            <w:tcW w:w="487"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4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r>
      <w:tr w:rsidR="00045216" w:rsidRPr="00713A76" w:rsidTr="00713A76">
        <w:tc>
          <w:tcPr>
            <w:tcW w:w="123"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5.</w:t>
            </w:r>
          </w:p>
        </w:tc>
        <w:tc>
          <w:tcPr>
            <w:tcW w:w="1019"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rPr>
                <w:rFonts w:eastAsiaTheme="minorHAnsi"/>
                <w:color w:val="000000"/>
                <w:lang w:eastAsia="en-US"/>
              </w:rPr>
            </w:pPr>
            <w:r w:rsidRPr="00713A76">
              <w:rPr>
                <w:rFonts w:eastAsiaTheme="minorHAnsi"/>
                <w:color w:val="000000"/>
                <w:sz w:val="22"/>
                <w:szCs w:val="22"/>
                <w:lang w:eastAsia="en-US"/>
              </w:rPr>
              <w:t>Отсутствие несчастных случаев, производственного травматизма и профессиональных заболеваний</w:t>
            </w:r>
          </w:p>
        </w:tc>
        <w:tc>
          <w:tcPr>
            <w:tcW w:w="5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Наличие предписаний надзорных служб</w:t>
            </w:r>
          </w:p>
        </w:tc>
        <w:tc>
          <w:tcPr>
            <w:tcW w:w="532"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отсутствует/ имеется</w:t>
            </w:r>
          </w:p>
        </w:tc>
        <w:tc>
          <w:tcPr>
            <w:tcW w:w="486"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Управление экономики Администрации города Когалыма</w:t>
            </w:r>
          </w:p>
        </w:tc>
        <w:tc>
          <w:tcPr>
            <w:tcW w:w="66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spacing w:after="160" w:line="259" w:lineRule="auto"/>
              <w:jc w:val="center"/>
              <w:rPr>
                <w:rFonts w:eastAsiaTheme="minorHAnsi"/>
                <w:color w:val="000000"/>
                <w:lang w:eastAsia="en-US"/>
              </w:rPr>
            </w:pPr>
            <w:r w:rsidRPr="00713A76">
              <w:rPr>
                <w:rFonts w:eastAsiaTheme="minorHAnsi"/>
                <w:color w:val="000000"/>
                <w:sz w:val="22"/>
                <w:szCs w:val="22"/>
                <w:lang w:eastAsia="en-US"/>
              </w:rPr>
              <w:t>Начальник управления</w:t>
            </w:r>
          </w:p>
        </w:tc>
        <w:tc>
          <w:tcPr>
            <w:tcW w:w="487"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c>
          <w:tcPr>
            <w:tcW w:w="484" w:type="pct"/>
            <w:tcBorders>
              <w:top w:val="single" w:sz="4" w:space="0" w:color="auto"/>
              <w:left w:val="single" w:sz="4" w:space="0" w:color="auto"/>
              <w:bottom w:val="single" w:sz="4" w:space="0" w:color="auto"/>
              <w:right w:val="single" w:sz="4" w:space="0" w:color="auto"/>
            </w:tcBorders>
          </w:tcPr>
          <w:p w:rsidR="00045216" w:rsidRPr="00713A76" w:rsidRDefault="00045216" w:rsidP="00C862D1">
            <w:pPr>
              <w:autoSpaceDE w:val="0"/>
              <w:autoSpaceDN w:val="0"/>
              <w:adjustRightInd w:val="0"/>
              <w:jc w:val="center"/>
              <w:rPr>
                <w:rFonts w:eastAsiaTheme="minorHAnsi"/>
                <w:color w:val="000000"/>
                <w:lang w:eastAsia="en-US"/>
              </w:rPr>
            </w:pPr>
          </w:p>
        </w:tc>
      </w:tr>
      <w:tr w:rsidR="00F50D4A" w:rsidRPr="00713A76" w:rsidTr="00713A76">
        <w:tc>
          <w:tcPr>
            <w:tcW w:w="123"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rPr>
                <w:rFonts w:eastAsiaTheme="minorHAnsi"/>
                <w:color w:val="000000"/>
                <w:lang w:eastAsia="en-US"/>
              </w:rPr>
            </w:pPr>
            <w:r w:rsidRPr="00713A76">
              <w:rPr>
                <w:rFonts w:eastAsiaTheme="minorHAnsi"/>
                <w:color w:val="000000"/>
                <w:sz w:val="22"/>
                <w:szCs w:val="22"/>
                <w:lang w:eastAsia="en-US"/>
              </w:rPr>
              <w:t>6.</w:t>
            </w:r>
          </w:p>
        </w:tc>
        <w:tc>
          <w:tcPr>
            <w:tcW w:w="1019"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rPr>
                <w:rFonts w:eastAsiaTheme="minorHAnsi"/>
                <w:color w:val="000000"/>
                <w:lang w:eastAsia="en-US"/>
              </w:rPr>
            </w:pPr>
            <w:r w:rsidRPr="00713A76">
              <w:rPr>
                <w:rFonts w:eastAsiaTheme="minorHAnsi"/>
                <w:color w:val="000000"/>
                <w:sz w:val="22"/>
                <w:szCs w:val="22"/>
                <w:lang w:eastAsia="en-US"/>
              </w:rPr>
              <w:t>Соблюдение сроков и порядка предоставления утверждения и ведения бюджетных смет в соответствии с доведенными лимитами</w:t>
            </w:r>
          </w:p>
        </w:tc>
        <w:tc>
          <w:tcPr>
            <w:tcW w:w="58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Наличие служебных записок от должностных лиц отдела</w:t>
            </w:r>
          </w:p>
          <w:p w:rsidR="00F50D4A" w:rsidRPr="00713A76" w:rsidRDefault="00F50D4A" w:rsidP="00F50D4A">
            <w:pPr>
              <w:pStyle w:val="Default"/>
              <w:jc w:val="center"/>
              <w:rPr>
                <w:sz w:val="22"/>
                <w:szCs w:val="22"/>
              </w:rPr>
            </w:pPr>
          </w:p>
        </w:tc>
        <w:tc>
          <w:tcPr>
            <w:tcW w:w="532"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rPr>
                <w:sz w:val="22"/>
                <w:szCs w:val="22"/>
              </w:rPr>
            </w:pPr>
            <w:r w:rsidRPr="00713A76">
              <w:rPr>
                <w:sz w:val="22"/>
                <w:szCs w:val="22"/>
              </w:rPr>
              <w:t xml:space="preserve">отсутствует/ имеется </w:t>
            </w:r>
          </w:p>
          <w:p w:rsidR="00F50D4A" w:rsidRPr="00713A76" w:rsidRDefault="00F50D4A" w:rsidP="00F50D4A">
            <w:pPr>
              <w:pStyle w:val="Default"/>
              <w:rPr>
                <w:sz w:val="22"/>
                <w:szCs w:val="22"/>
              </w:rPr>
            </w:pPr>
          </w:p>
        </w:tc>
        <w:tc>
          <w:tcPr>
            <w:tcW w:w="486"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Отдел финансово-экономического обеспечения и контроля Администрации города Когалыма</w:t>
            </w:r>
          </w:p>
        </w:tc>
        <w:tc>
          <w:tcPr>
            <w:tcW w:w="66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Начальник отдела</w:t>
            </w:r>
          </w:p>
        </w:tc>
        <w:tc>
          <w:tcPr>
            <w:tcW w:w="487"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c>
          <w:tcPr>
            <w:tcW w:w="48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r>
    </w:tbl>
    <w:p w:rsidR="00713A76" w:rsidRDefault="00713A76" w:rsidP="00F50D4A">
      <w:pPr>
        <w:autoSpaceDE w:val="0"/>
        <w:autoSpaceDN w:val="0"/>
        <w:adjustRightInd w:val="0"/>
        <w:rPr>
          <w:rFonts w:eastAsiaTheme="minorHAnsi"/>
          <w:color w:val="000000"/>
          <w:sz w:val="22"/>
          <w:szCs w:val="22"/>
          <w:lang w:eastAsia="en-US"/>
        </w:rPr>
        <w:sectPr w:rsidR="00713A76" w:rsidSect="00713A76">
          <w:pgSz w:w="16838" w:h="11906" w:orient="landscape" w:code="9"/>
          <w:pgMar w:top="2552" w:right="567" w:bottom="567" w:left="567" w:header="709" w:footer="709" w:gutter="0"/>
          <w:cols w:space="708"/>
          <w:docGrid w:linePitch="360"/>
        </w:sectPr>
      </w:pPr>
    </w:p>
    <w:tbl>
      <w:tblPr>
        <w:tblW w:w="5000" w:type="pct"/>
        <w:tblBorders>
          <w:top w:val="nil"/>
          <w:left w:val="nil"/>
          <w:bottom w:val="nil"/>
          <w:right w:val="nil"/>
        </w:tblBorders>
        <w:tblLook w:val="0000" w:firstRow="0" w:lastRow="0" w:firstColumn="0" w:lastColumn="0" w:noHBand="0" w:noVBand="0"/>
      </w:tblPr>
      <w:tblGrid>
        <w:gridCol w:w="563"/>
        <w:gridCol w:w="3073"/>
        <w:gridCol w:w="1860"/>
        <w:gridCol w:w="1694"/>
        <w:gridCol w:w="1547"/>
        <w:gridCol w:w="1977"/>
        <w:gridCol w:w="2114"/>
        <w:gridCol w:w="1551"/>
        <w:gridCol w:w="1541"/>
      </w:tblGrid>
      <w:tr w:rsidR="00F50D4A" w:rsidRPr="00713A76" w:rsidTr="00713A76">
        <w:tc>
          <w:tcPr>
            <w:tcW w:w="177"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rPr>
                <w:rFonts w:eastAsiaTheme="minorHAnsi"/>
                <w:color w:val="000000"/>
                <w:lang w:eastAsia="en-US"/>
              </w:rPr>
            </w:pPr>
            <w:r w:rsidRPr="00713A76">
              <w:rPr>
                <w:rFonts w:eastAsiaTheme="minorHAnsi"/>
                <w:color w:val="000000"/>
                <w:sz w:val="22"/>
                <w:szCs w:val="22"/>
                <w:lang w:eastAsia="en-US"/>
              </w:rPr>
              <w:lastRenderedPageBreak/>
              <w:t>7.</w:t>
            </w:r>
          </w:p>
        </w:tc>
        <w:tc>
          <w:tcPr>
            <w:tcW w:w="965"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rPr>
                <w:rFonts w:eastAsiaTheme="minorHAnsi"/>
                <w:color w:val="000000"/>
                <w:lang w:eastAsia="en-US"/>
              </w:rPr>
            </w:pPr>
            <w:r w:rsidRPr="00713A76">
              <w:rPr>
                <w:rFonts w:eastAsiaTheme="minorHAnsi"/>
                <w:color w:val="000000"/>
                <w:sz w:val="22"/>
                <w:szCs w:val="22"/>
                <w:lang w:eastAsia="en-US"/>
              </w:rPr>
              <w:t>Отсутствие в отчётном периоде замечаний по срокам и качеству предоставления установленной отчетности</w:t>
            </w:r>
          </w:p>
        </w:tc>
        <w:tc>
          <w:tcPr>
            <w:tcW w:w="58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Данные бюджетной отчетности</w:t>
            </w:r>
          </w:p>
          <w:p w:rsidR="00F50D4A" w:rsidRPr="00713A76" w:rsidRDefault="00F50D4A" w:rsidP="00F50D4A">
            <w:pPr>
              <w:autoSpaceDE w:val="0"/>
              <w:autoSpaceDN w:val="0"/>
              <w:adjustRightInd w:val="0"/>
              <w:jc w:val="center"/>
              <w:rPr>
                <w:rFonts w:eastAsiaTheme="minorHAnsi"/>
                <w:color w:val="000000"/>
                <w:lang w:eastAsia="en-US"/>
              </w:rPr>
            </w:pPr>
          </w:p>
        </w:tc>
        <w:tc>
          <w:tcPr>
            <w:tcW w:w="532"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rPr>
                <w:sz w:val="22"/>
                <w:szCs w:val="22"/>
              </w:rPr>
            </w:pPr>
            <w:r w:rsidRPr="00713A76">
              <w:rPr>
                <w:sz w:val="22"/>
                <w:szCs w:val="22"/>
              </w:rPr>
              <w:t xml:space="preserve">отсутствует/ имеется </w:t>
            </w:r>
          </w:p>
          <w:p w:rsidR="00F50D4A" w:rsidRPr="00713A76" w:rsidRDefault="00F50D4A" w:rsidP="00F50D4A">
            <w:pPr>
              <w:autoSpaceDE w:val="0"/>
              <w:autoSpaceDN w:val="0"/>
              <w:adjustRightInd w:val="0"/>
              <w:rPr>
                <w:rFonts w:eastAsiaTheme="minorHAnsi"/>
                <w:color w:val="000000"/>
                <w:lang w:eastAsia="en-US"/>
              </w:rPr>
            </w:pPr>
          </w:p>
        </w:tc>
        <w:tc>
          <w:tcPr>
            <w:tcW w:w="486"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 xml:space="preserve">Отдел учёта и отчётности финансового обеспечения Администрации </w:t>
            </w:r>
          </w:p>
          <w:p w:rsidR="00F50D4A" w:rsidRPr="00713A76" w:rsidRDefault="00F50D4A" w:rsidP="00F50D4A">
            <w:pPr>
              <w:autoSpaceDE w:val="0"/>
              <w:autoSpaceDN w:val="0"/>
              <w:adjustRightInd w:val="0"/>
              <w:jc w:val="center"/>
            </w:pPr>
            <w:r w:rsidRPr="00713A76">
              <w:rPr>
                <w:sz w:val="22"/>
                <w:szCs w:val="22"/>
              </w:rPr>
              <w:t>города Когалыма</w:t>
            </w:r>
          </w:p>
          <w:p w:rsidR="00F50D4A" w:rsidRPr="00713A76" w:rsidRDefault="00F50D4A" w:rsidP="00F50D4A">
            <w:pPr>
              <w:autoSpaceDE w:val="0"/>
              <w:autoSpaceDN w:val="0"/>
              <w:adjustRightInd w:val="0"/>
              <w:jc w:val="center"/>
              <w:rPr>
                <w:rFonts w:eastAsiaTheme="minorHAnsi"/>
                <w:color w:val="000000"/>
                <w:lang w:eastAsia="en-US"/>
              </w:rPr>
            </w:pPr>
            <w:r w:rsidRPr="00713A76">
              <w:rPr>
                <w:rFonts w:eastAsiaTheme="minorHAnsi"/>
                <w:color w:val="000000"/>
                <w:sz w:val="22"/>
                <w:szCs w:val="22"/>
                <w:lang w:eastAsia="en-US"/>
              </w:rPr>
              <w:t>Отдел финансово-экономического обеспечения и контроля Администрации города Когалыма</w:t>
            </w:r>
            <w:r w:rsidRPr="00713A76">
              <w:rPr>
                <w:sz w:val="22"/>
                <w:szCs w:val="22"/>
              </w:rPr>
              <w:t xml:space="preserve"> </w:t>
            </w:r>
          </w:p>
        </w:tc>
        <w:tc>
          <w:tcPr>
            <w:tcW w:w="66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Начальник отдела</w:t>
            </w:r>
          </w:p>
          <w:p w:rsidR="00F50D4A" w:rsidRPr="00713A76" w:rsidRDefault="00F50D4A" w:rsidP="00F50D4A">
            <w:pPr>
              <w:pStyle w:val="Default"/>
              <w:jc w:val="center"/>
              <w:rPr>
                <w:sz w:val="22"/>
                <w:szCs w:val="22"/>
              </w:rPr>
            </w:pPr>
          </w:p>
          <w:p w:rsidR="00F50D4A" w:rsidRPr="00713A76" w:rsidRDefault="00F50D4A" w:rsidP="00F50D4A">
            <w:pPr>
              <w:pStyle w:val="Default"/>
              <w:jc w:val="center"/>
              <w:rPr>
                <w:sz w:val="22"/>
                <w:szCs w:val="22"/>
              </w:rPr>
            </w:pPr>
          </w:p>
          <w:p w:rsidR="00F50D4A" w:rsidRPr="00713A76" w:rsidRDefault="00F50D4A" w:rsidP="00F50D4A">
            <w:pPr>
              <w:pStyle w:val="Default"/>
              <w:jc w:val="center"/>
              <w:rPr>
                <w:sz w:val="22"/>
                <w:szCs w:val="22"/>
              </w:rPr>
            </w:pPr>
          </w:p>
          <w:p w:rsidR="00F50D4A" w:rsidRPr="00713A76" w:rsidRDefault="00F50D4A" w:rsidP="00F50D4A">
            <w:pPr>
              <w:pStyle w:val="Default"/>
              <w:jc w:val="center"/>
              <w:rPr>
                <w:sz w:val="22"/>
                <w:szCs w:val="22"/>
              </w:rPr>
            </w:pPr>
          </w:p>
          <w:p w:rsidR="00F50D4A" w:rsidRPr="00713A76" w:rsidRDefault="00F50D4A" w:rsidP="00F50D4A">
            <w:pPr>
              <w:pStyle w:val="Default"/>
              <w:jc w:val="center"/>
              <w:rPr>
                <w:sz w:val="22"/>
                <w:szCs w:val="22"/>
              </w:rPr>
            </w:pPr>
          </w:p>
          <w:p w:rsidR="00F50D4A" w:rsidRPr="00713A76" w:rsidRDefault="00F50D4A" w:rsidP="00F50D4A">
            <w:pPr>
              <w:pStyle w:val="Default"/>
              <w:jc w:val="center"/>
              <w:rPr>
                <w:sz w:val="22"/>
                <w:szCs w:val="22"/>
              </w:rPr>
            </w:pPr>
          </w:p>
          <w:p w:rsidR="00F50D4A" w:rsidRPr="00713A76" w:rsidRDefault="00F50D4A" w:rsidP="00F50D4A">
            <w:pPr>
              <w:pStyle w:val="Default"/>
              <w:jc w:val="center"/>
              <w:rPr>
                <w:sz w:val="22"/>
                <w:szCs w:val="22"/>
              </w:rPr>
            </w:pPr>
            <w:r w:rsidRPr="00713A76">
              <w:rPr>
                <w:sz w:val="22"/>
                <w:szCs w:val="22"/>
              </w:rPr>
              <w:t>Начальник отдела</w:t>
            </w:r>
          </w:p>
        </w:tc>
        <w:tc>
          <w:tcPr>
            <w:tcW w:w="487"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c>
          <w:tcPr>
            <w:tcW w:w="48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r>
      <w:tr w:rsidR="00F50D4A" w:rsidRPr="00713A76" w:rsidTr="00713A76">
        <w:tc>
          <w:tcPr>
            <w:tcW w:w="177"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rPr>
                <w:rFonts w:eastAsiaTheme="minorHAnsi"/>
                <w:color w:val="000000"/>
                <w:lang w:eastAsia="en-US"/>
              </w:rPr>
            </w:pPr>
            <w:r w:rsidRPr="00713A76">
              <w:rPr>
                <w:rFonts w:eastAsiaTheme="minorHAnsi"/>
                <w:color w:val="000000"/>
                <w:sz w:val="22"/>
                <w:szCs w:val="22"/>
                <w:lang w:eastAsia="en-US"/>
              </w:rPr>
              <w:t>8.</w:t>
            </w:r>
          </w:p>
        </w:tc>
        <w:tc>
          <w:tcPr>
            <w:tcW w:w="965"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rPr>
                <w:rFonts w:eastAsiaTheme="minorHAnsi"/>
                <w:color w:val="000000"/>
                <w:lang w:eastAsia="en-US"/>
              </w:rPr>
            </w:pPr>
            <w:r w:rsidRPr="00713A76">
              <w:rPr>
                <w:rFonts w:eastAsiaTheme="minorHAnsi"/>
                <w:color w:val="000000"/>
                <w:sz w:val="22"/>
                <w:szCs w:val="22"/>
                <w:lang w:eastAsia="en-US"/>
              </w:rPr>
              <w:t>Задолженность по заработной плате и выплатам социального характера перед работниками Учреждения</w:t>
            </w:r>
          </w:p>
        </w:tc>
        <w:tc>
          <w:tcPr>
            <w:tcW w:w="58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Данные предоставленных отчетов</w:t>
            </w:r>
          </w:p>
          <w:p w:rsidR="00F50D4A" w:rsidRPr="00713A76" w:rsidRDefault="00F50D4A" w:rsidP="00F50D4A">
            <w:pPr>
              <w:pStyle w:val="Default"/>
              <w:jc w:val="center"/>
              <w:rPr>
                <w:sz w:val="22"/>
                <w:szCs w:val="22"/>
              </w:rPr>
            </w:pPr>
          </w:p>
        </w:tc>
        <w:tc>
          <w:tcPr>
            <w:tcW w:w="532"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rPr>
                <w:sz w:val="22"/>
                <w:szCs w:val="22"/>
              </w:rPr>
            </w:pPr>
            <w:r w:rsidRPr="00713A76">
              <w:rPr>
                <w:sz w:val="22"/>
                <w:szCs w:val="22"/>
              </w:rPr>
              <w:t xml:space="preserve">отсутствует/ имеется </w:t>
            </w:r>
          </w:p>
          <w:p w:rsidR="00F50D4A" w:rsidRPr="00713A76" w:rsidRDefault="00F50D4A" w:rsidP="00F50D4A">
            <w:pPr>
              <w:pStyle w:val="Default"/>
              <w:rPr>
                <w:sz w:val="22"/>
                <w:szCs w:val="22"/>
              </w:rPr>
            </w:pPr>
          </w:p>
        </w:tc>
        <w:tc>
          <w:tcPr>
            <w:tcW w:w="486"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c>
          <w:tcPr>
            <w:tcW w:w="621"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Управление экономики Администрации города Когалыма</w:t>
            </w:r>
          </w:p>
        </w:tc>
        <w:tc>
          <w:tcPr>
            <w:tcW w:w="66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pStyle w:val="Default"/>
              <w:jc w:val="center"/>
              <w:rPr>
                <w:sz w:val="22"/>
                <w:szCs w:val="22"/>
              </w:rPr>
            </w:pPr>
            <w:r w:rsidRPr="00713A76">
              <w:rPr>
                <w:sz w:val="22"/>
                <w:szCs w:val="22"/>
              </w:rPr>
              <w:t>Начальник управления</w:t>
            </w:r>
          </w:p>
        </w:tc>
        <w:tc>
          <w:tcPr>
            <w:tcW w:w="487"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c>
          <w:tcPr>
            <w:tcW w:w="484" w:type="pct"/>
            <w:tcBorders>
              <w:top w:val="single" w:sz="4" w:space="0" w:color="auto"/>
              <w:left w:val="single" w:sz="4" w:space="0" w:color="auto"/>
              <w:bottom w:val="single" w:sz="4" w:space="0" w:color="auto"/>
              <w:right w:val="single" w:sz="4" w:space="0" w:color="auto"/>
            </w:tcBorders>
          </w:tcPr>
          <w:p w:rsidR="00F50D4A" w:rsidRPr="00713A76" w:rsidRDefault="00F50D4A" w:rsidP="00F50D4A">
            <w:pPr>
              <w:autoSpaceDE w:val="0"/>
              <w:autoSpaceDN w:val="0"/>
              <w:adjustRightInd w:val="0"/>
              <w:jc w:val="center"/>
              <w:rPr>
                <w:rFonts w:eastAsiaTheme="minorHAnsi"/>
                <w:color w:val="000000"/>
                <w:lang w:eastAsia="en-US"/>
              </w:rPr>
            </w:pPr>
          </w:p>
        </w:tc>
      </w:tr>
    </w:tbl>
    <w:p w:rsidR="00045216" w:rsidRPr="00851616" w:rsidRDefault="00045216" w:rsidP="00045216">
      <w:pPr>
        <w:tabs>
          <w:tab w:val="left" w:pos="7995"/>
        </w:tabs>
      </w:pPr>
    </w:p>
    <w:p w:rsidR="00045216" w:rsidRPr="00851616" w:rsidRDefault="00045216" w:rsidP="00045216">
      <w:pPr>
        <w:tabs>
          <w:tab w:val="left" w:pos="7995"/>
        </w:tabs>
      </w:pPr>
      <w:r w:rsidRPr="00851616">
        <w:t xml:space="preserve">Отчёт предоставил: </w:t>
      </w:r>
    </w:p>
    <w:p w:rsidR="00045216" w:rsidRPr="00851616" w:rsidRDefault="00045216" w:rsidP="00045216">
      <w:pPr>
        <w:tabs>
          <w:tab w:val="left" w:pos="7995"/>
        </w:tabs>
      </w:pPr>
      <w:r>
        <w:t>директор</w:t>
      </w:r>
      <w:r w:rsidRPr="00851616">
        <w:t xml:space="preserve"> Учреждения ________________/___________</w:t>
      </w:r>
      <w:r>
        <w:t>_________</w:t>
      </w:r>
      <w:r w:rsidRPr="00851616">
        <w:t xml:space="preserve">_________/(Ф.И.О.) </w:t>
      </w:r>
    </w:p>
    <w:p w:rsidR="00045216" w:rsidRDefault="00045216" w:rsidP="00045216">
      <w:pPr>
        <w:tabs>
          <w:tab w:val="left" w:pos="7995"/>
        </w:tabs>
      </w:pPr>
      <w:r>
        <w:t xml:space="preserve">                                                       (подпись)            </w:t>
      </w:r>
      <w:r w:rsidRPr="00851616">
        <w:t xml:space="preserve">(расшифровка подписи) </w:t>
      </w:r>
    </w:p>
    <w:p w:rsidR="00045216" w:rsidRDefault="00045216" w:rsidP="00045216">
      <w:pPr>
        <w:tabs>
          <w:tab w:val="left" w:pos="7995"/>
        </w:tabs>
      </w:pPr>
      <w:r w:rsidRPr="0088528F">
        <w:t xml:space="preserve">М.П. </w:t>
      </w:r>
      <w:r>
        <w:t xml:space="preserve">        </w:t>
      </w:r>
    </w:p>
    <w:p w:rsidR="00045216" w:rsidRDefault="00045216" w:rsidP="00045216">
      <w:pPr>
        <w:tabs>
          <w:tab w:val="left" w:pos="7995"/>
        </w:tabs>
      </w:pPr>
      <w:r>
        <w:t xml:space="preserve">              </w:t>
      </w:r>
    </w:p>
    <w:p w:rsidR="00045216" w:rsidRDefault="00F50D4A" w:rsidP="00F50D4A">
      <w:pPr>
        <w:tabs>
          <w:tab w:val="left" w:pos="7995"/>
        </w:tabs>
        <w:jc w:val="center"/>
      </w:pPr>
      <w:r>
        <w:t>_________________________</w:t>
      </w:r>
    </w:p>
    <w:p w:rsidR="00045216" w:rsidRDefault="00045216" w:rsidP="00AE5B58">
      <w:pPr>
        <w:autoSpaceDE w:val="0"/>
        <w:autoSpaceDN w:val="0"/>
        <w:adjustRightInd w:val="0"/>
        <w:ind w:firstLine="709"/>
        <w:jc w:val="both"/>
        <w:rPr>
          <w:rFonts w:eastAsiaTheme="minorHAnsi"/>
          <w:sz w:val="26"/>
          <w:szCs w:val="26"/>
          <w:lang w:eastAsia="en-US"/>
        </w:rPr>
      </w:pPr>
    </w:p>
    <w:sectPr w:rsidR="00045216" w:rsidSect="00332535">
      <w:pgSz w:w="16838" w:h="11906" w:orient="landscape" w:code="9"/>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35" w:rsidRDefault="00332535" w:rsidP="00D0505A">
      <w:r>
        <w:separator/>
      </w:r>
    </w:p>
  </w:endnote>
  <w:endnote w:type="continuationSeparator" w:id="0">
    <w:p w:rsidR="00332535" w:rsidRDefault="00332535" w:rsidP="00D0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5" w:rsidRDefault="00332535" w:rsidP="00C862D1">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332535" w:rsidRDefault="00332535" w:rsidP="00C862D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5" w:rsidRDefault="00332535">
    <w:pPr>
      <w:pStyle w:val="a6"/>
      <w:jc w:val="right"/>
    </w:pPr>
  </w:p>
  <w:p w:rsidR="00332535" w:rsidRDefault="0033253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5" w:rsidRDefault="00332535">
    <w:pPr>
      <w:pStyle w:val="a6"/>
      <w:jc w:val="right"/>
    </w:pPr>
  </w:p>
  <w:p w:rsidR="00332535" w:rsidRDefault="003325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35" w:rsidRDefault="00332535" w:rsidP="00D0505A">
      <w:r>
        <w:separator/>
      </w:r>
    </w:p>
  </w:footnote>
  <w:footnote w:type="continuationSeparator" w:id="0">
    <w:p w:rsidR="00332535" w:rsidRDefault="00332535" w:rsidP="00D0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505348"/>
      <w:docPartObj>
        <w:docPartGallery w:val="Page Numbers (Top of Page)"/>
        <w:docPartUnique/>
      </w:docPartObj>
    </w:sdtPr>
    <w:sdtEndPr/>
    <w:sdtContent>
      <w:p w:rsidR="00332535" w:rsidRDefault="00332535">
        <w:pPr>
          <w:pStyle w:val="a8"/>
          <w:jc w:val="center"/>
        </w:pPr>
        <w:r>
          <w:fldChar w:fldCharType="begin"/>
        </w:r>
        <w:r>
          <w:instrText>PAGE   \* MERGEFORMAT</w:instrText>
        </w:r>
        <w:r>
          <w:fldChar w:fldCharType="separate"/>
        </w:r>
        <w:r w:rsidR="001C519E">
          <w:rPr>
            <w:noProof/>
          </w:rPr>
          <w:t>2</w:t>
        </w:r>
        <w:r>
          <w:fldChar w:fldCharType="end"/>
        </w:r>
      </w:p>
    </w:sdtContent>
  </w:sdt>
  <w:p w:rsidR="00332535" w:rsidRDefault="003325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70C80"/>
    <w:multiLevelType w:val="hybridMultilevel"/>
    <w:tmpl w:val="39F4CC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1A2671"/>
    <w:multiLevelType w:val="hybridMultilevel"/>
    <w:tmpl w:val="78BC2218"/>
    <w:lvl w:ilvl="0" w:tplc="2F646B8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0627"/>
    <w:rsid w:val="0000788D"/>
    <w:rsid w:val="00011057"/>
    <w:rsid w:val="00014DC1"/>
    <w:rsid w:val="00022298"/>
    <w:rsid w:val="00027ECE"/>
    <w:rsid w:val="0003087F"/>
    <w:rsid w:val="00031A55"/>
    <w:rsid w:val="00033FAB"/>
    <w:rsid w:val="000343D4"/>
    <w:rsid w:val="00045216"/>
    <w:rsid w:val="00047FA8"/>
    <w:rsid w:val="00052BB2"/>
    <w:rsid w:val="00052E41"/>
    <w:rsid w:val="00054FED"/>
    <w:rsid w:val="00056511"/>
    <w:rsid w:val="000568A0"/>
    <w:rsid w:val="000571AC"/>
    <w:rsid w:val="0006746B"/>
    <w:rsid w:val="000731D3"/>
    <w:rsid w:val="000765E6"/>
    <w:rsid w:val="0007700A"/>
    <w:rsid w:val="00091AD6"/>
    <w:rsid w:val="000946D8"/>
    <w:rsid w:val="00097E69"/>
    <w:rsid w:val="000A1768"/>
    <w:rsid w:val="000A2290"/>
    <w:rsid w:val="000A2DDE"/>
    <w:rsid w:val="000B1C98"/>
    <w:rsid w:val="000C1BEB"/>
    <w:rsid w:val="000C63DE"/>
    <w:rsid w:val="000C788C"/>
    <w:rsid w:val="000D47B4"/>
    <w:rsid w:val="000E4F99"/>
    <w:rsid w:val="000E7D9C"/>
    <w:rsid w:val="000F0ECC"/>
    <w:rsid w:val="000F4982"/>
    <w:rsid w:val="00116898"/>
    <w:rsid w:val="001236DC"/>
    <w:rsid w:val="00133916"/>
    <w:rsid w:val="00136305"/>
    <w:rsid w:val="0014722F"/>
    <w:rsid w:val="0016480A"/>
    <w:rsid w:val="00165A2C"/>
    <w:rsid w:val="00171A74"/>
    <w:rsid w:val="00171FDB"/>
    <w:rsid w:val="00181245"/>
    <w:rsid w:val="00196B94"/>
    <w:rsid w:val="001A0F27"/>
    <w:rsid w:val="001B2B82"/>
    <w:rsid w:val="001C1BDD"/>
    <w:rsid w:val="001C4196"/>
    <w:rsid w:val="001C519E"/>
    <w:rsid w:val="001D5CEB"/>
    <w:rsid w:val="001E39B7"/>
    <w:rsid w:val="001E6291"/>
    <w:rsid w:val="001F24F1"/>
    <w:rsid w:val="001F31E5"/>
    <w:rsid w:val="00201C49"/>
    <w:rsid w:val="002026C7"/>
    <w:rsid w:val="00212BB6"/>
    <w:rsid w:val="002142B2"/>
    <w:rsid w:val="00221767"/>
    <w:rsid w:val="00225049"/>
    <w:rsid w:val="00226BF3"/>
    <w:rsid w:val="0023623D"/>
    <w:rsid w:val="00240248"/>
    <w:rsid w:val="00245EAD"/>
    <w:rsid w:val="0027112F"/>
    <w:rsid w:val="00274282"/>
    <w:rsid w:val="00282DD5"/>
    <w:rsid w:val="00293AA7"/>
    <w:rsid w:val="0029413E"/>
    <w:rsid w:val="00297145"/>
    <w:rsid w:val="00297440"/>
    <w:rsid w:val="002A67F1"/>
    <w:rsid w:val="002B78B5"/>
    <w:rsid w:val="002B7D8F"/>
    <w:rsid w:val="002C3D02"/>
    <w:rsid w:val="002D2E8E"/>
    <w:rsid w:val="002D65AE"/>
    <w:rsid w:val="002F1040"/>
    <w:rsid w:val="002F3495"/>
    <w:rsid w:val="002F5724"/>
    <w:rsid w:val="00312930"/>
    <w:rsid w:val="003131EE"/>
    <w:rsid w:val="00317DB0"/>
    <w:rsid w:val="00321F8D"/>
    <w:rsid w:val="00322BB3"/>
    <w:rsid w:val="00323D70"/>
    <w:rsid w:val="00330D43"/>
    <w:rsid w:val="00332535"/>
    <w:rsid w:val="003337A9"/>
    <w:rsid w:val="00336887"/>
    <w:rsid w:val="00341414"/>
    <w:rsid w:val="00345FDC"/>
    <w:rsid w:val="0035091A"/>
    <w:rsid w:val="00352A8A"/>
    <w:rsid w:val="003575EC"/>
    <w:rsid w:val="00362315"/>
    <w:rsid w:val="0039198D"/>
    <w:rsid w:val="0039589A"/>
    <w:rsid w:val="003B041E"/>
    <w:rsid w:val="003B0F26"/>
    <w:rsid w:val="003B1099"/>
    <w:rsid w:val="003B150A"/>
    <w:rsid w:val="003B6BDF"/>
    <w:rsid w:val="003B6DF9"/>
    <w:rsid w:val="003C2C56"/>
    <w:rsid w:val="003D2C81"/>
    <w:rsid w:val="003D33CB"/>
    <w:rsid w:val="003D5A08"/>
    <w:rsid w:val="003E3344"/>
    <w:rsid w:val="003E6A82"/>
    <w:rsid w:val="003F08E0"/>
    <w:rsid w:val="003F4A38"/>
    <w:rsid w:val="00400F0A"/>
    <w:rsid w:val="004061C2"/>
    <w:rsid w:val="00412096"/>
    <w:rsid w:val="00415D3C"/>
    <w:rsid w:val="0042184F"/>
    <w:rsid w:val="00434B75"/>
    <w:rsid w:val="0043694C"/>
    <w:rsid w:val="004401C5"/>
    <w:rsid w:val="00440627"/>
    <w:rsid w:val="00445875"/>
    <w:rsid w:val="00451706"/>
    <w:rsid w:val="004540AA"/>
    <w:rsid w:val="00466693"/>
    <w:rsid w:val="0047011C"/>
    <w:rsid w:val="00473CA9"/>
    <w:rsid w:val="00475A51"/>
    <w:rsid w:val="00480628"/>
    <w:rsid w:val="0048250D"/>
    <w:rsid w:val="00484F7E"/>
    <w:rsid w:val="0048712B"/>
    <w:rsid w:val="00487285"/>
    <w:rsid w:val="004A3FF8"/>
    <w:rsid w:val="004B6713"/>
    <w:rsid w:val="004B7412"/>
    <w:rsid w:val="004D238C"/>
    <w:rsid w:val="004D6755"/>
    <w:rsid w:val="004E34A2"/>
    <w:rsid w:val="004F3D13"/>
    <w:rsid w:val="004F5B04"/>
    <w:rsid w:val="004F5B31"/>
    <w:rsid w:val="004F715A"/>
    <w:rsid w:val="004F78EA"/>
    <w:rsid w:val="00500D55"/>
    <w:rsid w:val="00506A0F"/>
    <w:rsid w:val="005176D3"/>
    <w:rsid w:val="005256C8"/>
    <w:rsid w:val="00527FC9"/>
    <w:rsid w:val="00531597"/>
    <w:rsid w:val="00542290"/>
    <w:rsid w:val="00545777"/>
    <w:rsid w:val="00556066"/>
    <w:rsid w:val="00557735"/>
    <w:rsid w:val="0056021E"/>
    <w:rsid w:val="00566749"/>
    <w:rsid w:val="00572B69"/>
    <w:rsid w:val="0057422E"/>
    <w:rsid w:val="005918A8"/>
    <w:rsid w:val="00596388"/>
    <w:rsid w:val="005B0281"/>
    <w:rsid w:val="005C227A"/>
    <w:rsid w:val="005D32A4"/>
    <w:rsid w:val="005D373C"/>
    <w:rsid w:val="005E57E0"/>
    <w:rsid w:val="005E57FA"/>
    <w:rsid w:val="005F421C"/>
    <w:rsid w:val="005F6048"/>
    <w:rsid w:val="00603534"/>
    <w:rsid w:val="006038AB"/>
    <w:rsid w:val="006157C3"/>
    <w:rsid w:val="00630EDA"/>
    <w:rsid w:val="00652003"/>
    <w:rsid w:val="00653535"/>
    <w:rsid w:val="0065625E"/>
    <w:rsid w:val="00664F41"/>
    <w:rsid w:val="0066529E"/>
    <w:rsid w:val="00674C94"/>
    <w:rsid w:val="00676393"/>
    <w:rsid w:val="00677869"/>
    <w:rsid w:val="006852C7"/>
    <w:rsid w:val="00686528"/>
    <w:rsid w:val="00694587"/>
    <w:rsid w:val="006A27BE"/>
    <w:rsid w:val="006A3C65"/>
    <w:rsid w:val="006A4549"/>
    <w:rsid w:val="006A4EFE"/>
    <w:rsid w:val="006B0392"/>
    <w:rsid w:val="006B3764"/>
    <w:rsid w:val="006B487B"/>
    <w:rsid w:val="006D391D"/>
    <w:rsid w:val="006D637E"/>
    <w:rsid w:val="006E1B34"/>
    <w:rsid w:val="006E36D9"/>
    <w:rsid w:val="006E5013"/>
    <w:rsid w:val="006F45F6"/>
    <w:rsid w:val="006F793E"/>
    <w:rsid w:val="0070530B"/>
    <w:rsid w:val="0070741F"/>
    <w:rsid w:val="00713A76"/>
    <w:rsid w:val="00716D2A"/>
    <w:rsid w:val="00717CB2"/>
    <w:rsid w:val="00722475"/>
    <w:rsid w:val="00730F7C"/>
    <w:rsid w:val="007310F4"/>
    <w:rsid w:val="007418E9"/>
    <w:rsid w:val="00755214"/>
    <w:rsid w:val="00756864"/>
    <w:rsid w:val="0076167E"/>
    <w:rsid w:val="00763260"/>
    <w:rsid w:val="007670CF"/>
    <w:rsid w:val="00792EFB"/>
    <w:rsid w:val="007A0BA2"/>
    <w:rsid w:val="007B584D"/>
    <w:rsid w:val="007C4657"/>
    <w:rsid w:val="007C4F66"/>
    <w:rsid w:val="007C6B1A"/>
    <w:rsid w:val="007C7E97"/>
    <w:rsid w:val="007E17D6"/>
    <w:rsid w:val="007E1991"/>
    <w:rsid w:val="007E6347"/>
    <w:rsid w:val="007F409A"/>
    <w:rsid w:val="007F7EE7"/>
    <w:rsid w:val="00802E6D"/>
    <w:rsid w:val="00806ECA"/>
    <w:rsid w:val="0081440E"/>
    <w:rsid w:val="008147E9"/>
    <w:rsid w:val="00816420"/>
    <w:rsid w:val="008436F2"/>
    <w:rsid w:val="00846194"/>
    <w:rsid w:val="00850F95"/>
    <w:rsid w:val="00867B20"/>
    <w:rsid w:val="00876E19"/>
    <w:rsid w:val="00881E6B"/>
    <w:rsid w:val="00882CCF"/>
    <w:rsid w:val="008965C4"/>
    <w:rsid w:val="008B4A92"/>
    <w:rsid w:val="008B4E10"/>
    <w:rsid w:val="008D1FE8"/>
    <w:rsid w:val="008E05E7"/>
    <w:rsid w:val="008E3EDF"/>
    <w:rsid w:val="00902879"/>
    <w:rsid w:val="009101CD"/>
    <w:rsid w:val="00913A9B"/>
    <w:rsid w:val="0091654D"/>
    <w:rsid w:val="009200DC"/>
    <w:rsid w:val="00920D82"/>
    <w:rsid w:val="009214A7"/>
    <w:rsid w:val="00922222"/>
    <w:rsid w:val="009226AC"/>
    <w:rsid w:val="00927B29"/>
    <w:rsid w:val="009303A9"/>
    <w:rsid w:val="00931675"/>
    <w:rsid w:val="009317CE"/>
    <w:rsid w:val="0093227D"/>
    <w:rsid w:val="00936C36"/>
    <w:rsid w:val="0094381F"/>
    <w:rsid w:val="00951452"/>
    <w:rsid w:val="00955F5D"/>
    <w:rsid w:val="009620C3"/>
    <w:rsid w:val="00963812"/>
    <w:rsid w:val="00964DCC"/>
    <w:rsid w:val="00971D27"/>
    <w:rsid w:val="009747E8"/>
    <w:rsid w:val="00976986"/>
    <w:rsid w:val="00980708"/>
    <w:rsid w:val="00991366"/>
    <w:rsid w:val="00993FF6"/>
    <w:rsid w:val="00996606"/>
    <w:rsid w:val="00997601"/>
    <w:rsid w:val="00997748"/>
    <w:rsid w:val="009A12BA"/>
    <w:rsid w:val="009B2592"/>
    <w:rsid w:val="009B489E"/>
    <w:rsid w:val="009D40A8"/>
    <w:rsid w:val="009D5DC1"/>
    <w:rsid w:val="009D7D0F"/>
    <w:rsid w:val="009E68CC"/>
    <w:rsid w:val="009F17F8"/>
    <w:rsid w:val="009F2633"/>
    <w:rsid w:val="00A01155"/>
    <w:rsid w:val="00A01921"/>
    <w:rsid w:val="00A063E8"/>
    <w:rsid w:val="00A14D92"/>
    <w:rsid w:val="00A17707"/>
    <w:rsid w:val="00A211BD"/>
    <w:rsid w:val="00A21216"/>
    <w:rsid w:val="00A27A36"/>
    <w:rsid w:val="00A4660E"/>
    <w:rsid w:val="00A5712B"/>
    <w:rsid w:val="00A60C4D"/>
    <w:rsid w:val="00A60E2E"/>
    <w:rsid w:val="00A64D1B"/>
    <w:rsid w:val="00A71BD2"/>
    <w:rsid w:val="00A739B3"/>
    <w:rsid w:val="00A872DE"/>
    <w:rsid w:val="00A93BA2"/>
    <w:rsid w:val="00AA0C2B"/>
    <w:rsid w:val="00AA5546"/>
    <w:rsid w:val="00AE4DD5"/>
    <w:rsid w:val="00AE5B58"/>
    <w:rsid w:val="00AF6BA0"/>
    <w:rsid w:val="00AF7CE5"/>
    <w:rsid w:val="00B045E5"/>
    <w:rsid w:val="00B06037"/>
    <w:rsid w:val="00B25305"/>
    <w:rsid w:val="00B25DFE"/>
    <w:rsid w:val="00B32215"/>
    <w:rsid w:val="00B4018F"/>
    <w:rsid w:val="00B444B5"/>
    <w:rsid w:val="00B5282D"/>
    <w:rsid w:val="00B60A3A"/>
    <w:rsid w:val="00B64FEC"/>
    <w:rsid w:val="00B65217"/>
    <w:rsid w:val="00B67CA4"/>
    <w:rsid w:val="00B81E84"/>
    <w:rsid w:val="00B8237F"/>
    <w:rsid w:val="00BA50A1"/>
    <w:rsid w:val="00BB1870"/>
    <w:rsid w:val="00BB2408"/>
    <w:rsid w:val="00BB5DEF"/>
    <w:rsid w:val="00BC6D95"/>
    <w:rsid w:val="00BD2C9C"/>
    <w:rsid w:val="00BE0CAD"/>
    <w:rsid w:val="00BE56C9"/>
    <w:rsid w:val="00BE748E"/>
    <w:rsid w:val="00BF3C90"/>
    <w:rsid w:val="00BF74E9"/>
    <w:rsid w:val="00BF7826"/>
    <w:rsid w:val="00BF7ABE"/>
    <w:rsid w:val="00C126E2"/>
    <w:rsid w:val="00C2070A"/>
    <w:rsid w:val="00C21119"/>
    <w:rsid w:val="00C23914"/>
    <w:rsid w:val="00C3126B"/>
    <w:rsid w:val="00C33A03"/>
    <w:rsid w:val="00C34D9E"/>
    <w:rsid w:val="00C405F3"/>
    <w:rsid w:val="00C435FB"/>
    <w:rsid w:val="00C52195"/>
    <w:rsid w:val="00C75EC4"/>
    <w:rsid w:val="00C7684F"/>
    <w:rsid w:val="00C862D1"/>
    <w:rsid w:val="00C868ED"/>
    <w:rsid w:val="00C873B4"/>
    <w:rsid w:val="00C9518A"/>
    <w:rsid w:val="00CA59C5"/>
    <w:rsid w:val="00CB5E86"/>
    <w:rsid w:val="00CC3B33"/>
    <w:rsid w:val="00CD03EB"/>
    <w:rsid w:val="00CE18FF"/>
    <w:rsid w:val="00CE5EB4"/>
    <w:rsid w:val="00CE7E2B"/>
    <w:rsid w:val="00CF05DA"/>
    <w:rsid w:val="00CF5B22"/>
    <w:rsid w:val="00CF6E33"/>
    <w:rsid w:val="00CF6F9D"/>
    <w:rsid w:val="00D03B4D"/>
    <w:rsid w:val="00D048F6"/>
    <w:rsid w:val="00D0505A"/>
    <w:rsid w:val="00D063F5"/>
    <w:rsid w:val="00D15122"/>
    <w:rsid w:val="00D155A8"/>
    <w:rsid w:val="00D366A5"/>
    <w:rsid w:val="00D3707B"/>
    <w:rsid w:val="00D47692"/>
    <w:rsid w:val="00D50BFE"/>
    <w:rsid w:val="00D563E0"/>
    <w:rsid w:val="00D629C6"/>
    <w:rsid w:val="00D707F1"/>
    <w:rsid w:val="00D70CE0"/>
    <w:rsid w:val="00D7134D"/>
    <w:rsid w:val="00D739FE"/>
    <w:rsid w:val="00D759B7"/>
    <w:rsid w:val="00D75A56"/>
    <w:rsid w:val="00D77EAA"/>
    <w:rsid w:val="00D86B7D"/>
    <w:rsid w:val="00D9251E"/>
    <w:rsid w:val="00DB47E2"/>
    <w:rsid w:val="00DB4802"/>
    <w:rsid w:val="00DB7DE1"/>
    <w:rsid w:val="00DC0CB4"/>
    <w:rsid w:val="00DC26E2"/>
    <w:rsid w:val="00DC2D9B"/>
    <w:rsid w:val="00DC478B"/>
    <w:rsid w:val="00DD08D0"/>
    <w:rsid w:val="00DD4CED"/>
    <w:rsid w:val="00DF0C3A"/>
    <w:rsid w:val="00E06BB7"/>
    <w:rsid w:val="00E27FC1"/>
    <w:rsid w:val="00E335C9"/>
    <w:rsid w:val="00E33C39"/>
    <w:rsid w:val="00E54110"/>
    <w:rsid w:val="00E63392"/>
    <w:rsid w:val="00E76B7A"/>
    <w:rsid w:val="00E83F0C"/>
    <w:rsid w:val="00E84C36"/>
    <w:rsid w:val="00E8550D"/>
    <w:rsid w:val="00E86D92"/>
    <w:rsid w:val="00E87B81"/>
    <w:rsid w:val="00E91DE2"/>
    <w:rsid w:val="00EA42AD"/>
    <w:rsid w:val="00EC0A1B"/>
    <w:rsid w:val="00EC10E7"/>
    <w:rsid w:val="00ED063E"/>
    <w:rsid w:val="00ED491A"/>
    <w:rsid w:val="00EE169C"/>
    <w:rsid w:val="00EE5C29"/>
    <w:rsid w:val="00EF23C6"/>
    <w:rsid w:val="00F04490"/>
    <w:rsid w:val="00F123C8"/>
    <w:rsid w:val="00F17526"/>
    <w:rsid w:val="00F3619C"/>
    <w:rsid w:val="00F41CF1"/>
    <w:rsid w:val="00F4670F"/>
    <w:rsid w:val="00F50D4A"/>
    <w:rsid w:val="00F5137A"/>
    <w:rsid w:val="00F51C5E"/>
    <w:rsid w:val="00F523D4"/>
    <w:rsid w:val="00F546E9"/>
    <w:rsid w:val="00F57D3C"/>
    <w:rsid w:val="00F66F45"/>
    <w:rsid w:val="00F67911"/>
    <w:rsid w:val="00F8127F"/>
    <w:rsid w:val="00F92069"/>
    <w:rsid w:val="00F9362F"/>
    <w:rsid w:val="00FA2C1D"/>
    <w:rsid w:val="00FA79F7"/>
    <w:rsid w:val="00FB39D0"/>
    <w:rsid w:val="00FC5B9D"/>
    <w:rsid w:val="00FC5DF0"/>
    <w:rsid w:val="00FD0166"/>
    <w:rsid w:val="00FF5282"/>
    <w:rsid w:val="00FF652E"/>
    <w:rsid w:val="00FF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F8350-0EAD-4376-9D71-0CA81821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40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40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62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60C4D"/>
    <w:pPr>
      <w:ind w:left="720"/>
      <w:contextualSpacing/>
    </w:pPr>
  </w:style>
  <w:style w:type="paragraph" w:styleId="a4">
    <w:name w:val="Balloon Text"/>
    <w:basedOn w:val="a"/>
    <w:link w:val="a5"/>
    <w:uiPriority w:val="99"/>
    <w:semiHidden/>
    <w:unhideWhenUsed/>
    <w:rsid w:val="000A2290"/>
    <w:rPr>
      <w:rFonts w:ascii="Tahoma" w:hAnsi="Tahoma" w:cs="Tahoma"/>
      <w:sz w:val="16"/>
      <w:szCs w:val="16"/>
    </w:rPr>
  </w:style>
  <w:style w:type="character" w:customStyle="1" w:styleId="a5">
    <w:name w:val="Текст выноски Знак"/>
    <w:basedOn w:val="a0"/>
    <w:link w:val="a4"/>
    <w:uiPriority w:val="99"/>
    <w:semiHidden/>
    <w:rsid w:val="000A2290"/>
    <w:rPr>
      <w:rFonts w:ascii="Tahoma" w:eastAsia="Times New Roman" w:hAnsi="Tahoma" w:cs="Tahoma"/>
      <w:sz w:val="16"/>
      <w:szCs w:val="16"/>
      <w:lang w:eastAsia="ru-RU"/>
    </w:rPr>
  </w:style>
  <w:style w:type="paragraph" w:styleId="a6">
    <w:name w:val="footer"/>
    <w:basedOn w:val="a"/>
    <w:link w:val="a7"/>
    <w:unhideWhenUsed/>
    <w:rsid w:val="00D0505A"/>
    <w:pPr>
      <w:tabs>
        <w:tab w:val="center" w:pos="4680"/>
        <w:tab w:val="right" w:pos="9360"/>
      </w:tabs>
    </w:pPr>
    <w:rPr>
      <w:rFonts w:asciiTheme="minorHAnsi" w:eastAsiaTheme="minorEastAsia" w:hAnsiTheme="minorHAnsi"/>
      <w:sz w:val="22"/>
      <w:szCs w:val="22"/>
    </w:rPr>
  </w:style>
  <w:style w:type="character" w:customStyle="1" w:styleId="a7">
    <w:name w:val="Нижний колонтитул Знак"/>
    <w:basedOn w:val="a0"/>
    <w:link w:val="a6"/>
    <w:rsid w:val="00D0505A"/>
    <w:rPr>
      <w:rFonts w:eastAsiaTheme="minorEastAsia" w:cs="Times New Roman"/>
      <w:lang w:eastAsia="ru-RU"/>
    </w:rPr>
  </w:style>
  <w:style w:type="paragraph" w:styleId="a8">
    <w:name w:val="header"/>
    <w:basedOn w:val="a"/>
    <w:link w:val="a9"/>
    <w:uiPriority w:val="99"/>
    <w:unhideWhenUsed/>
    <w:rsid w:val="00D0505A"/>
    <w:pPr>
      <w:tabs>
        <w:tab w:val="center" w:pos="4677"/>
        <w:tab w:val="right" w:pos="9355"/>
      </w:tabs>
    </w:pPr>
  </w:style>
  <w:style w:type="character" w:customStyle="1" w:styleId="a9">
    <w:name w:val="Верхний колонтитул Знак"/>
    <w:basedOn w:val="a0"/>
    <w:link w:val="a8"/>
    <w:uiPriority w:val="99"/>
    <w:rsid w:val="00D0505A"/>
    <w:rPr>
      <w:rFonts w:ascii="Times New Roman" w:eastAsia="Times New Roman" w:hAnsi="Times New Roman" w:cs="Times New Roman"/>
      <w:sz w:val="24"/>
      <w:szCs w:val="24"/>
      <w:lang w:eastAsia="ru-RU"/>
    </w:rPr>
  </w:style>
  <w:style w:type="paragraph" w:customStyle="1" w:styleId="Default">
    <w:name w:val="Default"/>
    <w:rsid w:val="009D5DC1"/>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page number"/>
    <w:basedOn w:val="a0"/>
    <w:rsid w:val="00045216"/>
  </w:style>
  <w:style w:type="paragraph" w:styleId="ab">
    <w:name w:val="footnote text"/>
    <w:basedOn w:val="a"/>
    <w:link w:val="ac"/>
    <w:uiPriority w:val="99"/>
    <w:semiHidden/>
    <w:unhideWhenUsed/>
    <w:rsid w:val="00BB1870"/>
    <w:rPr>
      <w:sz w:val="20"/>
      <w:szCs w:val="20"/>
    </w:rPr>
  </w:style>
  <w:style w:type="character" w:customStyle="1" w:styleId="ac">
    <w:name w:val="Текст сноски Знак"/>
    <w:basedOn w:val="a0"/>
    <w:link w:val="ab"/>
    <w:uiPriority w:val="99"/>
    <w:semiHidden/>
    <w:rsid w:val="00BB187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B1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36C3A23097F4FC76CEF542B06B894908B3965D65BE1F2BFC7055AB70719538E470E52E675EF53858778D316558D9E80574F436AB4CF36qBf8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9BCC7FF6E757BAF8BE923C3F3DEC6ED4ABB1725EB611E4928902958F16A570E9F3FED34A81020788C49825A24C96C1A92C419E5F89F4711tBV4F" TargetMode="External"/><Relationship Id="rId4" Type="http://schemas.openxmlformats.org/officeDocument/2006/relationships/settings" Target="settings.xml"/><Relationship Id="rId9" Type="http://schemas.openxmlformats.org/officeDocument/2006/relationships/hyperlink" Target="consultantplus://offline/ref=303B94361EB55D5D3E62FF337B8247BB8A9E7AF22E24C2E24C88CCD966A4B6CC46A8FE7FED0106E70B2ECCD4A120C749BBFAAABBD2E9AFE3t0WD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5D49-B2DB-4AE6-BD7D-73251D90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20</Pages>
  <Words>5722</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 Прытова</dc:creator>
  <cp:lastModifiedBy>Подкорытова Наталья Вячеславовна</cp:lastModifiedBy>
  <cp:revision>363</cp:revision>
  <cp:lastPrinted>2019-10-25T12:21:00Z</cp:lastPrinted>
  <dcterms:created xsi:type="dcterms:W3CDTF">2019-04-22T05:18:00Z</dcterms:created>
  <dcterms:modified xsi:type="dcterms:W3CDTF">2019-10-25T12:21:00Z</dcterms:modified>
</cp:coreProperties>
</file>