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874F39" w:rsidRDefault="00874F39" w:rsidP="00B22DDA">
      <w:pPr>
        <w:tabs>
          <w:tab w:val="left" w:pos="2030"/>
        </w:tabs>
        <w:rPr>
          <w:sz w:val="26"/>
          <w:szCs w:val="26"/>
          <w:highlight w:val="yellow"/>
        </w:rPr>
      </w:pPr>
    </w:p>
    <w:p w:rsidR="005D549B" w:rsidRPr="005D549B" w:rsidRDefault="005D549B" w:rsidP="005D549B">
      <w:pPr>
        <w:tabs>
          <w:tab w:val="left" w:pos="2030"/>
        </w:tabs>
        <w:rPr>
          <w:sz w:val="26"/>
          <w:szCs w:val="26"/>
        </w:rPr>
      </w:pPr>
      <w:r w:rsidRPr="005D549B">
        <w:rPr>
          <w:sz w:val="26"/>
          <w:szCs w:val="26"/>
        </w:rPr>
        <w:t xml:space="preserve">О внесении изменения </w:t>
      </w:r>
    </w:p>
    <w:p w:rsidR="005D549B" w:rsidRPr="005D549B" w:rsidRDefault="005D549B" w:rsidP="005D549B">
      <w:pPr>
        <w:tabs>
          <w:tab w:val="left" w:pos="2030"/>
        </w:tabs>
        <w:rPr>
          <w:sz w:val="26"/>
          <w:szCs w:val="26"/>
        </w:rPr>
      </w:pPr>
      <w:r w:rsidRPr="005D549B">
        <w:rPr>
          <w:sz w:val="26"/>
          <w:szCs w:val="26"/>
        </w:rPr>
        <w:t>в постановление Администрации</w:t>
      </w:r>
    </w:p>
    <w:p w:rsidR="005D549B" w:rsidRPr="005D549B" w:rsidRDefault="005D549B" w:rsidP="005D549B">
      <w:pPr>
        <w:tabs>
          <w:tab w:val="left" w:pos="2030"/>
        </w:tabs>
        <w:rPr>
          <w:sz w:val="26"/>
          <w:szCs w:val="26"/>
        </w:rPr>
      </w:pPr>
      <w:r w:rsidRPr="005D549B">
        <w:rPr>
          <w:sz w:val="26"/>
          <w:szCs w:val="26"/>
        </w:rPr>
        <w:t xml:space="preserve">города Когалыма </w:t>
      </w:r>
    </w:p>
    <w:p w:rsidR="00B22DDA" w:rsidRDefault="005D549B" w:rsidP="005D549B">
      <w:pPr>
        <w:tabs>
          <w:tab w:val="left" w:pos="2030"/>
        </w:tabs>
        <w:rPr>
          <w:sz w:val="26"/>
          <w:szCs w:val="26"/>
        </w:rPr>
      </w:pPr>
      <w:r w:rsidRPr="005D549B">
        <w:rPr>
          <w:sz w:val="26"/>
          <w:szCs w:val="26"/>
        </w:rPr>
        <w:t>от 24.10.2014 №2669</w:t>
      </w:r>
    </w:p>
    <w:p w:rsidR="00FB5937" w:rsidRPr="007876C6" w:rsidRDefault="00FB5937" w:rsidP="00B22DDA">
      <w:pPr>
        <w:ind w:firstLine="851"/>
        <w:rPr>
          <w:sz w:val="26"/>
          <w:szCs w:val="26"/>
        </w:rPr>
      </w:pPr>
    </w:p>
    <w:p w:rsidR="00B22DDA" w:rsidRPr="007876C6" w:rsidRDefault="005D549B" w:rsidP="00ED5C7C">
      <w:pPr>
        <w:ind w:firstLine="709"/>
        <w:jc w:val="both"/>
        <w:rPr>
          <w:sz w:val="26"/>
          <w:szCs w:val="26"/>
        </w:rPr>
      </w:pPr>
      <w:r w:rsidRPr="005D549B">
        <w:rPr>
          <w:sz w:val="26"/>
          <w:szCs w:val="26"/>
        </w:rPr>
        <w:t>В соответствии с Федеральным законом от 27.07.2010 №210-ФЗ                         «Об организации предоставления государственных и муниципальных услуг», от 27.12.2019 №472-ФЗ «О внесений изменений в Градостроительный кодекс Российской Федерации и отдельные законодательные акты Российской Федерации», Постановлением Администрации города Когалыма от 13.04.2018 №757 «Об утверждении порядка разработки и утверждения административных регламентов предоставления муниципальных услуг», Уставом города Когалыма, в целях приведения муниципального нормативного правового акта в соответствие с действующим законодательством</w:t>
      </w:r>
      <w:r w:rsidR="00C0066A" w:rsidRPr="00C0066A">
        <w:rPr>
          <w:sz w:val="26"/>
          <w:szCs w:val="26"/>
        </w:rPr>
        <w:t>:</w:t>
      </w:r>
    </w:p>
    <w:p w:rsidR="00B22DDA" w:rsidRPr="007876C6" w:rsidRDefault="00B22DDA" w:rsidP="00ED5C7C">
      <w:pPr>
        <w:ind w:firstLine="709"/>
        <w:jc w:val="both"/>
        <w:rPr>
          <w:sz w:val="26"/>
          <w:szCs w:val="26"/>
        </w:rPr>
      </w:pPr>
    </w:p>
    <w:p w:rsidR="00451D17" w:rsidRPr="000E0A86" w:rsidRDefault="00451D17" w:rsidP="00C0066A">
      <w:pPr>
        <w:ind w:firstLine="709"/>
        <w:jc w:val="both"/>
        <w:rPr>
          <w:sz w:val="26"/>
          <w:szCs w:val="26"/>
        </w:rPr>
      </w:pPr>
      <w:r w:rsidRPr="00451D17">
        <w:rPr>
          <w:sz w:val="26"/>
          <w:szCs w:val="26"/>
        </w:rPr>
        <w:t xml:space="preserve">1. В </w:t>
      </w:r>
      <w:r w:rsidR="00AE20D7">
        <w:rPr>
          <w:sz w:val="26"/>
          <w:szCs w:val="26"/>
        </w:rPr>
        <w:t>приложение к постановлению</w:t>
      </w:r>
      <w:r w:rsidRPr="00451D17">
        <w:rPr>
          <w:sz w:val="26"/>
          <w:szCs w:val="26"/>
        </w:rPr>
        <w:t xml:space="preserve"> Администрации города Когалыма </w:t>
      </w:r>
      <w:r w:rsidR="005D549B" w:rsidRPr="005D549B">
        <w:rPr>
          <w:sz w:val="26"/>
          <w:szCs w:val="26"/>
        </w:rPr>
        <w:t>от 24.10.2014 №2669 «Об утверждении административного регламента предоставления муниципальной услуги «Выдача разрешения на ввод объекта в эксплуатацию на территории города Когалыма»</w:t>
      </w:r>
      <w:r w:rsidRPr="00451D17">
        <w:rPr>
          <w:sz w:val="26"/>
          <w:szCs w:val="26"/>
        </w:rPr>
        <w:t xml:space="preserve"> (далее – </w:t>
      </w:r>
      <w:r w:rsidR="006441E0">
        <w:rPr>
          <w:sz w:val="26"/>
          <w:szCs w:val="26"/>
        </w:rPr>
        <w:t>административный регламент</w:t>
      </w:r>
      <w:r w:rsidRPr="00451D17">
        <w:rPr>
          <w:sz w:val="26"/>
          <w:szCs w:val="26"/>
        </w:rPr>
        <w:t xml:space="preserve">) </w:t>
      </w:r>
      <w:r w:rsidRPr="000E0A86">
        <w:rPr>
          <w:sz w:val="26"/>
          <w:szCs w:val="26"/>
        </w:rPr>
        <w:t>вне</w:t>
      </w:r>
      <w:r w:rsidR="00C0066A" w:rsidRPr="000E0A86">
        <w:rPr>
          <w:sz w:val="26"/>
          <w:szCs w:val="26"/>
        </w:rPr>
        <w:t>сти следующее</w:t>
      </w:r>
      <w:r w:rsidRPr="000E0A86">
        <w:rPr>
          <w:sz w:val="26"/>
          <w:szCs w:val="26"/>
        </w:rPr>
        <w:t xml:space="preserve"> изменени</w:t>
      </w:r>
      <w:r w:rsidR="00C0066A" w:rsidRPr="000E0A86">
        <w:rPr>
          <w:sz w:val="26"/>
          <w:szCs w:val="26"/>
        </w:rPr>
        <w:t>е</w:t>
      </w:r>
      <w:r w:rsidRPr="000E0A86">
        <w:rPr>
          <w:sz w:val="26"/>
          <w:szCs w:val="26"/>
        </w:rPr>
        <w:t>:</w:t>
      </w:r>
    </w:p>
    <w:p w:rsidR="004C41CE" w:rsidRPr="000E0A86" w:rsidRDefault="00C0066A" w:rsidP="004C41CE">
      <w:pPr>
        <w:ind w:firstLine="709"/>
        <w:jc w:val="both"/>
        <w:rPr>
          <w:sz w:val="26"/>
          <w:szCs w:val="26"/>
        </w:rPr>
      </w:pPr>
      <w:r w:rsidRPr="000E0A86">
        <w:rPr>
          <w:sz w:val="26"/>
          <w:szCs w:val="26"/>
        </w:rPr>
        <w:t xml:space="preserve">1.1. </w:t>
      </w:r>
      <w:r w:rsidR="005D549B">
        <w:rPr>
          <w:sz w:val="26"/>
          <w:szCs w:val="26"/>
        </w:rPr>
        <w:t>наименование</w:t>
      </w:r>
      <w:r w:rsidR="004C41CE" w:rsidRPr="000E0A86">
        <w:rPr>
          <w:sz w:val="26"/>
          <w:szCs w:val="26"/>
        </w:rPr>
        <w:t xml:space="preserve"> раздела </w:t>
      </w:r>
      <w:r w:rsidRPr="000E0A86">
        <w:rPr>
          <w:sz w:val="26"/>
          <w:szCs w:val="26"/>
        </w:rPr>
        <w:t>3</w:t>
      </w:r>
      <w:r w:rsidR="004C41CE" w:rsidRPr="000E0A86">
        <w:rPr>
          <w:sz w:val="26"/>
          <w:szCs w:val="26"/>
        </w:rPr>
        <w:t xml:space="preserve"> </w:t>
      </w:r>
      <w:r w:rsidR="00241F76">
        <w:rPr>
          <w:sz w:val="26"/>
          <w:szCs w:val="26"/>
        </w:rPr>
        <w:t xml:space="preserve">административного регламента </w:t>
      </w:r>
      <w:r w:rsidR="004C41CE" w:rsidRPr="000E0A86">
        <w:rPr>
          <w:sz w:val="26"/>
          <w:szCs w:val="26"/>
        </w:rPr>
        <w:t>изложить в следующей редакции:</w:t>
      </w:r>
    </w:p>
    <w:p w:rsidR="004C41CE" w:rsidRDefault="004C41CE" w:rsidP="009F6C3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0E0A86">
        <w:rPr>
          <w:rFonts w:eastAsiaTheme="minorHAnsi"/>
          <w:sz w:val="26"/>
          <w:szCs w:val="26"/>
          <w:lang w:eastAsia="en-US"/>
        </w:rPr>
        <w:t>«</w:t>
      </w:r>
      <w:r w:rsidR="005D549B">
        <w:rPr>
          <w:rFonts w:eastAsiaTheme="minorHAnsi"/>
          <w:sz w:val="26"/>
          <w:szCs w:val="26"/>
          <w:lang w:eastAsia="en-US"/>
        </w:rPr>
        <w:t>С</w:t>
      </w:r>
      <w:r w:rsidR="005D549B" w:rsidRPr="005D549B">
        <w:rPr>
          <w:rFonts w:eastAsiaTheme="minorHAnsi"/>
          <w:sz w:val="26"/>
          <w:szCs w:val="26"/>
          <w:lang w:eastAsia="en-US"/>
        </w:rPr>
        <w:t>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</w:t>
      </w:r>
      <w:r w:rsidR="005D549B">
        <w:rPr>
          <w:rFonts w:eastAsiaTheme="minorHAnsi"/>
          <w:sz w:val="26"/>
          <w:szCs w:val="26"/>
          <w:lang w:eastAsia="en-US"/>
        </w:rPr>
        <w:t>р в многофункциональных центрах</w:t>
      </w:r>
      <w:r w:rsidR="00C0066A">
        <w:rPr>
          <w:rFonts w:eastAsiaTheme="minorHAnsi"/>
          <w:sz w:val="26"/>
          <w:szCs w:val="26"/>
          <w:lang w:eastAsia="en-US"/>
        </w:rPr>
        <w:t>».</w:t>
      </w:r>
    </w:p>
    <w:p w:rsidR="00451D17" w:rsidRPr="00451D17" w:rsidRDefault="00451D17" w:rsidP="00451D17">
      <w:pPr>
        <w:ind w:firstLine="709"/>
        <w:jc w:val="both"/>
        <w:rPr>
          <w:sz w:val="26"/>
          <w:szCs w:val="26"/>
        </w:rPr>
      </w:pPr>
    </w:p>
    <w:p w:rsidR="00451D17" w:rsidRPr="00451D17" w:rsidRDefault="00A83925" w:rsidP="00451D1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451D17" w:rsidRPr="00451D17">
        <w:rPr>
          <w:sz w:val="26"/>
          <w:szCs w:val="26"/>
        </w:rPr>
        <w:t>. Отделу архитектуры и градостроительства Администрации города Когалыма (</w:t>
      </w:r>
      <w:proofErr w:type="spellStart"/>
      <w:r w:rsidR="005D549B">
        <w:rPr>
          <w:sz w:val="26"/>
          <w:szCs w:val="26"/>
        </w:rPr>
        <w:t>О.В.Краева</w:t>
      </w:r>
      <w:proofErr w:type="spellEnd"/>
      <w:r w:rsidR="00451D17" w:rsidRPr="00451D17">
        <w:rPr>
          <w:sz w:val="26"/>
          <w:szCs w:val="26"/>
        </w:rPr>
        <w:t xml:space="preserve">) направить в юридическое управление Администрации города Когалыма текст постановления, его реквизиты, сведения об источнике официального опубликования в порядке и сроки, предусмотренные распоряжением Администрации города Когалыма от 19.06.2013 №149-р «О мерах по формированию регистра муниципальных нормативных правовых актов Ханты-Мансийского автономного округа - </w:t>
      </w:r>
      <w:r w:rsidR="00451D17" w:rsidRPr="00451D17">
        <w:rPr>
          <w:sz w:val="26"/>
          <w:szCs w:val="26"/>
        </w:rPr>
        <w:lastRenderedPageBreak/>
        <w:t>Югры»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– Югры.</w:t>
      </w:r>
    </w:p>
    <w:p w:rsidR="00451D17" w:rsidRPr="00451D17" w:rsidRDefault="00451D17" w:rsidP="00451D17">
      <w:pPr>
        <w:ind w:firstLine="709"/>
        <w:jc w:val="both"/>
        <w:rPr>
          <w:sz w:val="26"/>
          <w:szCs w:val="26"/>
        </w:rPr>
      </w:pPr>
    </w:p>
    <w:p w:rsidR="00451D17" w:rsidRPr="00451D17" w:rsidRDefault="00A83925" w:rsidP="00451D1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451D17" w:rsidRPr="00451D17">
        <w:rPr>
          <w:sz w:val="26"/>
          <w:szCs w:val="26"/>
        </w:rPr>
        <w:t>. Опубликовать настоящее постановление в газете «Когалымский вестник» и разместить на официальном сайте Администрации города Когалыма в информационно-телекоммуникационной сети «Интернет» (www.admkogalym.ru).</w:t>
      </w:r>
    </w:p>
    <w:p w:rsidR="00451D17" w:rsidRPr="00451D17" w:rsidRDefault="00451D17" w:rsidP="00451D17">
      <w:pPr>
        <w:ind w:firstLine="709"/>
        <w:jc w:val="both"/>
        <w:rPr>
          <w:sz w:val="26"/>
          <w:szCs w:val="26"/>
        </w:rPr>
      </w:pPr>
      <w:r w:rsidRPr="00451D17">
        <w:rPr>
          <w:sz w:val="26"/>
          <w:szCs w:val="26"/>
        </w:rPr>
        <w:tab/>
      </w:r>
    </w:p>
    <w:p w:rsidR="00ED5C7C" w:rsidRDefault="00A83925" w:rsidP="00451D1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451D17" w:rsidRPr="00451D17">
        <w:rPr>
          <w:sz w:val="26"/>
          <w:szCs w:val="26"/>
        </w:rPr>
        <w:t xml:space="preserve">. Контроль за выполнением постановления возложить на заместителя главы города Когалыма </w:t>
      </w:r>
      <w:r w:rsidR="005D549B">
        <w:rPr>
          <w:sz w:val="26"/>
          <w:szCs w:val="26"/>
        </w:rPr>
        <w:t>А.М.Качанова</w:t>
      </w:r>
      <w:bookmarkStart w:id="0" w:name="_GoBack"/>
      <w:bookmarkEnd w:id="0"/>
      <w:r w:rsidR="00451D17" w:rsidRPr="00451D17">
        <w:rPr>
          <w:sz w:val="26"/>
          <w:szCs w:val="26"/>
        </w:rPr>
        <w:t>.</w:t>
      </w:r>
    </w:p>
    <w:p w:rsidR="00A83925" w:rsidRDefault="00A83925" w:rsidP="00451D17">
      <w:pPr>
        <w:ind w:firstLine="709"/>
        <w:jc w:val="both"/>
        <w:rPr>
          <w:sz w:val="26"/>
          <w:szCs w:val="26"/>
        </w:rPr>
      </w:pPr>
    </w:p>
    <w:p w:rsidR="001D0927" w:rsidRDefault="001D0927" w:rsidP="00ED5C7C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8789" w:type="dxa"/>
        <w:tblInd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122"/>
        <w:gridCol w:w="3847"/>
        <w:gridCol w:w="1820"/>
      </w:tblGrid>
      <w:tr w:rsidR="00D5489C" w:rsidRPr="00927695" w:rsidTr="00451D17">
        <w:trPr>
          <w:trHeight w:val="1443"/>
        </w:trPr>
        <w:tc>
          <w:tcPr>
            <w:tcW w:w="3170" w:type="dxa"/>
          </w:tcPr>
          <w:sdt>
            <w:sdtPr>
              <w:rPr>
                <w:sz w:val="26"/>
                <w:szCs w:val="26"/>
              </w:rPr>
              <w:id w:val="-969437706"/>
              <w:placeholder>
                <w:docPart w:val="3B158FD27C8D4958A377371FF673ED59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D5489C" w:rsidRPr="008465F5" w:rsidRDefault="00A83925" w:rsidP="005452CB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3901" w:type="dxa"/>
            <w:vAlign w:val="center"/>
          </w:tcPr>
          <w:p w:rsidR="00D5489C" w:rsidRPr="00903CF1" w:rsidRDefault="00D5489C" w:rsidP="005452CB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>
              <w:rPr>
                <w:noProof/>
                <w:sz w:val="26"/>
                <w:lang w:eastAsia="ru-RU"/>
              </w:rPr>
              <w:drawing>
                <wp:anchor distT="36830" distB="36830" distL="6400800" distR="6400800" simplePos="0" relativeHeight="251658240" behindDoc="0" locked="0" layoutInCell="1" allowOverlap="1" wp14:anchorId="5069C15C" wp14:editId="042BC1FE">
                  <wp:simplePos x="0" y="0"/>
                  <wp:positionH relativeFrom="margin">
                    <wp:posOffset>97155</wp:posOffset>
                  </wp:positionH>
                  <wp:positionV relativeFrom="paragraph">
                    <wp:posOffset>-11430</wp:posOffset>
                  </wp:positionV>
                  <wp:extent cx="228600" cy="281940"/>
                  <wp:effectExtent l="0" t="0" r="0" b="381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903CF1">
              <w:rPr>
                <w:b/>
                <w:color w:val="D9D9D9" w:themeColor="background1" w:themeShade="D9"/>
                <w:sz w:val="20"/>
              </w:rPr>
              <w:t>ДОКУМЕНТ ПОДПИСАН</w:t>
            </w:r>
          </w:p>
          <w:p w:rsidR="00D5489C" w:rsidRPr="00903CF1" w:rsidRDefault="00D5489C" w:rsidP="005452CB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 w:rsidRPr="00903CF1">
              <w:rPr>
                <w:b/>
                <w:color w:val="D9D9D9" w:themeColor="background1" w:themeShade="D9"/>
                <w:sz w:val="20"/>
              </w:rPr>
              <w:t>ЭЛЕКТРОННОЙ ПОДПИСЬЮ</w:t>
            </w:r>
          </w:p>
          <w:p w:rsidR="00D5489C" w:rsidRPr="00903CF1" w:rsidRDefault="00D5489C" w:rsidP="005452CB">
            <w:pPr>
              <w:autoSpaceDE w:val="0"/>
              <w:autoSpaceDN w:val="0"/>
              <w:adjustRightInd w:val="0"/>
              <w:rPr>
                <w:color w:val="D9D9D9" w:themeColor="background1" w:themeShade="D9"/>
                <w:sz w:val="8"/>
                <w:szCs w:val="8"/>
              </w:rPr>
            </w:pPr>
          </w:p>
          <w:p w:rsidR="00D5489C" w:rsidRPr="00903CF1" w:rsidRDefault="00D5489C" w:rsidP="005452CB">
            <w:pPr>
              <w:autoSpaceDE w:val="0"/>
              <w:autoSpaceDN w:val="0"/>
              <w:adjustRightInd w:val="0"/>
              <w:rPr>
                <w:color w:val="D9D9D9" w:themeColor="background1" w:themeShade="D9"/>
                <w:sz w:val="18"/>
                <w:szCs w:val="18"/>
              </w:rPr>
            </w:pPr>
            <w:proofErr w:type="gramStart"/>
            <w:r w:rsidRPr="00903CF1">
              <w:rPr>
                <w:color w:val="D9D9D9" w:themeColor="background1" w:themeShade="D9"/>
                <w:sz w:val="18"/>
                <w:szCs w:val="18"/>
              </w:rPr>
              <w:t>Сертификат  [</w:t>
            </w:r>
            <w:proofErr w:type="gramEnd"/>
            <w:r w:rsidRPr="00903CF1">
              <w:rPr>
                <w:color w:val="D9D9D9" w:themeColor="background1" w:themeShade="D9"/>
                <w:sz w:val="18"/>
                <w:szCs w:val="18"/>
              </w:rPr>
              <w:t>Номер сертификата 1]</w:t>
            </w:r>
          </w:p>
          <w:p w:rsidR="00D5489C" w:rsidRPr="00903CF1" w:rsidRDefault="00D5489C" w:rsidP="005452CB">
            <w:pPr>
              <w:autoSpaceDE w:val="0"/>
              <w:autoSpaceDN w:val="0"/>
              <w:adjustRightInd w:val="0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Владелец [Владелец сертификата 1]</w:t>
            </w:r>
          </w:p>
          <w:p w:rsidR="00D5489C" w:rsidRDefault="00D5489C" w:rsidP="005452CB">
            <w:pPr>
              <w:pStyle w:val="a6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Действителен</w:t>
            </w:r>
            <w:r>
              <w:rPr>
                <w:color w:val="D9D9D9" w:themeColor="background1" w:themeShade="D9"/>
                <w:sz w:val="18"/>
                <w:szCs w:val="18"/>
              </w:rPr>
              <w:t xml:space="preserve"> с</w:t>
            </w:r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ДатаС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 по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ДатаПо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</w:t>
            </w:r>
          </w:p>
          <w:p w:rsidR="00D5489C" w:rsidRPr="00CA7141" w:rsidRDefault="00D5489C" w:rsidP="005452CB">
            <w:pPr>
              <w:pStyle w:val="a6"/>
              <w:rPr>
                <w:sz w:val="10"/>
                <w:szCs w:val="10"/>
              </w:rPr>
            </w:pPr>
          </w:p>
        </w:tc>
        <w:tc>
          <w:tcPr>
            <w:tcW w:w="1718" w:type="dxa"/>
          </w:tcPr>
          <w:sdt>
            <w:sdtPr>
              <w:rPr>
                <w:sz w:val="26"/>
                <w:szCs w:val="26"/>
              </w:rPr>
              <w:id w:val="-715894879"/>
              <w:placeholder>
                <w:docPart w:val="3B158FD27C8D4958A377371FF673ED59"/>
              </w:placeholder>
              <w:dropDownList>
                <w:listItem w:value="Выберите элемент."/>
                <w:listItem w:displayText="Н.Н.Пальчиков" w:value="Н.Н.Пальчиков"/>
                <w:listItem w:displayText="Р.Я.Ярема" w:value="Р.Я.Ярема"/>
                <w:listItem w:displayText="А.М. Качанов" w:value="А.М. Качанов"/>
                <w:listItem w:displayText="Т.И.Черных" w:value="Т.И.Черных"/>
                <w:listItem w:displayText="Л.А.Юрьева" w:value="Л.А.Юрьева"/>
                <w:listItem w:displayText="В.В.Пчелинцев" w:value="В.В.Пчелинцев"/>
                <w:listItem w:displayText="А.М.Качанов" w:value="А.М.Качанов"/>
              </w:dropDownList>
            </w:sdtPr>
            <w:sdtEndPr/>
            <w:sdtContent>
              <w:p w:rsidR="00D5489C" w:rsidRPr="00465FC6" w:rsidRDefault="00A83925" w:rsidP="005452CB">
                <w:pPr>
                  <w:jc w:val="right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Н.Н.Пальчиков</w:t>
                </w:r>
              </w:p>
            </w:sdtContent>
          </w:sdt>
        </w:tc>
      </w:tr>
    </w:tbl>
    <w:p w:rsidR="001D0927" w:rsidRDefault="001D0927" w:rsidP="00ED5C7C">
      <w:pPr>
        <w:ind w:firstLine="709"/>
        <w:jc w:val="both"/>
        <w:rPr>
          <w:sz w:val="26"/>
          <w:szCs w:val="26"/>
        </w:rPr>
      </w:pPr>
    </w:p>
    <w:p w:rsidR="00ED5C7C" w:rsidRPr="008329FC" w:rsidRDefault="00ED5C7C" w:rsidP="00A83925">
      <w:pPr>
        <w:spacing w:after="200" w:line="276" w:lineRule="auto"/>
        <w:rPr>
          <w:sz w:val="26"/>
          <w:szCs w:val="26"/>
        </w:rPr>
      </w:pPr>
    </w:p>
    <w:sectPr w:rsidR="00ED5C7C" w:rsidRPr="008329FC" w:rsidSect="00874F39">
      <w:pgSz w:w="11906" w:h="16838"/>
      <w:pgMar w:top="993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5A6A"/>
    <w:rsid w:val="00016D3A"/>
    <w:rsid w:val="0006749A"/>
    <w:rsid w:val="00082085"/>
    <w:rsid w:val="000E0A86"/>
    <w:rsid w:val="000E4A60"/>
    <w:rsid w:val="000F0569"/>
    <w:rsid w:val="00171A84"/>
    <w:rsid w:val="001D0927"/>
    <w:rsid w:val="001E328E"/>
    <w:rsid w:val="00201088"/>
    <w:rsid w:val="00212FFF"/>
    <w:rsid w:val="00241F76"/>
    <w:rsid w:val="002B10AF"/>
    <w:rsid w:val="002B49A0"/>
    <w:rsid w:val="002D5593"/>
    <w:rsid w:val="002E0A30"/>
    <w:rsid w:val="002F7936"/>
    <w:rsid w:val="00300D9B"/>
    <w:rsid w:val="00313DAF"/>
    <w:rsid w:val="003447F7"/>
    <w:rsid w:val="003F587E"/>
    <w:rsid w:val="0043438A"/>
    <w:rsid w:val="00441E5C"/>
    <w:rsid w:val="00451D17"/>
    <w:rsid w:val="004C41CE"/>
    <w:rsid w:val="004F33B1"/>
    <w:rsid w:val="005500E4"/>
    <w:rsid w:val="0055705C"/>
    <w:rsid w:val="00565C02"/>
    <w:rsid w:val="00570A4B"/>
    <w:rsid w:val="005D549B"/>
    <w:rsid w:val="005E16C6"/>
    <w:rsid w:val="006015ED"/>
    <w:rsid w:val="00625AA2"/>
    <w:rsid w:val="00635680"/>
    <w:rsid w:val="006441E0"/>
    <w:rsid w:val="006B3543"/>
    <w:rsid w:val="006D10C0"/>
    <w:rsid w:val="00747B75"/>
    <w:rsid w:val="007C24AA"/>
    <w:rsid w:val="007D1C62"/>
    <w:rsid w:val="007E28C2"/>
    <w:rsid w:val="007F5689"/>
    <w:rsid w:val="00820045"/>
    <w:rsid w:val="008329FC"/>
    <w:rsid w:val="0086685A"/>
    <w:rsid w:val="00874F39"/>
    <w:rsid w:val="00877CE5"/>
    <w:rsid w:val="008C0B7C"/>
    <w:rsid w:val="008C7E24"/>
    <w:rsid w:val="008D2DB3"/>
    <w:rsid w:val="008D40FD"/>
    <w:rsid w:val="008E5DED"/>
    <w:rsid w:val="00952EC3"/>
    <w:rsid w:val="009A4354"/>
    <w:rsid w:val="009B2903"/>
    <w:rsid w:val="009C47D2"/>
    <w:rsid w:val="009D3929"/>
    <w:rsid w:val="009E2437"/>
    <w:rsid w:val="009F6C32"/>
    <w:rsid w:val="00A564E7"/>
    <w:rsid w:val="00A74AB9"/>
    <w:rsid w:val="00A76FBB"/>
    <w:rsid w:val="00A83925"/>
    <w:rsid w:val="00AE20D7"/>
    <w:rsid w:val="00B22DDA"/>
    <w:rsid w:val="00B25576"/>
    <w:rsid w:val="00B44BE6"/>
    <w:rsid w:val="00BB1866"/>
    <w:rsid w:val="00BC37E6"/>
    <w:rsid w:val="00C0066A"/>
    <w:rsid w:val="00C27247"/>
    <w:rsid w:val="00C700C4"/>
    <w:rsid w:val="00C700F3"/>
    <w:rsid w:val="00CB2627"/>
    <w:rsid w:val="00CC367F"/>
    <w:rsid w:val="00CF6B89"/>
    <w:rsid w:val="00D06BE1"/>
    <w:rsid w:val="00D52DB6"/>
    <w:rsid w:val="00D5489C"/>
    <w:rsid w:val="00EB75CB"/>
    <w:rsid w:val="00EC17E6"/>
    <w:rsid w:val="00ED5C7C"/>
    <w:rsid w:val="00ED62A2"/>
    <w:rsid w:val="00EE539C"/>
    <w:rsid w:val="00F06198"/>
    <w:rsid w:val="00F5080D"/>
    <w:rsid w:val="00F8542E"/>
    <w:rsid w:val="00FA3B52"/>
    <w:rsid w:val="00FB426A"/>
    <w:rsid w:val="00FB5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7D001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qFormat/>
    <w:rsid w:val="00B25576"/>
    <w:rPr>
      <w:b/>
      <w:bCs/>
      <w:lang w:eastAsia="en-US"/>
    </w:rPr>
  </w:style>
  <w:style w:type="character" w:styleId="a9">
    <w:name w:val="Placeholder Text"/>
    <w:basedOn w:val="a0"/>
    <w:uiPriority w:val="99"/>
    <w:semiHidden/>
    <w:rsid w:val="00D5489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B158FD27C8D4958A377371FF673ED5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1100A2A-0787-485D-AF02-06DC736A2731}"/>
      </w:docPartPr>
      <w:docPartBody>
        <w:p w:rsidR="007348B8" w:rsidRDefault="0051102D" w:rsidP="0051102D">
          <w:pPr>
            <w:pStyle w:val="3B158FD27C8D4958A377371FF673ED59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1E1BAA"/>
    <w:rsid w:val="002D4D9E"/>
    <w:rsid w:val="003A50BB"/>
    <w:rsid w:val="003B622E"/>
    <w:rsid w:val="003F546D"/>
    <w:rsid w:val="00442918"/>
    <w:rsid w:val="0051102D"/>
    <w:rsid w:val="00667DDB"/>
    <w:rsid w:val="006800B4"/>
    <w:rsid w:val="007348B8"/>
    <w:rsid w:val="00986262"/>
    <w:rsid w:val="009B5E90"/>
    <w:rsid w:val="00A30898"/>
    <w:rsid w:val="00A332BA"/>
    <w:rsid w:val="00BF171D"/>
    <w:rsid w:val="00CD6AE6"/>
    <w:rsid w:val="00DC5DC5"/>
    <w:rsid w:val="00E67E01"/>
    <w:rsid w:val="00FB4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1102D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3B158FD27C8D4958A377371FF673ED59">
    <w:name w:val="3B158FD27C8D4958A377371FF673ED59"/>
    <w:rsid w:val="0051102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0E7DB7-CAD4-4BDC-9FF3-1A298784D3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395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Бронникова Дарина Тагировна</cp:lastModifiedBy>
  <cp:revision>4</cp:revision>
  <cp:lastPrinted>2021-01-20T06:03:00Z</cp:lastPrinted>
  <dcterms:created xsi:type="dcterms:W3CDTF">2022-11-03T05:46:00Z</dcterms:created>
  <dcterms:modified xsi:type="dcterms:W3CDTF">2023-10-09T07:19:00Z</dcterms:modified>
</cp:coreProperties>
</file>