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342708" w:rsidRPr="005818CA" w:rsidTr="00D10834">
        <w:trPr>
          <w:trHeight w:val="1139"/>
        </w:trPr>
        <w:tc>
          <w:tcPr>
            <w:tcW w:w="3902" w:type="dxa"/>
            <w:shd w:val="clear" w:color="auto" w:fill="auto"/>
          </w:tcPr>
          <w:p w:rsidR="00342708" w:rsidRPr="00035262" w:rsidRDefault="00342708" w:rsidP="00D1083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342708" w:rsidRDefault="00342708" w:rsidP="00D1083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58C52B" wp14:editId="6390CAC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342708" w:rsidRPr="005818CA" w:rsidRDefault="00342708" w:rsidP="00D10834">
            <w:pPr>
              <w:rPr>
                <w:sz w:val="26"/>
                <w:szCs w:val="26"/>
              </w:rPr>
            </w:pPr>
          </w:p>
        </w:tc>
      </w:tr>
      <w:tr w:rsidR="00342708" w:rsidRPr="005818CA" w:rsidTr="00D10834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342708" w:rsidRPr="00CE06CA" w:rsidRDefault="00342708" w:rsidP="00D1083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342708" w:rsidRPr="00CE06CA" w:rsidRDefault="00342708" w:rsidP="00D1083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342708" w:rsidRPr="005818CA" w:rsidRDefault="00342708" w:rsidP="00D10834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342708" w:rsidRPr="005818CA" w:rsidTr="00D10834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342708" w:rsidRDefault="00342708" w:rsidP="00D10834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342708" w:rsidRPr="00CE06CA" w:rsidRDefault="00342708" w:rsidP="00D10834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342708" w:rsidRDefault="00342708" w:rsidP="00D10834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342708" w:rsidRPr="00CE06CA" w:rsidRDefault="00342708" w:rsidP="00D1083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AB6F11" w:rsidRDefault="00ED5C7C" w:rsidP="00D95D9C">
      <w:pPr>
        <w:tabs>
          <w:tab w:val="left" w:pos="2030"/>
        </w:tabs>
        <w:ind w:firstLine="709"/>
        <w:rPr>
          <w:sz w:val="24"/>
          <w:szCs w:val="24"/>
        </w:rPr>
      </w:pPr>
    </w:p>
    <w:p w:rsidR="008968B5" w:rsidRPr="00AB6F11" w:rsidRDefault="008968B5" w:rsidP="00D95D9C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eastAsia="en-US"/>
        </w:rPr>
      </w:pPr>
    </w:p>
    <w:p w:rsidR="008968B5" w:rsidRPr="00AB6F11" w:rsidRDefault="008968B5" w:rsidP="00D95D9C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eastAsia="en-US"/>
        </w:rPr>
      </w:pPr>
    </w:p>
    <w:p w:rsidR="003D3A84" w:rsidRPr="00342708" w:rsidRDefault="003D3A84" w:rsidP="00342708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42708"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5057F2">
        <w:rPr>
          <w:rFonts w:eastAsiaTheme="minorHAnsi"/>
          <w:bCs/>
          <w:sz w:val="26"/>
          <w:szCs w:val="26"/>
          <w:lang w:eastAsia="en-US"/>
        </w:rPr>
        <w:t>й</w:t>
      </w:r>
      <w:r w:rsidRPr="00342708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E7261E" w:rsidRPr="00342708" w:rsidRDefault="003D3A84" w:rsidP="00342708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42708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:rsidR="008968B5" w:rsidRPr="00342708" w:rsidRDefault="003D3A84" w:rsidP="00342708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42708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342708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342708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:rsidR="002A1725" w:rsidRPr="00342708" w:rsidRDefault="003D3A84" w:rsidP="00342708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42708">
        <w:rPr>
          <w:rFonts w:eastAsiaTheme="minorHAnsi"/>
          <w:bCs/>
          <w:sz w:val="26"/>
          <w:szCs w:val="26"/>
          <w:lang w:eastAsia="en-US"/>
        </w:rPr>
        <w:t xml:space="preserve">от </w:t>
      </w:r>
      <w:r w:rsidR="00442C75" w:rsidRPr="00342708">
        <w:rPr>
          <w:rFonts w:eastAsiaTheme="minorHAnsi"/>
          <w:bCs/>
          <w:sz w:val="26"/>
          <w:szCs w:val="26"/>
          <w:lang w:eastAsia="en-US"/>
        </w:rPr>
        <w:t>25.10.2018</w:t>
      </w:r>
      <w:r w:rsidR="00317260" w:rsidRPr="00342708"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="00442C75" w:rsidRPr="00342708">
        <w:rPr>
          <w:rFonts w:eastAsiaTheme="minorHAnsi"/>
          <w:bCs/>
          <w:sz w:val="26"/>
          <w:szCs w:val="26"/>
          <w:lang w:eastAsia="en-US"/>
        </w:rPr>
        <w:t>2364</w:t>
      </w:r>
    </w:p>
    <w:p w:rsidR="00442C75" w:rsidRDefault="00442C75" w:rsidP="00D95D9C">
      <w:pPr>
        <w:autoSpaceDE w:val="0"/>
        <w:autoSpaceDN w:val="0"/>
        <w:adjustRightInd w:val="0"/>
        <w:ind w:firstLine="709"/>
        <w:rPr>
          <w:rFonts w:eastAsiaTheme="minorHAnsi"/>
          <w:bCs/>
          <w:sz w:val="26"/>
          <w:szCs w:val="26"/>
          <w:lang w:eastAsia="en-US"/>
        </w:rPr>
      </w:pPr>
    </w:p>
    <w:p w:rsidR="00342708" w:rsidRPr="00342708" w:rsidRDefault="00342708" w:rsidP="00D95D9C">
      <w:pPr>
        <w:autoSpaceDE w:val="0"/>
        <w:autoSpaceDN w:val="0"/>
        <w:adjustRightInd w:val="0"/>
        <w:ind w:firstLine="709"/>
        <w:rPr>
          <w:rFonts w:eastAsiaTheme="minorHAnsi"/>
          <w:bCs/>
          <w:sz w:val="26"/>
          <w:szCs w:val="26"/>
          <w:lang w:eastAsia="en-US"/>
        </w:rPr>
      </w:pPr>
    </w:p>
    <w:p w:rsidR="00B81B6C" w:rsidRPr="00B81B6C" w:rsidRDefault="00B81B6C" w:rsidP="00B81B6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B81B6C">
        <w:rPr>
          <w:rFonts w:eastAsiaTheme="minorHAnsi"/>
          <w:bCs/>
          <w:sz w:val="26"/>
          <w:szCs w:val="26"/>
          <w:lang w:eastAsia="en-US"/>
        </w:rPr>
        <w:t xml:space="preserve">В соответствии </w:t>
      </w:r>
      <w:r w:rsidR="00CD3E68">
        <w:rPr>
          <w:rFonts w:eastAsiaTheme="minorHAnsi"/>
          <w:bCs/>
          <w:sz w:val="26"/>
          <w:szCs w:val="26"/>
          <w:lang w:eastAsia="en-US"/>
        </w:rPr>
        <w:t xml:space="preserve">с </w:t>
      </w:r>
      <w:r w:rsidRPr="00B81B6C">
        <w:rPr>
          <w:rFonts w:eastAsiaTheme="minorHAnsi"/>
          <w:bCs/>
          <w:sz w:val="26"/>
          <w:szCs w:val="26"/>
          <w:lang w:eastAsia="en-US"/>
        </w:rPr>
        <w:t>Трудов</w:t>
      </w:r>
      <w:r w:rsidR="00CD3E68">
        <w:rPr>
          <w:rFonts w:eastAsiaTheme="minorHAnsi"/>
          <w:bCs/>
          <w:sz w:val="26"/>
          <w:szCs w:val="26"/>
          <w:lang w:eastAsia="en-US"/>
        </w:rPr>
        <w:t xml:space="preserve">ым </w:t>
      </w:r>
      <w:r w:rsidRPr="00B81B6C">
        <w:rPr>
          <w:rFonts w:eastAsiaTheme="minorHAnsi"/>
          <w:bCs/>
          <w:sz w:val="26"/>
          <w:szCs w:val="26"/>
          <w:lang w:eastAsia="en-US"/>
        </w:rPr>
        <w:t>кодекс</w:t>
      </w:r>
      <w:r w:rsidR="00CD3E68">
        <w:rPr>
          <w:rFonts w:eastAsiaTheme="minorHAnsi"/>
          <w:bCs/>
          <w:sz w:val="26"/>
          <w:szCs w:val="26"/>
          <w:lang w:eastAsia="en-US"/>
        </w:rPr>
        <w:t>ом</w:t>
      </w:r>
      <w:r w:rsidRPr="00B81B6C">
        <w:rPr>
          <w:rFonts w:eastAsiaTheme="minorHAnsi"/>
          <w:bCs/>
          <w:sz w:val="26"/>
          <w:szCs w:val="26"/>
          <w:lang w:eastAsia="en-US"/>
        </w:rPr>
        <w:t xml:space="preserve"> Российской Федерации, Федеральн</w:t>
      </w:r>
      <w:r w:rsidR="00CD3E68">
        <w:rPr>
          <w:rFonts w:eastAsiaTheme="minorHAnsi"/>
          <w:bCs/>
          <w:sz w:val="26"/>
          <w:szCs w:val="26"/>
          <w:lang w:eastAsia="en-US"/>
        </w:rPr>
        <w:t>ым</w:t>
      </w:r>
      <w:r w:rsidRPr="00B81B6C">
        <w:rPr>
          <w:rFonts w:eastAsiaTheme="minorHAnsi"/>
          <w:bCs/>
          <w:sz w:val="26"/>
          <w:szCs w:val="26"/>
          <w:lang w:eastAsia="en-US"/>
        </w:rPr>
        <w:t xml:space="preserve"> закон</w:t>
      </w:r>
      <w:r w:rsidR="00CD3E68">
        <w:rPr>
          <w:rFonts w:eastAsiaTheme="minorHAnsi"/>
          <w:bCs/>
          <w:sz w:val="26"/>
          <w:szCs w:val="26"/>
          <w:lang w:eastAsia="en-US"/>
        </w:rPr>
        <w:t>ом</w:t>
      </w:r>
      <w:r w:rsidRPr="00B81B6C">
        <w:rPr>
          <w:rFonts w:eastAsiaTheme="minorHAnsi"/>
          <w:bCs/>
          <w:sz w:val="26"/>
          <w:szCs w:val="26"/>
          <w:lang w:eastAsia="en-US"/>
        </w:rPr>
        <w:t xml:space="preserve"> от 06.10.2003 </w:t>
      </w:r>
      <w:r w:rsidR="00CD3E68">
        <w:rPr>
          <w:rFonts w:eastAsiaTheme="minorHAnsi"/>
          <w:bCs/>
          <w:sz w:val="26"/>
          <w:szCs w:val="26"/>
          <w:lang w:eastAsia="en-US"/>
        </w:rPr>
        <w:t>№</w:t>
      </w:r>
      <w:r w:rsidRPr="00B81B6C">
        <w:rPr>
          <w:rFonts w:eastAsiaTheme="minorHAnsi"/>
          <w:bCs/>
          <w:sz w:val="26"/>
          <w:szCs w:val="26"/>
          <w:lang w:eastAsia="en-US"/>
        </w:rPr>
        <w:t xml:space="preserve">131-ФЗ </w:t>
      </w:r>
      <w:r w:rsidR="002A63BF">
        <w:rPr>
          <w:rFonts w:eastAsiaTheme="minorHAnsi"/>
          <w:bCs/>
          <w:sz w:val="26"/>
          <w:szCs w:val="26"/>
          <w:lang w:eastAsia="en-US"/>
        </w:rPr>
        <w:t>«</w:t>
      </w:r>
      <w:r w:rsidRPr="00B81B6C">
        <w:rPr>
          <w:rFonts w:eastAsiaTheme="minorHAnsi"/>
          <w:bCs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 w:rsidR="002A63BF">
        <w:rPr>
          <w:rFonts w:eastAsiaTheme="minorHAnsi"/>
          <w:bCs/>
          <w:sz w:val="26"/>
          <w:szCs w:val="26"/>
          <w:lang w:eastAsia="en-US"/>
        </w:rPr>
        <w:t>»</w:t>
      </w:r>
      <w:r w:rsidRPr="00B81B6C">
        <w:rPr>
          <w:rFonts w:eastAsiaTheme="minorHAnsi"/>
          <w:bCs/>
          <w:sz w:val="26"/>
          <w:szCs w:val="26"/>
          <w:lang w:eastAsia="en-US"/>
        </w:rPr>
        <w:t xml:space="preserve">, </w:t>
      </w:r>
      <w:hyperlink r:id="rId7" w:history="1">
        <w:r w:rsidRPr="00B81B6C">
          <w:rPr>
            <w:rFonts w:eastAsiaTheme="minorHAnsi"/>
            <w:bCs/>
            <w:sz w:val="26"/>
            <w:szCs w:val="26"/>
            <w:lang w:eastAsia="en-US"/>
          </w:rPr>
          <w:t>Уставом</w:t>
        </w:r>
      </w:hyperlink>
      <w:r w:rsidRPr="00B81B6C">
        <w:rPr>
          <w:rFonts w:eastAsiaTheme="minorHAnsi"/>
          <w:bCs/>
          <w:sz w:val="26"/>
          <w:szCs w:val="26"/>
          <w:lang w:eastAsia="en-US"/>
        </w:rPr>
        <w:t xml:space="preserve"> города Когалыма:</w:t>
      </w:r>
    </w:p>
    <w:p w:rsidR="00B81B6C" w:rsidRPr="00B81B6C" w:rsidRDefault="00B81B6C" w:rsidP="00B81B6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B81B6C">
        <w:rPr>
          <w:rFonts w:eastAsiaTheme="minorHAnsi"/>
          <w:bCs/>
          <w:sz w:val="26"/>
          <w:szCs w:val="26"/>
          <w:lang w:eastAsia="en-US"/>
        </w:rPr>
        <w:t xml:space="preserve">1. В </w:t>
      </w:r>
      <w:hyperlink r:id="rId8" w:history="1">
        <w:r w:rsidRPr="00B81B6C">
          <w:rPr>
            <w:rFonts w:eastAsiaTheme="minorHAnsi"/>
            <w:bCs/>
            <w:sz w:val="26"/>
            <w:szCs w:val="26"/>
            <w:lang w:eastAsia="en-US"/>
          </w:rPr>
          <w:t>приложение</w:t>
        </w:r>
      </w:hyperlink>
      <w:r w:rsidRPr="00B81B6C">
        <w:rPr>
          <w:rFonts w:eastAsiaTheme="minorHAnsi"/>
          <w:bCs/>
          <w:sz w:val="26"/>
          <w:szCs w:val="26"/>
          <w:lang w:eastAsia="en-US"/>
        </w:rPr>
        <w:t xml:space="preserve"> к постановлению Администрации города Когалыма от 25.10.2018 </w:t>
      </w:r>
      <w:r w:rsidR="00D82E86">
        <w:rPr>
          <w:rFonts w:eastAsiaTheme="minorHAnsi"/>
          <w:bCs/>
          <w:sz w:val="26"/>
          <w:szCs w:val="26"/>
          <w:lang w:eastAsia="en-US"/>
        </w:rPr>
        <w:t>№</w:t>
      </w:r>
      <w:r w:rsidRPr="00B81B6C">
        <w:rPr>
          <w:rFonts w:eastAsiaTheme="minorHAnsi"/>
          <w:bCs/>
          <w:sz w:val="26"/>
          <w:szCs w:val="26"/>
          <w:lang w:eastAsia="en-US"/>
        </w:rPr>
        <w:t xml:space="preserve">2364 </w:t>
      </w:r>
      <w:r w:rsidR="00D82E86">
        <w:rPr>
          <w:rFonts w:eastAsiaTheme="minorHAnsi"/>
          <w:bCs/>
          <w:sz w:val="26"/>
          <w:szCs w:val="26"/>
          <w:lang w:eastAsia="en-US"/>
        </w:rPr>
        <w:t>«</w:t>
      </w:r>
      <w:r w:rsidRPr="00B81B6C">
        <w:rPr>
          <w:rFonts w:eastAsiaTheme="minorHAnsi"/>
          <w:bCs/>
          <w:sz w:val="26"/>
          <w:szCs w:val="26"/>
          <w:lang w:eastAsia="en-US"/>
        </w:rPr>
        <w:t>Об утверждении Положения об оплате труда и стимулирующих выплатах работников муниципальных учреждений культуры</w:t>
      </w:r>
      <w:r w:rsidR="00D82E86">
        <w:rPr>
          <w:rFonts w:eastAsiaTheme="minorHAnsi"/>
          <w:bCs/>
          <w:sz w:val="26"/>
          <w:szCs w:val="26"/>
          <w:lang w:eastAsia="en-US"/>
        </w:rPr>
        <w:t>»</w:t>
      </w:r>
      <w:r w:rsidRPr="00B81B6C">
        <w:rPr>
          <w:rFonts w:eastAsiaTheme="minorHAnsi"/>
          <w:bCs/>
          <w:sz w:val="26"/>
          <w:szCs w:val="26"/>
          <w:lang w:eastAsia="en-US"/>
        </w:rPr>
        <w:t xml:space="preserve"> (далее - Положение) внести следующие изменения:</w:t>
      </w:r>
    </w:p>
    <w:p w:rsidR="00B81B6C" w:rsidRPr="00B81B6C" w:rsidRDefault="00B81B6C" w:rsidP="00B81B6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B81B6C">
        <w:rPr>
          <w:rFonts w:eastAsiaTheme="minorHAnsi"/>
          <w:bCs/>
          <w:sz w:val="26"/>
          <w:szCs w:val="26"/>
          <w:lang w:eastAsia="en-US"/>
        </w:rPr>
        <w:t xml:space="preserve">1.1. </w:t>
      </w:r>
      <w:hyperlink r:id="rId9" w:history="1">
        <w:r w:rsidR="009C516D" w:rsidRPr="00B81B6C">
          <w:rPr>
            <w:rFonts w:eastAsiaTheme="minorHAnsi"/>
            <w:bCs/>
            <w:sz w:val="26"/>
            <w:szCs w:val="26"/>
            <w:lang w:eastAsia="en-US"/>
          </w:rPr>
          <w:t>Таблицы 1</w:t>
        </w:r>
      </w:hyperlink>
      <w:r w:rsidR="009C516D" w:rsidRPr="00B81B6C">
        <w:rPr>
          <w:rFonts w:eastAsiaTheme="minorHAnsi"/>
          <w:bCs/>
          <w:sz w:val="26"/>
          <w:szCs w:val="26"/>
          <w:lang w:eastAsia="en-US"/>
        </w:rPr>
        <w:t xml:space="preserve"> - </w:t>
      </w:r>
      <w:hyperlink r:id="rId10" w:history="1">
        <w:r w:rsidR="009C516D" w:rsidRPr="00B81B6C">
          <w:rPr>
            <w:rFonts w:eastAsiaTheme="minorHAnsi"/>
            <w:bCs/>
            <w:sz w:val="26"/>
            <w:szCs w:val="26"/>
            <w:lang w:eastAsia="en-US"/>
          </w:rPr>
          <w:t>4.2</w:t>
        </w:r>
      </w:hyperlink>
      <w:r w:rsidR="009C516D" w:rsidRPr="00B81B6C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B81B6C">
        <w:rPr>
          <w:rFonts w:eastAsiaTheme="minorHAnsi"/>
          <w:bCs/>
          <w:sz w:val="26"/>
          <w:szCs w:val="26"/>
          <w:lang w:eastAsia="en-US"/>
        </w:rPr>
        <w:t xml:space="preserve"> пункт</w:t>
      </w:r>
      <w:r w:rsidR="009C516D">
        <w:rPr>
          <w:rFonts w:eastAsiaTheme="minorHAnsi"/>
          <w:bCs/>
          <w:sz w:val="26"/>
          <w:szCs w:val="26"/>
          <w:lang w:eastAsia="en-US"/>
        </w:rPr>
        <w:t>а</w:t>
      </w:r>
      <w:r w:rsidRPr="00B81B6C">
        <w:rPr>
          <w:rFonts w:eastAsiaTheme="minorHAnsi"/>
          <w:bCs/>
          <w:sz w:val="26"/>
          <w:szCs w:val="26"/>
          <w:lang w:eastAsia="en-US"/>
        </w:rPr>
        <w:t xml:space="preserve"> 2.1 Положения изложить в редакции согласно </w:t>
      </w:r>
      <w:hyperlink r:id="rId11" w:history="1">
        <w:r w:rsidRPr="00B81B6C">
          <w:rPr>
            <w:rFonts w:eastAsiaTheme="minorHAnsi"/>
            <w:bCs/>
            <w:sz w:val="26"/>
            <w:szCs w:val="26"/>
            <w:lang w:eastAsia="en-US"/>
          </w:rPr>
          <w:t>приложению 1</w:t>
        </w:r>
      </w:hyperlink>
      <w:r w:rsidR="002B6933">
        <w:rPr>
          <w:rFonts w:eastAsiaTheme="minorHAnsi"/>
          <w:bCs/>
          <w:sz w:val="26"/>
          <w:szCs w:val="26"/>
          <w:lang w:eastAsia="en-US"/>
        </w:rPr>
        <w:t xml:space="preserve"> к настоящему постановлению;</w:t>
      </w:r>
      <w:bookmarkStart w:id="0" w:name="_GoBack"/>
      <w:bookmarkEnd w:id="0"/>
    </w:p>
    <w:p w:rsidR="00B81B6C" w:rsidRPr="00B81B6C" w:rsidRDefault="00B81B6C" w:rsidP="00B81B6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B81B6C">
        <w:rPr>
          <w:rFonts w:eastAsiaTheme="minorHAnsi"/>
          <w:bCs/>
          <w:sz w:val="26"/>
          <w:szCs w:val="26"/>
          <w:lang w:eastAsia="en-US"/>
        </w:rPr>
        <w:t xml:space="preserve">1.2. </w:t>
      </w:r>
      <w:hyperlink r:id="rId12" w:history="1">
        <w:r w:rsidR="009C516D" w:rsidRPr="00B81B6C">
          <w:rPr>
            <w:rFonts w:eastAsiaTheme="minorHAnsi"/>
            <w:bCs/>
            <w:sz w:val="26"/>
            <w:szCs w:val="26"/>
            <w:lang w:eastAsia="en-US"/>
          </w:rPr>
          <w:t>Таблицу 6</w:t>
        </w:r>
      </w:hyperlink>
      <w:r w:rsidR="009C516D" w:rsidRPr="00B81B6C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B81B6C">
        <w:rPr>
          <w:rFonts w:eastAsiaTheme="minorHAnsi"/>
          <w:bCs/>
          <w:sz w:val="26"/>
          <w:szCs w:val="26"/>
          <w:lang w:eastAsia="en-US"/>
        </w:rPr>
        <w:t>пункт</w:t>
      </w:r>
      <w:r w:rsidR="009C516D">
        <w:rPr>
          <w:rFonts w:eastAsiaTheme="minorHAnsi"/>
          <w:bCs/>
          <w:sz w:val="26"/>
          <w:szCs w:val="26"/>
          <w:lang w:eastAsia="en-US"/>
        </w:rPr>
        <w:t>а</w:t>
      </w:r>
      <w:r w:rsidRPr="00B81B6C">
        <w:rPr>
          <w:rFonts w:eastAsiaTheme="minorHAnsi"/>
          <w:bCs/>
          <w:sz w:val="26"/>
          <w:szCs w:val="26"/>
          <w:lang w:eastAsia="en-US"/>
        </w:rPr>
        <w:t xml:space="preserve"> 5.2 Положения изложить в редакции согласно </w:t>
      </w:r>
      <w:hyperlink r:id="rId13" w:history="1">
        <w:r w:rsidRPr="00B81B6C">
          <w:rPr>
            <w:rFonts w:eastAsiaTheme="minorHAnsi"/>
            <w:bCs/>
            <w:sz w:val="26"/>
            <w:szCs w:val="26"/>
            <w:lang w:eastAsia="en-US"/>
          </w:rPr>
          <w:t>приложению 2</w:t>
        </w:r>
      </w:hyperlink>
      <w:r w:rsidRPr="00B81B6C">
        <w:rPr>
          <w:rFonts w:eastAsiaTheme="minorHAnsi"/>
          <w:bCs/>
          <w:sz w:val="26"/>
          <w:szCs w:val="26"/>
          <w:lang w:eastAsia="en-US"/>
        </w:rPr>
        <w:t xml:space="preserve"> к настоящему постановлению.</w:t>
      </w:r>
    </w:p>
    <w:p w:rsidR="00E03594" w:rsidRPr="00E03594" w:rsidRDefault="00B81B6C" w:rsidP="00E03594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B81B6C">
        <w:rPr>
          <w:rFonts w:eastAsiaTheme="minorHAnsi"/>
          <w:bCs/>
          <w:sz w:val="26"/>
          <w:szCs w:val="26"/>
          <w:lang w:eastAsia="en-US"/>
        </w:rPr>
        <w:t xml:space="preserve">2. </w:t>
      </w:r>
      <w:r w:rsidR="00E03594" w:rsidRPr="00E03594">
        <w:rPr>
          <w:rFonts w:eastAsiaTheme="minorHAnsi"/>
          <w:bCs/>
          <w:sz w:val="26"/>
          <w:szCs w:val="26"/>
          <w:lang w:eastAsia="en-US"/>
        </w:rPr>
        <w:t>Настоящее постановление распространяет своё действие на правоотношения, возникшие с 01.01.2023.</w:t>
      </w:r>
    </w:p>
    <w:p w:rsidR="00B81B6C" w:rsidRPr="00B81B6C" w:rsidRDefault="002A63BF" w:rsidP="00B81B6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>. Отделу финансово-экономического обеспечения и контроля Администрации города Когалыма (</w:t>
      </w:r>
      <w:proofErr w:type="spellStart"/>
      <w:r w:rsidR="00B81B6C" w:rsidRPr="00B81B6C">
        <w:rPr>
          <w:rFonts w:eastAsiaTheme="minorHAnsi"/>
          <w:bCs/>
          <w:sz w:val="26"/>
          <w:szCs w:val="26"/>
          <w:lang w:eastAsia="en-US"/>
        </w:rPr>
        <w:t>А.А.Рябинина</w:t>
      </w:r>
      <w:proofErr w:type="spellEnd"/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 и </w:t>
      </w:r>
      <w:hyperlink r:id="rId14" w:history="1">
        <w:r w:rsidR="00B81B6C" w:rsidRPr="00B81B6C">
          <w:rPr>
            <w:rFonts w:eastAsiaTheme="minorHAnsi"/>
            <w:bCs/>
            <w:sz w:val="26"/>
            <w:szCs w:val="26"/>
            <w:lang w:eastAsia="en-US"/>
          </w:rPr>
          <w:t>приложение</w:t>
        </w:r>
      </w:hyperlink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5" w:history="1">
        <w:r w:rsidR="00B81B6C" w:rsidRPr="00B81B6C">
          <w:rPr>
            <w:rFonts w:eastAsiaTheme="minorHAnsi"/>
            <w:bCs/>
            <w:sz w:val="26"/>
            <w:szCs w:val="26"/>
            <w:lang w:eastAsia="en-US"/>
          </w:rPr>
          <w:t>распоряжением</w:t>
        </w:r>
      </w:hyperlink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 Администрации города Когалыма от 19.06.2013 </w:t>
      </w:r>
      <w:r w:rsidR="008923CA">
        <w:rPr>
          <w:rFonts w:eastAsiaTheme="minorHAnsi"/>
          <w:bCs/>
          <w:sz w:val="26"/>
          <w:szCs w:val="26"/>
          <w:lang w:eastAsia="en-US"/>
        </w:rPr>
        <w:t>№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149-р </w:t>
      </w:r>
      <w:r w:rsidR="008923CA">
        <w:rPr>
          <w:rFonts w:eastAsiaTheme="minorHAnsi"/>
          <w:bCs/>
          <w:sz w:val="26"/>
          <w:szCs w:val="26"/>
          <w:lang w:eastAsia="en-US"/>
        </w:rPr>
        <w:t>«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 w:rsidR="008923CA">
        <w:rPr>
          <w:rFonts w:eastAsiaTheme="minorHAnsi"/>
          <w:bCs/>
          <w:sz w:val="26"/>
          <w:szCs w:val="26"/>
          <w:lang w:eastAsia="en-US"/>
        </w:rPr>
        <w:t>–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 Югры</w:t>
      </w:r>
      <w:r w:rsidR="008923CA">
        <w:rPr>
          <w:rFonts w:eastAsiaTheme="minorHAnsi"/>
          <w:bCs/>
          <w:sz w:val="26"/>
          <w:szCs w:val="26"/>
          <w:lang w:eastAsia="en-US"/>
        </w:rPr>
        <w:t>»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B81B6C" w:rsidRPr="00B81B6C" w:rsidRDefault="002A63BF" w:rsidP="00B81B6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4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. Опубликовать настоящее постановление и </w:t>
      </w:r>
      <w:hyperlink r:id="rId16" w:history="1">
        <w:r w:rsidR="00B81B6C" w:rsidRPr="00B81B6C">
          <w:rPr>
            <w:rFonts w:eastAsiaTheme="minorHAnsi"/>
            <w:bCs/>
            <w:sz w:val="26"/>
            <w:szCs w:val="26"/>
            <w:lang w:eastAsia="en-US"/>
          </w:rPr>
          <w:t>приложения</w:t>
        </w:r>
      </w:hyperlink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 к нему в газете </w:t>
      </w:r>
      <w:r w:rsidR="008923CA">
        <w:rPr>
          <w:rFonts w:eastAsiaTheme="minorHAnsi"/>
          <w:bCs/>
          <w:sz w:val="26"/>
          <w:szCs w:val="26"/>
          <w:lang w:eastAsia="en-US"/>
        </w:rPr>
        <w:t>«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>Когалымский вестник</w:t>
      </w:r>
      <w:r w:rsidR="008923CA">
        <w:rPr>
          <w:rFonts w:eastAsiaTheme="minorHAnsi"/>
          <w:bCs/>
          <w:sz w:val="26"/>
          <w:szCs w:val="26"/>
          <w:lang w:eastAsia="en-US"/>
        </w:rPr>
        <w:t>»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 и разместить на официальном сайте Админи</w:t>
      </w:r>
      <w:r w:rsidR="008923CA">
        <w:rPr>
          <w:rFonts w:eastAsiaTheme="minorHAnsi"/>
          <w:bCs/>
          <w:sz w:val="26"/>
          <w:szCs w:val="26"/>
          <w:lang w:eastAsia="en-US"/>
        </w:rPr>
        <w:t>страции города Когалыма в сети «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>Интернет</w:t>
      </w:r>
      <w:r w:rsidR="008923CA">
        <w:rPr>
          <w:rFonts w:eastAsiaTheme="minorHAnsi"/>
          <w:bCs/>
          <w:sz w:val="26"/>
          <w:szCs w:val="26"/>
          <w:lang w:eastAsia="en-US"/>
        </w:rPr>
        <w:t>»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 (www.admkogalym.ru).</w:t>
      </w:r>
    </w:p>
    <w:p w:rsidR="00B81B6C" w:rsidRPr="00B81B6C" w:rsidRDefault="00B81B6C" w:rsidP="00B81B6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B81B6C">
        <w:rPr>
          <w:rFonts w:eastAsiaTheme="minorHAnsi"/>
          <w:bCs/>
          <w:sz w:val="26"/>
          <w:szCs w:val="26"/>
          <w:lang w:eastAsia="en-US"/>
        </w:rPr>
        <w:lastRenderedPageBreak/>
        <w:t xml:space="preserve">5. Контроль за выполнением постановления возложить на заместителя главы Администрации города Когалыма </w:t>
      </w:r>
      <w:proofErr w:type="spellStart"/>
      <w:r w:rsidRPr="00B81B6C">
        <w:rPr>
          <w:rFonts w:eastAsiaTheme="minorHAnsi"/>
          <w:bCs/>
          <w:sz w:val="26"/>
          <w:szCs w:val="26"/>
          <w:lang w:eastAsia="en-US"/>
        </w:rPr>
        <w:t>Т.И.Черных</w:t>
      </w:r>
      <w:proofErr w:type="spellEnd"/>
      <w:r w:rsidRPr="00B81B6C">
        <w:rPr>
          <w:rFonts w:eastAsiaTheme="minorHAnsi"/>
          <w:bCs/>
          <w:sz w:val="26"/>
          <w:szCs w:val="26"/>
          <w:lang w:eastAsia="en-US"/>
        </w:rPr>
        <w:t>.</w:t>
      </w:r>
    </w:p>
    <w:p w:rsidR="00E418EA" w:rsidRPr="00B81B6C" w:rsidRDefault="00E418EA" w:rsidP="003427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229F8" w:rsidRPr="00B81B6C" w:rsidRDefault="008229F8" w:rsidP="00342708">
      <w:pPr>
        <w:autoSpaceDE w:val="0"/>
        <w:autoSpaceDN w:val="0"/>
        <w:adjustRightInd w:val="0"/>
        <w:ind w:firstLine="684"/>
        <w:jc w:val="both"/>
        <w:rPr>
          <w:sz w:val="26"/>
          <w:szCs w:val="26"/>
        </w:rPr>
      </w:pPr>
    </w:p>
    <w:p w:rsidR="00342708" w:rsidRPr="00B81B6C" w:rsidRDefault="00342708" w:rsidP="00342708">
      <w:pPr>
        <w:autoSpaceDE w:val="0"/>
        <w:autoSpaceDN w:val="0"/>
        <w:adjustRightInd w:val="0"/>
        <w:ind w:firstLine="684"/>
        <w:jc w:val="both"/>
        <w:rPr>
          <w:sz w:val="26"/>
          <w:szCs w:val="26"/>
        </w:rPr>
      </w:pPr>
    </w:p>
    <w:p w:rsidR="002A1725" w:rsidRPr="00342708" w:rsidRDefault="002A1725" w:rsidP="0034270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8968B5" w:rsidRPr="00342708" w:rsidRDefault="008968B5" w:rsidP="0034270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5576B" w:rsidRPr="00342708" w:rsidRDefault="0055576B" w:rsidP="00342708">
      <w:pPr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342708" w:rsidTr="00D10834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2110925986"/>
              <w:placeholder>
                <w:docPart w:val="2A7E6CF61D8945E9BED5225AFAD38CA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342708" w:rsidRPr="008465F5" w:rsidRDefault="00342708" w:rsidP="00D1083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342708" w:rsidTr="00D10834">
              <w:tc>
                <w:tcPr>
                  <w:tcW w:w="3822" w:type="dxa"/>
                </w:tcPr>
                <w:p w:rsidR="00342708" w:rsidRPr="00903CF1" w:rsidRDefault="00342708" w:rsidP="00D1083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2336" behindDoc="0" locked="0" layoutInCell="1" allowOverlap="1" wp14:anchorId="680BD63E" wp14:editId="292706C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342708" w:rsidRPr="00903CF1" w:rsidRDefault="00342708" w:rsidP="00D1083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342708" w:rsidRPr="00903CF1" w:rsidRDefault="00342708" w:rsidP="00D1083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342708" w:rsidRPr="00903CF1" w:rsidRDefault="00342708" w:rsidP="00D1083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342708" w:rsidRPr="00903CF1" w:rsidRDefault="00342708" w:rsidP="00D1083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342708" w:rsidRDefault="00342708" w:rsidP="00D10834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342708" w:rsidRDefault="00342708" w:rsidP="00D1083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342708" w:rsidRDefault="00342708" w:rsidP="00D1083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1943135933"/>
              <w:placeholder>
                <w:docPart w:val="960909B72E4743448B6AD98CB42B6BC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342708" w:rsidRPr="00465FC6" w:rsidRDefault="00342708" w:rsidP="00D10834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55576B" w:rsidRPr="00231B52" w:rsidRDefault="0055576B" w:rsidP="00D95D9C">
      <w:pPr>
        <w:ind w:firstLine="709"/>
        <w:rPr>
          <w:sz w:val="24"/>
          <w:szCs w:val="24"/>
        </w:rPr>
      </w:pPr>
    </w:p>
    <w:p w:rsidR="008968B5" w:rsidRPr="00231B52" w:rsidRDefault="008968B5" w:rsidP="00D95D9C">
      <w:pPr>
        <w:ind w:firstLine="709"/>
        <w:rPr>
          <w:sz w:val="24"/>
          <w:szCs w:val="24"/>
        </w:rPr>
      </w:pPr>
    </w:p>
    <w:p w:rsidR="008968B5" w:rsidRPr="00231B52" w:rsidRDefault="008968B5" w:rsidP="00D95D9C">
      <w:pPr>
        <w:ind w:firstLine="709"/>
        <w:rPr>
          <w:sz w:val="24"/>
          <w:szCs w:val="24"/>
        </w:rPr>
      </w:pPr>
    </w:p>
    <w:p w:rsidR="008968B5" w:rsidRPr="00231B52" w:rsidRDefault="008968B5" w:rsidP="00D95D9C">
      <w:pPr>
        <w:ind w:firstLine="709"/>
        <w:rPr>
          <w:sz w:val="24"/>
          <w:szCs w:val="24"/>
        </w:rPr>
      </w:pPr>
    </w:p>
    <w:p w:rsidR="008968B5" w:rsidRDefault="008968B5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87AFD" w:rsidTr="00162433">
        <w:trPr>
          <w:jc w:val="right"/>
        </w:trPr>
        <w:tc>
          <w:tcPr>
            <w:tcW w:w="2235" w:type="dxa"/>
          </w:tcPr>
          <w:p w:rsidR="00B87AFD" w:rsidRPr="00F5080D" w:rsidRDefault="00B87AFD" w:rsidP="00162433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B87AFD" w:rsidRPr="00F5080D" w:rsidRDefault="00B87AFD" w:rsidP="00162433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B81B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 1</w:t>
      </w:r>
    </w:p>
    <w:p w:rsidR="00B81B6C" w:rsidRDefault="00B81B6C" w:rsidP="00B81B6C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постановлению Администрации</w:t>
      </w:r>
    </w:p>
    <w:p w:rsidR="00B81B6C" w:rsidRDefault="00B81B6C" w:rsidP="00B81B6C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города Когалыма</w:t>
      </w:r>
    </w:p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1B6C" w:rsidRDefault="00B81B6C" w:rsidP="00B81B6C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1</w:t>
      </w:r>
    </w:p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1B6C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Профессиональные квалификационные группы должностей</w:t>
      </w:r>
    </w:p>
    <w:p w:rsidR="00B81B6C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работников культуры, искусства и кинематографии и размеры</w:t>
      </w:r>
    </w:p>
    <w:p w:rsidR="00B81B6C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окладов (должностных окладов)</w:t>
      </w:r>
    </w:p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30"/>
        <w:gridCol w:w="3536"/>
        <w:gridCol w:w="1878"/>
      </w:tblGrid>
      <w:tr w:rsidR="00B81B6C"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Профессион</w:t>
            </w:r>
            <w:r w:rsidR="00AC4D9C">
              <w:rPr>
                <w:rFonts w:eastAsiaTheme="minorHAnsi"/>
                <w:sz w:val="24"/>
                <w:szCs w:val="24"/>
                <w:lang w:eastAsia="en-US"/>
              </w:rPr>
              <w:t>альная квалификационная группа 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Должности технических исполнителей и ар</w:t>
            </w:r>
            <w:r w:rsidR="00AC4D9C">
              <w:rPr>
                <w:rFonts w:eastAsiaTheme="minorHAnsi"/>
                <w:sz w:val="24"/>
                <w:szCs w:val="24"/>
                <w:lang w:eastAsia="en-US"/>
              </w:rPr>
              <w:t>тистов вспомогательного состава»</w:t>
            </w:r>
          </w:p>
        </w:tc>
      </w:tr>
      <w:tr w:rsidR="00B81B6C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Должности технических исполнителей и артистов вспомогательного состава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Размеры минимальных должностных окладов</w:t>
            </w:r>
          </w:p>
        </w:tc>
      </w:tr>
      <w:tr w:rsidR="00B81B6C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Контролер билетов; смотритель музейный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Без квалификационной категории.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Требования: среднее общее образование без предъявления требований к стажу работы; среднее профессиональное образование (гуманитарное, культуры и искусства) без предъявления требований к стажу.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591F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10388</w:t>
            </w:r>
          </w:p>
        </w:tc>
      </w:tr>
      <w:tr w:rsidR="00B81B6C"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Профессион</w:t>
            </w:r>
            <w:r w:rsidR="00AC4D9C">
              <w:rPr>
                <w:rFonts w:eastAsiaTheme="minorHAnsi"/>
                <w:sz w:val="24"/>
                <w:szCs w:val="24"/>
                <w:lang w:eastAsia="en-US"/>
              </w:rPr>
              <w:t>альная квалификационная группа 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Должности работников культуры, искусства </w:t>
            </w:r>
            <w:r w:rsidR="00AC4D9C">
              <w:rPr>
                <w:rFonts w:eastAsiaTheme="minorHAnsi"/>
                <w:sz w:val="24"/>
                <w:szCs w:val="24"/>
                <w:lang w:eastAsia="en-US"/>
              </w:rPr>
              <w:t>и кинематографии среднего звена»</w:t>
            </w:r>
          </w:p>
        </w:tc>
      </w:tr>
      <w:tr w:rsidR="00B81B6C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Рекомендуемые размеры минимальных должностных окладов</w:t>
            </w:r>
          </w:p>
        </w:tc>
      </w:tr>
      <w:tr w:rsidR="00B81B6C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костюмерной;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Аккомпаниатор; контролер-посадчик аттракциона;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Без квалификационной категории.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Требования: среднее профессиональное образование (культуры и искусства, техническое) и стаж работы не менее 3 лет либо начальное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профессиональное образование или среднее общее образование и стаж работы по направлению профессиональной деятельности не менее 5 лет.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591F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11024</w:t>
            </w:r>
          </w:p>
        </w:tc>
      </w:tr>
      <w:tr w:rsidR="00B81B6C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Вторая квалификационная категория.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Требования: высшее образование (культуры и искусства, педагогическое, техническое) без предъявления требований к стажу работы или среднее профессиональное образование (культуры и искусства, педагогическое, техническое) и стаж работы в должности руководителя кружка не менее 2 лет.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591F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11713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Первая квалификационная категория.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Требования: высшее образование (культуры и искусства, педагогическое, техническое) и стаж работы в должности руководителя кружка II категории не менее 3 лет.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591F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12137</w:t>
            </w:r>
          </w:p>
        </w:tc>
      </w:tr>
      <w:tr w:rsidR="00B81B6C"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Профессион</w:t>
            </w:r>
            <w:r w:rsidR="00AC4D9C">
              <w:rPr>
                <w:rFonts w:eastAsiaTheme="minorHAnsi"/>
                <w:sz w:val="24"/>
                <w:szCs w:val="24"/>
                <w:lang w:eastAsia="en-US"/>
              </w:rPr>
              <w:t>альная квалификационная группа 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Должности работников культуры, искусства </w:t>
            </w:r>
            <w:r w:rsidR="00AC4D9C">
              <w:rPr>
                <w:rFonts w:eastAsiaTheme="minorHAnsi"/>
                <w:sz w:val="24"/>
                <w:szCs w:val="24"/>
                <w:lang w:eastAsia="en-US"/>
              </w:rPr>
              <w:t>и кинематографии ведущего звена»</w:t>
            </w:r>
          </w:p>
        </w:tc>
      </w:tr>
      <w:tr w:rsidR="00B81B6C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Рекомендуемые размеры минимальных должностных окладов</w:t>
            </w:r>
          </w:p>
        </w:tc>
      </w:tr>
      <w:tr w:rsidR="00B81B6C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Администратор (старший администратор)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Без квалификационной категории.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Требования: среднее профессиональное образование (экономическое, юридическое, культуры и искусства, педагогическое, техническое) и стаж работы по направлению профессиональной деятельности не менее 3 лет.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671F6A" w:rsidP="00671F6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13038</w:t>
            </w:r>
          </w:p>
        </w:tc>
      </w:tr>
      <w:tr w:rsidR="00B81B6C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Звукооператор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Вторая квалификационная категория.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Требования: высшее образование (культуры 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искусства, техническое), стаж работы в должности звукооператора, осуществившего звуковое решение не менее 2 полнометражных фильмов, не менее 2 лет.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1B4F4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13727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Первая квалификационная категория.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Требования: высшее образование (культуры и искусства, техническое), стаж работы в должности звукооператора II категории, осуществившего звуковое решение не менее 4 полнометражных фильмов, не менее 3 лет.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1B4F4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14363</w:t>
            </w:r>
          </w:p>
        </w:tc>
      </w:tr>
      <w:tr w:rsidR="00B81B6C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Аранжировщик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Вторая квалификационная категория.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Требования: высшее образование (музыкальное) и стаж работы по направлению профессиональной деятельности не менее 3 лет.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1B4F4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13727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Первая квалификационная категория.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Требования: высшее образование (музыкальное) и стаж работы не менее 3 лет в должности аранжировщика второй категории.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1B4F4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14363</w:t>
            </w:r>
          </w:p>
        </w:tc>
      </w:tr>
      <w:tr w:rsidR="00B81B6C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Аккомпаниатор-концертмейстер; артист-вокалист (солист)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Вторая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3D58D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13727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3D58D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14363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Высшая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3D58D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14946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Ведущий мастер сцены.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3D58D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15741</w:t>
            </w:r>
          </w:p>
        </w:tc>
      </w:tr>
      <w:tr w:rsidR="00B81B6C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Художник-декоратор; художник по свету; художник-конструктор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Вторая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3D58D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13727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3D58D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14363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Высшая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3D58D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14946</w:t>
            </w:r>
          </w:p>
        </w:tc>
      </w:tr>
      <w:tr w:rsidR="00B81B6C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Специалист по методике клубной работы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Вторая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9220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13727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9220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14363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Ведущий специалист.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9220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14946</w:t>
            </w:r>
          </w:p>
        </w:tc>
      </w:tr>
      <w:tr w:rsidR="00B81B6C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Методист клубного учреждения, центра народной культуры (культуры и досуга) и других аналогичных учреждений и организаций, методист по музейно-образовательной деятельности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Без квалификационной категории.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Требования: высшее образование (культуры и искусства, педагогическое) без предъявления требований к стажу работы или среднее профессиональное образование (культуры и искусства, педагогическое) и стаж работы в культурно-просветительных организациях не менее 3 лет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9220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13038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Вторая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9220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13727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9220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14363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Ведущий методист.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9220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14946</w:t>
            </w:r>
          </w:p>
        </w:tc>
      </w:tr>
      <w:tr w:rsidR="00B81B6C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Художник-постановщик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9220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14363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Высшая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9220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14946</w:t>
            </w:r>
          </w:p>
        </w:tc>
      </w:tr>
      <w:tr w:rsidR="00B81B6C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Методист по составлению кинопрограмм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Без квалификационной категории.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Требования: среднее профессиональное образование по направлению профессиональной деятельности без предъявления требований к стажу работы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9220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13038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Вторая квалификационная категория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9220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13727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9220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14363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Ведущий методист, редактор.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9220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14946</w:t>
            </w:r>
          </w:p>
        </w:tc>
      </w:tr>
      <w:tr w:rsidR="00B81B6C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Без квалификационной категории.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Требования: среднее профессиональное образование (библиотечное, культуры и искусства, педагогическое) или среднее общее образование без предъявления требований к стажу работы.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E1182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13038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Вторая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E1182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13727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E1182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14363</w:t>
            </w:r>
          </w:p>
        </w:tc>
      </w:tr>
      <w:tr w:rsidR="00B81B6C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Библиотекарь; библиограф; методист библиотеки, музея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Должности специалистов первой квалификационной категории, по которым устанавливается производное должностное наи</w:t>
            </w:r>
            <w:r w:rsidR="00AC4D9C">
              <w:rPr>
                <w:rFonts w:eastAsiaTheme="minorHAnsi"/>
                <w:sz w:val="24"/>
                <w:szCs w:val="24"/>
                <w:lang w:eastAsia="en-US"/>
              </w:rPr>
              <w:t>менование «ведущий»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E1182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14946</w:t>
            </w:r>
          </w:p>
        </w:tc>
      </w:tr>
      <w:tr w:rsidR="00B81B6C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Главный библиограф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Должности специалистов первой квалификационной категории, по которым устанавливается произв</w:t>
            </w:r>
            <w:r w:rsidR="00AC4D9C">
              <w:rPr>
                <w:rFonts w:eastAsiaTheme="minorHAnsi"/>
                <w:sz w:val="24"/>
                <w:szCs w:val="24"/>
                <w:lang w:eastAsia="en-US"/>
              </w:rPr>
              <w:t>одное должностное наименование «главный»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E1182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15741</w:t>
            </w:r>
          </w:p>
        </w:tc>
      </w:tr>
      <w:tr w:rsidR="00B81B6C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Экскурсовод; Специалист по экспозиционной и выставочной деятельности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Без квалификационной категории.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Требования: высшее или среднее профессиональное образование (гуманитарное, культуры и искусства) без предъявления требований к стажу работы.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E1182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13038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Вторая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E1182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13727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E1182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14363</w:t>
            </w:r>
          </w:p>
        </w:tc>
      </w:tr>
      <w:tr w:rsidR="00B81B6C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Специалист по учетно-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хранительской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документации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Без квалификационной категории.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Требования: высшее образование (библиотечное, культуры и искусства, педагогическое) без предъявления требований к стажу работы или среднее профессиональное образование (библиотечное, культуры и искусства, педагогическое) и стаж работы по направлению профессиональной деятельности не менее 2 лет.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E1182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13038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Вторая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E1182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13727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E1182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14363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Ведущий специалист.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E1182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14946</w:t>
            </w:r>
          </w:p>
        </w:tc>
      </w:tr>
      <w:tr w:rsidR="00B81B6C"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Профессион</w:t>
            </w:r>
            <w:r w:rsidR="00AC4D9C">
              <w:rPr>
                <w:rFonts w:eastAsiaTheme="minorHAnsi"/>
                <w:sz w:val="24"/>
                <w:szCs w:val="24"/>
                <w:lang w:eastAsia="en-US"/>
              </w:rPr>
              <w:t>альная квалификационная группа 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Должности руководящего состава учреждений культ</w:t>
            </w:r>
            <w:r w:rsidR="00AC4D9C">
              <w:rPr>
                <w:rFonts w:eastAsiaTheme="minorHAnsi"/>
                <w:sz w:val="24"/>
                <w:szCs w:val="24"/>
                <w:lang w:eastAsia="en-US"/>
              </w:rPr>
              <w:t>уры, искусства и кинематографии»</w:t>
            </w:r>
          </w:p>
        </w:tc>
      </w:tr>
      <w:tr w:rsidR="00B81B6C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Должности работников культуры, искусства и кинематографии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Рекомендуемые размеры минимальных должностных окладов</w:t>
            </w:r>
          </w:p>
        </w:tc>
      </w:tr>
      <w:tr w:rsidR="00B81B6C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Главный режиссер; главный балетмейстер; главный художник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 к квалификации: высшее образование (по направлению профессиональной деятельности) и стаж работы по направлению профессиональной деятельности не менее 5 лет.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69106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20829</w:t>
            </w:r>
          </w:p>
        </w:tc>
      </w:tr>
      <w:tr w:rsidR="00B81B6C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музыкальной частью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 к квалификации: высшее образование (по направлению профессиональной деятельности) и стаж работы по направлению профессиональной деятельности не менее 5 лет.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 w:rsidP="0069106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69106A">
              <w:rPr>
                <w:rFonts w:eastAsiaTheme="minorHAnsi"/>
                <w:sz w:val="24"/>
                <w:szCs w:val="24"/>
                <w:lang w:eastAsia="en-US"/>
              </w:rPr>
              <w:t>9610</w:t>
            </w:r>
          </w:p>
        </w:tc>
      </w:tr>
      <w:tr w:rsidR="00B81B6C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Режиссер-постановщик; балетмейстер-постановщик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69106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18073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Высшая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69106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18815</w:t>
            </w:r>
          </w:p>
        </w:tc>
      </w:tr>
      <w:tr w:rsidR="00B81B6C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Художественный руководитель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 к квалификации.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Высшее образование (культуры и искусства) и стаж работы в должности главного режиссера (дирижера, балетмейстера) не менее 3 лет или в должности режиссера (дирижера, балетмейстера) - постановщика, артиста, руководителя творческого подразделения в сфере исполнительских искусств не менее 5 лет.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69106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20829</w:t>
            </w:r>
          </w:p>
        </w:tc>
      </w:tr>
      <w:tr w:rsidR="00B81B6C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Звукорежиссер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Вторая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69106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17278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69106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18073</w:t>
            </w:r>
          </w:p>
        </w:tc>
      </w:tr>
      <w:tr w:rsidR="00B81B6C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Балетмейстер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Вторая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69106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17278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69106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18073</w:t>
            </w:r>
          </w:p>
        </w:tc>
      </w:tr>
      <w:tr w:rsidR="00B81B6C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отделом (сектором) дома (дворца) культуры, парка культуры и отдыха;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 к квалификации.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Высшее образование (соответствующее направлению профессиональной деятельности) и стаж работы не менее 3 лет или среднее профессиональное образование (соответствующее направлению профессиональной деятельности) и стаж работы не менее 5 лет.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69106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19610</w:t>
            </w:r>
          </w:p>
        </w:tc>
      </w:tr>
      <w:tr w:rsidR="00B81B6C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Режиссер массовых представлений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 к квалификации: высшее образование (культуры и искусства) без предъявления требований к стажу работы или среднее профессиональное образование (культуры и искусства) и стаж работы по направлению профессиональной деятельности не менее 3 лет.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5470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16377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Вторая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5470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17278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5470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18073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Высшая квалификационная категория.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5470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18815</w:t>
            </w:r>
          </w:p>
        </w:tc>
      </w:tr>
      <w:tr w:rsidR="00B81B6C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Без квалификационной категории.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Требования: среднее профессиональное образование (культуры и искусства, педагогическое, техническое) без предъявления требований к стажу работы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5470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16377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Вторая квалификационная категория. Требования: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5470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17278</w:t>
            </w:r>
          </w:p>
        </w:tc>
      </w:tr>
      <w:tr w:rsidR="00B81B6C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Первая квалификационная категория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5470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18073</w:t>
            </w:r>
          </w:p>
        </w:tc>
      </w:tr>
      <w:tr w:rsidR="00B81B6C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отделом (сектором) библиотеки; Заведующий филиалом библиотеки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Без квалификационной категории.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Требования: высшее образование (библиотечное, культуры и искусства, педагогическое) и стаж работы в должности главного или ведущего специалиста библиотеки не менее 3 лет или среднее профессиональное образование (экономическое, культуры и искусства, педагогическое) и стаж работы в должности главного или ведущего специалиста библиотеки не менее 5 лет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72EC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19610</w:t>
            </w:r>
          </w:p>
        </w:tc>
      </w:tr>
      <w:tr w:rsidR="00B81B6C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Главный хранитель фондов, главный хранитель музейных предметов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Без квалификационной категории.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Требования: высшее образование (библиотечное, культуры и искусства, педагогическое) и стаж работы не менее 5 лет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72EC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20829</w:t>
            </w:r>
          </w:p>
        </w:tc>
      </w:tr>
      <w:tr w:rsidR="00B81B6C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отделом (сектором) музея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Без квалификационной категории.</w:t>
            </w:r>
          </w:p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Требования: высшее образование (соответствующее направлению профессиональной деятельности) и стаж работы по направлению профессиональной деятельности не менее 3 лет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72EC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19610</w:t>
            </w:r>
          </w:p>
        </w:tc>
      </w:tr>
      <w:tr w:rsidR="00B81B6C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Заведующий художественно-оформительской мастерской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 к квалификации. Высшее образование (театрально-декорационное, художественное) и стаж работы не менее 3 лет или среднее профессиональное образование (театрально-декорационное, художественное) и стаж работы не менее 5 лет.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6D42E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19610</w:t>
            </w:r>
          </w:p>
        </w:tc>
      </w:tr>
    </w:tbl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1B6C" w:rsidRDefault="00B81B6C" w:rsidP="00B81B6C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2</w:t>
      </w:r>
    </w:p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1B6C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Профессиональные квалификационные группы общеотраслевых</w:t>
      </w:r>
    </w:p>
    <w:p w:rsidR="00B81B6C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должностей руководителей, специалистов и служащих</w:t>
      </w:r>
    </w:p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166"/>
      </w:tblGrid>
      <w:tr w:rsidR="00B81B6C"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Профессион</w:t>
            </w:r>
            <w:r w:rsidR="00AC4D9C">
              <w:rPr>
                <w:rFonts w:eastAsiaTheme="minorHAnsi"/>
                <w:sz w:val="24"/>
                <w:szCs w:val="24"/>
                <w:lang w:eastAsia="en-US"/>
              </w:rPr>
              <w:t>альная квалификационная группа 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Общеотраслевые до</w:t>
            </w:r>
            <w:r w:rsidR="00AC4D9C">
              <w:rPr>
                <w:rFonts w:eastAsiaTheme="minorHAnsi"/>
                <w:sz w:val="24"/>
                <w:szCs w:val="24"/>
                <w:lang w:eastAsia="en-US"/>
              </w:rPr>
              <w:t>лжности служащих первого уровня»</w:t>
            </w:r>
          </w:p>
        </w:tc>
      </w:tr>
      <w:tr w:rsidR="00B81B6C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Рекомендуемые размеры минимальных должностных окладов</w:t>
            </w:r>
          </w:p>
        </w:tc>
      </w:tr>
      <w:tr w:rsidR="00B81B6C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Первый квалификационный уровень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0B4D0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8692</w:t>
            </w:r>
          </w:p>
        </w:tc>
      </w:tr>
      <w:tr w:rsidR="00B81B6C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Второй квалификационный уровень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0B4D0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9381</w:t>
            </w:r>
          </w:p>
        </w:tc>
      </w:tr>
      <w:tr w:rsidR="00B81B6C"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Профессион</w:t>
            </w:r>
            <w:r w:rsidR="009F034C">
              <w:rPr>
                <w:rFonts w:eastAsiaTheme="minorHAnsi"/>
                <w:sz w:val="24"/>
                <w:szCs w:val="24"/>
                <w:lang w:eastAsia="en-US"/>
              </w:rPr>
              <w:t>альная квалификационная группа 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Общеотраслевые должности служащи</w:t>
            </w:r>
            <w:r w:rsidR="009F034C">
              <w:rPr>
                <w:rFonts w:eastAsiaTheme="minorHAnsi"/>
                <w:sz w:val="24"/>
                <w:szCs w:val="24"/>
                <w:lang w:eastAsia="en-US"/>
              </w:rPr>
              <w:t>х второго уровня»</w:t>
            </w:r>
          </w:p>
        </w:tc>
      </w:tr>
      <w:tr w:rsidR="00B81B6C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Рекомендуемые размеры минимальных должностных окладов</w:t>
            </w:r>
          </w:p>
        </w:tc>
      </w:tr>
      <w:tr w:rsidR="00B81B6C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Первый квалификационный уровень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0B4D0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10017</w:t>
            </w:r>
          </w:p>
        </w:tc>
      </w:tr>
      <w:tr w:rsidR="00B81B6C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Второй квалификационный уровень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0B4D0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10133</w:t>
            </w:r>
          </w:p>
        </w:tc>
      </w:tr>
      <w:tr w:rsidR="00B81B6C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Третий квалификационный уровень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0B4D0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10494</w:t>
            </w:r>
          </w:p>
        </w:tc>
      </w:tr>
      <w:tr w:rsidR="00B81B6C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Четвертый квалификационный уровень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0B4D0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10706</w:t>
            </w:r>
          </w:p>
        </w:tc>
      </w:tr>
      <w:tr w:rsidR="00B81B6C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Пятый квалификационный уровень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0B4D0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10812</w:t>
            </w:r>
          </w:p>
        </w:tc>
      </w:tr>
      <w:tr w:rsidR="00B81B6C"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Профессион</w:t>
            </w:r>
            <w:r w:rsidR="009F034C">
              <w:rPr>
                <w:rFonts w:eastAsiaTheme="minorHAnsi"/>
                <w:sz w:val="24"/>
                <w:szCs w:val="24"/>
                <w:lang w:eastAsia="en-US"/>
              </w:rPr>
              <w:t>альная квалификационная группа 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Общеотраслевые дол</w:t>
            </w:r>
            <w:r w:rsidR="009F034C">
              <w:rPr>
                <w:rFonts w:eastAsiaTheme="minorHAnsi"/>
                <w:sz w:val="24"/>
                <w:szCs w:val="24"/>
                <w:lang w:eastAsia="en-US"/>
              </w:rPr>
              <w:t>жности служащих третьего уровня»</w:t>
            </w:r>
          </w:p>
        </w:tc>
      </w:tr>
      <w:tr w:rsidR="00B81B6C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Рекомендуемые размеры минимальных должностных окладов</w:t>
            </w:r>
          </w:p>
        </w:tc>
      </w:tr>
      <w:tr w:rsidR="00B81B6C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Первый квалификационный уровень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0B4D0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11925</w:t>
            </w:r>
          </w:p>
        </w:tc>
      </w:tr>
      <w:tr w:rsidR="00B81B6C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Второй квалификационный уровень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0B4D0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12614</w:t>
            </w:r>
          </w:p>
        </w:tc>
      </w:tr>
      <w:tr w:rsidR="00B81B6C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Третий квалификационный уровень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0B4D0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13144</w:t>
            </w:r>
          </w:p>
        </w:tc>
      </w:tr>
      <w:tr w:rsidR="00B81B6C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Четвертый квалификационный уровень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0B4D0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13515</w:t>
            </w:r>
          </w:p>
        </w:tc>
      </w:tr>
      <w:tr w:rsidR="00B81B6C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Пятый квалификационный уровень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0B4D0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13727</w:t>
            </w:r>
          </w:p>
        </w:tc>
      </w:tr>
      <w:tr w:rsidR="00B81B6C"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Профессион</w:t>
            </w:r>
            <w:r w:rsidR="009F034C">
              <w:rPr>
                <w:rFonts w:eastAsiaTheme="minorHAnsi"/>
                <w:sz w:val="24"/>
                <w:szCs w:val="24"/>
                <w:lang w:eastAsia="en-US"/>
              </w:rPr>
              <w:t>альная квалификационная группа 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Общеотраслевые должн</w:t>
            </w:r>
            <w:r w:rsidR="009F034C">
              <w:rPr>
                <w:rFonts w:eastAsiaTheme="minorHAnsi"/>
                <w:sz w:val="24"/>
                <w:szCs w:val="24"/>
                <w:lang w:eastAsia="en-US"/>
              </w:rPr>
              <w:t>ости служащих четвертого уровня»</w:t>
            </w:r>
          </w:p>
        </w:tc>
      </w:tr>
      <w:tr w:rsidR="00B81B6C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Рекомендуемые размеры минимальных должностных окладов</w:t>
            </w:r>
          </w:p>
        </w:tc>
      </w:tr>
      <w:tr w:rsidR="00B81B6C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Первый квалификационный уровень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0B4D0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14734</w:t>
            </w:r>
          </w:p>
        </w:tc>
      </w:tr>
      <w:tr w:rsidR="00B81B6C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Второй квалификационный уровень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0B4D0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15741</w:t>
            </w:r>
          </w:p>
        </w:tc>
      </w:tr>
      <w:tr w:rsidR="00B81B6C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Третий квалификационный уровень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0B4D0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16960</w:t>
            </w:r>
          </w:p>
        </w:tc>
      </w:tr>
    </w:tbl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1B6C" w:rsidRDefault="00B81B6C" w:rsidP="00B81B6C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3</w:t>
      </w:r>
    </w:p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1B6C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Профессиональные квалификационные группы профессий рабочих</w:t>
      </w:r>
    </w:p>
    <w:p w:rsidR="00B81B6C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культуры, искусства и кинематографии и размеры окладов</w:t>
      </w:r>
    </w:p>
    <w:p w:rsidR="00B81B6C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(должностных окладов)</w:t>
      </w:r>
    </w:p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0"/>
        <w:gridCol w:w="3222"/>
        <w:gridCol w:w="1595"/>
        <w:gridCol w:w="1725"/>
      </w:tblGrid>
      <w:tr w:rsidR="00B81B6C">
        <w:tc>
          <w:tcPr>
            <w:tcW w:w="8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Профессиональная квалификационная группа</w:t>
            </w:r>
          </w:p>
        </w:tc>
      </w:tr>
      <w:tr w:rsidR="00B81B6C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Наименование должностей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Разряд в соответствии с ЕТКС работ и профессий рабочих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Размеры окладов (должностных окладов) (рублей)</w:t>
            </w:r>
          </w:p>
        </w:tc>
      </w:tr>
      <w:tr w:rsidR="00B81B6C">
        <w:tc>
          <w:tcPr>
            <w:tcW w:w="8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B6C" w:rsidRDefault="009F03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B81B6C">
              <w:rPr>
                <w:rFonts w:eastAsiaTheme="minorHAnsi"/>
                <w:sz w:val="24"/>
                <w:szCs w:val="24"/>
                <w:lang w:eastAsia="en-US"/>
              </w:rPr>
              <w:t xml:space="preserve">Профессии рабочих культуры, искусства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 кинематографии первого уровня»</w:t>
            </w:r>
          </w:p>
        </w:tc>
      </w:tr>
      <w:tr w:rsidR="00B81B6C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Костюмер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 разряд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AA1B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10070</w:t>
            </w:r>
          </w:p>
        </w:tc>
      </w:tr>
    </w:tbl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1B6C" w:rsidRDefault="00B81B6C" w:rsidP="00B81B6C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4</w:t>
      </w:r>
    </w:p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1B6C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Должностные оклады работников учреждения, осуществляющих</w:t>
      </w:r>
    </w:p>
    <w:p w:rsidR="00B81B6C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профессиональную деятельность по профессиям рабочих</w:t>
      </w:r>
    </w:p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0"/>
        <w:gridCol w:w="1782"/>
      </w:tblGrid>
      <w:tr w:rsidR="00B81B6C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AA1B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7950</w:t>
            </w:r>
          </w:p>
        </w:tc>
      </w:tr>
      <w:tr w:rsidR="00B81B6C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AA1B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8056</w:t>
            </w:r>
          </w:p>
        </w:tc>
      </w:tr>
      <w:tr w:rsidR="00B81B6C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AA1B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8480</w:t>
            </w:r>
          </w:p>
        </w:tc>
      </w:tr>
      <w:tr w:rsidR="00B81B6C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AA1B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8798</w:t>
            </w:r>
          </w:p>
        </w:tc>
      </w:tr>
      <w:tr w:rsidR="00B81B6C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AA1B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9593</w:t>
            </w:r>
          </w:p>
        </w:tc>
      </w:tr>
      <w:tr w:rsidR="00B81B6C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AA1B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10070</w:t>
            </w:r>
          </w:p>
        </w:tc>
      </w:tr>
      <w:tr w:rsidR="00B81B6C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AA1B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10388</w:t>
            </w:r>
          </w:p>
        </w:tc>
      </w:tr>
      <w:tr w:rsidR="00B81B6C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AA1B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11607</w:t>
            </w:r>
          </w:p>
        </w:tc>
      </w:tr>
    </w:tbl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1B6C" w:rsidRDefault="00B81B6C" w:rsidP="00B81B6C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4.1</w:t>
      </w:r>
    </w:p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1B6C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Профессиональные квалификационные группы должностей</w:t>
      </w:r>
    </w:p>
    <w:p w:rsidR="00B81B6C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работников сферы научных исследований и разработок</w:t>
      </w:r>
    </w:p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5415"/>
        <w:gridCol w:w="1734"/>
      </w:tblGrid>
      <w:tr w:rsidR="00B81B6C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Должности, отнесенные к квалификационным уровням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Размеры окладов (должностных окладов) (рублей)</w:t>
            </w:r>
          </w:p>
        </w:tc>
      </w:tr>
      <w:tr w:rsidR="00B81B6C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Ученый секретарь (музея)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 к квалификации. Высшее профессиональное образование (экономическое, юридическое, культуры и искусства, педагогическое, техническое, гуманитарное) и стаж работы в научных либо научно-просветительских подразделениях не менее 3 лет.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3F19E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19610</w:t>
            </w:r>
          </w:p>
        </w:tc>
      </w:tr>
    </w:tbl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1B6C" w:rsidRDefault="00B81B6C" w:rsidP="00B81B6C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4.2</w:t>
      </w:r>
    </w:p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1B6C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Размеры окладов (должностных окладов) по должностям</w:t>
      </w:r>
    </w:p>
    <w:p w:rsidR="00B81B6C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руководителей, специалистов и служащих, не включенным</w:t>
      </w:r>
    </w:p>
    <w:p w:rsidR="00B81B6C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в профессиональные квалификационные группы</w:t>
      </w:r>
    </w:p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3"/>
        <w:gridCol w:w="3679"/>
      </w:tblGrid>
      <w:tr w:rsidR="00B81B6C"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Размер оклада (должностного оклада) (рублей)</w:t>
            </w:r>
          </w:p>
        </w:tc>
      </w:tr>
      <w:tr w:rsidR="00B81B6C"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Специалист в сфере закупок &lt;1&gt;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6C" w:rsidRDefault="00C1143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11925</w:t>
            </w:r>
          </w:p>
        </w:tc>
      </w:tr>
    </w:tbl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00459" w:rsidTr="00162433">
        <w:trPr>
          <w:jc w:val="right"/>
        </w:trPr>
        <w:tc>
          <w:tcPr>
            <w:tcW w:w="2235" w:type="dxa"/>
          </w:tcPr>
          <w:p w:rsidR="00700459" w:rsidRPr="00F5080D" w:rsidRDefault="00700459" w:rsidP="00162433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700459" w:rsidRPr="00F5080D" w:rsidRDefault="00700459" w:rsidP="00162433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700459" w:rsidRDefault="00700459" w:rsidP="00700459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1B6C" w:rsidRDefault="00B81B6C" w:rsidP="00B81B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 2</w:t>
      </w:r>
    </w:p>
    <w:p w:rsidR="00B81B6C" w:rsidRDefault="00B81B6C" w:rsidP="00B81B6C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постановлению Администрации</w:t>
      </w:r>
    </w:p>
    <w:p w:rsidR="00B81B6C" w:rsidRDefault="00B81B6C" w:rsidP="00B81B6C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города Когалыма</w:t>
      </w:r>
    </w:p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1B6C" w:rsidRDefault="00B81B6C" w:rsidP="00B81B6C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6</w:t>
      </w:r>
    </w:p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1B6C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Размер оклада (должностного оклада) руководителя учреждения</w:t>
      </w:r>
    </w:p>
    <w:p w:rsidR="00951DFE" w:rsidRDefault="00951DFE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951DFE" w:rsidRDefault="00951DFE" w:rsidP="00951DF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150"/>
        <w:gridCol w:w="4082"/>
      </w:tblGrid>
      <w:tr w:rsidR="00951DFE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F03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951DFE">
              <w:rPr>
                <w:rFonts w:eastAsiaTheme="minorHAnsi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 по видам деятельности</w:t>
            </w:r>
          </w:p>
        </w:tc>
      </w:tr>
      <w:tr w:rsidR="00951DF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Диапазон штатных единиц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Размер оклада (должностного оклада), рублей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 культурно-досугового типа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менее 40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50138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40 - 79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55650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80 - 99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61268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 и более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66780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 кинопоказа и кинопроката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менее 30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39008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30 - 49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44520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50 - 89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50138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 и более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55650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Концертные организации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менее 40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44520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40 - 69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55650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70 - 99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61268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 и более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66780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Театры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менее 40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44520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40 - 59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50138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60 - 79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55650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80 - 100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61268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4.5.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 и более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66780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Музеи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менее 45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44520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45 - 64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50138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65 - 99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55650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 и более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61268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Библиотеки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менее 40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44520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40 - 69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55650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70 - 99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61268</w:t>
            </w:r>
          </w:p>
        </w:tc>
      </w:tr>
      <w:tr w:rsidR="00951D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6.4.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 и более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66780</w:t>
            </w:r>
          </w:p>
        </w:tc>
      </w:tr>
    </w:tbl>
    <w:p w:rsidR="00951DFE" w:rsidRDefault="00951DFE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1B6C" w:rsidRPr="00700459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val="en-US" w:eastAsia="en-US"/>
        </w:rPr>
      </w:pPr>
    </w:p>
    <w:sectPr w:rsidR="00B81B6C" w:rsidRPr="00700459" w:rsidSect="008968B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737DE"/>
    <w:multiLevelType w:val="hybridMultilevel"/>
    <w:tmpl w:val="90E63EAA"/>
    <w:lvl w:ilvl="0" w:tplc="F4341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6342"/>
    <w:rsid w:val="0003243D"/>
    <w:rsid w:val="00062CB1"/>
    <w:rsid w:val="00091B9F"/>
    <w:rsid w:val="000B4D09"/>
    <w:rsid w:val="000C6CD3"/>
    <w:rsid w:val="000E08B1"/>
    <w:rsid w:val="000F0569"/>
    <w:rsid w:val="0010454B"/>
    <w:rsid w:val="001262FF"/>
    <w:rsid w:val="001779DE"/>
    <w:rsid w:val="00182987"/>
    <w:rsid w:val="0018454C"/>
    <w:rsid w:val="00193930"/>
    <w:rsid w:val="001B4F4D"/>
    <w:rsid w:val="001B604A"/>
    <w:rsid w:val="001D0927"/>
    <w:rsid w:val="001E328E"/>
    <w:rsid w:val="002007E5"/>
    <w:rsid w:val="00201088"/>
    <w:rsid w:val="0020452A"/>
    <w:rsid w:val="002154BC"/>
    <w:rsid w:val="00217EF0"/>
    <w:rsid w:val="00231B52"/>
    <w:rsid w:val="00297544"/>
    <w:rsid w:val="002A1674"/>
    <w:rsid w:val="002A1725"/>
    <w:rsid w:val="002A63BF"/>
    <w:rsid w:val="002A6CB6"/>
    <w:rsid w:val="002B10AF"/>
    <w:rsid w:val="002B49A0"/>
    <w:rsid w:val="002B6933"/>
    <w:rsid w:val="002B7A23"/>
    <w:rsid w:val="002C2C77"/>
    <w:rsid w:val="002D2F2B"/>
    <w:rsid w:val="002D5593"/>
    <w:rsid w:val="002E0A30"/>
    <w:rsid w:val="002E4105"/>
    <w:rsid w:val="002E751C"/>
    <w:rsid w:val="002F646E"/>
    <w:rsid w:val="002F7936"/>
    <w:rsid w:val="00313DAF"/>
    <w:rsid w:val="00317260"/>
    <w:rsid w:val="00342708"/>
    <w:rsid w:val="003447F7"/>
    <w:rsid w:val="00345122"/>
    <w:rsid w:val="0034529D"/>
    <w:rsid w:val="00384382"/>
    <w:rsid w:val="003A16F7"/>
    <w:rsid w:val="003B7CB1"/>
    <w:rsid w:val="003D3A84"/>
    <w:rsid w:val="003D58D9"/>
    <w:rsid w:val="003E173C"/>
    <w:rsid w:val="003E2A0A"/>
    <w:rsid w:val="003E2E1C"/>
    <w:rsid w:val="003F19E8"/>
    <w:rsid w:val="003F4728"/>
    <w:rsid w:val="003F587E"/>
    <w:rsid w:val="0043438A"/>
    <w:rsid w:val="004427E1"/>
    <w:rsid w:val="00442C75"/>
    <w:rsid w:val="00442FCB"/>
    <w:rsid w:val="004917C9"/>
    <w:rsid w:val="004928D8"/>
    <w:rsid w:val="0049448F"/>
    <w:rsid w:val="004B6B78"/>
    <w:rsid w:val="004C4B96"/>
    <w:rsid w:val="004D2CBF"/>
    <w:rsid w:val="004F33B1"/>
    <w:rsid w:val="004F51A3"/>
    <w:rsid w:val="00503FA2"/>
    <w:rsid w:val="005057F2"/>
    <w:rsid w:val="00522EAE"/>
    <w:rsid w:val="0054703E"/>
    <w:rsid w:val="0055576B"/>
    <w:rsid w:val="00591FB9"/>
    <w:rsid w:val="005A4D52"/>
    <w:rsid w:val="005C55C9"/>
    <w:rsid w:val="005C5D15"/>
    <w:rsid w:val="005D14E4"/>
    <w:rsid w:val="005D4F00"/>
    <w:rsid w:val="005D51C1"/>
    <w:rsid w:val="005E50E3"/>
    <w:rsid w:val="006015ED"/>
    <w:rsid w:val="0062204E"/>
    <w:rsid w:val="00625AA2"/>
    <w:rsid w:val="006345E8"/>
    <w:rsid w:val="006627DC"/>
    <w:rsid w:val="00671F6A"/>
    <w:rsid w:val="00674B9C"/>
    <w:rsid w:val="00675257"/>
    <w:rsid w:val="006801E1"/>
    <w:rsid w:val="006812E7"/>
    <w:rsid w:val="0069106A"/>
    <w:rsid w:val="006A085D"/>
    <w:rsid w:val="006B48B3"/>
    <w:rsid w:val="006C7DDD"/>
    <w:rsid w:val="006D3C22"/>
    <w:rsid w:val="006D42EE"/>
    <w:rsid w:val="006D5F39"/>
    <w:rsid w:val="006D6931"/>
    <w:rsid w:val="00700459"/>
    <w:rsid w:val="0071783C"/>
    <w:rsid w:val="00725AE2"/>
    <w:rsid w:val="0074500C"/>
    <w:rsid w:val="00747B75"/>
    <w:rsid w:val="007A0CD7"/>
    <w:rsid w:val="007A443E"/>
    <w:rsid w:val="007B0377"/>
    <w:rsid w:val="007C24AA"/>
    <w:rsid w:val="007D1C62"/>
    <w:rsid w:val="007E28C2"/>
    <w:rsid w:val="007E3680"/>
    <w:rsid w:val="007F5689"/>
    <w:rsid w:val="00820045"/>
    <w:rsid w:val="008229F8"/>
    <w:rsid w:val="008329FC"/>
    <w:rsid w:val="008336CE"/>
    <w:rsid w:val="0084472E"/>
    <w:rsid w:val="00856764"/>
    <w:rsid w:val="0086685A"/>
    <w:rsid w:val="00874F39"/>
    <w:rsid w:val="00877CE5"/>
    <w:rsid w:val="008923CA"/>
    <w:rsid w:val="008960BF"/>
    <w:rsid w:val="008968B5"/>
    <w:rsid w:val="00897CC7"/>
    <w:rsid w:val="008C0B7C"/>
    <w:rsid w:val="008C1C6E"/>
    <w:rsid w:val="008D0024"/>
    <w:rsid w:val="008D2DB3"/>
    <w:rsid w:val="008E3088"/>
    <w:rsid w:val="008E32E9"/>
    <w:rsid w:val="00901698"/>
    <w:rsid w:val="00920F50"/>
    <w:rsid w:val="00951C8E"/>
    <w:rsid w:val="00951DFE"/>
    <w:rsid w:val="00952EC3"/>
    <w:rsid w:val="009A0883"/>
    <w:rsid w:val="009B1F38"/>
    <w:rsid w:val="009C516D"/>
    <w:rsid w:val="009F034C"/>
    <w:rsid w:val="00A25F73"/>
    <w:rsid w:val="00A350A3"/>
    <w:rsid w:val="00A37D9F"/>
    <w:rsid w:val="00A4323D"/>
    <w:rsid w:val="00A564E7"/>
    <w:rsid w:val="00A56A31"/>
    <w:rsid w:val="00A5743E"/>
    <w:rsid w:val="00A60D6B"/>
    <w:rsid w:val="00A62624"/>
    <w:rsid w:val="00A80E17"/>
    <w:rsid w:val="00AA1B84"/>
    <w:rsid w:val="00AB1136"/>
    <w:rsid w:val="00AB2F97"/>
    <w:rsid w:val="00AB6F11"/>
    <w:rsid w:val="00AC1A67"/>
    <w:rsid w:val="00AC4D9C"/>
    <w:rsid w:val="00B00D61"/>
    <w:rsid w:val="00B22DDA"/>
    <w:rsid w:val="00B72ECF"/>
    <w:rsid w:val="00B81B6C"/>
    <w:rsid w:val="00B87AFD"/>
    <w:rsid w:val="00B92207"/>
    <w:rsid w:val="00BB1866"/>
    <w:rsid w:val="00BC37E6"/>
    <w:rsid w:val="00C1143B"/>
    <w:rsid w:val="00C27247"/>
    <w:rsid w:val="00C321D8"/>
    <w:rsid w:val="00C65C49"/>
    <w:rsid w:val="00C700C4"/>
    <w:rsid w:val="00C85826"/>
    <w:rsid w:val="00C976D1"/>
    <w:rsid w:val="00CB2627"/>
    <w:rsid w:val="00CB4600"/>
    <w:rsid w:val="00CC3304"/>
    <w:rsid w:val="00CC367F"/>
    <w:rsid w:val="00CD3E68"/>
    <w:rsid w:val="00CE5046"/>
    <w:rsid w:val="00CF6B89"/>
    <w:rsid w:val="00D01DBC"/>
    <w:rsid w:val="00D334CD"/>
    <w:rsid w:val="00D35866"/>
    <w:rsid w:val="00D374F8"/>
    <w:rsid w:val="00D52DB6"/>
    <w:rsid w:val="00D60188"/>
    <w:rsid w:val="00D81C6A"/>
    <w:rsid w:val="00D82E86"/>
    <w:rsid w:val="00D95D9C"/>
    <w:rsid w:val="00D97387"/>
    <w:rsid w:val="00DA3087"/>
    <w:rsid w:val="00DB01EE"/>
    <w:rsid w:val="00DE33FE"/>
    <w:rsid w:val="00DF1E40"/>
    <w:rsid w:val="00DF4055"/>
    <w:rsid w:val="00E03594"/>
    <w:rsid w:val="00E11829"/>
    <w:rsid w:val="00E3155B"/>
    <w:rsid w:val="00E418EA"/>
    <w:rsid w:val="00E5655C"/>
    <w:rsid w:val="00E65E53"/>
    <w:rsid w:val="00E7261E"/>
    <w:rsid w:val="00EA2FEC"/>
    <w:rsid w:val="00EB50BA"/>
    <w:rsid w:val="00EB75CB"/>
    <w:rsid w:val="00EC0982"/>
    <w:rsid w:val="00EC6425"/>
    <w:rsid w:val="00ED40CA"/>
    <w:rsid w:val="00ED44BC"/>
    <w:rsid w:val="00ED5C7C"/>
    <w:rsid w:val="00ED62A2"/>
    <w:rsid w:val="00EE539C"/>
    <w:rsid w:val="00EF3B30"/>
    <w:rsid w:val="00EF60AC"/>
    <w:rsid w:val="00F03DC0"/>
    <w:rsid w:val="00F04A9B"/>
    <w:rsid w:val="00F06198"/>
    <w:rsid w:val="00F170F1"/>
    <w:rsid w:val="00F206C9"/>
    <w:rsid w:val="00F5080D"/>
    <w:rsid w:val="00F83602"/>
    <w:rsid w:val="00F92E79"/>
    <w:rsid w:val="00F9419F"/>
    <w:rsid w:val="00FA1CB2"/>
    <w:rsid w:val="00FB2F1C"/>
    <w:rsid w:val="00FB5937"/>
    <w:rsid w:val="00FC5588"/>
    <w:rsid w:val="00FE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229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520F326234B5647856F485BC928388FC002098EEEE76B508189A6A4D6712D390988D3BFD5D6F961EA0914C602E67CB24A705262A5FF2803FA5EF0BfEQAJ" TargetMode="External"/><Relationship Id="rId13" Type="http://schemas.openxmlformats.org/officeDocument/2006/relationships/hyperlink" Target="consultantplus://offline/ref=DD520F326234B5647856F485BC928388FC002098EDE77DB20C149A6A4D6712D390988D3BFD5D6F961EA0934A642E67CB24A705262A5FF2803FA5EF0BfEQA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D520F326234B5647856F485BC928388FC002098EDE77CB30A149A6A4D6712D390988D3BEF5D379A1FA58F4D613B319A62fFQ1J" TargetMode="External"/><Relationship Id="rId12" Type="http://schemas.openxmlformats.org/officeDocument/2006/relationships/hyperlink" Target="consultantplus://offline/ref=DD520F326234B5647856F485BC928388FC002098EEEE76B508189A6A4D6712D390988D3BFD5D6F961EA09645602E67CB24A705262A5FF2803FA5EF0BfEQAJ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520F326234B5647856F485BC928388FC002098EDE77DB20C149A6A4D6712D390988D3BFD5D6F961EA0914C6B2E67CB24A705262A5FF2803FA5EF0BfEQA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D520F326234B5647856F485BC928388FC002098EDE77DB20C149A6A4D6712D390988D3BFD5D6F961EA0914C6B2E67CB24A705262A5FF2803FA5EF0BfEQA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D520F326234B5647856F485BC928388FC002098EEE47BB50B149A6A4D6712D390988D3BEF5D379A1FA58F4D613B319A62fFQ1J" TargetMode="External"/><Relationship Id="rId10" Type="http://schemas.openxmlformats.org/officeDocument/2006/relationships/hyperlink" Target="consultantplus://offline/ref=DD520F326234B5647856F485BC928388FC002098EEEE76B508189A6A4D6712D390988D3BFD5D6F961EA0964A662E67CB24A705262A5FF2803FA5EF0BfEQAJ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520F326234B5647856F485BC928388FC002098EEEE76B508189A6A4D6712D390988D3BFD5D6F961EA0944F602E67CB24A705262A5FF2803FA5EF0BfEQAJ" TargetMode="External"/><Relationship Id="rId14" Type="http://schemas.openxmlformats.org/officeDocument/2006/relationships/hyperlink" Target="consultantplus://offline/ref=DD520F326234B5647856F485BC928388FC002098EDE77DB20C149A6A4D6712D390988D3BFD5D6F961EA0914C6B2E67CB24A705262A5FF2803FA5EF0BfEQAJ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7E6CF61D8945E9BED5225AFAD38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908E83-D072-4D77-81D1-0FFCD4F93CEC}"/>
      </w:docPartPr>
      <w:docPartBody>
        <w:p w:rsidR="00761FF9" w:rsidRDefault="00E107E1" w:rsidP="00E107E1">
          <w:pPr>
            <w:pStyle w:val="2A7E6CF61D8945E9BED5225AFAD38CA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960909B72E4743448B6AD98CB42B6B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2E740F-FFD1-4CB4-A2AD-83293460841A}"/>
      </w:docPartPr>
      <w:docPartBody>
        <w:p w:rsidR="00761FF9" w:rsidRDefault="00E107E1" w:rsidP="00E107E1">
          <w:pPr>
            <w:pStyle w:val="960909B72E4743448B6AD98CB42B6BC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92798"/>
    <w:rsid w:val="00204A06"/>
    <w:rsid w:val="002D4D9E"/>
    <w:rsid w:val="00442918"/>
    <w:rsid w:val="00507C87"/>
    <w:rsid w:val="00761FF9"/>
    <w:rsid w:val="00A30898"/>
    <w:rsid w:val="00B82AC9"/>
    <w:rsid w:val="00BF171D"/>
    <w:rsid w:val="00E107E1"/>
    <w:rsid w:val="00E67E01"/>
    <w:rsid w:val="00EB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07E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61EF4D2D6D243739EEAC39DBFB64D05">
    <w:name w:val="B61EF4D2D6D243739EEAC39DBFB64D05"/>
    <w:rsid w:val="00507C87"/>
  </w:style>
  <w:style w:type="paragraph" w:customStyle="1" w:styleId="DE981B9DEE22409AA11572DC989848FF">
    <w:name w:val="DE981B9DEE22409AA11572DC989848FF"/>
    <w:rsid w:val="00507C87"/>
  </w:style>
  <w:style w:type="paragraph" w:customStyle="1" w:styleId="2A7E6CF61D8945E9BED5225AFAD38CA3">
    <w:name w:val="2A7E6CF61D8945E9BED5225AFAD38CA3"/>
    <w:rsid w:val="00E107E1"/>
  </w:style>
  <w:style w:type="paragraph" w:customStyle="1" w:styleId="960909B72E4743448B6AD98CB42B6BC9">
    <w:name w:val="960909B72E4743448B6AD98CB42B6BC9"/>
    <w:rsid w:val="00E107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536AA-8744-4AF8-9739-C43D4EE4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2853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32</cp:revision>
  <cp:lastPrinted>2022-06-24T06:34:00Z</cp:lastPrinted>
  <dcterms:created xsi:type="dcterms:W3CDTF">2022-09-20T09:53:00Z</dcterms:created>
  <dcterms:modified xsi:type="dcterms:W3CDTF">2023-02-27T04:43:00Z</dcterms:modified>
</cp:coreProperties>
</file>