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DDA" w:rsidRPr="00875DDA" w:rsidRDefault="00875DDA" w:rsidP="00875DDA">
      <w:pPr>
        <w:spacing w:after="0" w:line="240" w:lineRule="auto"/>
        <w:ind w:left="6804"/>
        <w:rPr>
          <w:rFonts w:ascii="Times New Roman" w:eastAsia="Calibri" w:hAnsi="Times New Roman" w:cs="Times New Roman"/>
          <w:sz w:val="26"/>
          <w:szCs w:val="26"/>
        </w:rPr>
      </w:pPr>
      <w:r w:rsidRPr="00875DDA">
        <w:rPr>
          <w:rFonts w:ascii="Calibri" w:eastAsia="Calibri" w:hAnsi="Calibri" w:cs="Times New Roman"/>
          <w:noProof/>
          <w:lang w:eastAsia="ru-RU"/>
        </w:rPr>
        <mc:AlternateContent>
          <mc:Choice Requires="wps">
            <w:drawing>
              <wp:anchor distT="36830" distB="36830" distL="6400800" distR="6400800" simplePos="0" relativeHeight="251659264" behindDoc="0" locked="0" layoutInCell="1" allowOverlap="1" wp14:anchorId="254C0DC8" wp14:editId="71B96B93">
                <wp:simplePos x="0" y="0"/>
                <wp:positionH relativeFrom="margin">
                  <wp:posOffset>2495550</wp:posOffset>
                </wp:positionH>
                <wp:positionV relativeFrom="paragraph">
                  <wp:posOffset>-349250</wp:posOffset>
                </wp:positionV>
                <wp:extent cx="500380" cy="617855"/>
                <wp:effectExtent l="0" t="0" r="0" b="0"/>
                <wp:wrapNone/>
                <wp:docPr id="3"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0380"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5B8A5" id="Прямоугольник 4" o:spid="_x0000_s1026" style="position:absolute;margin-left:196.5pt;margin-top:-27.5pt;width:39.4pt;height:48.65pt;z-index:251659264;visibility:visible;mso-wrap-style:square;mso-width-percent:0;mso-height-percent:0;mso-wrap-distance-left:7in;mso-wrap-distance-top:2.9pt;mso-wrap-distance-right:7in;mso-wrap-distance-bottom:2.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" filled="f" stroked="f">
                <o:lock v:ext="edit" aspectratio="t"/>
                <w10:wrap anchorx="margin"/>
              </v:rect>
            </w:pict>
          </mc:Fallback>
        </mc:AlternateContent>
      </w:r>
      <w:r w:rsidRPr="00875DDA">
        <w:rPr>
          <w:rFonts w:ascii="Times New Roman" w:eastAsia="Calibri" w:hAnsi="Times New Roman" w:cs="Times New Roman"/>
          <w:sz w:val="26"/>
          <w:szCs w:val="26"/>
        </w:rPr>
        <w:t>ПРОЕКТ</w:t>
      </w:r>
    </w:p>
    <w:p w:rsidR="00875DDA" w:rsidRPr="00875DDA" w:rsidRDefault="00875DDA" w:rsidP="00875DDA">
      <w:pPr>
        <w:spacing w:after="0" w:line="240" w:lineRule="auto"/>
        <w:ind w:left="6804"/>
        <w:rPr>
          <w:rFonts w:ascii="Times New Roman" w:eastAsia="Calibri" w:hAnsi="Times New Roman" w:cs="Times New Roman"/>
          <w:sz w:val="26"/>
          <w:szCs w:val="26"/>
        </w:rPr>
      </w:pPr>
      <w:r w:rsidRPr="00875DDA">
        <w:rPr>
          <w:rFonts w:ascii="Times New Roman" w:eastAsia="Calibri" w:hAnsi="Times New Roman" w:cs="Times New Roman"/>
          <w:sz w:val="26"/>
          <w:szCs w:val="26"/>
        </w:rPr>
        <w:t>вносится главой</w:t>
      </w:r>
    </w:p>
    <w:p w:rsidR="00875DDA" w:rsidRPr="00875DDA" w:rsidRDefault="00875DDA" w:rsidP="00875DDA">
      <w:pPr>
        <w:spacing w:after="0" w:line="240" w:lineRule="auto"/>
        <w:ind w:left="6804"/>
        <w:rPr>
          <w:rFonts w:ascii="Times New Roman" w:eastAsia="Calibri" w:hAnsi="Times New Roman" w:cs="Times New Roman"/>
          <w:sz w:val="26"/>
          <w:szCs w:val="26"/>
        </w:rPr>
      </w:pPr>
      <w:r w:rsidRPr="00875DDA">
        <w:rPr>
          <w:rFonts w:ascii="Times New Roman" w:eastAsia="Calibri" w:hAnsi="Times New Roman" w:cs="Times New Roman"/>
          <w:sz w:val="26"/>
          <w:szCs w:val="26"/>
        </w:rPr>
        <w:t>города Когалыма</w:t>
      </w:r>
    </w:p>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sz w:val="26"/>
          <w:szCs w:val="26"/>
          <w:lang w:eastAsia="ru-RU"/>
        </w:rPr>
      </w:pPr>
      <w:r w:rsidRPr="00875DDA">
        <w:rPr>
          <w:rFonts w:ascii="Times New Roman" w:eastAsia="Times New Roman" w:hAnsi="Times New Roman" w:cs="Times New Roman"/>
          <w:sz w:val="26"/>
          <w:szCs w:val="26"/>
          <w:lang w:eastAsia="ru-RU"/>
        </w:rPr>
        <w:t xml:space="preserve">Об одобрении предложений </w:t>
      </w:r>
    </w:p>
    <w:p w:rsidR="00875DDA" w:rsidRPr="00875DDA" w:rsidRDefault="00875DDA" w:rsidP="00875DDA">
      <w:pPr>
        <w:spacing w:after="0" w:line="240" w:lineRule="auto"/>
        <w:rPr>
          <w:rFonts w:ascii="Times New Roman" w:eastAsia="Times New Roman" w:hAnsi="Times New Roman" w:cs="Times New Roman"/>
          <w:sz w:val="26"/>
          <w:szCs w:val="26"/>
          <w:lang w:eastAsia="ru-RU"/>
        </w:rPr>
      </w:pPr>
      <w:r w:rsidRPr="00875DDA">
        <w:rPr>
          <w:rFonts w:ascii="Times New Roman" w:eastAsia="Times New Roman" w:hAnsi="Times New Roman" w:cs="Times New Roman"/>
          <w:sz w:val="26"/>
          <w:szCs w:val="26"/>
          <w:lang w:eastAsia="ru-RU"/>
        </w:rPr>
        <w:t xml:space="preserve">о внесении изменений в муниципальную </w:t>
      </w:r>
    </w:p>
    <w:p w:rsidR="00845F69" w:rsidRDefault="00875DDA" w:rsidP="00845F69">
      <w:pPr>
        <w:spacing w:after="0" w:line="240" w:lineRule="auto"/>
        <w:rPr>
          <w:rFonts w:ascii="Times New Roman" w:eastAsia="Times New Roman" w:hAnsi="Times New Roman" w:cs="Times New Roman"/>
          <w:sz w:val="26"/>
          <w:szCs w:val="26"/>
          <w:lang w:eastAsia="ru-RU"/>
        </w:rPr>
      </w:pPr>
      <w:r w:rsidRPr="00875DDA">
        <w:rPr>
          <w:rFonts w:ascii="Times New Roman" w:eastAsia="Times New Roman" w:hAnsi="Times New Roman" w:cs="Times New Roman"/>
          <w:sz w:val="26"/>
          <w:szCs w:val="26"/>
          <w:lang w:eastAsia="ru-RU"/>
        </w:rPr>
        <w:t xml:space="preserve">программу </w:t>
      </w:r>
      <w:r w:rsidR="00845F69" w:rsidRPr="00845F69">
        <w:rPr>
          <w:rFonts w:ascii="Times New Roman" w:eastAsia="Times New Roman" w:hAnsi="Times New Roman" w:cs="Times New Roman"/>
          <w:sz w:val="26"/>
          <w:szCs w:val="26"/>
          <w:lang w:eastAsia="ru-RU"/>
        </w:rPr>
        <w:t xml:space="preserve">«Развитие жилищно-коммунального </w:t>
      </w:r>
    </w:p>
    <w:p w:rsidR="00875DDA" w:rsidRPr="00875DDA" w:rsidRDefault="00845F69" w:rsidP="00845F69">
      <w:pPr>
        <w:spacing w:after="0" w:line="240" w:lineRule="auto"/>
        <w:rPr>
          <w:rFonts w:ascii="Times New Roman" w:eastAsia="Times New Roman" w:hAnsi="Times New Roman" w:cs="Times New Roman"/>
          <w:sz w:val="26"/>
          <w:szCs w:val="26"/>
          <w:lang w:eastAsia="ru-RU"/>
        </w:rPr>
      </w:pPr>
      <w:r w:rsidRPr="00845F69">
        <w:rPr>
          <w:rFonts w:ascii="Times New Roman" w:eastAsia="Times New Roman" w:hAnsi="Times New Roman" w:cs="Times New Roman"/>
          <w:sz w:val="26"/>
          <w:szCs w:val="26"/>
          <w:lang w:eastAsia="ru-RU"/>
        </w:rPr>
        <w:t>комплекса в городе Когалыме»</w:t>
      </w:r>
    </w:p>
    <w:p w:rsidR="00875DDA" w:rsidRDefault="00875DDA" w:rsidP="00875DDA">
      <w:pPr>
        <w:spacing w:after="0" w:line="240" w:lineRule="auto"/>
        <w:ind w:firstLine="709"/>
        <w:jc w:val="both"/>
        <w:rPr>
          <w:rFonts w:ascii="Times New Roman" w:eastAsia="Times New Roman" w:hAnsi="Times New Roman" w:cs="Times New Roman"/>
          <w:sz w:val="26"/>
          <w:szCs w:val="26"/>
          <w:lang w:eastAsia="ru-RU"/>
        </w:rPr>
      </w:pPr>
    </w:p>
    <w:p w:rsidR="00845F69" w:rsidRPr="00875DDA" w:rsidRDefault="00845F69" w:rsidP="00875DDA">
      <w:pPr>
        <w:spacing w:after="0" w:line="240" w:lineRule="auto"/>
        <w:ind w:firstLine="709"/>
        <w:jc w:val="both"/>
        <w:rPr>
          <w:rFonts w:ascii="Times New Roman" w:eastAsia="Times New Roman" w:hAnsi="Times New Roman" w:cs="Times New Roman"/>
          <w:sz w:val="26"/>
          <w:szCs w:val="26"/>
          <w:lang w:eastAsia="ru-RU"/>
        </w:rPr>
      </w:pPr>
    </w:p>
    <w:p w:rsidR="00875DDA" w:rsidRPr="00875DDA" w:rsidRDefault="00875DDA" w:rsidP="007316DF">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875DDA">
        <w:rPr>
          <w:rFonts w:ascii="Times New Roman" w:eastAsia="Times New Roman" w:hAnsi="Times New Roman" w:cs="Times New Roman"/>
          <w:sz w:val="26"/>
          <w:szCs w:val="26"/>
          <w:lang w:eastAsia="ru-RU"/>
        </w:rPr>
        <w:t>В соответствии со статьёй 179 Бюджетного кодекса Российской Федерации, Уставом города Когалым, решением Думы города Когалыма</w:t>
      </w:r>
      <w:r>
        <w:rPr>
          <w:rFonts w:ascii="Times New Roman" w:eastAsia="Times New Roman" w:hAnsi="Times New Roman" w:cs="Times New Roman"/>
          <w:sz w:val="26"/>
          <w:szCs w:val="26"/>
          <w:lang w:eastAsia="ru-RU"/>
        </w:rPr>
        <w:t xml:space="preserve"> </w:t>
      </w:r>
      <w:r w:rsidR="007316DF">
        <w:rPr>
          <w:rFonts w:ascii="Times New Roman" w:eastAsia="Times New Roman" w:hAnsi="Times New Roman" w:cs="Times New Roman"/>
          <w:sz w:val="26"/>
          <w:szCs w:val="26"/>
          <w:lang w:eastAsia="ru-RU"/>
        </w:rPr>
        <w:t xml:space="preserve">               </w:t>
      </w:r>
      <w:r w:rsidRPr="00875DDA">
        <w:rPr>
          <w:rFonts w:ascii="Times New Roman" w:eastAsia="Times New Roman" w:hAnsi="Times New Roman" w:cs="Times New Roman"/>
          <w:sz w:val="26"/>
          <w:szCs w:val="26"/>
          <w:lang w:eastAsia="ru-RU"/>
        </w:rPr>
        <w:t xml:space="preserve">от </w:t>
      </w:r>
      <w:r w:rsidRPr="00875DDA">
        <w:rPr>
          <w:rFonts w:ascii="Times New Roman" w:eastAsia="Calibri" w:hAnsi="Times New Roman" w:cs="Times New Roman"/>
          <w:sz w:val="26"/>
          <w:szCs w:val="26"/>
        </w:rPr>
        <w:t xml:space="preserve">23.04.2015№537-ГД «О Порядке рассмотрения Думой города Когалыма проектов муниципальных программ и предложений о внесении изменений в муниципальные программы», рассмотрев предложения о </w:t>
      </w:r>
      <w:r w:rsidRPr="00875DDA">
        <w:rPr>
          <w:rFonts w:ascii="Times New Roman" w:eastAsia="Times New Roman" w:hAnsi="Times New Roman" w:cs="Times New Roman"/>
          <w:sz w:val="26"/>
          <w:szCs w:val="26"/>
          <w:lang w:eastAsia="ru-RU"/>
        </w:rPr>
        <w:t>внесении изменений</w:t>
      </w:r>
      <w:r w:rsidRPr="00875DDA">
        <w:rPr>
          <w:rFonts w:ascii="Times New Roman" w:eastAsia="Calibri" w:hAnsi="Times New Roman" w:cs="Times New Roman"/>
          <w:sz w:val="26"/>
          <w:szCs w:val="26"/>
        </w:rPr>
        <w:t xml:space="preserve"> в муниципальную </w:t>
      </w:r>
      <w:hyperlink r:id="rId8" w:history="1">
        <w:r w:rsidRPr="00845F69">
          <w:rPr>
            <w:rFonts w:ascii="Times New Roman" w:eastAsia="Calibri" w:hAnsi="Times New Roman" w:cs="Times New Roman"/>
            <w:color w:val="000000"/>
            <w:sz w:val="26"/>
            <w:szCs w:val="26"/>
          </w:rPr>
          <w:t>программу</w:t>
        </w:r>
      </w:hyperlink>
      <w:r w:rsidRPr="00845F69">
        <w:rPr>
          <w:rFonts w:ascii="Times New Roman" w:eastAsia="Calibri" w:hAnsi="Times New Roman" w:cs="Times New Roman"/>
          <w:sz w:val="26"/>
          <w:szCs w:val="26"/>
        </w:rPr>
        <w:t xml:space="preserve"> </w:t>
      </w:r>
      <w:r w:rsidR="00845F69" w:rsidRPr="00845F69">
        <w:rPr>
          <w:rFonts w:ascii="Times New Roman" w:eastAsia="Calibri" w:hAnsi="Times New Roman" w:cs="Times New Roman"/>
          <w:sz w:val="26"/>
          <w:szCs w:val="26"/>
        </w:rPr>
        <w:t>«Развитие жилищно-коммунального комплекса в городе Когалыме»</w:t>
      </w:r>
      <w:r w:rsidRPr="00875DDA">
        <w:rPr>
          <w:rFonts w:ascii="Times New Roman" w:eastAsia="Times New Roman" w:hAnsi="Times New Roman" w:cs="Times New Roman"/>
          <w:color w:val="000000"/>
          <w:sz w:val="26"/>
          <w:szCs w:val="26"/>
          <w:lang w:eastAsia="ru-RU"/>
        </w:rPr>
        <w:t>, утвержденную постановлением Администрации города Когалыма от 11.10.2013 №290</w:t>
      </w:r>
      <w:r w:rsidR="00845F69">
        <w:rPr>
          <w:rFonts w:ascii="Times New Roman" w:eastAsia="Times New Roman" w:hAnsi="Times New Roman" w:cs="Times New Roman"/>
          <w:color w:val="000000"/>
          <w:sz w:val="26"/>
          <w:szCs w:val="26"/>
          <w:lang w:eastAsia="ru-RU"/>
        </w:rPr>
        <w:t>8</w:t>
      </w:r>
      <w:r w:rsidRPr="00875DDA">
        <w:rPr>
          <w:rFonts w:ascii="Times New Roman" w:eastAsia="Times New Roman" w:hAnsi="Times New Roman" w:cs="Times New Roman"/>
          <w:color w:val="000000"/>
          <w:sz w:val="26"/>
          <w:szCs w:val="26"/>
          <w:lang w:eastAsia="ru-RU"/>
        </w:rPr>
        <w:t>, Дума города Когалыма РЕШИЛА:</w:t>
      </w:r>
    </w:p>
    <w:p w:rsidR="00875DDA" w:rsidRPr="00875DDA" w:rsidRDefault="00875DDA" w:rsidP="007316DF">
      <w:pPr>
        <w:autoSpaceDE w:val="0"/>
        <w:autoSpaceDN w:val="0"/>
        <w:adjustRightInd w:val="0"/>
        <w:spacing w:after="0" w:line="240" w:lineRule="auto"/>
        <w:ind w:firstLine="709"/>
        <w:jc w:val="both"/>
        <w:rPr>
          <w:rFonts w:ascii="Times New Roman" w:eastAsia="Calibri" w:hAnsi="Times New Roman" w:cs="Times New Roman"/>
          <w:sz w:val="26"/>
          <w:szCs w:val="26"/>
        </w:rPr>
      </w:pPr>
    </w:p>
    <w:p w:rsidR="00875DDA" w:rsidRPr="00875DDA" w:rsidRDefault="00875DDA" w:rsidP="007316DF">
      <w:pPr>
        <w:numPr>
          <w:ilvl w:val="0"/>
          <w:numId w:val="14"/>
        </w:numPr>
        <w:tabs>
          <w:tab w:val="left" w:pos="0"/>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875DDA">
        <w:rPr>
          <w:rFonts w:ascii="Times New Roman" w:eastAsia="Calibri" w:hAnsi="Times New Roman" w:cs="Times New Roman"/>
          <w:sz w:val="26"/>
          <w:szCs w:val="26"/>
        </w:rPr>
        <w:t xml:space="preserve">Одобрить предложения о </w:t>
      </w:r>
      <w:r w:rsidRPr="00875DDA">
        <w:rPr>
          <w:rFonts w:ascii="Times New Roman" w:eastAsia="Calibri" w:hAnsi="Times New Roman" w:cs="Times New Roman"/>
          <w:color w:val="000000"/>
          <w:sz w:val="26"/>
          <w:szCs w:val="26"/>
        </w:rPr>
        <w:t xml:space="preserve">внесении изменений в муниципальную </w:t>
      </w:r>
      <w:hyperlink r:id="rId9" w:history="1">
        <w:r w:rsidRPr="00845F69">
          <w:rPr>
            <w:rFonts w:ascii="Times New Roman" w:eastAsia="Calibri" w:hAnsi="Times New Roman" w:cs="Times New Roman"/>
            <w:color w:val="000000"/>
            <w:sz w:val="26"/>
            <w:szCs w:val="26"/>
          </w:rPr>
          <w:t>программу</w:t>
        </w:r>
      </w:hyperlink>
      <w:r w:rsidRPr="00845F69">
        <w:rPr>
          <w:rFonts w:ascii="Times New Roman" w:eastAsia="Calibri" w:hAnsi="Times New Roman" w:cs="Times New Roman"/>
          <w:sz w:val="26"/>
          <w:szCs w:val="26"/>
        </w:rPr>
        <w:t xml:space="preserve"> </w:t>
      </w:r>
      <w:r w:rsidR="00845F69" w:rsidRPr="00845F69">
        <w:rPr>
          <w:rFonts w:ascii="Times New Roman" w:eastAsia="Calibri" w:hAnsi="Times New Roman" w:cs="Times New Roman"/>
          <w:sz w:val="26"/>
          <w:szCs w:val="26"/>
        </w:rPr>
        <w:t>«Развитие жилищно-коммунального комплекса в городе Когалыме»</w:t>
      </w:r>
      <w:r w:rsidR="00845F69">
        <w:rPr>
          <w:rFonts w:ascii="Times New Roman" w:eastAsia="Calibri" w:hAnsi="Times New Roman" w:cs="Times New Roman"/>
          <w:sz w:val="26"/>
          <w:szCs w:val="26"/>
        </w:rPr>
        <w:t xml:space="preserve"> </w:t>
      </w:r>
      <w:r w:rsidRPr="00875DDA">
        <w:rPr>
          <w:rFonts w:ascii="Times New Roman" w:eastAsia="Calibri" w:hAnsi="Times New Roman" w:cs="Times New Roman"/>
          <w:sz w:val="26"/>
          <w:szCs w:val="26"/>
        </w:rPr>
        <w:t>согласно приложению к настоящему решению.</w:t>
      </w:r>
    </w:p>
    <w:p w:rsidR="00875DDA" w:rsidRPr="00875DDA" w:rsidRDefault="00875DDA" w:rsidP="007316DF">
      <w:pPr>
        <w:autoSpaceDE w:val="0"/>
        <w:autoSpaceDN w:val="0"/>
        <w:adjustRightInd w:val="0"/>
        <w:spacing w:after="0" w:line="240" w:lineRule="auto"/>
        <w:ind w:firstLine="709"/>
        <w:jc w:val="both"/>
        <w:rPr>
          <w:rFonts w:ascii="Times New Roman" w:eastAsia="Calibri" w:hAnsi="Times New Roman" w:cs="Times New Roman"/>
          <w:sz w:val="26"/>
          <w:szCs w:val="26"/>
        </w:rPr>
      </w:pPr>
    </w:p>
    <w:p w:rsidR="00875DDA" w:rsidRPr="00875DDA" w:rsidRDefault="00875DDA" w:rsidP="007316DF">
      <w:pPr>
        <w:numPr>
          <w:ilvl w:val="0"/>
          <w:numId w:val="14"/>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875DDA">
        <w:rPr>
          <w:rFonts w:ascii="Times New Roman" w:eastAsia="Calibri" w:hAnsi="Times New Roman" w:cs="Times New Roman"/>
          <w:sz w:val="26"/>
          <w:szCs w:val="26"/>
        </w:rPr>
        <w:t>Опубликовать настоящее решение и приложение к нему в газете «Когалымский вестник».</w:t>
      </w:r>
    </w:p>
    <w:p w:rsidR="00875DDA" w:rsidRPr="00875DDA" w:rsidRDefault="00875DDA" w:rsidP="00875DDA">
      <w:pPr>
        <w:spacing w:after="0" w:line="240" w:lineRule="auto"/>
        <w:ind w:firstLine="709"/>
        <w:jc w:val="both"/>
        <w:rPr>
          <w:rFonts w:ascii="Times New Roman" w:eastAsia="Times New Roman" w:hAnsi="Times New Roman" w:cs="Times New Roman"/>
          <w:sz w:val="26"/>
          <w:szCs w:val="26"/>
          <w:lang w:eastAsia="ru-RU"/>
        </w:rPr>
      </w:pPr>
    </w:p>
    <w:p w:rsidR="00875DDA" w:rsidRPr="00875DDA" w:rsidRDefault="00875DDA" w:rsidP="00875DDA">
      <w:pPr>
        <w:spacing w:after="0" w:line="240" w:lineRule="auto"/>
        <w:ind w:firstLine="709"/>
        <w:jc w:val="both"/>
        <w:rPr>
          <w:rFonts w:ascii="Times New Roman" w:eastAsia="Times New Roman" w:hAnsi="Times New Roman" w:cs="Times New Roman"/>
          <w:sz w:val="26"/>
          <w:szCs w:val="26"/>
          <w:lang w:eastAsia="ru-RU"/>
        </w:rPr>
      </w:pPr>
    </w:p>
    <w:p w:rsidR="00875DDA" w:rsidRPr="00875DDA" w:rsidRDefault="00875DDA" w:rsidP="00875DDA">
      <w:pPr>
        <w:spacing w:after="0" w:line="240" w:lineRule="auto"/>
        <w:ind w:firstLine="709"/>
        <w:jc w:val="both"/>
        <w:rPr>
          <w:rFonts w:ascii="Times New Roman" w:eastAsia="Times New Roman" w:hAnsi="Times New Roman" w:cs="Times New Roman"/>
          <w:sz w:val="26"/>
          <w:szCs w:val="26"/>
          <w:lang w:eastAsia="ru-RU"/>
        </w:rPr>
      </w:pPr>
    </w:p>
    <w:tbl>
      <w:tblPr>
        <w:tblW w:w="8080" w:type="dxa"/>
        <w:tblInd w:w="817" w:type="dxa"/>
        <w:tblLook w:val="00A0" w:firstRow="1" w:lastRow="0" w:firstColumn="1" w:lastColumn="0" w:noHBand="0" w:noVBand="0"/>
      </w:tblPr>
      <w:tblGrid>
        <w:gridCol w:w="4107"/>
        <w:gridCol w:w="287"/>
        <w:gridCol w:w="3686"/>
      </w:tblGrid>
      <w:tr w:rsidR="00875DDA" w:rsidRPr="00875DDA" w:rsidTr="00875DDA">
        <w:tc>
          <w:tcPr>
            <w:tcW w:w="4107" w:type="dxa"/>
            <w:hideMark/>
          </w:tcPr>
          <w:p w:rsidR="00875DDA" w:rsidRPr="00875DDA" w:rsidRDefault="00875DDA" w:rsidP="00875DDA">
            <w:pPr>
              <w:spacing w:after="0" w:line="240" w:lineRule="auto"/>
              <w:rPr>
                <w:rFonts w:ascii="Times New Roman" w:eastAsia="Calibri" w:hAnsi="Times New Roman" w:cs="Times New Roman"/>
                <w:sz w:val="26"/>
                <w:szCs w:val="26"/>
                <w:lang w:eastAsia="ru-RU"/>
              </w:rPr>
            </w:pPr>
            <w:r w:rsidRPr="00875DDA">
              <w:rPr>
                <w:rFonts w:ascii="Times New Roman" w:eastAsia="Times New Roman" w:hAnsi="Times New Roman" w:cs="Times New Roman"/>
                <w:sz w:val="26"/>
                <w:szCs w:val="26"/>
                <w:lang w:eastAsia="ru-RU"/>
              </w:rPr>
              <w:t>Председатель</w:t>
            </w:r>
          </w:p>
        </w:tc>
        <w:tc>
          <w:tcPr>
            <w:tcW w:w="287" w:type="dxa"/>
          </w:tcPr>
          <w:p w:rsidR="00875DDA" w:rsidRPr="00875DDA" w:rsidRDefault="00875DDA" w:rsidP="00875DDA">
            <w:pPr>
              <w:spacing w:after="0" w:line="240" w:lineRule="auto"/>
              <w:rPr>
                <w:rFonts w:ascii="Times New Roman" w:eastAsia="Calibri" w:hAnsi="Times New Roman" w:cs="Times New Roman"/>
                <w:sz w:val="26"/>
                <w:szCs w:val="26"/>
                <w:lang w:eastAsia="ru-RU"/>
              </w:rPr>
            </w:pPr>
          </w:p>
        </w:tc>
        <w:tc>
          <w:tcPr>
            <w:tcW w:w="3686" w:type="dxa"/>
            <w:hideMark/>
          </w:tcPr>
          <w:p w:rsidR="00875DDA" w:rsidRPr="00875DDA" w:rsidRDefault="00875DDA" w:rsidP="00875DDA">
            <w:pPr>
              <w:spacing w:after="0" w:line="240" w:lineRule="auto"/>
              <w:rPr>
                <w:rFonts w:ascii="Times New Roman" w:eastAsia="Calibri" w:hAnsi="Times New Roman" w:cs="Times New Roman"/>
                <w:sz w:val="26"/>
                <w:szCs w:val="26"/>
                <w:lang w:eastAsia="ru-RU"/>
              </w:rPr>
            </w:pPr>
            <w:r w:rsidRPr="00875DDA">
              <w:rPr>
                <w:rFonts w:ascii="Times New Roman" w:eastAsia="Times New Roman" w:hAnsi="Times New Roman" w:cs="Times New Roman"/>
                <w:sz w:val="26"/>
                <w:szCs w:val="26"/>
                <w:lang w:eastAsia="ru-RU"/>
              </w:rPr>
              <w:t>Глава</w:t>
            </w:r>
          </w:p>
        </w:tc>
      </w:tr>
      <w:tr w:rsidR="00875DDA" w:rsidRPr="00875DDA" w:rsidTr="00875DDA">
        <w:tc>
          <w:tcPr>
            <w:tcW w:w="4107" w:type="dxa"/>
            <w:hideMark/>
          </w:tcPr>
          <w:p w:rsidR="00875DDA" w:rsidRPr="00875DDA" w:rsidRDefault="00875DDA" w:rsidP="00875DDA">
            <w:pPr>
              <w:spacing w:after="0" w:line="240" w:lineRule="auto"/>
              <w:rPr>
                <w:rFonts w:ascii="Times New Roman" w:eastAsia="Calibri" w:hAnsi="Times New Roman" w:cs="Times New Roman"/>
                <w:sz w:val="26"/>
                <w:szCs w:val="26"/>
                <w:lang w:eastAsia="ru-RU"/>
              </w:rPr>
            </w:pPr>
            <w:r w:rsidRPr="00875DDA">
              <w:rPr>
                <w:rFonts w:ascii="Times New Roman" w:eastAsia="Times New Roman" w:hAnsi="Times New Roman" w:cs="Times New Roman"/>
                <w:sz w:val="26"/>
                <w:szCs w:val="26"/>
                <w:lang w:eastAsia="ru-RU"/>
              </w:rPr>
              <w:t>Думы города Когалыма</w:t>
            </w:r>
          </w:p>
        </w:tc>
        <w:tc>
          <w:tcPr>
            <w:tcW w:w="287" w:type="dxa"/>
          </w:tcPr>
          <w:p w:rsidR="00875DDA" w:rsidRPr="00875DDA" w:rsidRDefault="00875DDA" w:rsidP="00875DDA">
            <w:pPr>
              <w:spacing w:after="0" w:line="240" w:lineRule="auto"/>
              <w:rPr>
                <w:rFonts w:ascii="Times New Roman" w:eastAsia="Calibri" w:hAnsi="Times New Roman" w:cs="Times New Roman"/>
                <w:sz w:val="26"/>
                <w:szCs w:val="26"/>
                <w:lang w:eastAsia="ru-RU"/>
              </w:rPr>
            </w:pPr>
          </w:p>
        </w:tc>
        <w:tc>
          <w:tcPr>
            <w:tcW w:w="3686" w:type="dxa"/>
          </w:tcPr>
          <w:p w:rsidR="00875DDA" w:rsidRPr="00875DDA" w:rsidRDefault="00875DDA" w:rsidP="00875DDA">
            <w:pPr>
              <w:spacing w:after="0" w:line="240" w:lineRule="auto"/>
              <w:rPr>
                <w:rFonts w:ascii="Times New Roman" w:eastAsia="Calibri" w:hAnsi="Times New Roman" w:cs="Times New Roman"/>
                <w:sz w:val="26"/>
                <w:szCs w:val="26"/>
                <w:lang w:eastAsia="ru-RU"/>
              </w:rPr>
            </w:pPr>
            <w:r w:rsidRPr="00875DDA">
              <w:rPr>
                <w:rFonts w:ascii="Times New Roman" w:eastAsia="Times New Roman" w:hAnsi="Times New Roman" w:cs="Times New Roman"/>
                <w:sz w:val="26"/>
                <w:szCs w:val="26"/>
                <w:lang w:eastAsia="ru-RU"/>
              </w:rPr>
              <w:t>города Когалыма</w:t>
            </w:r>
          </w:p>
          <w:p w:rsidR="00875DDA" w:rsidRPr="00875DDA" w:rsidRDefault="00875DDA" w:rsidP="00875DDA">
            <w:pPr>
              <w:spacing w:after="0" w:line="240" w:lineRule="auto"/>
              <w:rPr>
                <w:rFonts w:ascii="Times New Roman" w:eastAsia="Calibri" w:hAnsi="Times New Roman" w:cs="Times New Roman"/>
                <w:sz w:val="26"/>
                <w:szCs w:val="26"/>
                <w:lang w:eastAsia="ru-RU"/>
              </w:rPr>
            </w:pPr>
          </w:p>
        </w:tc>
      </w:tr>
      <w:tr w:rsidR="00875DDA" w:rsidRPr="00875DDA" w:rsidTr="00875DDA">
        <w:tc>
          <w:tcPr>
            <w:tcW w:w="4107" w:type="dxa"/>
            <w:hideMark/>
          </w:tcPr>
          <w:p w:rsidR="00875DDA" w:rsidRPr="00875DDA" w:rsidRDefault="00875DDA" w:rsidP="00875DDA">
            <w:pPr>
              <w:spacing w:after="0" w:line="240" w:lineRule="auto"/>
              <w:rPr>
                <w:rFonts w:ascii="Times New Roman" w:eastAsia="Calibri" w:hAnsi="Times New Roman" w:cs="Times New Roman"/>
                <w:sz w:val="26"/>
                <w:szCs w:val="26"/>
                <w:lang w:eastAsia="ru-RU"/>
              </w:rPr>
            </w:pPr>
            <w:r w:rsidRPr="00875DDA">
              <w:rPr>
                <w:rFonts w:ascii="Times New Roman" w:eastAsia="Times New Roman" w:hAnsi="Times New Roman" w:cs="Times New Roman"/>
                <w:sz w:val="26"/>
                <w:szCs w:val="26"/>
                <w:lang w:eastAsia="ru-RU"/>
              </w:rPr>
              <w:t>_____________ А.Ю.Говорищева</w:t>
            </w:r>
          </w:p>
        </w:tc>
        <w:tc>
          <w:tcPr>
            <w:tcW w:w="287" w:type="dxa"/>
          </w:tcPr>
          <w:p w:rsidR="00875DDA" w:rsidRPr="00875DDA" w:rsidRDefault="00875DDA" w:rsidP="00875DDA">
            <w:pPr>
              <w:spacing w:after="0" w:line="240" w:lineRule="auto"/>
              <w:rPr>
                <w:rFonts w:ascii="Times New Roman" w:eastAsia="Calibri" w:hAnsi="Times New Roman" w:cs="Times New Roman"/>
                <w:sz w:val="26"/>
                <w:szCs w:val="26"/>
                <w:lang w:eastAsia="ru-RU"/>
              </w:rPr>
            </w:pPr>
          </w:p>
        </w:tc>
        <w:tc>
          <w:tcPr>
            <w:tcW w:w="3686" w:type="dxa"/>
            <w:hideMark/>
          </w:tcPr>
          <w:p w:rsidR="00875DDA" w:rsidRPr="00875DDA" w:rsidRDefault="00875DDA" w:rsidP="00875DDA">
            <w:pPr>
              <w:spacing w:after="0" w:line="240" w:lineRule="auto"/>
              <w:rPr>
                <w:rFonts w:ascii="Times New Roman" w:eastAsia="Calibri" w:hAnsi="Times New Roman" w:cs="Times New Roman"/>
                <w:sz w:val="26"/>
                <w:szCs w:val="26"/>
                <w:lang w:eastAsia="ru-RU"/>
              </w:rPr>
            </w:pPr>
            <w:r w:rsidRPr="00875DDA">
              <w:rPr>
                <w:rFonts w:ascii="Times New Roman" w:eastAsia="Times New Roman" w:hAnsi="Times New Roman" w:cs="Times New Roman"/>
                <w:sz w:val="26"/>
                <w:szCs w:val="26"/>
                <w:lang w:eastAsia="ru-RU"/>
              </w:rPr>
              <w:t>_____________ Н.Н.Пальчиков</w:t>
            </w:r>
          </w:p>
        </w:tc>
      </w:tr>
    </w:tbl>
    <w:p w:rsidR="00875DDA" w:rsidRPr="00875DDA" w:rsidRDefault="00875DDA" w:rsidP="00875DDA">
      <w:pPr>
        <w:spacing w:after="0" w:line="240" w:lineRule="auto"/>
        <w:ind w:firstLine="709"/>
        <w:jc w:val="both"/>
        <w:rPr>
          <w:rFonts w:ascii="Times New Roman" w:eastAsia="Times New Roman" w:hAnsi="Times New Roman" w:cs="Times New Roman"/>
          <w:sz w:val="26"/>
          <w:szCs w:val="26"/>
          <w:lang w:eastAsia="ru-RU"/>
        </w:rPr>
      </w:pPr>
    </w:p>
    <w:p w:rsidR="00875DDA" w:rsidRPr="00875DDA" w:rsidRDefault="00875DDA" w:rsidP="00875DDA">
      <w:pPr>
        <w:spacing w:after="0" w:line="240" w:lineRule="auto"/>
        <w:ind w:firstLine="709"/>
        <w:jc w:val="both"/>
        <w:rPr>
          <w:rFonts w:ascii="Times New Roman" w:eastAsia="Times New Roman" w:hAnsi="Times New Roman" w:cs="Times New Roman"/>
          <w:sz w:val="26"/>
          <w:szCs w:val="26"/>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p>
    <w:p w:rsidR="007316DF" w:rsidRDefault="007316DF" w:rsidP="00875DDA">
      <w:pPr>
        <w:spacing w:after="0" w:line="240" w:lineRule="auto"/>
        <w:rPr>
          <w:rFonts w:ascii="Times New Roman" w:eastAsia="Times New Roman" w:hAnsi="Times New Roman" w:cs="Times New Roman"/>
          <w:lang w:eastAsia="ru-RU"/>
        </w:rPr>
      </w:pPr>
    </w:p>
    <w:p w:rsidR="007316DF" w:rsidRDefault="007316DF" w:rsidP="00875DDA">
      <w:pPr>
        <w:spacing w:after="0" w:line="240" w:lineRule="auto"/>
        <w:rPr>
          <w:rFonts w:ascii="Times New Roman" w:eastAsia="Times New Roman" w:hAnsi="Times New Roman" w:cs="Times New Roman"/>
          <w:lang w:eastAsia="ru-RU"/>
        </w:rPr>
      </w:pPr>
    </w:p>
    <w:p w:rsidR="007316DF" w:rsidRDefault="007316DF" w:rsidP="00875DDA">
      <w:pPr>
        <w:spacing w:after="0" w:line="240" w:lineRule="auto"/>
        <w:rPr>
          <w:rFonts w:ascii="Times New Roman" w:eastAsia="Times New Roman" w:hAnsi="Times New Roman" w:cs="Times New Roman"/>
          <w:lang w:eastAsia="ru-RU"/>
        </w:rPr>
      </w:pPr>
    </w:p>
    <w:p w:rsidR="007316DF" w:rsidRDefault="007316DF" w:rsidP="00875DDA">
      <w:pPr>
        <w:spacing w:after="0" w:line="240" w:lineRule="auto"/>
        <w:rPr>
          <w:rFonts w:ascii="Times New Roman" w:eastAsia="Times New Roman" w:hAnsi="Times New Roman" w:cs="Times New Roman"/>
          <w:lang w:eastAsia="ru-RU"/>
        </w:rPr>
      </w:pPr>
    </w:p>
    <w:p w:rsidR="007316DF" w:rsidRDefault="007316DF" w:rsidP="00875DDA">
      <w:pPr>
        <w:spacing w:after="0" w:line="240" w:lineRule="auto"/>
        <w:rPr>
          <w:rFonts w:ascii="Times New Roman" w:eastAsia="Times New Roman" w:hAnsi="Times New Roman" w:cs="Times New Roman"/>
          <w:lang w:eastAsia="ru-RU"/>
        </w:rPr>
      </w:pPr>
    </w:p>
    <w:p w:rsidR="007316DF" w:rsidRDefault="007316DF" w:rsidP="00875DDA">
      <w:pPr>
        <w:spacing w:after="0" w:line="240" w:lineRule="auto"/>
        <w:rPr>
          <w:rFonts w:ascii="Times New Roman" w:eastAsia="Times New Roman" w:hAnsi="Times New Roman" w:cs="Times New Roman"/>
          <w:lang w:eastAsia="ru-RU"/>
        </w:rPr>
      </w:pPr>
    </w:p>
    <w:p w:rsidR="007316DF" w:rsidRDefault="007316DF" w:rsidP="00875DDA">
      <w:pPr>
        <w:spacing w:after="0" w:line="240" w:lineRule="auto"/>
        <w:rPr>
          <w:rFonts w:ascii="Times New Roman" w:eastAsia="Times New Roman" w:hAnsi="Times New Roman" w:cs="Times New Roman"/>
          <w:lang w:eastAsia="ru-RU"/>
        </w:rPr>
      </w:pPr>
    </w:p>
    <w:p w:rsidR="007316DF" w:rsidRDefault="007316DF" w:rsidP="00875DDA">
      <w:pPr>
        <w:spacing w:after="0" w:line="240" w:lineRule="auto"/>
        <w:rPr>
          <w:rFonts w:ascii="Times New Roman" w:eastAsia="Times New Roman" w:hAnsi="Times New Roman" w:cs="Times New Roman"/>
          <w:lang w:eastAsia="ru-RU"/>
        </w:rPr>
      </w:pPr>
    </w:p>
    <w:p w:rsidR="00875DDA" w:rsidRPr="00875DDA" w:rsidRDefault="00875DDA" w:rsidP="00875DDA">
      <w:pPr>
        <w:spacing w:after="0" w:line="240" w:lineRule="auto"/>
        <w:rPr>
          <w:rFonts w:ascii="Times New Roman" w:eastAsia="Times New Roman" w:hAnsi="Times New Roman" w:cs="Times New Roman"/>
          <w:lang w:eastAsia="ru-RU"/>
        </w:rPr>
      </w:pPr>
      <w:r w:rsidRPr="00875DDA">
        <w:rPr>
          <w:rFonts w:ascii="Times New Roman" w:eastAsia="Times New Roman" w:hAnsi="Times New Roman" w:cs="Times New Roman"/>
          <w:lang w:eastAsia="ru-RU"/>
        </w:rPr>
        <w:t>Согласовано:</w:t>
      </w:r>
    </w:p>
    <w:tbl>
      <w:tblPr>
        <w:tblStyle w:val="21"/>
        <w:tblW w:w="5000" w:type="pct"/>
        <w:tblInd w:w="0" w:type="dxa"/>
        <w:tblLook w:val="04A0" w:firstRow="1" w:lastRow="0" w:firstColumn="1" w:lastColumn="0" w:noHBand="0" w:noVBand="1"/>
      </w:tblPr>
      <w:tblGrid>
        <w:gridCol w:w="1952"/>
        <w:gridCol w:w="2982"/>
        <w:gridCol w:w="2971"/>
        <w:gridCol w:w="1098"/>
      </w:tblGrid>
      <w:tr w:rsidR="00875DDA" w:rsidRPr="00875DDA" w:rsidTr="00875DDA">
        <w:tc>
          <w:tcPr>
            <w:tcW w:w="1084"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Структурное подразделение Администрации города Когалыма</w:t>
            </w:r>
          </w:p>
        </w:tc>
        <w:tc>
          <w:tcPr>
            <w:tcW w:w="1656"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Должность</w:t>
            </w:r>
          </w:p>
        </w:tc>
        <w:tc>
          <w:tcPr>
            <w:tcW w:w="1650"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Ф.И.О.</w:t>
            </w:r>
          </w:p>
        </w:tc>
        <w:tc>
          <w:tcPr>
            <w:tcW w:w="610"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Подпись</w:t>
            </w:r>
          </w:p>
        </w:tc>
      </w:tr>
      <w:tr w:rsidR="00875DDA" w:rsidRPr="00875DDA" w:rsidTr="00875DDA">
        <w:trPr>
          <w:trHeight w:val="280"/>
        </w:trPr>
        <w:tc>
          <w:tcPr>
            <w:tcW w:w="1084" w:type="pct"/>
            <w:tcBorders>
              <w:top w:val="single" w:sz="4" w:space="0" w:color="auto"/>
              <w:left w:val="single" w:sz="4" w:space="0" w:color="auto"/>
              <w:bottom w:val="single" w:sz="4" w:space="0" w:color="auto"/>
              <w:right w:val="single" w:sz="4" w:space="0" w:color="auto"/>
            </w:tcBorders>
          </w:tcPr>
          <w:p w:rsidR="00875DDA" w:rsidRPr="00875DDA" w:rsidRDefault="00875DDA" w:rsidP="00875DDA">
            <w:pPr>
              <w:spacing w:after="0" w:line="240" w:lineRule="auto"/>
              <w:rPr>
                <w:rFonts w:ascii="Times New Roman" w:eastAsia="Times New Roman" w:hAnsi="Times New Roman"/>
                <w:lang w:eastAsia="ru-RU"/>
              </w:rPr>
            </w:pPr>
          </w:p>
        </w:tc>
        <w:tc>
          <w:tcPr>
            <w:tcW w:w="1656" w:type="pct"/>
            <w:tcBorders>
              <w:top w:val="single" w:sz="4" w:space="0" w:color="auto"/>
              <w:left w:val="single" w:sz="4" w:space="0" w:color="auto"/>
              <w:bottom w:val="single" w:sz="4" w:space="0" w:color="auto"/>
              <w:right w:val="single" w:sz="4" w:space="0" w:color="auto"/>
            </w:tcBorders>
          </w:tcPr>
          <w:p w:rsidR="00875DDA" w:rsidRPr="00875DDA" w:rsidRDefault="00875DDA"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tcPr>
          <w:p w:rsidR="00875DDA" w:rsidRPr="00875DDA" w:rsidRDefault="00875DDA"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tcPr>
          <w:p w:rsidR="00875DDA" w:rsidRPr="00875DDA" w:rsidRDefault="00875DDA" w:rsidP="00875DDA">
            <w:pPr>
              <w:spacing w:after="0" w:line="240" w:lineRule="auto"/>
              <w:jc w:val="center"/>
              <w:rPr>
                <w:rFonts w:ascii="Times New Roman" w:eastAsia="Times New Roman" w:hAnsi="Times New Roman"/>
                <w:lang w:eastAsia="ru-RU"/>
              </w:rPr>
            </w:pPr>
          </w:p>
        </w:tc>
      </w:tr>
      <w:tr w:rsidR="00875DDA" w:rsidRPr="00875DDA" w:rsidTr="00875DDA">
        <w:trPr>
          <w:trHeight w:val="280"/>
        </w:trPr>
        <w:tc>
          <w:tcPr>
            <w:tcW w:w="1084" w:type="pct"/>
            <w:tcBorders>
              <w:top w:val="single" w:sz="4" w:space="0" w:color="auto"/>
              <w:left w:val="single" w:sz="4" w:space="0" w:color="auto"/>
              <w:bottom w:val="single" w:sz="4" w:space="0" w:color="auto"/>
              <w:right w:val="single" w:sz="4" w:space="0" w:color="auto"/>
            </w:tcBorders>
          </w:tcPr>
          <w:p w:rsidR="00875DDA" w:rsidRPr="00875DDA" w:rsidRDefault="00875DDA" w:rsidP="00875DDA">
            <w:pPr>
              <w:spacing w:after="0" w:line="240" w:lineRule="auto"/>
              <w:rPr>
                <w:rFonts w:ascii="Times New Roman" w:eastAsia="Times New Roman" w:hAnsi="Times New Roman"/>
                <w:lang w:eastAsia="ru-RU"/>
              </w:rPr>
            </w:pPr>
          </w:p>
        </w:tc>
        <w:tc>
          <w:tcPr>
            <w:tcW w:w="1656" w:type="pct"/>
            <w:tcBorders>
              <w:top w:val="single" w:sz="4" w:space="0" w:color="auto"/>
              <w:left w:val="single" w:sz="4" w:space="0" w:color="auto"/>
              <w:bottom w:val="single" w:sz="4" w:space="0" w:color="auto"/>
              <w:right w:val="single" w:sz="4" w:space="0" w:color="auto"/>
            </w:tcBorders>
          </w:tcPr>
          <w:p w:rsidR="00875DDA" w:rsidRPr="00875DDA" w:rsidRDefault="00875DDA"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tcPr>
          <w:p w:rsidR="00875DDA" w:rsidRPr="00875DDA" w:rsidRDefault="00875DDA"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tcPr>
          <w:p w:rsidR="00875DDA" w:rsidRPr="00875DDA" w:rsidRDefault="00875DDA" w:rsidP="00875DDA">
            <w:pPr>
              <w:spacing w:after="0" w:line="240" w:lineRule="auto"/>
              <w:jc w:val="center"/>
              <w:rPr>
                <w:rFonts w:ascii="Times New Roman" w:eastAsia="Times New Roman" w:hAnsi="Times New Roman"/>
                <w:lang w:eastAsia="ru-RU"/>
              </w:rPr>
            </w:pPr>
          </w:p>
        </w:tc>
      </w:tr>
      <w:tr w:rsidR="00875DDA" w:rsidRPr="00875DDA" w:rsidTr="00875DDA">
        <w:trPr>
          <w:trHeight w:val="255"/>
        </w:trPr>
        <w:tc>
          <w:tcPr>
            <w:tcW w:w="1084"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КФ</w:t>
            </w:r>
          </w:p>
        </w:tc>
        <w:tc>
          <w:tcPr>
            <w:tcW w:w="1656"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r>
      <w:tr w:rsidR="00875DDA" w:rsidRPr="00875DDA" w:rsidTr="00875DDA">
        <w:trPr>
          <w:trHeight w:val="255"/>
        </w:trPr>
        <w:tc>
          <w:tcPr>
            <w:tcW w:w="1084"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УЭ</w:t>
            </w:r>
          </w:p>
        </w:tc>
        <w:tc>
          <w:tcPr>
            <w:tcW w:w="1656"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r>
      <w:tr w:rsidR="00875DDA" w:rsidRPr="00875DDA" w:rsidTr="00875DDA">
        <w:trPr>
          <w:trHeight w:val="255"/>
        </w:trPr>
        <w:tc>
          <w:tcPr>
            <w:tcW w:w="1084"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УИДиРП</w:t>
            </w:r>
          </w:p>
        </w:tc>
        <w:tc>
          <w:tcPr>
            <w:tcW w:w="1656"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r>
      <w:tr w:rsidR="00875DDA" w:rsidRPr="00875DDA" w:rsidTr="00875DDA">
        <w:trPr>
          <w:trHeight w:val="255"/>
        </w:trPr>
        <w:tc>
          <w:tcPr>
            <w:tcW w:w="1084"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ЮУ</w:t>
            </w:r>
          </w:p>
        </w:tc>
        <w:tc>
          <w:tcPr>
            <w:tcW w:w="1656"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r>
      <w:tr w:rsidR="00875DDA" w:rsidRPr="00875DDA" w:rsidTr="00875DDA">
        <w:trPr>
          <w:trHeight w:val="255"/>
        </w:trPr>
        <w:tc>
          <w:tcPr>
            <w:tcW w:w="1084"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ОО ЮУ</w:t>
            </w:r>
          </w:p>
        </w:tc>
        <w:tc>
          <w:tcPr>
            <w:tcW w:w="1656"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r>
      <w:tr w:rsidR="00875DDA" w:rsidRPr="00875DDA" w:rsidTr="00875DDA">
        <w:trPr>
          <w:trHeight w:val="255"/>
        </w:trPr>
        <w:tc>
          <w:tcPr>
            <w:tcW w:w="1084"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ОФЭОиК</w:t>
            </w:r>
          </w:p>
        </w:tc>
        <w:tc>
          <w:tcPr>
            <w:tcW w:w="1656"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r>
      <w:tr w:rsidR="00845F69" w:rsidRPr="00875DDA" w:rsidTr="00875DDA">
        <w:trPr>
          <w:trHeight w:val="255"/>
        </w:trPr>
        <w:tc>
          <w:tcPr>
            <w:tcW w:w="1084" w:type="pct"/>
            <w:tcBorders>
              <w:top w:val="single" w:sz="4" w:space="0" w:color="auto"/>
              <w:left w:val="single" w:sz="4" w:space="0" w:color="auto"/>
              <w:bottom w:val="single" w:sz="4" w:space="0" w:color="auto"/>
              <w:right w:val="single" w:sz="4" w:space="0" w:color="auto"/>
            </w:tcBorders>
            <w:vAlign w:val="center"/>
          </w:tcPr>
          <w:p w:rsidR="00845F69" w:rsidRPr="0054088E" w:rsidRDefault="00845F69" w:rsidP="00685675">
            <w:pPr>
              <w:spacing w:after="0" w:line="240" w:lineRule="auto"/>
              <w:jc w:val="center"/>
              <w:rPr>
                <w:rFonts w:ascii="Times New Roman" w:eastAsia="Times New Roman" w:hAnsi="Times New Roman"/>
                <w:lang w:eastAsia="ru-RU"/>
              </w:rPr>
            </w:pPr>
            <w:r w:rsidRPr="0054088E">
              <w:rPr>
                <w:rFonts w:ascii="Times New Roman" w:eastAsia="Times New Roman" w:hAnsi="Times New Roman"/>
                <w:lang w:eastAsia="ru-RU"/>
              </w:rPr>
              <w:t>КУМИ</w:t>
            </w:r>
          </w:p>
        </w:tc>
        <w:tc>
          <w:tcPr>
            <w:tcW w:w="1656" w:type="pct"/>
            <w:tcBorders>
              <w:top w:val="single" w:sz="4" w:space="0" w:color="auto"/>
              <w:left w:val="single" w:sz="4" w:space="0" w:color="auto"/>
              <w:bottom w:val="single" w:sz="4" w:space="0" w:color="auto"/>
              <w:right w:val="single" w:sz="4" w:space="0" w:color="auto"/>
            </w:tcBorders>
            <w:vAlign w:val="center"/>
          </w:tcPr>
          <w:p w:rsidR="00845F69" w:rsidRPr="00875DDA" w:rsidRDefault="00845F69"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vAlign w:val="center"/>
          </w:tcPr>
          <w:p w:rsidR="00845F69" w:rsidRPr="00875DDA" w:rsidRDefault="00845F69"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45F69" w:rsidRPr="00875DDA" w:rsidRDefault="00845F69" w:rsidP="00875DDA">
            <w:pPr>
              <w:spacing w:after="0" w:line="240" w:lineRule="auto"/>
              <w:jc w:val="center"/>
              <w:rPr>
                <w:rFonts w:ascii="Times New Roman" w:eastAsia="Times New Roman" w:hAnsi="Times New Roman"/>
                <w:lang w:eastAsia="ru-RU"/>
              </w:rPr>
            </w:pPr>
          </w:p>
        </w:tc>
      </w:tr>
      <w:tr w:rsidR="00845F69" w:rsidRPr="00875DDA" w:rsidTr="00875DDA">
        <w:trPr>
          <w:trHeight w:val="255"/>
        </w:trPr>
        <w:tc>
          <w:tcPr>
            <w:tcW w:w="1084" w:type="pct"/>
            <w:tcBorders>
              <w:top w:val="single" w:sz="4" w:space="0" w:color="auto"/>
              <w:left w:val="single" w:sz="4" w:space="0" w:color="auto"/>
              <w:bottom w:val="single" w:sz="4" w:space="0" w:color="auto"/>
              <w:right w:val="single" w:sz="4" w:space="0" w:color="auto"/>
            </w:tcBorders>
            <w:vAlign w:val="center"/>
          </w:tcPr>
          <w:p w:rsidR="00845F69" w:rsidRPr="0054088E" w:rsidRDefault="00845F69" w:rsidP="00685675">
            <w:pPr>
              <w:spacing w:after="0" w:line="240" w:lineRule="auto"/>
              <w:jc w:val="center"/>
              <w:rPr>
                <w:rFonts w:ascii="Times New Roman" w:eastAsia="Times New Roman" w:hAnsi="Times New Roman"/>
                <w:lang w:eastAsia="ru-RU"/>
              </w:rPr>
            </w:pPr>
            <w:r w:rsidRPr="0054088E">
              <w:rPr>
                <w:rFonts w:ascii="Times New Roman" w:eastAsia="Times New Roman" w:hAnsi="Times New Roman"/>
                <w:lang w:eastAsia="ru-RU"/>
              </w:rPr>
              <w:t>МКУ «УКС г.Когалыма»</w:t>
            </w:r>
          </w:p>
        </w:tc>
        <w:tc>
          <w:tcPr>
            <w:tcW w:w="1656" w:type="pct"/>
            <w:tcBorders>
              <w:top w:val="single" w:sz="4" w:space="0" w:color="auto"/>
              <w:left w:val="single" w:sz="4" w:space="0" w:color="auto"/>
              <w:bottom w:val="single" w:sz="4" w:space="0" w:color="auto"/>
              <w:right w:val="single" w:sz="4" w:space="0" w:color="auto"/>
            </w:tcBorders>
            <w:vAlign w:val="center"/>
          </w:tcPr>
          <w:p w:rsidR="00845F69" w:rsidRPr="00875DDA" w:rsidRDefault="00845F69"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vAlign w:val="center"/>
          </w:tcPr>
          <w:p w:rsidR="00845F69" w:rsidRPr="00875DDA" w:rsidRDefault="00845F69"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45F69" w:rsidRPr="00875DDA" w:rsidRDefault="00845F69" w:rsidP="00875DDA">
            <w:pPr>
              <w:spacing w:after="0" w:line="240" w:lineRule="auto"/>
              <w:jc w:val="center"/>
              <w:rPr>
                <w:rFonts w:ascii="Times New Roman" w:eastAsia="Times New Roman" w:hAnsi="Times New Roman"/>
                <w:lang w:eastAsia="ru-RU"/>
              </w:rPr>
            </w:pPr>
          </w:p>
        </w:tc>
      </w:tr>
      <w:tr w:rsidR="00875DDA" w:rsidRPr="00875DDA" w:rsidTr="00875DDA">
        <w:trPr>
          <w:trHeight w:val="255"/>
        </w:trPr>
        <w:tc>
          <w:tcPr>
            <w:tcW w:w="1084" w:type="pct"/>
            <w:tcBorders>
              <w:top w:val="single" w:sz="4" w:space="0" w:color="auto"/>
              <w:left w:val="single" w:sz="4" w:space="0" w:color="auto"/>
              <w:bottom w:val="single" w:sz="4" w:space="0" w:color="auto"/>
              <w:right w:val="single" w:sz="4" w:space="0" w:color="auto"/>
            </w:tcBorders>
            <w:vAlign w:val="center"/>
            <w:hideMark/>
          </w:tcPr>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 xml:space="preserve">МКУ «УЖКХ </w:t>
            </w:r>
          </w:p>
          <w:p w:rsidR="00875DDA" w:rsidRPr="00875DDA" w:rsidRDefault="00875DDA" w:rsidP="00875DDA">
            <w:pPr>
              <w:spacing w:after="0" w:line="240" w:lineRule="auto"/>
              <w:jc w:val="center"/>
              <w:rPr>
                <w:rFonts w:ascii="Times New Roman" w:eastAsia="Times New Roman" w:hAnsi="Times New Roman"/>
                <w:lang w:eastAsia="ru-RU"/>
              </w:rPr>
            </w:pPr>
            <w:r w:rsidRPr="00875DDA">
              <w:rPr>
                <w:rFonts w:ascii="Times New Roman" w:eastAsia="Times New Roman" w:hAnsi="Times New Roman"/>
                <w:lang w:eastAsia="ru-RU"/>
              </w:rPr>
              <w:t>г. Когалыма»</w:t>
            </w:r>
          </w:p>
        </w:tc>
        <w:tc>
          <w:tcPr>
            <w:tcW w:w="1656"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165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c>
          <w:tcPr>
            <w:tcW w:w="610" w:type="pct"/>
            <w:tcBorders>
              <w:top w:val="single" w:sz="4" w:space="0" w:color="auto"/>
              <w:left w:val="single" w:sz="4" w:space="0" w:color="auto"/>
              <w:bottom w:val="single" w:sz="4" w:space="0" w:color="auto"/>
              <w:right w:val="single" w:sz="4" w:space="0" w:color="auto"/>
            </w:tcBorders>
            <w:vAlign w:val="center"/>
          </w:tcPr>
          <w:p w:rsidR="00875DDA" w:rsidRPr="00875DDA" w:rsidRDefault="00875DDA" w:rsidP="00875DDA">
            <w:pPr>
              <w:spacing w:after="0" w:line="240" w:lineRule="auto"/>
              <w:jc w:val="center"/>
              <w:rPr>
                <w:rFonts w:ascii="Times New Roman" w:eastAsia="Times New Roman" w:hAnsi="Times New Roman"/>
                <w:lang w:eastAsia="ru-RU"/>
              </w:rPr>
            </w:pPr>
          </w:p>
        </w:tc>
      </w:tr>
    </w:tbl>
    <w:p w:rsidR="00875DDA" w:rsidRPr="00875DDA" w:rsidRDefault="00875DDA" w:rsidP="00875DDA">
      <w:pPr>
        <w:spacing w:after="0" w:line="240" w:lineRule="auto"/>
        <w:rPr>
          <w:rFonts w:ascii="Times New Roman" w:eastAsia="Times New Roman" w:hAnsi="Times New Roman" w:cs="Times New Roman"/>
          <w:lang w:eastAsia="ru-RU"/>
        </w:rPr>
      </w:pPr>
      <w:r w:rsidRPr="00875DDA">
        <w:rPr>
          <w:rFonts w:ascii="Times New Roman" w:eastAsia="Times New Roman" w:hAnsi="Times New Roman" w:cs="Times New Roman"/>
          <w:lang w:eastAsia="ru-RU"/>
        </w:rPr>
        <w:t xml:space="preserve">Подготовлено:    </w:t>
      </w:r>
    </w:p>
    <w:p w:rsidR="00875DDA" w:rsidRPr="00875DDA" w:rsidRDefault="007316DF" w:rsidP="00875DD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w:t>
      </w:r>
      <w:r w:rsidR="00875DDA" w:rsidRPr="00875DDA">
        <w:rPr>
          <w:rFonts w:ascii="Times New Roman" w:eastAsia="Times New Roman" w:hAnsi="Times New Roman" w:cs="Times New Roman"/>
          <w:lang w:eastAsia="ru-RU"/>
        </w:rPr>
        <w:t>нженер 2 категории ОРЖКХ</w:t>
      </w:r>
    </w:p>
    <w:p w:rsidR="00875DDA" w:rsidRPr="00875DDA" w:rsidRDefault="00875DDA" w:rsidP="00875DDA">
      <w:pPr>
        <w:spacing w:after="0" w:line="240" w:lineRule="auto"/>
        <w:rPr>
          <w:rFonts w:ascii="Times New Roman" w:eastAsia="Times New Roman" w:hAnsi="Times New Roman" w:cs="Times New Roman"/>
          <w:lang w:eastAsia="ru-RU"/>
        </w:rPr>
      </w:pPr>
      <w:r w:rsidRPr="00875DDA">
        <w:rPr>
          <w:rFonts w:ascii="Times New Roman" w:eastAsia="Times New Roman" w:hAnsi="Times New Roman" w:cs="Times New Roman"/>
          <w:lang w:eastAsia="ru-RU"/>
        </w:rPr>
        <w:t>МКУ «УЖКХ г.Когалыма»</w:t>
      </w:r>
      <w:r w:rsidRPr="00875DDA">
        <w:rPr>
          <w:rFonts w:ascii="Times New Roman" w:eastAsia="Times New Roman" w:hAnsi="Times New Roman" w:cs="Times New Roman"/>
          <w:lang w:eastAsia="ru-RU"/>
        </w:rPr>
        <w:tab/>
      </w:r>
      <w:r w:rsidRPr="00875DDA">
        <w:rPr>
          <w:rFonts w:ascii="Times New Roman" w:eastAsia="Times New Roman" w:hAnsi="Times New Roman" w:cs="Times New Roman"/>
          <w:lang w:eastAsia="ru-RU"/>
        </w:rPr>
        <w:tab/>
      </w:r>
      <w:r w:rsidRPr="00875DDA">
        <w:rPr>
          <w:rFonts w:ascii="Times New Roman" w:eastAsia="Times New Roman" w:hAnsi="Times New Roman" w:cs="Times New Roman"/>
          <w:lang w:eastAsia="ru-RU"/>
        </w:rPr>
        <w:tab/>
      </w:r>
      <w:r w:rsidRPr="00875DDA">
        <w:rPr>
          <w:rFonts w:ascii="Times New Roman" w:eastAsia="Times New Roman" w:hAnsi="Times New Roman" w:cs="Times New Roman"/>
          <w:lang w:eastAsia="ru-RU"/>
        </w:rPr>
        <w:tab/>
      </w:r>
      <w:r w:rsidRPr="00875DDA">
        <w:rPr>
          <w:rFonts w:ascii="Times New Roman" w:eastAsia="Times New Roman" w:hAnsi="Times New Roman" w:cs="Times New Roman"/>
          <w:lang w:eastAsia="ru-RU"/>
        </w:rPr>
        <w:tab/>
        <w:t xml:space="preserve">А.В.Гончарова </w:t>
      </w:r>
    </w:p>
    <w:p w:rsidR="00875DDA" w:rsidRPr="00875DDA" w:rsidRDefault="00875DDA" w:rsidP="00875DDA">
      <w:pPr>
        <w:spacing w:after="0" w:line="240" w:lineRule="auto"/>
        <w:rPr>
          <w:rFonts w:ascii="Times New Roman" w:eastAsia="Times New Roman" w:hAnsi="Times New Roman" w:cs="Times New Roman"/>
          <w:lang w:eastAsia="ru-RU"/>
        </w:rPr>
      </w:pPr>
    </w:p>
    <w:p w:rsidR="00845F69" w:rsidRPr="00875DDA" w:rsidRDefault="00845F69" w:rsidP="00875DDA">
      <w:pPr>
        <w:spacing w:after="0" w:line="240" w:lineRule="auto"/>
        <w:rPr>
          <w:rFonts w:ascii="Times New Roman" w:eastAsia="Times New Roman" w:hAnsi="Times New Roman" w:cs="Times New Roman"/>
          <w:lang w:eastAsia="ru-RU"/>
        </w:rPr>
      </w:pPr>
      <w:r w:rsidRPr="00845F69">
        <w:rPr>
          <w:rFonts w:ascii="Times New Roman" w:eastAsia="Times New Roman" w:hAnsi="Times New Roman" w:cs="Times New Roman"/>
          <w:lang w:eastAsia="ru-RU"/>
        </w:rPr>
        <w:t>Разослать: КФ, УЭ, ЮУ, УИДиРП, ОФЭОиК, МКУ «УЖКХ города Когалыма», МКУ «УОДОМС», МКУ «УКС г.Когалыма», КУМИ,  газета, прокуратура, ООО «Ваш Консультант».</w:t>
      </w:r>
      <w:r w:rsidR="00875DDA" w:rsidRPr="00875DDA">
        <w:rPr>
          <w:rFonts w:ascii="Times New Roman" w:eastAsia="Times New Roman" w:hAnsi="Times New Roman" w:cs="Times New Roman"/>
          <w:lang w:eastAsia="ru-RU"/>
        </w:rPr>
        <w:t>.</w:t>
      </w:r>
    </w:p>
    <w:p w:rsidR="00875DDA" w:rsidRDefault="00875DDA" w:rsidP="00875DDA">
      <w:pPr>
        <w:spacing w:after="0" w:line="240" w:lineRule="auto"/>
        <w:ind w:firstLine="6379"/>
        <w:rPr>
          <w:rFonts w:ascii="Times New Roman" w:eastAsia="Times New Roman" w:hAnsi="Times New Roman" w:cs="Times New Roman"/>
          <w:sz w:val="26"/>
          <w:szCs w:val="26"/>
          <w:lang w:eastAsia="ru-RU"/>
        </w:rPr>
        <w:sectPr w:rsidR="00875DDA" w:rsidSect="007316DF">
          <w:footerReference w:type="default" r:id="rId10"/>
          <w:footerReference w:type="first" r:id="rId11"/>
          <w:pgSz w:w="11906" w:h="16838"/>
          <w:pgMar w:top="567" w:right="567" w:bottom="1134" w:left="2552" w:header="709" w:footer="709" w:gutter="0"/>
          <w:cols w:space="708"/>
          <w:docGrid w:linePitch="360"/>
        </w:sectPr>
      </w:pPr>
    </w:p>
    <w:p w:rsidR="00875DDA" w:rsidRPr="00875DDA" w:rsidRDefault="00875DDA" w:rsidP="007316DF">
      <w:pPr>
        <w:spacing w:after="0" w:line="240" w:lineRule="auto"/>
        <w:ind w:firstLine="13467"/>
        <w:rPr>
          <w:rFonts w:ascii="Times New Roman" w:eastAsia="Times New Roman" w:hAnsi="Times New Roman" w:cs="Times New Roman"/>
          <w:sz w:val="26"/>
          <w:szCs w:val="26"/>
          <w:lang w:eastAsia="ru-RU"/>
        </w:rPr>
      </w:pPr>
      <w:r w:rsidRPr="00875DDA">
        <w:rPr>
          <w:rFonts w:ascii="Times New Roman" w:eastAsia="Times New Roman" w:hAnsi="Times New Roman" w:cs="Times New Roman"/>
          <w:sz w:val="26"/>
          <w:szCs w:val="26"/>
          <w:lang w:eastAsia="ru-RU"/>
        </w:rPr>
        <w:lastRenderedPageBreak/>
        <w:t xml:space="preserve">Приложение </w:t>
      </w:r>
    </w:p>
    <w:p w:rsidR="00875DDA" w:rsidRPr="00875DDA" w:rsidRDefault="00875DDA" w:rsidP="007316DF">
      <w:pPr>
        <w:spacing w:after="0" w:line="240" w:lineRule="auto"/>
        <w:ind w:firstLine="13467"/>
        <w:rPr>
          <w:rFonts w:ascii="Times New Roman" w:eastAsia="Times New Roman" w:hAnsi="Times New Roman" w:cs="Times New Roman"/>
          <w:sz w:val="26"/>
          <w:szCs w:val="26"/>
          <w:lang w:eastAsia="ru-RU"/>
        </w:rPr>
      </w:pPr>
      <w:r w:rsidRPr="00875DDA">
        <w:rPr>
          <w:rFonts w:ascii="Times New Roman" w:eastAsia="Times New Roman" w:hAnsi="Times New Roman" w:cs="Times New Roman"/>
          <w:sz w:val="26"/>
          <w:szCs w:val="26"/>
          <w:lang w:eastAsia="ru-RU"/>
        </w:rPr>
        <w:t xml:space="preserve">к решению Думы </w:t>
      </w:r>
    </w:p>
    <w:p w:rsidR="00875DDA" w:rsidRPr="00875DDA" w:rsidRDefault="00875DDA" w:rsidP="007316DF">
      <w:pPr>
        <w:spacing w:after="0" w:line="240" w:lineRule="auto"/>
        <w:ind w:firstLine="13467"/>
        <w:rPr>
          <w:rFonts w:ascii="Times New Roman" w:eastAsia="Times New Roman" w:hAnsi="Times New Roman" w:cs="Times New Roman"/>
          <w:sz w:val="26"/>
          <w:szCs w:val="26"/>
          <w:lang w:eastAsia="ru-RU"/>
        </w:rPr>
      </w:pPr>
      <w:r w:rsidRPr="00875DDA">
        <w:rPr>
          <w:rFonts w:ascii="Times New Roman" w:eastAsia="Times New Roman" w:hAnsi="Times New Roman" w:cs="Times New Roman"/>
          <w:sz w:val="26"/>
          <w:szCs w:val="26"/>
          <w:lang w:eastAsia="ru-RU"/>
        </w:rPr>
        <w:t>города Когалыма</w:t>
      </w:r>
    </w:p>
    <w:p w:rsidR="00875DDA" w:rsidRPr="00875DDA" w:rsidRDefault="007316DF" w:rsidP="007316DF">
      <w:pPr>
        <w:spacing w:after="0" w:line="240" w:lineRule="auto"/>
        <w:ind w:firstLine="134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w:t>
      </w:r>
      <w:r>
        <w:rPr>
          <w:rFonts w:ascii="Times New Roman" w:eastAsia="Times New Roman" w:hAnsi="Times New Roman" w:cs="Times New Roman"/>
          <w:sz w:val="26"/>
          <w:szCs w:val="26"/>
          <w:lang w:eastAsia="ru-RU"/>
        </w:rPr>
        <w:tab/>
      </w:r>
      <w:r w:rsidR="008D2EAD">
        <w:rPr>
          <w:rFonts w:ascii="Times New Roman" w:eastAsia="Times New Roman" w:hAnsi="Times New Roman" w:cs="Times New Roman"/>
          <w:sz w:val="26"/>
          <w:szCs w:val="26"/>
          <w:lang w:eastAsia="ru-RU"/>
        </w:rPr>
        <w:tab/>
      </w:r>
      <w:r w:rsidR="00875DDA" w:rsidRPr="00875DDA">
        <w:rPr>
          <w:rFonts w:ascii="Times New Roman" w:eastAsia="Times New Roman" w:hAnsi="Times New Roman" w:cs="Times New Roman"/>
          <w:sz w:val="26"/>
          <w:szCs w:val="26"/>
          <w:lang w:eastAsia="ru-RU"/>
        </w:rPr>
        <w:t>№</w:t>
      </w:r>
      <w:r w:rsidR="008D2EAD">
        <w:rPr>
          <w:rFonts w:ascii="Times New Roman" w:eastAsia="Times New Roman" w:hAnsi="Times New Roman" w:cs="Times New Roman"/>
          <w:sz w:val="26"/>
          <w:szCs w:val="26"/>
          <w:lang w:eastAsia="ru-RU"/>
        </w:rPr>
        <w:tab/>
      </w:r>
    </w:p>
    <w:p w:rsidR="00875DDA" w:rsidRPr="00875DDA" w:rsidRDefault="00875DDA" w:rsidP="00875DDA">
      <w:pPr>
        <w:autoSpaceDE w:val="0"/>
        <w:autoSpaceDN w:val="0"/>
        <w:adjustRightInd w:val="0"/>
        <w:spacing w:after="0" w:line="240" w:lineRule="auto"/>
        <w:jc w:val="center"/>
        <w:rPr>
          <w:rFonts w:ascii="Times New Roman" w:eastAsia="Calibri" w:hAnsi="Times New Roman" w:cs="Times New Roman"/>
          <w:bCs/>
          <w:sz w:val="26"/>
          <w:szCs w:val="26"/>
        </w:rPr>
      </w:pPr>
    </w:p>
    <w:p w:rsidR="00845F69" w:rsidRPr="00845F69" w:rsidRDefault="00845F69" w:rsidP="00845F69">
      <w:pPr>
        <w:autoSpaceDE w:val="0"/>
        <w:autoSpaceDN w:val="0"/>
        <w:adjustRightInd w:val="0"/>
        <w:spacing w:after="0" w:line="240" w:lineRule="auto"/>
        <w:jc w:val="center"/>
        <w:rPr>
          <w:rFonts w:ascii="Times New Roman" w:eastAsia="Calibri" w:hAnsi="Times New Roman" w:cs="Times New Roman"/>
          <w:bCs/>
          <w:sz w:val="26"/>
          <w:szCs w:val="26"/>
        </w:rPr>
      </w:pPr>
      <w:r w:rsidRPr="00845F69">
        <w:rPr>
          <w:rFonts w:ascii="Times New Roman" w:eastAsia="Calibri" w:hAnsi="Times New Roman" w:cs="Times New Roman"/>
          <w:bCs/>
          <w:sz w:val="26"/>
          <w:szCs w:val="26"/>
        </w:rPr>
        <w:t>Предложения о внесении изменений в муниципальную программу</w:t>
      </w:r>
    </w:p>
    <w:p w:rsidR="00845F69" w:rsidRPr="00845F69" w:rsidRDefault="00845F69" w:rsidP="00845F69">
      <w:pPr>
        <w:autoSpaceDE w:val="0"/>
        <w:autoSpaceDN w:val="0"/>
        <w:adjustRightInd w:val="0"/>
        <w:spacing w:after="0" w:line="240" w:lineRule="auto"/>
        <w:jc w:val="center"/>
        <w:rPr>
          <w:rFonts w:ascii="Times New Roman" w:eastAsia="Calibri" w:hAnsi="Times New Roman" w:cs="Times New Roman"/>
          <w:bCs/>
          <w:sz w:val="26"/>
          <w:szCs w:val="26"/>
        </w:rPr>
      </w:pPr>
      <w:r w:rsidRPr="00845F69">
        <w:rPr>
          <w:rFonts w:ascii="Times New Roman" w:eastAsia="Calibri" w:hAnsi="Times New Roman" w:cs="Times New Roman"/>
          <w:bCs/>
          <w:sz w:val="26"/>
          <w:szCs w:val="26"/>
        </w:rPr>
        <w:t xml:space="preserve">«Развитие жилищно-коммунального комплекса </w:t>
      </w:r>
    </w:p>
    <w:p w:rsidR="00845F69" w:rsidRPr="00845F69" w:rsidRDefault="00845F69" w:rsidP="00845F69">
      <w:pPr>
        <w:autoSpaceDE w:val="0"/>
        <w:autoSpaceDN w:val="0"/>
        <w:adjustRightInd w:val="0"/>
        <w:spacing w:after="0" w:line="240" w:lineRule="auto"/>
        <w:jc w:val="center"/>
        <w:rPr>
          <w:rFonts w:ascii="Times New Roman" w:eastAsia="Calibri" w:hAnsi="Times New Roman" w:cs="Times New Roman"/>
          <w:bCs/>
          <w:sz w:val="26"/>
          <w:szCs w:val="26"/>
        </w:rPr>
      </w:pPr>
      <w:r w:rsidRPr="00845F69">
        <w:rPr>
          <w:rFonts w:ascii="Times New Roman" w:eastAsia="Calibri" w:hAnsi="Times New Roman" w:cs="Times New Roman"/>
          <w:bCs/>
          <w:sz w:val="26"/>
          <w:szCs w:val="26"/>
        </w:rPr>
        <w:t>в городе Когалыме»</w:t>
      </w:r>
    </w:p>
    <w:p w:rsidR="00845F69" w:rsidRDefault="00845F69" w:rsidP="00845F69">
      <w:pPr>
        <w:autoSpaceDE w:val="0"/>
        <w:autoSpaceDN w:val="0"/>
        <w:adjustRightInd w:val="0"/>
        <w:spacing w:after="0" w:line="240" w:lineRule="auto"/>
        <w:jc w:val="center"/>
        <w:rPr>
          <w:rFonts w:ascii="Times New Roman" w:eastAsia="Calibri" w:hAnsi="Times New Roman" w:cs="Times New Roman"/>
          <w:bCs/>
          <w:sz w:val="26"/>
          <w:szCs w:val="26"/>
        </w:rPr>
      </w:pPr>
    </w:p>
    <w:p w:rsidR="00845F69" w:rsidRPr="00845F69" w:rsidRDefault="00845F69" w:rsidP="00845F69">
      <w:pPr>
        <w:autoSpaceDE w:val="0"/>
        <w:autoSpaceDN w:val="0"/>
        <w:adjustRightInd w:val="0"/>
        <w:spacing w:after="0" w:line="240" w:lineRule="auto"/>
        <w:jc w:val="center"/>
        <w:rPr>
          <w:rFonts w:ascii="Times New Roman" w:eastAsia="Calibri" w:hAnsi="Times New Roman" w:cs="Times New Roman"/>
          <w:bCs/>
          <w:sz w:val="26"/>
          <w:szCs w:val="26"/>
        </w:rPr>
      </w:pPr>
      <w:r w:rsidRPr="00845F69">
        <w:rPr>
          <w:rFonts w:ascii="Times New Roman" w:eastAsia="Calibri" w:hAnsi="Times New Roman" w:cs="Times New Roman"/>
          <w:bCs/>
          <w:sz w:val="26"/>
          <w:szCs w:val="26"/>
        </w:rPr>
        <w:t>Паспорт</w:t>
      </w:r>
    </w:p>
    <w:p w:rsidR="00845F69" w:rsidRPr="00845F69" w:rsidRDefault="00DE04A5" w:rsidP="00845F69">
      <w:pPr>
        <w:autoSpaceDE w:val="0"/>
        <w:autoSpaceDN w:val="0"/>
        <w:adjustRightInd w:val="0"/>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м</w:t>
      </w:r>
      <w:r w:rsidR="00845F69" w:rsidRPr="00845F69">
        <w:rPr>
          <w:rFonts w:ascii="Times New Roman" w:eastAsia="Calibri" w:hAnsi="Times New Roman" w:cs="Times New Roman"/>
          <w:bCs/>
          <w:sz w:val="26"/>
          <w:szCs w:val="26"/>
        </w:rPr>
        <w:t>униципальной программы</w:t>
      </w:r>
      <w:r w:rsidR="0008272A">
        <w:rPr>
          <w:rFonts w:ascii="Times New Roman" w:eastAsia="Calibri" w:hAnsi="Times New Roman" w:cs="Times New Roman"/>
          <w:bCs/>
          <w:sz w:val="26"/>
          <w:szCs w:val="26"/>
        </w:rPr>
        <w:t xml:space="preserve"> города Когалыма</w:t>
      </w:r>
    </w:p>
    <w:p w:rsidR="00845F69" w:rsidRPr="00845F69" w:rsidRDefault="00845F69" w:rsidP="00845F69">
      <w:pPr>
        <w:autoSpaceDE w:val="0"/>
        <w:autoSpaceDN w:val="0"/>
        <w:adjustRightInd w:val="0"/>
        <w:spacing w:after="0" w:line="240" w:lineRule="auto"/>
        <w:jc w:val="center"/>
        <w:rPr>
          <w:rFonts w:ascii="Times New Roman" w:eastAsia="Calibri" w:hAnsi="Times New Roman" w:cs="Times New Roman"/>
          <w:bCs/>
          <w:sz w:val="26"/>
          <w:szCs w:val="26"/>
        </w:rPr>
      </w:pPr>
      <w:r w:rsidRPr="00845F69">
        <w:rPr>
          <w:rFonts w:ascii="Times New Roman" w:eastAsia="Calibri" w:hAnsi="Times New Roman" w:cs="Times New Roman"/>
          <w:bCs/>
          <w:sz w:val="26"/>
          <w:szCs w:val="26"/>
        </w:rPr>
        <w:t xml:space="preserve">«Развитие жилищно-коммунального комплекса </w:t>
      </w:r>
    </w:p>
    <w:p w:rsidR="00845F69" w:rsidRDefault="007C4542" w:rsidP="00845F69">
      <w:pPr>
        <w:autoSpaceDE w:val="0"/>
        <w:autoSpaceDN w:val="0"/>
        <w:adjustRightInd w:val="0"/>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в городе Когалыме»</w:t>
      </w:r>
    </w:p>
    <w:p w:rsidR="007C4542" w:rsidRPr="00845F69" w:rsidRDefault="007C4542" w:rsidP="00845F69">
      <w:pPr>
        <w:autoSpaceDE w:val="0"/>
        <w:autoSpaceDN w:val="0"/>
        <w:adjustRightInd w:val="0"/>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(далее – муниципальная программа)</w:t>
      </w:r>
    </w:p>
    <w:p w:rsidR="00A56BFB" w:rsidRPr="00CB0F42" w:rsidRDefault="00A56BFB" w:rsidP="00845F69">
      <w:pPr>
        <w:autoSpaceDE w:val="0"/>
        <w:autoSpaceDN w:val="0"/>
        <w:adjustRightInd w:val="0"/>
        <w:spacing w:after="0" w:line="240" w:lineRule="auto"/>
        <w:jc w:val="center"/>
        <w:rPr>
          <w:rFonts w:ascii="Times New Roman" w:hAnsi="Times New Roman" w:cs="Times New Roman"/>
          <w:sz w:val="26"/>
          <w:szCs w:val="26"/>
        </w:rPr>
      </w:pPr>
    </w:p>
    <w:tbl>
      <w:tblPr>
        <w:tblW w:w="5000" w:type="pct"/>
        <w:tblCellMar>
          <w:left w:w="28" w:type="dxa"/>
          <w:right w:w="28" w:type="dxa"/>
        </w:tblCellMar>
        <w:tblLook w:val="0000" w:firstRow="0" w:lastRow="0" w:firstColumn="0" w:lastColumn="0" w:noHBand="0" w:noVBand="0"/>
      </w:tblPr>
      <w:tblGrid>
        <w:gridCol w:w="3357"/>
        <w:gridCol w:w="5194"/>
        <w:gridCol w:w="4249"/>
        <w:gridCol w:w="2960"/>
      </w:tblGrid>
      <w:tr w:rsidR="00DA19FC" w:rsidRPr="007316DF" w:rsidTr="007316DF">
        <w:tc>
          <w:tcPr>
            <w:tcW w:w="1065" w:type="pct"/>
            <w:tcBorders>
              <w:top w:val="single" w:sz="4" w:space="0" w:color="auto"/>
              <w:left w:val="single" w:sz="4" w:space="0" w:color="auto"/>
              <w:bottom w:val="single" w:sz="4" w:space="0" w:color="auto"/>
              <w:right w:val="single" w:sz="4" w:space="0" w:color="auto"/>
            </w:tcBorders>
            <w:vAlign w:val="center"/>
          </w:tcPr>
          <w:p w:rsidR="00DA19FC" w:rsidRPr="007316DF" w:rsidRDefault="00DA19FC" w:rsidP="007316DF">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Наименование муниципальной программы</w:t>
            </w:r>
          </w:p>
        </w:tc>
        <w:tc>
          <w:tcPr>
            <w:tcW w:w="1648" w:type="pct"/>
            <w:tcBorders>
              <w:top w:val="single" w:sz="4" w:space="0" w:color="auto"/>
              <w:left w:val="single" w:sz="4" w:space="0" w:color="auto"/>
              <w:bottom w:val="single" w:sz="4" w:space="0" w:color="auto"/>
              <w:right w:val="single" w:sz="4" w:space="0" w:color="auto"/>
            </w:tcBorders>
            <w:vAlign w:val="center"/>
          </w:tcPr>
          <w:p w:rsidR="00DA19FC" w:rsidRPr="007316DF" w:rsidRDefault="00DA19FC" w:rsidP="007316DF">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Развитие жилищно-коммунального комплекса в городе Когалыме</w:t>
            </w:r>
          </w:p>
        </w:tc>
        <w:tc>
          <w:tcPr>
            <w:tcW w:w="1348" w:type="pct"/>
            <w:tcBorders>
              <w:top w:val="single" w:sz="4" w:space="0" w:color="auto"/>
              <w:left w:val="single" w:sz="4" w:space="0" w:color="auto"/>
              <w:bottom w:val="single" w:sz="4" w:space="0" w:color="auto"/>
              <w:right w:val="single" w:sz="4" w:space="0" w:color="auto"/>
            </w:tcBorders>
            <w:vAlign w:val="center"/>
          </w:tcPr>
          <w:p w:rsidR="00DA19FC" w:rsidRPr="007316DF" w:rsidRDefault="00DA19FC" w:rsidP="007316DF">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Сроки реализации муниципальной программы</w:t>
            </w:r>
          </w:p>
        </w:tc>
        <w:tc>
          <w:tcPr>
            <w:tcW w:w="939" w:type="pct"/>
            <w:tcBorders>
              <w:top w:val="single" w:sz="4" w:space="0" w:color="auto"/>
              <w:left w:val="single" w:sz="4" w:space="0" w:color="auto"/>
              <w:bottom w:val="single" w:sz="4" w:space="0" w:color="auto"/>
              <w:right w:val="single" w:sz="4" w:space="0" w:color="auto"/>
            </w:tcBorders>
            <w:vAlign w:val="center"/>
          </w:tcPr>
          <w:p w:rsidR="00DA19FC" w:rsidRPr="007316DF" w:rsidRDefault="00DA19FC" w:rsidP="006E608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sidR="00700998">
              <w:rPr>
                <w:rFonts w:ascii="Times New Roman" w:hAnsi="Times New Roman" w:cs="Times New Roman"/>
              </w:rPr>
              <w:t>3</w:t>
            </w:r>
            <w:r w:rsidRPr="007316DF">
              <w:rPr>
                <w:rFonts w:ascii="Times New Roman" w:hAnsi="Times New Roman" w:cs="Times New Roman"/>
              </w:rPr>
              <w:t>-202</w:t>
            </w:r>
            <w:r w:rsidR="006E608B">
              <w:rPr>
                <w:rFonts w:ascii="Times New Roman" w:hAnsi="Times New Roman" w:cs="Times New Roman"/>
              </w:rPr>
              <w:t>8</w:t>
            </w:r>
            <w:r w:rsidR="007C4542" w:rsidRPr="007316DF">
              <w:rPr>
                <w:rFonts w:ascii="Times New Roman" w:hAnsi="Times New Roman" w:cs="Times New Roman"/>
              </w:rPr>
              <w:t xml:space="preserve"> </w:t>
            </w:r>
            <w:r w:rsidRPr="007316DF">
              <w:rPr>
                <w:rFonts w:ascii="Times New Roman" w:hAnsi="Times New Roman" w:cs="Times New Roman"/>
              </w:rPr>
              <w:t>год</w:t>
            </w:r>
            <w:r w:rsidR="0008272A" w:rsidRPr="007316DF">
              <w:rPr>
                <w:rFonts w:ascii="Times New Roman" w:hAnsi="Times New Roman" w:cs="Times New Roman"/>
              </w:rPr>
              <w:t>ы</w:t>
            </w:r>
          </w:p>
        </w:tc>
      </w:tr>
      <w:tr w:rsidR="00DA19FC" w:rsidRPr="007316DF" w:rsidTr="007316DF">
        <w:tc>
          <w:tcPr>
            <w:tcW w:w="1065" w:type="pct"/>
            <w:tcBorders>
              <w:top w:val="single" w:sz="4" w:space="0" w:color="auto"/>
              <w:left w:val="single" w:sz="4" w:space="0" w:color="auto"/>
              <w:bottom w:val="single" w:sz="4" w:space="0" w:color="auto"/>
              <w:right w:val="single" w:sz="4" w:space="0" w:color="auto"/>
            </w:tcBorders>
          </w:tcPr>
          <w:p w:rsidR="00DA19FC" w:rsidRPr="007316DF" w:rsidRDefault="00DA19FC" w:rsidP="0016485E">
            <w:pPr>
              <w:autoSpaceDE w:val="0"/>
              <w:autoSpaceDN w:val="0"/>
              <w:adjustRightInd w:val="0"/>
              <w:spacing w:after="0" w:line="240" w:lineRule="auto"/>
              <w:rPr>
                <w:rFonts w:ascii="Times New Roman" w:hAnsi="Times New Roman" w:cs="Times New Roman"/>
                <w:lang w:val="en-US"/>
              </w:rPr>
            </w:pPr>
            <w:r w:rsidRPr="007316DF">
              <w:rPr>
                <w:rFonts w:ascii="Times New Roman" w:hAnsi="Times New Roman" w:cs="Times New Roman"/>
              </w:rPr>
              <w:t xml:space="preserve">Куратор муниципальной программы </w:t>
            </w:r>
          </w:p>
        </w:tc>
        <w:tc>
          <w:tcPr>
            <w:tcW w:w="3935" w:type="pct"/>
            <w:gridSpan w:val="3"/>
            <w:tcBorders>
              <w:top w:val="single" w:sz="4" w:space="0" w:color="auto"/>
              <w:left w:val="single" w:sz="4" w:space="0" w:color="auto"/>
              <w:bottom w:val="single" w:sz="4" w:space="0" w:color="auto"/>
              <w:right w:val="single" w:sz="4" w:space="0" w:color="auto"/>
            </w:tcBorders>
          </w:tcPr>
          <w:p w:rsidR="00DA19FC" w:rsidRPr="007316DF" w:rsidRDefault="00DA19FC" w:rsidP="00700998">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 xml:space="preserve">Заместитель главы города </w:t>
            </w:r>
            <w:r w:rsidR="00700998">
              <w:rPr>
                <w:rFonts w:ascii="Times New Roman" w:hAnsi="Times New Roman" w:cs="Times New Roman"/>
              </w:rPr>
              <w:t xml:space="preserve">Когалыма, курирующий </w:t>
            </w:r>
            <w:r w:rsidR="00700998" w:rsidRPr="00700998">
              <w:rPr>
                <w:rFonts w:ascii="Times New Roman" w:hAnsi="Times New Roman" w:cs="Times New Roman"/>
              </w:rPr>
              <w:t>сферу жилищно-коммунального хозяйства.</w:t>
            </w:r>
          </w:p>
        </w:tc>
      </w:tr>
      <w:tr w:rsidR="00DA19FC" w:rsidRPr="007316DF" w:rsidTr="007316DF">
        <w:tc>
          <w:tcPr>
            <w:tcW w:w="1065" w:type="pct"/>
            <w:tcBorders>
              <w:top w:val="single" w:sz="4" w:space="0" w:color="auto"/>
              <w:left w:val="single" w:sz="4" w:space="0" w:color="auto"/>
              <w:bottom w:val="single" w:sz="4" w:space="0" w:color="auto"/>
              <w:right w:val="single" w:sz="4" w:space="0" w:color="auto"/>
            </w:tcBorders>
          </w:tcPr>
          <w:p w:rsidR="00DA19FC" w:rsidRPr="007316DF" w:rsidRDefault="00DA19FC" w:rsidP="0016485E">
            <w:pPr>
              <w:autoSpaceDE w:val="0"/>
              <w:autoSpaceDN w:val="0"/>
              <w:adjustRightInd w:val="0"/>
              <w:spacing w:after="0" w:line="240" w:lineRule="auto"/>
              <w:rPr>
                <w:rFonts w:ascii="Times New Roman" w:hAnsi="Times New Roman" w:cs="Times New Roman"/>
                <w:lang w:val="en-US"/>
              </w:rPr>
            </w:pPr>
            <w:r w:rsidRPr="007316DF">
              <w:rPr>
                <w:rFonts w:ascii="Times New Roman" w:hAnsi="Times New Roman" w:cs="Times New Roman"/>
              </w:rPr>
              <w:t>Ответственный исполнитель муниципальной программы</w:t>
            </w:r>
            <w:r w:rsidRPr="007316DF">
              <w:rPr>
                <w:rFonts w:ascii="Times New Roman" w:hAnsi="Times New Roman" w:cs="Times New Roman"/>
                <w:lang w:val="en-US"/>
              </w:rPr>
              <w:t xml:space="preserve"> </w:t>
            </w:r>
          </w:p>
        </w:tc>
        <w:tc>
          <w:tcPr>
            <w:tcW w:w="3935" w:type="pct"/>
            <w:gridSpan w:val="3"/>
            <w:tcBorders>
              <w:top w:val="single" w:sz="4" w:space="0" w:color="auto"/>
              <w:left w:val="single" w:sz="4" w:space="0" w:color="auto"/>
              <w:bottom w:val="single" w:sz="4" w:space="0" w:color="auto"/>
              <w:right w:val="single" w:sz="4" w:space="0" w:color="auto"/>
            </w:tcBorders>
          </w:tcPr>
          <w:p w:rsidR="00DA19FC" w:rsidRPr="007316DF" w:rsidRDefault="00DA19FC" w:rsidP="00CE7EF0">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Муниципальное казённое учреждение «Управление жилищно-коммунального хозяйства города Когалыма»</w:t>
            </w:r>
            <w:r w:rsidR="00CE7EF0" w:rsidRPr="007316DF">
              <w:rPr>
                <w:rFonts w:ascii="Times New Roman" w:hAnsi="Times New Roman" w:cs="Times New Roman"/>
              </w:rPr>
              <w:t xml:space="preserve"> (далее - МКУ «УЖКХ г. Когалыма»)</w:t>
            </w:r>
          </w:p>
        </w:tc>
      </w:tr>
      <w:tr w:rsidR="00DA19FC" w:rsidRPr="007316DF" w:rsidTr="007316DF">
        <w:tc>
          <w:tcPr>
            <w:tcW w:w="1065" w:type="pct"/>
            <w:tcBorders>
              <w:top w:val="single" w:sz="4" w:space="0" w:color="auto"/>
              <w:left w:val="single" w:sz="4" w:space="0" w:color="auto"/>
              <w:bottom w:val="single" w:sz="4" w:space="0" w:color="auto"/>
              <w:right w:val="single" w:sz="4" w:space="0" w:color="auto"/>
            </w:tcBorders>
          </w:tcPr>
          <w:p w:rsidR="00DA19FC" w:rsidRPr="007316DF" w:rsidRDefault="00DA19FC" w:rsidP="0056053B">
            <w:pPr>
              <w:autoSpaceDE w:val="0"/>
              <w:autoSpaceDN w:val="0"/>
              <w:adjustRightInd w:val="0"/>
              <w:spacing w:after="0" w:line="240" w:lineRule="auto"/>
              <w:rPr>
                <w:rFonts w:ascii="Times New Roman" w:hAnsi="Times New Roman" w:cs="Times New Roman"/>
                <w:lang w:val="en-US"/>
              </w:rPr>
            </w:pPr>
            <w:r w:rsidRPr="007316DF">
              <w:rPr>
                <w:rFonts w:ascii="Times New Roman" w:hAnsi="Times New Roman" w:cs="Times New Roman"/>
              </w:rPr>
              <w:t>Соисполнители муниципальной программы</w:t>
            </w:r>
          </w:p>
        </w:tc>
        <w:tc>
          <w:tcPr>
            <w:tcW w:w="3935" w:type="pct"/>
            <w:gridSpan w:val="3"/>
            <w:tcBorders>
              <w:top w:val="single" w:sz="4" w:space="0" w:color="auto"/>
              <w:left w:val="single" w:sz="4" w:space="0" w:color="auto"/>
              <w:bottom w:val="single" w:sz="4" w:space="0" w:color="auto"/>
              <w:right w:val="single" w:sz="4" w:space="0" w:color="auto"/>
            </w:tcBorders>
          </w:tcPr>
          <w:p w:rsidR="00DA19FC" w:rsidRPr="007316DF" w:rsidRDefault="00DA19FC" w:rsidP="00685675">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Комитет по управлению муниципальным имуществом Администрации города Когалыма</w:t>
            </w:r>
            <w:r w:rsidR="00CE7EF0" w:rsidRPr="007316DF">
              <w:rPr>
                <w:rFonts w:ascii="Times New Roman" w:hAnsi="Times New Roman" w:cs="Times New Roman"/>
              </w:rPr>
              <w:t xml:space="preserve"> (далее - КУМИ)</w:t>
            </w:r>
          </w:p>
          <w:p w:rsidR="00DA19FC" w:rsidRPr="007316DF" w:rsidRDefault="00DA19FC" w:rsidP="00CE7EF0">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Муниципальное казенное учреждение «Управление капитального строительства города Когалыма»</w:t>
            </w:r>
            <w:r w:rsidR="00CE7EF0" w:rsidRPr="007316DF">
              <w:rPr>
                <w:rFonts w:ascii="Times New Roman" w:hAnsi="Times New Roman" w:cs="Times New Roman"/>
              </w:rPr>
              <w:t xml:space="preserve"> (далее - МКУ «УКС г. Когалыма»)</w:t>
            </w:r>
          </w:p>
        </w:tc>
      </w:tr>
      <w:tr w:rsidR="00DA19FC" w:rsidRPr="007316DF" w:rsidTr="007316DF">
        <w:tc>
          <w:tcPr>
            <w:tcW w:w="1065" w:type="pct"/>
            <w:tcBorders>
              <w:top w:val="single" w:sz="4" w:space="0" w:color="auto"/>
              <w:left w:val="single" w:sz="4" w:space="0" w:color="auto"/>
              <w:bottom w:val="single" w:sz="4" w:space="0" w:color="auto"/>
              <w:right w:val="single" w:sz="4" w:space="0" w:color="auto"/>
            </w:tcBorders>
          </w:tcPr>
          <w:p w:rsidR="00DA19FC" w:rsidRPr="007316DF" w:rsidRDefault="00DA19FC" w:rsidP="008D1F19">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Национальная цель</w:t>
            </w:r>
          </w:p>
        </w:tc>
        <w:tc>
          <w:tcPr>
            <w:tcW w:w="3935" w:type="pct"/>
            <w:gridSpan w:val="3"/>
            <w:tcBorders>
              <w:top w:val="single" w:sz="4" w:space="0" w:color="auto"/>
              <w:left w:val="single" w:sz="4" w:space="0" w:color="auto"/>
              <w:bottom w:val="single" w:sz="4" w:space="0" w:color="auto"/>
              <w:right w:val="single" w:sz="4" w:space="0" w:color="auto"/>
            </w:tcBorders>
          </w:tcPr>
          <w:p w:rsidR="00DA19FC" w:rsidRPr="007316DF" w:rsidRDefault="00C9048C" w:rsidP="0056053B">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w:t>
            </w:r>
          </w:p>
        </w:tc>
      </w:tr>
      <w:tr w:rsidR="00DA19FC" w:rsidRPr="007316DF" w:rsidTr="007316DF">
        <w:tc>
          <w:tcPr>
            <w:tcW w:w="1065" w:type="pct"/>
            <w:tcBorders>
              <w:top w:val="single" w:sz="4" w:space="0" w:color="auto"/>
              <w:left w:val="single" w:sz="4" w:space="0" w:color="auto"/>
              <w:bottom w:val="single" w:sz="4" w:space="0" w:color="auto"/>
              <w:right w:val="single" w:sz="4" w:space="0" w:color="auto"/>
            </w:tcBorders>
          </w:tcPr>
          <w:p w:rsidR="00DA19FC" w:rsidRPr="007316DF" w:rsidRDefault="00DA19FC" w:rsidP="0056053B">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 xml:space="preserve">Цели муниципальной программы </w:t>
            </w:r>
          </w:p>
        </w:tc>
        <w:tc>
          <w:tcPr>
            <w:tcW w:w="3935" w:type="pct"/>
            <w:gridSpan w:val="3"/>
            <w:tcBorders>
              <w:top w:val="single" w:sz="4" w:space="0" w:color="auto"/>
              <w:left w:val="single" w:sz="4" w:space="0" w:color="auto"/>
              <w:bottom w:val="single" w:sz="4" w:space="0" w:color="auto"/>
              <w:right w:val="single" w:sz="4" w:space="0" w:color="auto"/>
            </w:tcBorders>
          </w:tcPr>
          <w:p w:rsidR="00DA19FC" w:rsidRPr="007316DF" w:rsidRDefault="00DA19FC" w:rsidP="00351DDA">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Обеспечение надежности и качества предоставления жилищно-коммунальных услуг населению города Когалыма</w:t>
            </w:r>
          </w:p>
        </w:tc>
      </w:tr>
      <w:tr w:rsidR="00DA19FC" w:rsidRPr="007316DF" w:rsidTr="007316DF">
        <w:tc>
          <w:tcPr>
            <w:tcW w:w="1065" w:type="pct"/>
            <w:tcBorders>
              <w:top w:val="single" w:sz="4" w:space="0" w:color="auto"/>
              <w:left w:val="single" w:sz="4" w:space="0" w:color="auto"/>
              <w:bottom w:val="single" w:sz="4" w:space="0" w:color="auto"/>
              <w:right w:val="single" w:sz="4" w:space="0" w:color="auto"/>
            </w:tcBorders>
          </w:tcPr>
          <w:p w:rsidR="00DA19FC" w:rsidRPr="007316DF" w:rsidRDefault="00DA19FC" w:rsidP="0056053B">
            <w:pPr>
              <w:autoSpaceDE w:val="0"/>
              <w:autoSpaceDN w:val="0"/>
              <w:adjustRightInd w:val="0"/>
              <w:spacing w:after="0" w:line="240" w:lineRule="auto"/>
              <w:rPr>
                <w:rFonts w:ascii="Times New Roman" w:hAnsi="Times New Roman" w:cs="Times New Roman"/>
                <w:lang w:val="en-US"/>
              </w:rPr>
            </w:pPr>
            <w:r w:rsidRPr="007316DF">
              <w:rPr>
                <w:rFonts w:ascii="Times New Roman" w:hAnsi="Times New Roman" w:cs="Times New Roman"/>
              </w:rPr>
              <w:t>Задачи муниципальной программы</w:t>
            </w:r>
          </w:p>
        </w:tc>
        <w:tc>
          <w:tcPr>
            <w:tcW w:w="3935" w:type="pct"/>
            <w:gridSpan w:val="3"/>
            <w:tcBorders>
              <w:top w:val="single" w:sz="4" w:space="0" w:color="auto"/>
              <w:left w:val="single" w:sz="4" w:space="0" w:color="auto"/>
              <w:bottom w:val="single" w:sz="4" w:space="0" w:color="auto"/>
              <w:right w:val="single" w:sz="4" w:space="0" w:color="auto"/>
            </w:tcBorders>
          </w:tcPr>
          <w:p w:rsidR="00DA19FC" w:rsidRPr="007316DF" w:rsidRDefault="00DA19FC" w:rsidP="00130A48">
            <w:pPr>
              <w:spacing w:after="0" w:line="240" w:lineRule="auto"/>
              <w:rPr>
                <w:rFonts w:ascii="Times New Roman" w:eastAsia="Batang" w:hAnsi="Times New Roman" w:cs="Times New Roman"/>
                <w:lang w:eastAsia="ko-KR"/>
              </w:rPr>
            </w:pPr>
            <w:r w:rsidRPr="007316DF">
              <w:rPr>
                <w:rFonts w:ascii="Times New Roman" w:eastAsia="Batang" w:hAnsi="Times New Roman" w:cs="Times New Roman"/>
                <w:lang w:eastAsia="ko-KR"/>
              </w:rPr>
              <w:t xml:space="preserve">1. Проведение капитального ремонта </w:t>
            </w:r>
            <w:r w:rsidRPr="007316DF">
              <w:rPr>
                <w:rFonts w:ascii="Times New Roman" w:hAnsi="Times New Roman" w:cs="Times New Roman"/>
                <w:lang w:eastAsia="ru-RU"/>
              </w:rPr>
              <w:t>многоквартирных домов</w:t>
            </w:r>
            <w:r w:rsidRPr="007316DF">
              <w:rPr>
                <w:rFonts w:ascii="Times New Roman" w:eastAsia="Batang" w:hAnsi="Times New Roman" w:cs="Times New Roman"/>
                <w:lang w:eastAsia="ko-KR"/>
              </w:rPr>
              <w:t>.</w:t>
            </w:r>
          </w:p>
          <w:p w:rsidR="00DA19FC" w:rsidRPr="007316DF" w:rsidRDefault="00DA19FC" w:rsidP="00130A48">
            <w:pPr>
              <w:tabs>
                <w:tab w:val="left" w:pos="367"/>
              </w:tabs>
              <w:spacing w:after="0" w:line="240" w:lineRule="auto"/>
              <w:rPr>
                <w:rFonts w:ascii="Times New Roman" w:eastAsia="Batang" w:hAnsi="Times New Roman" w:cs="Times New Roman"/>
                <w:lang w:eastAsia="ru-RU"/>
              </w:rPr>
            </w:pPr>
            <w:r w:rsidRPr="007316DF">
              <w:rPr>
                <w:rFonts w:ascii="Times New Roman" w:eastAsia="Batang" w:hAnsi="Times New Roman" w:cs="Times New Roman"/>
                <w:lang w:eastAsia="ru-RU"/>
              </w:rPr>
              <w:t>2. Привлечение долгосрочных частных инвестиций.</w:t>
            </w:r>
          </w:p>
          <w:p w:rsidR="00DA19FC" w:rsidRPr="007316DF" w:rsidRDefault="00DA19FC" w:rsidP="00130A48">
            <w:pPr>
              <w:autoSpaceDE w:val="0"/>
              <w:autoSpaceDN w:val="0"/>
              <w:adjustRightInd w:val="0"/>
              <w:spacing w:after="0" w:line="240" w:lineRule="auto"/>
              <w:jc w:val="both"/>
              <w:rPr>
                <w:rFonts w:ascii="Times New Roman" w:hAnsi="Times New Roman" w:cs="Times New Roman"/>
              </w:rPr>
            </w:pPr>
            <w:r w:rsidRPr="007316DF">
              <w:rPr>
                <w:rFonts w:ascii="Times New Roman" w:eastAsia="Batang" w:hAnsi="Times New Roman" w:cs="Times New Roman"/>
                <w:lang w:eastAsia="ru-RU"/>
              </w:rPr>
              <w:t>3. Повышение эффективности управления и содержания общего имущества многоквартирных домов.</w:t>
            </w:r>
          </w:p>
        </w:tc>
      </w:tr>
    </w:tbl>
    <w:p w:rsidR="007316DF" w:rsidRDefault="007316DF" w:rsidP="0056053B">
      <w:pPr>
        <w:autoSpaceDE w:val="0"/>
        <w:autoSpaceDN w:val="0"/>
        <w:adjustRightInd w:val="0"/>
        <w:spacing w:after="0" w:line="240" w:lineRule="auto"/>
        <w:rPr>
          <w:rFonts w:ascii="Times New Roman" w:hAnsi="Times New Roman" w:cs="Times New Roman"/>
        </w:rPr>
        <w:sectPr w:rsidR="007316DF" w:rsidSect="0022299A">
          <w:pgSz w:w="16838" w:h="11906" w:orient="landscape"/>
          <w:pgMar w:top="1560"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73"/>
        <w:gridCol w:w="470"/>
        <w:gridCol w:w="394"/>
        <w:gridCol w:w="2014"/>
        <w:gridCol w:w="2670"/>
        <w:gridCol w:w="728"/>
        <w:gridCol w:w="136"/>
        <w:gridCol w:w="495"/>
        <w:gridCol w:w="722"/>
        <w:gridCol w:w="567"/>
        <w:gridCol w:w="709"/>
        <w:gridCol w:w="567"/>
        <w:gridCol w:w="681"/>
        <w:gridCol w:w="864"/>
        <w:gridCol w:w="1570"/>
      </w:tblGrid>
      <w:tr w:rsidR="006E608B" w:rsidRPr="007316DF" w:rsidTr="006E608B">
        <w:tc>
          <w:tcPr>
            <w:tcW w:w="1007" w:type="pct"/>
          </w:tcPr>
          <w:p w:rsidR="006E608B" w:rsidRPr="007316DF" w:rsidRDefault="006E608B" w:rsidP="0056053B">
            <w:pPr>
              <w:autoSpaceDE w:val="0"/>
              <w:autoSpaceDN w:val="0"/>
              <w:adjustRightInd w:val="0"/>
              <w:spacing w:after="0" w:line="240" w:lineRule="auto"/>
              <w:rPr>
                <w:rFonts w:ascii="Times New Roman" w:hAnsi="Times New Roman" w:cs="Times New Roman"/>
                <w:lang w:val="en-US"/>
              </w:rPr>
            </w:pPr>
            <w:r w:rsidRPr="007316DF">
              <w:rPr>
                <w:rFonts w:ascii="Times New Roman" w:hAnsi="Times New Roman" w:cs="Times New Roman"/>
              </w:rPr>
              <w:lastRenderedPageBreak/>
              <w:t>Подпрограммы</w:t>
            </w:r>
          </w:p>
        </w:tc>
        <w:tc>
          <w:tcPr>
            <w:tcW w:w="274" w:type="pct"/>
            <w:gridSpan w:val="2"/>
          </w:tcPr>
          <w:p w:rsidR="006E608B" w:rsidRPr="007316DF" w:rsidRDefault="006E608B" w:rsidP="00130A48">
            <w:pPr>
              <w:autoSpaceDE w:val="0"/>
              <w:autoSpaceDN w:val="0"/>
              <w:adjustRightInd w:val="0"/>
              <w:spacing w:after="0" w:line="240" w:lineRule="auto"/>
              <w:jc w:val="both"/>
              <w:rPr>
                <w:rFonts w:ascii="Times New Roman" w:hAnsi="Times New Roman" w:cs="Times New Roman"/>
              </w:rPr>
            </w:pPr>
          </w:p>
        </w:tc>
        <w:tc>
          <w:tcPr>
            <w:tcW w:w="3719" w:type="pct"/>
            <w:gridSpan w:val="12"/>
          </w:tcPr>
          <w:p w:rsidR="006E608B" w:rsidRPr="007316DF" w:rsidRDefault="006E608B" w:rsidP="00130A48">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1. Содействие проведению капитального ремонта многоквартирных домов.</w:t>
            </w:r>
          </w:p>
          <w:p w:rsidR="006E608B" w:rsidRPr="007316DF" w:rsidRDefault="006E608B" w:rsidP="00130A48">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теплоснабжения, водоснабжения, водоотведения.</w:t>
            </w:r>
          </w:p>
          <w:p w:rsidR="006E608B" w:rsidRPr="007316DF" w:rsidRDefault="006E608B" w:rsidP="00130A48">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3. Создание условий для обеспечения качественными коммунальными услугами.</w:t>
            </w:r>
          </w:p>
        </w:tc>
      </w:tr>
      <w:tr w:rsidR="006E608B" w:rsidRPr="007316DF" w:rsidTr="006E608B">
        <w:tc>
          <w:tcPr>
            <w:tcW w:w="1007" w:type="pct"/>
            <w:vMerge w:val="restart"/>
          </w:tcPr>
          <w:p w:rsidR="006E608B" w:rsidRPr="007316DF" w:rsidRDefault="006E608B" w:rsidP="008D1F19">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Целевые показатели муниципальной программы</w:t>
            </w:r>
          </w:p>
          <w:p w:rsidR="006E608B" w:rsidRPr="007316DF" w:rsidRDefault="006E608B" w:rsidP="008D1F19">
            <w:pPr>
              <w:autoSpaceDE w:val="0"/>
              <w:autoSpaceDN w:val="0"/>
              <w:adjustRightInd w:val="0"/>
              <w:spacing w:after="0" w:line="240" w:lineRule="auto"/>
              <w:rPr>
                <w:rFonts w:ascii="Times New Roman" w:hAnsi="Times New Roman" w:cs="Times New Roman"/>
              </w:rPr>
            </w:pPr>
          </w:p>
        </w:tc>
        <w:tc>
          <w:tcPr>
            <w:tcW w:w="149" w:type="pct"/>
            <w:vMerge w:val="restart"/>
          </w:tcPr>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p w:rsidR="006E608B" w:rsidRPr="007316DF" w:rsidRDefault="006E608B" w:rsidP="0056053B">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п/п</w:t>
            </w:r>
            <w:r w:rsidRPr="007316DF">
              <w:rPr>
                <w:rFonts w:ascii="Times New Roman" w:hAnsi="Times New Roman" w:cs="Times New Roman"/>
                <w:lang w:val="en-US"/>
              </w:rPr>
              <w:t xml:space="preserve"> </w:t>
            </w:r>
          </w:p>
        </w:tc>
        <w:tc>
          <w:tcPr>
            <w:tcW w:w="764" w:type="pct"/>
            <w:gridSpan w:val="2"/>
            <w:vMerge w:val="restart"/>
          </w:tcPr>
          <w:p w:rsidR="006E608B" w:rsidRPr="007316DF" w:rsidRDefault="006E608B" w:rsidP="001E0EE2">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Наименование целевого показателя</w:t>
            </w:r>
            <w:r w:rsidRPr="007316DF">
              <w:rPr>
                <w:rFonts w:ascii="Times New Roman" w:hAnsi="Times New Roman" w:cs="Times New Roman"/>
                <w:lang w:val="en-US"/>
              </w:rPr>
              <w:t xml:space="preserve"> </w:t>
            </w:r>
          </w:p>
        </w:tc>
        <w:tc>
          <w:tcPr>
            <w:tcW w:w="847" w:type="pct"/>
            <w:vMerge w:val="restart"/>
          </w:tcPr>
          <w:p w:rsidR="006E608B" w:rsidRPr="007316DF" w:rsidRDefault="006E608B" w:rsidP="0056053B">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 xml:space="preserve">Документ – основание </w:t>
            </w:r>
          </w:p>
        </w:tc>
        <w:tc>
          <w:tcPr>
            <w:tcW w:w="274" w:type="pct"/>
            <w:gridSpan w:val="2"/>
          </w:tcPr>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p>
        </w:tc>
        <w:tc>
          <w:tcPr>
            <w:tcW w:w="1959" w:type="pct"/>
            <w:gridSpan w:val="8"/>
          </w:tcPr>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Значение показателя по годам</w:t>
            </w:r>
          </w:p>
        </w:tc>
      </w:tr>
      <w:tr w:rsidR="006E608B" w:rsidRPr="007316DF" w:rsidTr="006E608B">
        <w:tc>
          <w:tcPr>
            <w:tcW w:w="1007" w:type="pct"/>
            <w:vMerge/>
          </w:tcPr>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p>
        </w:tc>
        <w:tc>
          <w:tcPr>
            <w:tcW w:w="149" w:type="pct"/>
            <w:vMerge/>
          </w:tcPr>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p>
        </w:tc>
        <w:tc>
          <w:tcPr>
            <w:tcW w:w="764" w:type="pct"/>
            <w:gridSpan w:val="2"/>
            <w:vMerge/>
          </w:tcPr>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p>
        </w:tc>
        <w:tc>
          <w:tcPr>
            <w:tcW w:w="847" w:type="pct"/>
            <w:vMerge/>
          </w:tcPr>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p>
        </w:tc>
        <w:tc>
          <w:tcPr>
            <w:tcW w:w="231" w:type="pct"/>
          </w:tcPr>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Базо</w:t>
            </w:r>
          </w:p>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вое значе</w:t>
            </w:r>
          </w:p>
          <w:p w:rsidR="006E608B" w:rsidRPr="007316DF" w:rsidRDefault="006E608B" w:rsidP="0056053B">
            <w:pPr>
              <w:autoSpaceDE w:val="0"/>
              <w:autoSpaceDN w:val="0"/>
              <w:adjustRightInd w:val="0"/>
              <w:spacing w:after="0" w:line="240" w:lineRule="auto"/>
              <w:jc w:val="center"/>
              <w:rPr>
                <w:rFonts w:ascii="Times New Roman" w:hAnsi="Times New Roman" w:cs="Times New Roman"/>
                <w:lang w:val="en-US"/>
              </w:rPr>
            </w:pPr>
            <w:r w:rsidRPr="007316DF">
              <w:rPr>
                <w:rFonts w:ascii="Times New Roman" w:hAnsi="Times New Roman" w:cs="Times New Roman"/>
              </w:rPr>
              <w:t>ние</w:t>
            </w:r>
            <w:r w:rsidRPr="007316DF">
              <w:rPr>
                <w:rFonts w:ascii="Times New Roman" w:hAnsi="Times New Roman" w:cs="Times New Roman"/>
                <w:lang w:val="en-US"/>
              </w:rPr>
              <w:t xml:space="preserve"> </w:t>
            </w:r>
          </w:p>
        </w:tc>
        <w:tc>
          <w:tcPr>
            <w:tcW w:w="200" w:type="pct"/>
            <w:gridSpan w:val="2"/>
          </w:tcPr>
          <w:p w:rsidR="006E608B" w:rsidRPr="007316DF" w:rsidRDefault="006E608B" w:rsidP="00700998">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3</w:t>
            </w:r>
            <w:r w:rsidRPr="007316DF">
              <w:rPr>
                <w:rFonts w:ascii="Times New Roman" w:hAnsi="Times New Roman" w:cs="Times New Roman"/>
              </w:rPr>
              <w:t xml:space="preserve"> год</w:t>
            </w:r>
          </w:p>
        </w:tc>
        <w:tc>
          <w:tcPr>
            <w:tcW w:w="229" w:type="pct"/>
          </w:tcPr>
          <w:p w:rsidR="006E608B" w:rsidRPr="007316DF" w:rsidRDefault="006E608B" w:rsidP="00700998">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4</w:t>
            </w:r>
            <w:r w:rsidRPr="007316DF">
              <w:rPr>
                <w:rFonts w:ascii="Times New Roman" w:hAnsi="Times New Roman" w:cs="Times New Roman"/>
              </w:rPr>
              <w:t xml:space="preserve"> год</w:t>
            </w:r>
          </w:p>
        </w:tc>
        <w:tc>
          <w:tcPr>
            <w:tcW w:w="180" w:type="pct"/>
          </w:tcPr>
          <w:p w:rsidR="006E608B" w:rsidRPr="007316DF" w:rsidRDefault="006E608B" w:rsidP="00700998">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5</w:t>
            </w:r>
            <w:r w:rsidRPr="007316DF">
              <w:rPr>
                <w:rFonts w:ascii="Times New Roman" w:hAnsi="Times New Roman" w:cs="Times New Roman"/>
              </w:rPr>
              <w:t xml:space="preserve"> год</w:t>
            </w:r>
          </w:p>
        </w:tc>
        <w:tc>
          <w:tcPr>
            <w:tcW w:w="225" w:type="pct"/>
          </w:tcPr>
          <w:p w:rsidR="006E608B" w:rsidRPr="007316DF" w:rsidRDefault="006E608B" w:rsidP="00700998">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6</w:t>
            </w:r>
            <w:r w:rsidRPr="007316DF">
              <w:rPr>
                <w:rFonts w:ascii="Times New Roman" w:hAnsi="Times New Roman" w:cs="Times New Roman"/>
              </w:rPr>
              <w:t xml:space="preserve"> год</w:t>
            </w:r>
          </w:p>
        </w:tc>
        <w:tc>
          <w:tcPr>
            <w:tcW w:w="180" w:type="pct"/>
          </w:tcPr>
          <w:p w:rsidR="006E608B" w:rsidRPr="007316DF" w:rsidRDefault="006E608B" w:rsidP="0056053B">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2</w:t>
            </w:r>
            <w:r>
              <w:rPr>
                <w:rFonts w:ascii="Times New Roman" w:hAnsi="Times New Roman" w:cs="Times New Roman"/>
              </w:rPr>
              <w:t>027</w:t>
            </w:r>
            <w:r w:rsidRPr="007316DF">
              <w:rPr>
                <w:rFonts w:ascii="Times New Roman" w:hAnsi="Times New Roman" w:cs="Times New Roman"/>
              </w:rPr>
              <w:t xml:space="preserve"> </w:t>
            </w:r>
          </w:p>
          <w:p w:rsidR="006E608B" w:rsidRPr="007316DF" w:rsidRDefault="006E608B" w:rsidP="0056053B">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год</w:t>
            </w:r>
          </w:p>
        </w:tc>
        <w:tc>
          <w:tcPr>
            <w:tcW w:w="216" w:type="pct"/>
          </w:tcPr>
          <w:p w:rsidR="006E608B" w:rsidRDefault="006E608B" w:rsidP="0056053B">
            <w:pPr>
              <w:autoSpaceDE w:val="0"/>
              <w:autoSpaceDN w:val="0"/>
              <w:adjustRightInd w:val="0"/>
              <w:spacing w:after="0" w:line="240" w:lineRule="auto"/>
              <w:ind w:right="-62"/>
              <w:jc w:val="center"/>
              <w:rPr>
                <w:rFonts w:ascii="Times New Roman" w:hAnsi="Times New Roman" w:cs="Times New Roman"/>
              </w:rPr>
            </w:pPr>
            <w:r>
              <w:rPr>
                <w:rFonts w:ascii="Times New Roman" w:hAnsi="Times New Roman" w:cs="Times New Roman"/>
              </w:rPr>
              <w:t xml:space="preserve">2028 </w:t>
            </w:r>
          </w:p>
          <w:p w:rsidR="006E608B" w:rsidRPr="007316DF" w:rsidRDefault="006E608B" w:rsidP="0056053B">
            <w:pPr>
              <w:autoSpaceDE w:val="0"/>
              <w:autoSpaceDN w:val="0"/>
              <w:adjustRightInd w:val="0"/>
              <w:spacing w:after="0" w:line="240" w:lineRule="auto"/>
              <w:ind w:right="-62"/>
              <w:jc w:val="center"/>
              <w:rPr>
                <w:rFonts w:ascii="Times New Roman" w:hAnsi="Times New Roman" w:cs="Times New Roman"/>
              </w:rPr>
            </w:pPr>
            <w:r>
              <w:rPr>
                <w:rFonts w:ascii="Times New Roman" w:hAnsi="Times New Roman" w:cs="Times New Roman"/>
              </w:rPr>
              <w:t>год</w:t>
            </w:r>
          </w:p>
        </w:tc>
        <w:tc>
          <w:tcPr>
            <w:tcW w:w="274" w:type="pct"/>
          </w:tcPr>
          <w:p w:rsidR="006E608B" w:rsidRPr="007316DF" w:rsidRDefault="006E608B" w:rsidP="0056053B">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На момент оконча</w:t>
            </w:r>
          </w:p>
          <w:p w:rsidR="006E608B" w:rsidRPr="007316DF" w:rsidRDefault="006E608B" w:rsidP="0056053B">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ния реализа</w:t>
            </w:r>
          </w:p>
          <w:p w:rsidR="006E608B" w:rsidRPr="007316DF" w:rsidRDefault="006E608B" w:rsidP="0056053B">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ции муници</w:t>
            </w:r>
          </w:p>
          <w:p w:rsidR="006E608B" w:rsidRPr="007316DF" w:rsidRDefault="006E608B" w:rsidP="0056053B">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пальной програм</w:t>
            </w:r>
          </w:p>
          <w:p w:rsidR="006E608B" w:rsidRPr="007316DF" w:rsidRDefault="006E608B" w:rsidP="0056053B">
            <w:pPr>
              <w:autoSpaceDE w:val="0"/>
              <w:autoSpaceDN w:val="0"/>
              <w:adjustRightInd w:val="0"/>
              <w:spacing w:after="0" w:line="240" w:lineRule="auto"/>
              <w:ind w:right="-62"/>
              <w:jc w:val="center"/>
              <w:rPr>
                <w:rFonts w:ascii="Times New Roman" w:hAnsi="Times New Roman" w:cs="Times New Roman"/>
              </w:rPr>
            </w:pPr>
            <w:r w:rsidRPr="007316DF">
              <w:rPr>
                <w:rFonts w:ascii="Times New Roman" w:hAnsi="Times New Roman" w:cs="Times New Roman"/>
              </w:rPr>
              <w:t xml:space="preserve">мы </w:t>
            </w:r>
          </w:p>
        </w:tc>
        <w:tc>
          <w:tcPr>
            <w:tcW w:w="498" w:type="pct"/>
          </w:tcPr>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Ответствен</w:t>
            </w:r>
          </w:p>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ный исполни</w:t>
            </w:r>
          </w:p>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тель/ соисполни</w:t>
            </w:r>
          </w:p>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тель за достиже</w:t>
            </w:r>
          </w:p>
          <w:p w:rsidR="006E608B" w:rsidRPr="007316DF" w:rsidRDefault="006E608B" w:rsidP="0056053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ние показателя</w:t>
            </w:r>
          </w:p>
        </w:tc>
      </w:tr>
      <w:tr w:rsidR="006E608B" w:rsidRPr="007316DF" w:rsidTr="006E608B">
        <w:tc>
          <w:tcPr>
            <w:tcW w:w="1007" w:type="pct"/>
            <w:vMerge/>
          </w:tcPr>
          <w:p w:rsidR="006E608B" w:rsidRPr="007316DF" w:rsidRDefault="006E608B" w:rsidP="00C25C0F">
            <w:pPr>
              <w:autoSpaceDE w:val="0"/>
              <w:autoSpaceDN w:val="0"/>
              <w:adjustRightInd w:val="0"/>
              <w:spacing w:after="0" w:line="240" w:lineRule="auto"/>
              <w:jc w:val="center"/>
              <w:rPr>
                <w:rFonts w:ascii="Times New Roman" w:hAnsi="Times New Roman" w:cs="Times New Roman"/>
              </w:rPr>
            </w:pPr>
          </w:p>
        </w:tc>
        <w:tc>
          <w:tcPr>
            <w:tcW w:w="149" w:type="pct"/>
          </w:tcPr>
          <w:p w:rsidR="006E608B" w:rsidRPr="007316DF" w:rsidRDefault="006E608B" w:rsidP="002D35A1">
            <w:pPr>
              <w:pStyle w:val="a3"/>
              <w:numPr>
                <w:ilvl w:val="0"/>
                <w:numId w:val="2"/>
              </w:numPr>
              <w:autoSpaceDE w:val="0"/>
              <w:autoSpaceDN w:val="0"/>
              <w:adjustRightInd w:val="0"/>
              <w:spacing w:after="0" w:line="240" w:lineRule="auto"/>
              <w:jc w:val="center"/>
              <w:rPr>
                <w:rFonts w:ascii="Times New Roman" w:hAnsi="Times New Roman" w:cs="Times New Roman"/>
                <w:lang w:val="en-US"/>
              </w:rPr>
            </w:pPr>
          </w:p>
        </w:tc>
        <w:tc>
          <w:tcPr>
            <w:tcW w:w="764" w:type="pct"/>
            <w:gridSpan w:val="2"/>
          </w:tcPr>
          <w:p w:rsidR="006E608B" w:rsidRPr="007316DF" w:rsidRDefault="006E608B" w:rsidP="00965D30">
            <w:pPr>
              <w:pStyle w:val="a4"/>
              <w:rPr>
                <w:rFonts w:ascii="Times New Roman" w:hAnsi="Times New Roman" w:cs="Times New Roman"/>
              </w:rPr>
            </w:pPr>
            <w:r w:rsidRPr="007316DF">
              <w:rPr>
                <w:rFonts w:ascii="Times New Roman" w:hAnsi="Times New Roman" w:cs="Times New Roman"/>
              </w:rPr>
              <w:t xml:space="preserve">Строительство, реконструкция объектов инженерной и коммунальной  инфраструктуры (мощность мВт, </w:t>
            </w:r>
            <w:r w:rsidRPr="002A4499">
              <w:rPr>
                <w:rFonts w:ascii="Times New Roman" w:hAnsi="Times New Roman" w:cs="Times New Roman"/>
              </w:rPr>
              <w:t xml:space="preserve">комплект проектной документации, комплекс, </w:t>
            </w:r>
            <w:r w:rsidRPr="007316DF">
              <w:rPr>
                <w:rFonts w:ascii="Times New Roman" w:hAnsi="Times New Roman" w:cs="Times New Roman"/>
              </w:rPr>
              <w:t>мощность м.п. трассы)</w:t>
            </w:r>
          </w:p>
        </w:tc>
        <w:tc>
          <w:tcPr>
            <w:tcW w:w="847" w:type="pct"/>
          </w:tcPr>
          <w:p w:rsidR="006E608B" w:rsidRPr="00F25D23" w:rsidRDefault="006E608B" w:rsidP="00F25D23">
            <w:pPr>
              <w:autoSpaceDE w:val="0"/>
              <w:autoSpaceDN w:val="0"/>
              <w:adjustRightInd w:val="0"/>
              <w:spacing w:after="0" w:line="240" w:lineRule="auto"/>
              <w:rPr>
                <w:rFonts w:ascii="Times New Roman" w:hAnsi="Times New Roman" w:cs="Times New Roman"/>
              </w:rPr>
            </w:pPr>
            <w:r w:rsidRPr="00F25D23">
              <w:rPr>
                <w:rFonts w:ascii="Times New Roman" w:hAnsi="Times New Roman" w:cs="Times New Roman"/>
              </w:rPr>
              <w:t xml:space="preserve">Постановление Администрации города Когалыма от 13.07.2022 №1564 «Об утверждении актуализированной схемы теплоснабжения города Когалыма». </w:t>
            </w:r>
          </w:p>
          <w:p w:rsidR="006E608B" w:rsidRPr="007316DF" w:rsidRDefault="006E608B" w:rsidP="007316DF">
            <w:pPr>
              <w:autoSpaceDE w:val="0"/>
              <w:autoSpaceDN w:val="0"/>
              <w:adjustRightInd w:val="0"/>
              <w:spacing w:after="0" w:line="240" w:lineRule="auto"/>
              <w:rPr>
                <w:rFonts w:ascii="Times New Roman" w:hAnsi="Times New Roman" w:cs="Times New Roman"/>
              </w:rPr>
            </w:pPr>
            <w:r w:rsidRPr="00F25D23">
              <w:rPr>
                <w:rFonts w:ascii="Times New Roman" w:hAnsi="Times New Roman" w:cs="Times New Roman"/>
              </w:rPr>
              <w:t>Показатель имеет фактический объем и отражает мощность реконструируемого объекта на момент завершения проекта модернизации по объекту «Блочная ко</w:t>
            </w:r>
            <w:r>
              <w:rPr>
                <w:rFonts w:ascii="Times New Roman" w:hAnsi="Times New Roman" w:cs="Times New Roman"/>
              </w:rPr>
              <w:t>тельная по улице Комсомольская»</w:t>
            </w:r>
          </w:p>
        </w:tc>
        <w:tc>
          <w:tcPr>
            <w:tcW w:w="231" w:type="pct"/>
            <w:vAlign w:val="center"/>
          </w:tcPr>
          <w:p w:rsidR="006E608B" w:rsidRPr="007316DF" w:rsidRDefault="006E608B"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7</w:t>
            </w:r>
          </w:p>
        </w:tc>
        <w:tc>
          <w:tcPr>
            <w:tcW w:w="200" w:type="pct"/>
            <w:gridSpan w:val="2"/>
            <w:vAlign w:val="center"/>
          </w:tcPr>
          <w:p w:rsidR="006E608B" w:rsidRPr="007316DF" w:rsidRDefault="006E608B" w:rsidP="00D059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29" w:type="pct"/>
            <w:vAlign w:val="center"/>
          </w:tcPr>
          <w:p w:rsidR="006E608B" w:rsidRPr="007316DF" w:rsidRDefault="006E608B" w:rsidP="00D059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0" w:type="pct"/>
            <w:vAlign w:val="center"/>
          </w:tcPr>
          <w:p w:rsidR="006E608B" w:rsidRPr="007316DF" w:rsidRDefault="006E608B"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0</w:t>
            </w:r>
          </w:p>
        </w:tc>
        <w:tc>
          <w:tcPr>
            <w:tcW w:w="225" w:type="pct"/>
            <w:vAlign w:val="center"/>
          </w:tcPr>
          <w:p w:rsidR="006E608B" w:rsidRPr="007316DF" w:rsidRDefault="006E608B"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0</w:t>
            </w:r>
          </w:p>
        </w:tc>
        <w:tc>
          <w:tcPr>
            <w:tcW w:w="180" w:type="pct"/>
            <w:vAlign w:val="center"/>
          </w:tcPr>
          <w:p w:rsidR="006E608B" w:rsidRPr="007316DF" w:rsidRDefault="006E608B"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0</w:t>
            </w:r>
          </w:p>
        </w:tc>
        <w:tc>
          <w:tcPr>
            <w:tcW w:w="216" w:type="pct"/>
          </w:tcPr>
          <w:p w:rsidR="006F2C7A" w:rsidRDefault="006F2C7A" w:rsidP="006F2C7A">
            <w:pPr>
              <w:spacing w:after="0" w:line="600" w:lineRule="auto"/>
              <w:jc w:val="center"/>
              <w:rPr>
                <w:rFonts w:ascii="Times New Roman" w:eastAsia="Times New Roman" w:hAnsi="Times New Roman" w:cs="Times New Roman"/>
                <w:lang w:eastAsia="ru-RU"/>
              </w:rPr>
            </w:pPr>
          </w:p>
          <w:p w:rsidR="006F2C7A" w:rsidRDefault="006F2C7A" w:rsidP="006F2C7A">
            <w:pPr>
              <w:spacing w:after="0" w:line="600" w:lineRule="auto"/>
              <w:jc w:val="center"/>
              <w:rPr>
                <w:rFonts w:ascii="Times New Roman" w:eastAsia="Times New Roman" w:hAnsi="Times New Roman" w:cs="Times New Roman"/>
                <w:lang w:eastAsia="ru-RU"/>
              </w:rPr>
            </w:pPr>
          </w:p>
          <w:p w:rsidR="006F2C7A" w:rsidRDefault="006F2C7A" w:rsidP="006F2C7A">
            <w:pPr>
              <w:spacing w:after="0" w:line="600" w:lineRule="auto"/>
              <w:jc w:val="center"/>
              <w:rPr>
                <w:rFonts w:ascii="Times New Roman" w:eastAsia="Times New Roman" w:hAnsi="Times New Roman" w:cs="Times New Roman"/>
                <w:lang w:eastAsia="ru-RU"/>
              </w:rPr>
            </w:pPr>
          </w:p>
          <w:p w:rsidR="006E608B" w:rsidRPr="007316DF" w:rsidRDefault="006E608B" w:rsidP="006F2C7A">
            <w:pPr>
              <w:spacing w:after="0" w:line="60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74" w:type="pct"/>
            <w:vAlign w:val="center"/>
          </w:tcPr>
          <w:p w:rsidR="006E608B" w:rsidRPr="007316DF" w:rsidRDefault="006E608B"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14</w:t>
            </w:r>
          </w:p>
        </w:tc>
        <w:tc>
          <w:tcPr>
            <w:tcW w:w="498" w:type="pct"/>
          </w:tcPr>
          <w:p w:rsidR="006E608B" w:rsidRDefault="006E608B" w:rsidP="007316DF">
            <w:pPr>
              <w:autoSpaceDE w:val="0"/>
              <w:autoSpaceDN w:val="0"/>
              <w:adjustRightInd w:val="0"/>
              <w:spacing w:line="240" w:lineRule="auto"/>
              <w:jc w:val="center"/>
              <w:rPr>
                <w:rFonts w:ascii="Times New Roman" w:hAnsi="Times New Roman" w:cs="Times New Roman"/>
              </w:rPr>
            </w:pPr>
          </w:p>
          <w:p w:rsidR="006F2C7A" w:rsidRDefault="006F2C7A" w:rsidP="007316DF">
            <w:pPr>
              <w:autoSpaceDE w:val="0"/>
              <w:autoSpaceDN w:val="0"/>
              <w:adjustRightInd w:val="0"/>
              <w:spacing w:line="240" w:lineRule="auto"/>
              <w:jc w:val="center"/>
              <w:rPr>
                <w:rFonts w:ascii="Times New Roman" w:hAnsi="Times New Roman" w:cs="Times New Roman"/>
              </w:rPr>
            </w:pPr>
          </w:p>
          <w:p w:rsidR="006F2C7A" w:rsidRDefault="006F2C7A" w:rsidP="007316DF">
            <w:pPr>
              <w:autoSpaceDE w:val="0"/>
              <w:autoSpaceDN w:val="0"/>
              <w:adjustRightInd w:val="0"/>
              <w:spacing w:line="240" w:lineRule="auto"/>
              <w:jc w:val="center"/>
              <w:rPr>
                <w:rFonts w:ascii="Times New Roman" w:hAnsi="Times New Roman" w:cs="Times New Roman"/>
              </w:rPr>
            </w:pPr>
          </w:p>
          <w:p w:rsidR="006E608B" w:rsidRPr="007316DF" w:rsidRDefault="006E608B" w:rsidP="00F054CD">
            <w:pPr>
              <w:pStyle w:val="a4"/>
              <w:rPr>
                <w:rFonts w:ascii="Times New Roman" w:hAnsi="Times New Roman" w:cs="Times New Roman"/>
              </w:rPr>
            </w:pPr>
            <w:r w:rsidRPr="007316DF">
              <w:rPr>
                <w:rFonts w:ascii="Times New Roman" w:hAnsi="Times New Roman" w:cs="Times New Roman"/>
              </w:rPr>
              <w:t xml:space="preserve">МКУ «УЖКХ </w:t>
            </w:r>
          </w:p>
          <w:p w:rsidR="006E608B" w:rsidRPr="007316DF" w:rsidRDefault="006E608B" w:rsidP="00F054CD">
            <w:pPr>
              <w:pStyle w:val="a4"/>
              <w:rPr>
                <w:rFonts w:ascii="Times New Roman" w:hAnsi="Times New Roman" w:cs="Times New Roman"/>
              </w:rPr>
            </w:pPr>
            <w:r w:rsidRPr="007316DF">
              <w:rPr>
                <w:rFonts w:ascii="Times New Roman" w:hAnsi="Times New Roman" w:cs="Times New Roman"/>
              </w:rPr>
              <w:t>г. Когалыма»/</w:t>
            </w:r>
          </w:p>
          <w:p w:rsidR="006E608B" w:rsidRPr="007316DF" w:rsidRDefault="006E608B" w:rsidP="00CE7EF0">
            <w:pPr>
              <w:pStyle w:val="a4"/>
            </w:pPr>
            <w:r w:rsidRPr="007316DF">
              <w:rPr>
                <w:rFonts w:ascii="Times New Roman" w:hAnsi="Times New Roman" w:cs="Times New Roman"/>
              </w:rPr>
              <w:t>КУМИ</w:t>
            </w:r>
          </w:p>
        </w:tc>
      </w:tr>
    </w:tbl>
    <w:p w:rsidR="007316DF" w:rsidRDefault="007316DF" w:rsidP="00C25C0F">
      <w:pPr>
        <w:autoSpaceDE w:val="0"/>
        <w:autoSpaceDN w:val="0"/>
        <w:adjustRightInd w:val="0"/>
        <w:spacing w:after="0" w:line="240" w:lineRule="auto"/>
        <w:jc w:val="center"/>
        <w:rPr>
          <w:rFonts w:ascii="Times New Roman" w:hAnsi="Times New Roman" w:cs="Times New Roman"/>
        </w:rPr>
        <w:sectPr w:rsidR="007316DF" w:rsidSect="007316DF">
          <w:pgSz w:w="16838" w:h="11906" w:orient="landscape"/>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74"/>
        <w:gridCol w:w="473"/>
        <w:gridCol w:w="2408"/>
        <w:gridCol w:w="864"/>
        <w:gridCol w:w="807"/>
        <w:gridCol w:w="999"/>
        <w:gridCol w:w="375"/>
        <w:gridCol w:w="353"/>
        <w:gridCol w:w="630"/>
        <w:gridCol w:w="167"/>
        <w:gridCol w:w="126"/>
        <w:gridCol w:w="422"/>
        <w:gridCol w:w="567"/>
        <w:gridCol w:w="284"/>
        <w:gridCol w:w="426"/>
        <w:gridCol w:w="567"/>
        <w:gridCol w:w="284"/>
        <w:gridCol w:w="403"/>
        <w:gridCol w:w="864"/>
        <w:gridCol w:w="1567"/>
      </w:tblGrid>
      <w:tr w:rsidR="00D52213" w:rsidRPr="007316DF" w:rsidTr="006F2C7A">
        <w:tc>
          <w:tcPr>
            <w:tcW w:w="1007" w:type="pct"/>
            <w:vMerge w:val="restart"/>
          </w:tcPr>
          <w:p w:rsidR="006F2C7A" w:rsidRPr="007316DF" w:rsidRDefault="006F2C7A" w:rsidP="00C25C0F">
            <w:pPr>
              <w:autoSpaceDE w:val="0"/>
              <w:autoSpaceDN w:val="0"/>
              <w:adjustRightInd w:val="0"/>
              <w:spacing w:after="0" w:line="240" w:lineRule="auto"/>
              <w:jc w:val="center"/>
              <w:rPr>
                <w:rFonts w:ascii="Times New Roman" w:hAnsi="Times New Roman" w:cs="Times New Roman"/>
              </w:rPr>
            </w:pPr>
          </w:p>
        </w:tc>
        <w:tc>
          <w:tcPr>
            <w:tcW w:w="150" w:type="pct"/>
            <w:vMerge w:val="restart"/>
          </w:tcPr>
          <w:p w:rsidR="006F2C7A" w:rsidRPr="007316DF" w:rsidRDefault="006F2C7A" w:rsidP="00660F83">
            <w:pPr>
              <w:autoSpaceDE w:val="0"/>
              <w:autoSpaceDN w:val="0"/>
              <w:adjustRightInd w:val="0"/>
              <w:spacing w:after="0" w:line="240" w:lineRule="auto"/>
              <w:ind w:left="360"/>
              <w:jc w:val="center"/>
              <w:rPr>
                <w:rFonts w:ascii="Times New Roman" w:hAnsi="Times New Roman" w:cs="Times New Roman"/>
              </w:rPr>
            </w:pPr>
          </w:p>
        </w:tc>
        <w:tc>
          <w:tcPr>
            <w:tcW w:w="764" w:type="pct"/>
            <w:vMerge w:val="restart"/>
          </w:tcPr>
          <w:p w:rsidR="006F2C7A" w:rsidRPr="007316DF" w:rsidRDefault="006F2C7A" w:rsidP="00C25C0F">
            <w:pPr>
              <w:pStyle w:val="a4"/>
              <w:rPr>
                <w:rFonts w:ascii="Times New Roman" w:hAnsi="Times New Roman" w:cs="Times New Roman"/>
              </w:rPr>
            </w:pPr>
          </w:p>
        </w:tc>
        <w:tc>
          <w:tcPr>
            <w:tcW w:w="847" w:type="pct"/>
            <w:gridSpan w:val="3"/>
          </w:tcPr>
          <w:p w:rsidR="006F2C7A" w:rsidRPr="00F25D23" w:rsidRDefault="006F2C7A" w:rsidP="00F25D23">
            <w:pPr>
              <w:autoSpaceDE w:val="0"/>
              <w:autoSpaceDN w:val="0"/>
              <w:adjustRightInd w:val="0"/>
              <w:spacing w:after="0" w:line="240" w:lineRule="auto"/>
              <w:rPr>
                <w:rFonts w:ascii="Times New Roman" w:hAnsi="Times New Roman" w:cs="Times New Roman"/>
              </w:rPr>
            </w:pPr>
            <w:r w:rsidRPr="00F25D23">
              <w:rPr>
                <w:rFonts w:ascii="Times New Roman" w:hAnsi="Times New Roman" w:cs="Times New Roman"/>
              </w:rPr>
              <w:t>Постановление Администрации города Когалыма от 13.07.2022 №1564 «Об утверждении актуализированной схемы теплоснабжения города Когалыма».</w:t>
            </w:r>
          </w:p>
          <w:p w:rsidR="006F2C7A" w:rsidRPr="007316DF" w:rsidRDefault="006F2C7A" w:rsidP="00F25D23">
            <w:pPr>
              <w:autoSpaceDE w:val="0"/>
              <w:autoSpaceDN w:val="0"/>
              <w:adjustRightInd w:val="0"/>
              <w:spacing w:after="0" w:line="240" w:lineRule="auto"/>
              <w:rPr>
                <w:rFonts w:ascii="Times New Roman" w:hAnsi="Times New Roman" w:cs="Times New Roman"/>
              </w:rPr>
            </w:pPr>
            <w:r w:rsidRPr="00F25D23">
              <w:rPr>
                <w:rFonts w:ascii="Times New Roman" w:hAnsi="Times New Roman" w:cs="Times New Roman"/>
              </w:rPr>
              <w:t>Показатель имеет фактический объем и отражает мощность реконструируемого объекта на момент завершения проекта модернизации по объекту «Реконструкция котельной №1 (Арочник) в городе Когалыме»</w:t>
            </w:r>
          </w:p>
        </w:tc>
        <w:tc>
          <w:tcPr>
            <w:tcW w:w="231" w:type="pct"/>
            <w:gridSpan w:val="2"/>
            <w:vAlign w:val="center"/>
          </w:tcPr>
          <w:p w:rsidR="006F2C7A" w:rsidRPr="007316DF" w:rsidRDefault="006F2C7A" w:rsidP="004D1E34">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35,5</w:t>
            </w:r>
          </w:p>
        </w:tc>
        <w:tc>
          <w:tcPr>
            <w:tcW w:w="200" w:type="pct"/>
            <w:shd w:val="clear" w:color="auto" w:fill="auto"/>
            <w:vAlign w:val="center"/>
          </w:tcPr>
          <w:p w:rsidR="006F2C7A" w:rsidRPr="00D059B2" w:rsidRDefault="006F2C7A" w:rsidP="004D1E34">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53,4</w:t>
            </w:r>
          </w:p>
        </w:tc>
        <w:tc>
          <w:tcPr>
            <w:tcW w:w="227" w:type="pct"/>
            <w:gridSpan w:val="3"/>
            <w:shd w:val="clear" w:color="auto" w:fill="auto"/>
            <w:vAlign w:val="center"/>
          </w:tcPr>
          <w:p w:rsidR="006F2C7A" w:rsidRPr="00D059B2" w:rsidRDefault="006F2C7A" w:rsidP="004D1E34">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0</w:t>
            </w:r>
          </w:p>
        </w:tc>
        <w:tc>
          <w:tcPr>
            <w:tcW w:w="180" w:type="pct"/>
            <w:shd w:val="clear" w:color="auto" w:fill="auto"/>
            <w:vAlign w:val="center"/>
          </w:tcPr>
          <w:p w:rsidR="006F2C7A" w:rsidRPr="00D059B2" w:rsidRDefault="006F2C7A" w:rsidP="004D1E34">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0</w:t>
            </w:r>
          </w:p>
        </w:tc>
        <w:tc>
          <w:tcPr>
            <w:tcW w:w="225" w:type="pct"/>
            <w:gridSpan w:val="2"/>
            <w:shd w:val="clear" w:color="auto" w:fill="auto"/>
            <w:vAlign w:val="center"/>
          </w:tcPr>
          <w:p w:rsidR="006F2C7A" w:rsidRPr="00D059B2" w:rsidRDefault="006F2C7A" w:rsidP="004D1E34">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0</w:t>
            </w:r>
          </w:p>
        </w:tc>
        <w:tc>
          <w:tcPr>
            <w:tcW w:w="180" w:type="pct"/>
            <w:shd w:val="clear" w:color="auto" w:fill="auto"/>
            <w:vAlign w:val="center"/>
          </w:tcPr>
          <w:p w:rsidR="006F2C7A" w:rsidRPr="00D059B2" w:rsidRDefault="006F2C7A" w:rsidP="004D1E34">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0</w:t>
            </w:r>
          </w:p>
        </w:tc>
        <w:tc>
          <w:tcPr>
            <w:tcW w:w="218" w:type="pct"/>
            <w:gridSpan w:val="2"/>
          </w:tcPr>
          <w:p w:rsidR="006F2C7A" w:rsidRDefault="006F2C7A" w:rsidP="006F2C7A">
            <w:pPr>
              <w:spacing w:after="0" w:line="480" w:lineRule="auto"/>
              <w:jc w:val="center"/>
              <w:rPr>
                <w:rFonts w:ascii="Times New Roman" w:eastAsia="Times New Roman" w:hAnsi="Times New Roman" w:cs="Times New Roman"/>
                <w:lang w:eastAsia="ru-RU"/>
              </w:rPr>
            </w:pPr>
          </w:p>
          <w:p w:rsidR="006F2C7A" w:rsidRDefault="006F2C7A" w:rsidP="006F2C7A">
            <w:pPr>
              <w:spacing w:after="0" w:line="480" w:lineRule="auto"/>
              <w:jc w:val="center"/>
              <w:rPr>
                <w:rFonts w:ascii="Times New Roman" w:eastAsia="Times New Roman" w:hAnsi="Times New Roman" w:cs="Times New Roman"/>
                <w:lang w:eastAsia="ru-RU"/>
              </w:rPr>
            </w:pPr>
          </w:p>
          <w:p w:rsidR="006F2C7A" w:rsidRDefault="006F2C7A" w:rsidP="006F2C7A">
            <w:pPr>
              <w:spacing w:after="0" w:line="480" w:lineRule="auto"/>
              <w:jc w:val="center"/>
              <w:rPr>
                <w:rFonts w:ascii="Times New Roman" w:eastAsia="Times New Roman" w:hAnsi="Times New Roman" w:cs="Times New Roman"/>
                <w:lang w:eastAsia="ru-RU"/>
              </w:rPr>
            </w:pPr>
          </w:p>
          <w:p w:rsidR="006F2C7A" w:rsidRDefault="006F2C7A" w:rsidP="006F2C7A">
            <w:pPr>
              <w:spacing w:after="0" w:line="480" w:lineRule="auto"/>
              <w:jc w:val="center"/>
              <w:rPr>
                <w:rFonts w:ascii="Times New Roman" w:eastAsia="Times New Roman" w:hAnsi="Times New Roman" w:cs="Times New Roman"/>
                <w:lang w:eastAsia="ru-RU"/>
              </w:rPr>
            </w:pPr>
          </w:p>
          <w:p w:rsidR="006F2C7A" w:rsidRPr="00D059B2" w:rsidRDefault="006F2C7A" w:rsidP="006F2C7A">
            <w:pPr>
              <w:spacing w:after="0" w:line="48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74" w:type="pct"/>
            <w:shd w:val="clear" w:color="auto" w:fill="auto"/>
            <w:vAlign w:val="center"/>
          </w:tcPr>
          <w:p w:rsidR="006F2C7A" w:rsidRPr="00D059B2" w:rsidRDefault="006F2C7A" w:rsidP="004D1E34">
            <w:pPr>
              <w:spacing w:after="0" w:line="240" w:lineRule="auto"/>
              <w:jc w:val="center"/>
              <w:rPr>
                <w:rFonts w:ascii="Times New Roman" w:eastAsia="Times New Roman" w:hAnsi="Times New Roman" w:cs="Times New Roman"/>
                <w:lang w:eastAsia="ru-RU"/>
              </w:rPr>
            </w:pPr>
            <w:r w:rsidRPr="00D059B2">
              <w:rPr>
                <w:rFonts w:ascii="Times New Roman" w:eastAsia="Times New Roman" w:hAnsi="Times New Roman" w:cs="Times New Roman"/>
                <w:lang w:eastAsia="ru-RU"/>
              </w:rPr>
              <w:t>53,4</w:t>
            </w:r>
          </w:p>
        </w:tc>
        <w:tc>
          <w:tcPr>
            <w:tcW w:w="497" w:type="pct"/>
            <w:vAlign w:val="center"/>
          </w:tcPr>
          <w:p w:rsidR="006F2C7A" w:rsidRPr="007316DF" w:rsidRDefault="006F2C7A" w:rsidP="00F054CD">
            <w:pPr>
              <w:pStyle w:val="a4"/>
              <w:rPr>
                <w:rFonts w:ascii="Times New Roman" w:hAnsi="Times New Roman" w:cs="Times New Roman"/>
                <w:lang w:eastAsia="ru-RU"/>
              </w:rPr>
            </w:pPr>
            <w:r w:rsidRPr="007316DF">
              <w:rPr>
                <w:rFonts w:ascii="Times New Roman" w:hAnsi="Times New Roman" w:cs="Times New Roman"/>
                <w:lang w:eastAsia="ru-RU"/>
              </w:rPr>
              <w:t xml:space="preserve">МКУ «УЖКХ </w:t>
            </w:r>
          </w:p>
          <w:p w:rsidR="006F2C7A" w:rsidRPr="007316DF" w:rsidRDefault="006F2C7A" w:rsidP="00F054CD">
            <w:pPr>
              <w:pStyle w:val="a4"/>
              <w:rPr>
                <w:rFonts w:ascii="Times New Roman" w:hAnsi="Times New Roman" w:cs="Times New Roman"/>
                <w:lang w:eastAsia="ru-RU"/>
              </w:rPr>
            </w:pPr>
            <w:r w:rsidRPr="007316DF">
              <w:rPr>
                <w:rFonts w:ascii="Times New Roman" w:hAnsi="Times New Roman" w:cs="Times New Roman"/>
                <w:lang w:eastAsia="ru-RU"/>
              </w:rPr>
              <w:t>г. Когалыма»/</w:t>
            </w:r>
          </w:p>
          <w:p w:rsidR="006F2C7A" w:rsidRPr="007316DF" w:rsidRDefault="006F2C7A" w:rsidP="00F054CD">
            <w:pPr>
              <w:pStyle w:val="a4"/>
              <w:rPr>
                <w:lang w:eastAsia="ru-RU"/>
              </w:rPr>
            </w:pPr>
            <w:r w:rsidRPr="007316DF">
              <w:rPr>
                <w:rFonts w:ascii="Times New Roman" w:hAnsi="Times New Roman" w:cs="Times New Roman"/>
                <w:lang w:eastAsia="ru-RU"/>
              </w:rPr>
              <w:t>КУМИ</w:t>
            </w:r>
          </w:p>
        </w:tc>
      </w:tr>
      <w:tr w:rsidR="00D52213" w:rsidRPr="007316DF" w:rsidTr="006F2C7A">
        <w:trPr>
          <w:trHeight w:val="2973"/>
        </w:trPr>
        <w:tc>
          <w:tcPr>
            <w:tcW w:w="1007" w:type="pct"/>
            <w:vMerge/>
          </w:tcPr>
          <w:p w:rsidR="006F2C7A" w:rsidRPr="007316DF" w:rsidRDefault="006F2C7A" w:rsidP="004B30FA">
            <w:pPr>
              <w:autoSpaceDE w:val="0"/>
              <w:autoSpaceDN w:val="0"/>
              <w:adjustRightInd w:val="0"/>
              <w:spacing w:after="0" w:line="240" w:lineRule="auto"/>
              <w:jc w:val="center"/>
              <w:rPr>
                <w:rFonts w:ascii="Times New Roman" w:hAnsi="Times New Roman" w:cs="Times New Roman"/>
              </w:rPr>
            </w:pPr>
          </w:p>
        </w:tc>
        <w:tc>
          <w:tcPr>
            <w:tcW w:w="150" w:type="pct"/>
            <w:vMerge/>
          </w:tcPr>
          <w:p w:rsidR="006F2C7A" w:rsidRPr="007316DF" w:rsidRDefault="006F2C7A" w:rsidP="004B30FA">
            <w:pPr>
              <w:autoSpaceDE w:val="0"/>
              <w:autoSpaceDN w:val="0"/>
              <w:adjustRightInd w:val="0"/>
              <w:spacing w:after="0" w:line="240" w:lineRule="auto"/>
              <w:ind w:left="360"/>
              <w:jc w:val="center"/>
              <w:rPr>
                <w:rFonts w:ascii="Times New Roman" w:hAnsi="Times New Roman" w:cs="Times New Roman"/>
              </w:rPr>
            </w:pPr>
          </w:p>
        </w:tc>
        <w:tc>
          <w:tcPr>
            <w:tcW w:w="764" w:type="pct"/>
            <w:vMerge/>
          </w:tcPr>
          <w:p w:rsidR="006F2C7A" w:rsidRPr="007316DF" w:rsidRDefault="006F2C7A" w:rsidP="004B30FA">
            <w:pPr>
              <w:pStyle w:val="a4"/>
              <w:rPr>
                <w:rFonts w:ascii="Times New Roman" w:hAnsi="Times New Roman" w:cs="Times New Roman"/>
              </w:rPr>
            </w:pPr>
          </w:p>
        </w:tc>
        <w:tc>
          <w:tcPr>
            <w:tcW w:w="847" w:type="pct"/>
            <w:gridSpan w:val="3"/>
            <w:vMerge w:val="restart"/>
          </w:tcPr>
          <w:p w:rsidR="006F2C7A" w:rsidRPr="005733EE" w:rsidRDefault="006F2C7A" w:rsidP="004B30FA">
            <w:pPr>
              <w:spacing w:after="0" w:line="240" w:lineRule="auto"/>
              <w:rPr>
                <w:rFonts w:ascii="Times New Roman" w:eastAsia="Times New Roman" w:hAnsi="Times New Roman" w:cs="Times New Roman"/>
                <w:lang w:eastAsia="ru-RU"/>
              </w:rPr>
            </w:pPr>
            <w:r w:rsidRPr="005733EE">
              <w:rPr>
                <w:rFonts w:ascii="Times New Roman" w:eastAsia="Times New Roman" w:hAnsi="Times New Roman" w:cs="Times New Roman"/>
                <w:lang w:eastAsia="ru-RU"/>
              </w:rPr>
              <w:t>Решение Думы города Когалыма от 25.12.2017 «Об утверждении программы комплексного развития систем коммунальной инфраструктуры города Когалыма на 2017-2035 годы».</w:t>
            </w:r>
          </w:p>
          <w:p w:rsidR="006F2C7A" w:rsidRPr="005733EE" w:rsidRDefault="006F2C7A" w:rsidP="004B30FA">
            <w:pPr>
              <w:spacing w:after="0" w:line="240" w:lineRule="auto"/>
              <w:rPr>
                <w:rFonts w:ascii="Times New Roman" w:eastAsia="Times New Roman" w:hAnsi="Times New Roman" w:cs="Times New Roman"/>
                <w:lang w:eastAsia="ru-RU"/>
              </w:rPr>
            </w:pPr>
            <w:r w:rsidRPr="005733EE">
              <w:rPr>
                <w:rFonts w:ascii="Times New Roman" w:eastAsia="Times New Roman" w:hAnsi="Times New Roman" w:cs="Times New Roman"/>
                <w:lang w:eastAsia="ru-RU"/>
              </w:rPr>
              <w:t>Постановление Администрации города Когалыма от 23.03.2020 №539 «Об утверждении актуализированной</w:t>
            </w:r>
          </w:p>
          <w:p w:rsidR="006F2C7A" w:rsidRPr="005733EE" w:rsidRDefault="006F2C7A" w:rsidP="004B30FA">
            <w:pPr>
              <w:spacing w:after="0" w:line="240" w:lineRule="auto"/>
              <w:rPr>
                <w:rFonts w:ascii="Times New Roman" w:eastAsia="Times New Roman" w:hAnsi="Times New Roman" w:cs="Times New Roman"/>
                <w:lang w:eastAsia="ru-RU"/>
              </w:rPr>
            </w:pPr>
            <w:r w:rsidRPr="005733EE">
              <w:rPr>
                <w:rFonts w:ascii="Times New Roman" w:eastAsia="Times New Roman" w:hAnsi="Times New Roman" w:cs="Times New Roman"/>
                <w:lang w:eastAsia="ru-RU"/>
              </w:rPr>
              <w:t>схемы водоснабжения и водоотведения</w:t>
            </w:r>
          </w:p>
          <w:p w:rsidR="006F2C7A" w:rsidRPr="005733EE" w:rsidRDefault="006F2C7A" w:rsidP="004B30FA">
            <w:pPr>
              <w:spacing w:after="0" w:line="240" w:lineRule="auto"/>
              <w:rPr>
                <w:rFonts w:ascii="Times New Roman" w:eastAsia="Times New Roman" w:hAnsi="Times New Roman" w:cs="Times New Roman"/>
                <w:lang w:eastAsia="ru-RU"/>
              </w:rPr>
            </w:pPr>
            <w:r w:rsidRPr="005733EE">
              <w:rPr>
                <w:rFonts w:ascii="Times New Roman" w:eastAsia="Times New Roman" w:hAnsi="Times New Roman" w:cs="Times New Roman"/>
                <w:lang w:eastAsia="ru-RU"/>
              </w:rPr>
              <w:t>города Когалыма».</w:t>
            </w:r>
          </w:p>
          <w:p w:rsidR="006F2C7A" w:rsidRPr="005733EE" w:rsidRDefault="006F2C7A" w:rsidP="004B30FA">
            <w:pPr>
              <w:spacing w:after="0" w:line="240" w:lineRule="auto"/>
              <w:rPr>
                <w:rFonts w:ascii="Times New Roman" w:eastAsia="Times New Roman" w:hAnsi="Times New Roman" w:cs="Times New Roman"/>
                <w:lang w:eastAsia="ru-RU"/>
              </w:rPr>
            </w:pPr>
            <w:r w:rsidRPr="005733EE">
              <w:rPr>
                <w:rFonts w:ascii="Times New Roman" w:eastAsia="Times New Roman" w:hAnsi="Times New Roman" w:cs="Times New Roman"/>
                <w:lang w:eastAsia="ru-RU"/>
              </w:rPr>
              <w:lastRenderedPageBreak/>
              <w:t>Выполнение проектно-изыскательских работ, проведение строительно-монтажных работ по объектам МКУ «УКС г. Когалыма».</w:t>
            </w:r>
          </w:p>
          <w:p w:rsidR="006F2C7A" w:rsidRPr="007316DF" w:rsidRDefault="006F2C7A" w:rsidP="00C91490">
            <w:pPr>
              <w:spacing w:after="0" w:line="240" w:lineRule="auto"/>
              <w:rPr>
                <w:rFonts w:ascii="Times New Roman" w:eastAsia="Times New Roman" w:hAnsi="Times New Roman" w:cs="Times New Roman"/>
                <w:lang w:eastAsia="ru-RU"/>
              </w:rPr>
            </w:pPr>
            <w:r w:rsidRPr="005733EE">
              <w:rPr>
                <w:rFonts w:ascii="Times New Roman" w:eastAsia="Times New Roman" w:hAnsi="Times New Roman" w:cs="Times New Roman"/>
                <w:lang w:eastAsia="ru-RU"/>
              </w:rPr>
              <w:t>Показатель имеет фактический объем (</w:t>
            </w:r>
            <w:bookmarkStart w:id="0" w:name="_GoBack"/>
            <w:r w:rsidRPr="005733EE">
              <w:rPr>
                <w:rFonts w:ascii="Times New Roman" w:eastAsia="Times New Roman" w:hAnsi="Times New Roman" w:cs="Times New Roman"/>
                <w:lang w:eastAsia="ru-RU"/>
              </w:rPr>
              <w:t>комплект проектной документации</w:t>
            </w:r>
            <w:bookmarkEnd w:id="0"/>
            <w:r w:rsidR="00C91490">
              <w:rPr>
                <w:rFonts w:ascii="Times New Roman" w:eastAsia="Times New Roman" w:hAnsi="Times New Roman" w:cs="Times New Roman"/>
                <w:lang w:eastAsia="ru-RU"/>
              </w:rPr>
              <w:t xml:space="preserve">, </w:t>
            </w:r>
            <w:r w:rsidRPr="005733EE">
              <w:rPr>
                <w:rFonts w:ascii="Times New Roman" w:eastAsia="Times New Roman" w:hAnsi="Times New Roman" w:cs="Times New Roman"/>
                <w:lang w:eastAsia="ru-RU"/>
              </w:rPr>
              <w:t>метры погонные трассы).</w:t>
            </w:r>
          </w:p>
        </w:tc>
        <w:tc>
          <w:tcPr>
            <w:tcW w:w="231" w:type="pct"/>
            <w:gridSpan w:val="2"/>
            <w:vAlign w:val="center"/>
          </w:tcPr>
          <w:p w:rsidR="006F2C7A" w:rsidRPr="001C4BFD" w:rsidRDefault="006F2C7A" w:rsidP="001C4BFD">
            <w:pPr>
              <w:spacing w:after="0" w:line="240" w:lineRule="auto"/>
              <w:jc w:val="center"/>
              <w:rPr>
                <w:rFonts w:ascii="Times New Roman" w:eastAsia="Times New Roman" w:hAnsi="Times New Roman" w:cs="Times New Roman"/>
                <w:lang w:eastAsia="ru-RU"/>
              </w:rPr>
            </w:pPr>
            <w:r w:rsidRPr="001C4BFD">
              <w:rPr>
                <w:rFonts w:ascii="Times New Roman" w:eastAsia="Times New Roman" w:hAnsi="Times New Roman" w:cs="Times New Roman"/>
                <w:lang w:eastAsia="ru-RU"/>
              </w:rPr>
              <w:lastRenderedPageBreak/>
              <w:t>2</w:t>
            </w:r>
          </w:p>
        </w:tc>
        <w:tc>
          <w:tcPr>
            <w:tcW w:w="200" w:type="pct"/>
            <w:vAlign w:val="center"/>
          </w:tcPr>
          <w:p w:rsidR="006F2C7A" w:rsidRPr="001C4BFD" w:rsidRDefault="006F2C7A" w:rsidP="004B30FA">
            <w:pPr>
              <w:spacing w:after="0" w:line="240" w:lineRule="auto"/>
              <w:jc w:val="center"/>
              <w:rPr>
                <w:rFonts w:ascii="Times New Roman" w:eastAsia="Times New Roman" w:hAnsi="Times New Roman" w:cs="Times New Roman"/>
                <w:lang w:eastAsia="ru-RU"/>
              </w:rPr>
            </w:pPr>
            <w:r w:rsidRPr="001C4BFD">
              <w:rPr>
                <w:rFonts w:ascii="Times New Roman" w:eastAsia="Times New Roman" w:hAnsi="Times New Roman" w:cs="Times New Roman"/>
                <w:lang w:eastAsia="ru-RU"/>
              </w:rPr>
              <w:t>0</w:t>
            </w:r>
          </w:p>
        </w:tc>
        <w:tc>
          <w:tcPr>
            <w:tcW w:w="227" w:type="pct"/>
            <w:gridSpan w:val="3"/>
            <w:vAlign w:val="center"/>
          </w:tcPr>
          <w:p w:rsidR="006F2C7A" w:rsidRPr="007316DF" w:rsidRDefault="006F2C7A" w:rsidP="004B30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80" w:type="pct"/>
            <w:vAlign w:val="center"/>
          </w:tcPr>
          <w:p w:rsidR="006F2C7A" w:rsidRPr="007316DF" w:rsidRDefault="006F2C7A" w:rsidP="004B30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25" w:type="pct"/>
            <w:gridSpan w:val="2"/>
            <w:vAlign w:val="center"/>
          </w:tcPr>
          <w:p w:rsidR="006F2C7A" w:rsidRPr="007316DF" w:rsidRDefault="006F2C7A" w:rsidP="004B30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80" w:type="pct"/>
            <w:vAlign w:val="center"/>
          </w:tcPr>
          <w:p w:rsidR="006F2C7A" w:rsidRPr="007316DF" w:rsidRDefault="006F2C7A" w:rsidP="004B30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18" w:type="pct"/>
            <w:gridSpan w:val="2"/>
          </w:tcPr>
          <w:p w:rsidR="00B25B96" w:rsidRDefault="00B25B96" w:rsidP="00B25B96">
            <w:pPr>
              <w:spacing w:after="0" w:line="240" w:lineRule="auto"/>
              <w:ind w:left="703" w:hanging="703"/>
              <w:jc w:val="center"/>
              <w:rPr>
                <w:rFonts w:ascii="Times New Roman" w:eastAsia="Times New Roman" w:hAnsi="Times New Roman" w:cs="Times New Roman"/>
                <w:lang w:eastAsia="ru-RU"/>
              </w:rPr>
            </w:pPr>
          </w:p>
          <w:p w:rsidR="00B25B96" w:rsidRDefault="00B25B96" w:rsidP="00B25B96">
            <w:pPr>
              <w:spacing w:after="0" w:line="240" w:lineRule="auto"/>
              <w:ind w:left="703" w:hanging="703"/>
              <w:jc w:val="center"/>
              <w:rPr>
                <w:rFonts w:ascii="Times New Roman" w:eastAsia="Times New Roman" w:hAnsi="Times New Roman" w:cs="Times New Roman"/>
                <w:lang w:eastAsia="ru-RU"/>
              </w:rPr>
            </w:pPr>
          </w:p>
          <w:p w:rsidR="00B25B96" w:rsidRDefault="00B25B96" w:rsidP="00B25B96">
            <w:pPr>
              <w:spacing w:after="0" w:line="240" w:lineRule="auto"/>
              <w:ind w:left="703" w:hanging="703"/>
              <w:jc w:val="center"/>
              <w:rPr>
                <w:rFonts w:ascii="Times New Roman" w:eastAsia="Times New Roman" w:hAnsi="Times New Roman" w:cs="Times New Roman"/>
                <w:lang w:eastAsia="ru-RU"/>
              </w:rPr>
            </w:pPr>
          </w:p>
          <w:p w:rsidR="00B25B96" w:rsidRDefault="00B25B96" w:rsidP="00B25B96">
            <w:pPr>
              <w:spacing w:after="0" w:line="240" w:lineRule="auto"/>
              <w:ind w:left="703" w:hanging="703"/>
              <w:jc w:val="center"/>
              <w:rPr>
                <w:rFonts w:ascii="Times New Roman" w:eastAsia="Times New Roman" w:hAnsi="Times New Roman" w:cs="Times New Roman"/>
                <w:lang w:eastAsia="ru-RU"/>
              </w:rPr>
            </w:pPr>
          </w:p>
          <w:p w:rsidR="00B25B96" w:rsidRDefault="00B25B96" w:rsidP="00B25B96">
            <w:pPr>
              <w:spacing w:after="0" w:line="240" w:lineRule="auto"/>
              <w:ind w:left="703" w:hanging="703"/>
              <w:jc w:val="center"/>
              <w:rPr>
                <w:rFonts w:ascii="Times New Roman" w:eastAsia="Times New Roman" w:hAnsi="Times New Roman" w:cs="Times New Roman"/>
                <w:lang w:eastAsia="ru-RU"/>
              </w:rPr>
            </w:pPr>
          </w:p>
          <w:p w:rsidR="006F2C7A" w:rsidRDefault="006F2C7A" w:rsidP="00B25B96">
            <w:pPr>
              <w:spacing w:after="0" w:line="240" w:lineRule="auto"/>
              <w:ind w:left="703" w:hanging="703"/>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74" w:type="pct"/>
            <w:vAlign w:val="center"/>
          </w:tcPr>
          <w:p w:rsidR="006F2C7A" w:rsidRPr="007316DF" w:rsidRDefault="006F2C7A" w:rsidP="004B30F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497" w:type="pct"/>
            <w:vAlign w:val="center"/>
          </w:tcPr>
          <w:p w:rsidR="006F2C7A" w:rsidRPr="00A3739D" w:rsidRDefault="006F2C7A" w:rsidP="004B30FA">
            <w:pPr>
              <w:pStyle w:val="a4"/>
              <w:rPr>
                <w:rFonts w:ascii="Times New Roman" w:hAnsi="Times New Roman" w:cs="Times New Roman"/>
              </w:rPr>
            </w:pPr>
            <w:r w:rsidRPr="00A3739D">
              <w:rPr>
                <w:rFonts w:ascii="Times New Roman" w:hAnsi="Times New Roman" w:cs="Times New Roman"/>
              </w:rPr>
              <w:t>МКУ «УЖКХ</w:t>
            </w:r>
          </w:p>
          <w:p w:rsidR="006F2C7A" w:rsidRPr="007316DF" w:rsidRDefault="006F2C7A" w:rsidP="004B30FA">
            <w:pPr>
              <w:pStyle w:val="a4"/>
              <w:rPr>
                <w:rFonts w:ascii="Times New Roman" w:hAnsi="Times New Roman" w:cs="Times New Roman"/>
              </w:rPr>
            </w:pPr>
            <w:r w:rsidRPr="00A3739D">
              <w:rPr>
                <w:rFonts w:ascii="Times New Roman" w:hAnsi="Times New Roman" w:cs="Times New Roman"/>
              </w:rPr>
              <w:t>г. Когалыма»/ МКУ «УКС г. Когалыма»</w:t>
            </w:r>
          </w:p>
        </w:tc>
      </w:tr>
      <w:tr w:rsidR="00D52213" w:rsidRPr="007316DF" w:rsidTr="006F2C7A">
        <w:tc>
          <w:tcPr>
            <w:tcW w:w="1007" w:type="pct"/>
            <w:vMerge/>
          </w:tcPr>
          <w:p w:rsidR="006F2C7A" w:rsidRPr="007316DF" w:rsidRDefault="006F2C7A" w:rsidP="00C25C0F">
            <w:pPr>
              <w:autoSpaceDE w:val="0"/>
              <w:autoSpaceDN w:val="0"/>
              <w:adjustRightInd w:val="0"/>
              <w:spacing w:after="0" w:line="240" w:lineRule="auto"/>
              <w:jc w:val="center"/>
              <w:rPr>
                <w:rFonts w:ascii="Times New Roman" w:hAnsi="Times New Roman" w:cs="Times New Roman"/>
              </w:rPr>
            </w:pPr>
          </w:p>
        </w:tc>
        <w:tc>
          <w:tcPr>
            <w:tcW w:w="150" w:type="pct"/>
            <w:vMerge/>
          </w:tcPr>
          <w:p w:rsidR="006F2C7A" w:rsidRPr="007316DF" w:rsidRDefault="006F2C7A" w:rsidP="00660F83">
            <w:pPr>
              <w:autoSpaceDE w:val="0"/>
              <w:autoSpaceDN w:val="0"/>
              <w:adjustRightInd w:val="0"/>
              <w:spacing w:after="0" w:line="240" w:lineRule="auto"/>
              <w:ind w:left="360"/>
              <w:jc w:val="center"/>
              <w:rPr>
                <w:rFonts w:ascii="Times New Roman" w:hAnsi="Times New Roman" w:cs="Times New Roman"/>
              </w:rPr>
            </w:pPr>
          </w:p>
        </w:tc>
        <w:tc>
          <w:tcPr>
            <w:tcW w:w="764" w:type="pct"/>
            <w:vMerge/>
          </w:tcPr>
          <w:p w:rsidR="006F2C7A" w:rsidRPr="007316DF" w:rsidRDefault="006F2C7A" w:rsidP="00C25C0F">
            <w:pPr>
              <w:pStyle w:val="a4"/>
              <w:rPr>
                <w:rFonts w:ascii="Times New Roman" w:hAnsi="Times New Roman" w:cs="Times New Roman"/>
              </w:rPr>
            </w:pPr>
          </w:p>
        </w:tc>
        <w:tc>
          <w:tcPr>
            <w:tcW w:w="847" w:type="pct"/>
            <w:gridSpan w:val="3"/>
            <w:vMerge/>
          </w:tcPr>
          <w:p w:rsidR="006F2C7A" w:rsidRPr="007316DF" w:rsidRDefault="006F2C7A" w:rsidP="004D1E34">
            <w:pPr>
              <w:spacing w:after="0" w:line="240" w:lineRule="auto"/>
              <w:rPr>
                <w:rFonts w:ascii="Times New Roman" w:eastAsia="Times New Roman" w:hAnsi="Times New Roman" w:cs="Times New Roman"/>
                <w:lang w:eastAsia="ru-RU"/>
              </w:rPr>
            </w:pPr>
          </w:p>
        </w:tc>
        <w:tc>
          <w:tcPr>
            <w:tcW w:w="231" w:type="pct"/>
            <w:gridSpan w:val="2"/>
            <w:vAlign w:val="center"/>
          </w:tcPr>
          <w:p w:rsidR="006F2C7A" w:rsidRPr="00D8581E" w:rsidRDefault="006F2C7A" w:rsidP="00FA60D3">
            <w:pPr>
              <w:spacing w:after="0" w:line="240" w:lineRule="auto"/>
              <w:jc w:val="center"/>
              <w:rPr>
                <w:rFonts w:ascii="Times New Roman" w:eastAsia="Times New Roman" w:hAnsi="Times New Roman" w:cs="Times New Roman"/>
                <w:lang w:eastAsia="ru-RU"/>
              </w:rPr>
            </w:pPr>
            <w:r w:rsidRPr="00D8581E">
              <w:rPr>
                <w:rFonts w:ascii="Times New Roman" w:eastAsia="Times New Roman" w:hAnsi="Times New Roman" w:cs="Times New Roman"/>
                <w:lang w:eastAsia="ru-RU"/>
              </w:rPr>
              <w:t>3014</w:t>
            </w:r>
          </w:p>
        </w:tc>
        <w:tc>
          <w:tcPr>
            <w:tcW w:w="200" w:type="pct"/>
            <w:vAlign w:val="center"/>
          </w:tcPr>
          <w:p w:rsidR="006F2C7A" w:rsidRPr="00D8581E" w:rsidRDefault="006F2C7A" w:rsidP="004D1E34">
            <w:pPr>
              <w:spacing w:after="0" w:line="240" w:lineRule="auto"/>
              <w:jc w:val="center"/>
              <w:rPr>
                <w:rFonts w:ascii="Times New Roman" w:eastAsia="Times New Roman" w:hAnsi="Times New Roman" w:cs="Times New Roman"/>
                <w:lang w:eastAsia="ru-RU"/>
              </w:rPr>
            </w:pPr>
            <w:r w:rsidRPr="00D8581E">
              <w:rPr>
                <w:rFonts w:ascii="Times New Roman" w:eastAsia="Times New Roman" w:hAnsi="Times New Roman" w:cs="Times New Roman"/>
                <w:lang w:eastAsia="ru-RU"/>
              </w:rPr>
              <w:t>0</w:t>
            </w:r>
          </w:p>
        </w:tc>
        <w:tc>
          <w:tcPr>
            <w:tcW w:w="227" w:type="pct"/>
            <w:gridSpan w:val="3"/>
            <w:vAlign w:val="center"/>
          </w:tcPr>
          <w:p w:rsidR="006F2C7A" w:rsidRPr="007316DF" w:rsidRDefault="006F2C7A" w:rsidP="004D1E34">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0</w:t>
            </w:r>
          </w:p>
        </w:tc>
        <w:tc>
          <w:tcPr>
            <w:tcW w:w="180" w:type="pct"/>
            <w:vAlign w:val="center"/>
          </w:tcPr>
          <w:p w:rsidR="006F2C7A" w:rsidRPr="007316DF" w:rsidRDefault="006F2C7A" w:rsidP="004D1E34">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0</w:t>
            </w:r>
          </w:p>
        </w:tc>
        <w:tc>
          <w:tcPr>
            <w:tcW w:w="225" w:type="pct"/>
            <w:gridSpan w:val="2"/>
            <w:vAlign w:val="center"/>
          </w:tcPr>
          <w:p w:rsidR="006F2C7A" w:rsidRPr="007316DF" w:rsidRDefault="006F2C7A" w:rsidP="004D1E34">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0</w:t>
            </w:r>
          </w:p>
        </w:tc>
        <w:tc>
          <w:tcPr>
            <w:tcW w:w="180" w:type="pct"/>
            <w:vAlign w:val="center"/>
          </w:tcPr>
          <w:p w:rsidR="006F2C7A" w:rsidRPr="007316DF" w:rsidRDefault="006F2C7A" w:rsidP="004D1E34">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0</w:t>
            </w:r>
          </w:p>
        </w:tc>
        <w:tc>
          <w:tcPr>
            <w:tcW w:w="218" w:type="pct"/>
            <w:gridSpan w:val="2"/>
          </w:tcPr>
          <w:p w:rsidR="006F2C7A" w:rsidRDefault="006F2C7A" w:rsidP="004D1E34">
            <w:pPr>
              <w:spacing w:after="0" w:line="240" w:lineRule="auto"/>
              <w:jc w:val="center"/>
              <w:rPr>
                <w:rFonts w:ascii="Times New Roman" w:eastAsia="Times New Roman" w:hAnsi="Times New Roman" w:cs="Times New Roman"/>
                <w:lang w:eastAsia="ru-RU"/>
              </w:rPr>
            </w:pPr>
          </w:p>
          <w:p w:rsidR="00B25B96" w:rsidRDefault="00B25B96" w:rsidP="004D1E34">
            <w:pPr>
              <w:spacing w:after="0" w:line="240" w:lineRule="auto"/>
              <w:jc w:val="center"/>
              <w:rPr>
                <w:rFonts w:ascii="Times New Roman" w:eastAsia="Times New Roman" w:hAnsi="Times New Roman" w:cs="Times New Roman"/>
                <w:lang w:eastAsia="ru-RU"/>
              </w:rPr>
            </w:pPr>
          </w:p>
          <w:p w:rsidR="00B25B96" w:rsidRPr="007316DF" w:rsidRDefault="00B25B96" w:rsidP="004D1E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74" w:type="pct"/>
            <w:vAlign w:val="center"/>
          </w:tcPr>
          <w:p w:rsidR="006F2C7A" w:rsidRPr="007316DF" w:rsidRDefault="006F2C7A" w:rsidP="004D1E34">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0</w:t>
            </w:r>
          </w:p>
        </w:tc>
        <w:tc>
          <w:tcPr>
            <w:tcW w:w="497" w:type="pct"/>
            <w:vAlign w:val="center"/>
          </w:tcPr>
          <w:p w:rsidR="006F2C7A" w:rsidRPr="007316DF" w:rsidRDefault="006F2C7A" w:rsidP="00F054CD">
            <w:pPr>
              <w:pStyle w:val="a4"/>
              <w:rPr>
                <w:rFonts w:ascii="Times New Roman" w:hAnsi="Times New Roman" w:cs="Times New Roman"/>
              </w:rPr>
            </w:pPr>
            <w:r w:rsidRPr="007316DF">
              <w:rPr>
                <w:rFonts w:ascii="Times New Roman" w:hAnsi="Times New Roman" w:cs="Times New Roman"/>
              </w:rPr>
              <w:t xml:space="preserve">МКУ «УЖКХ </w:t>
            </w:r>
          </w:p>
          <w:p w:rsidR="006F2C7A" w:rsidRPr="007316DF" w:rsidRDefault="006F2C7A" w:rsidP="00CE7EF0">
            <w:pPr>
              <w:pStyle w:val="a4"/>
              <w:rPr>
                <w:rFonts w:eastAsia="Times New Roman"/>
                <w:lang w:eastAsia="ru-RU"/>
              </w:rPr>
            </w:pPr>
            <w:r w:rsidRPr="007316DF">
              <w:rPr>
                <w:rFonts w:ascii="Times New Roman" w:hAnsi="Times New Roman" w:cs="Times New Roman"/>
              </w:rPr>
              <w:t>г. Когалыма»/ МКУ «УКС г. Когалыма»</w:t>
            </w:r>
          </w:p>
        </w:tc>
      </w:tr>
      <w:tr w:rsidR="006F2C7A" w:rsidRPr="007316DF" w:rsidTr="00B25B96">
        <w:tc>
          <w:tcPr>
            <w:tcW w:w="1007" w:type="pct"/>
            <w:vMerge w:val="restart"/>
          </w:tcPr>
          <w:p w:rsidR="006F2C7A" w:rsidRPr="007316DF" w:rsidRDefault="006F2C7A" w:rsidP="008D1F19">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lastRenderedPageBreak/>
              <w:t>Параметры финансового обеспечения муниципальной программы</w:t>
            </w:r>
          </w:p>
        </w:tc>
        <w:tc>
          <w:tcPr>
            <w:tcW w:w="914" w:type="pct"/>
            <w:gridSpan w:val="2"/>
            <w:vMerge w:val="restart"/>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Источники финансирования</w:t>
            </w:r>
          </w:p>
        </w:tc>
        <w:tc>
          <w:tcPr>
            <w:tcW w:w="274" w:type="pct"/>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2805" w:type="pct"/>
            <w:gridSpan w:val="16"/>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Расходы по годам (тыс. рублей)</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530" w:type="pct"/>
            <w:gridSpan w:val="2"/>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Всего</w:t>
            </w:r>
          </w:p>
        </w:tc>
        <w:tc>
          <w:tcPr>
            <w:tcW w:w="436" w:type="pct"/>
            <w:gridSpan w:val="2"/>
          </w:tcPr>
          <w:p w:rsidR="006F2C7A" w:rsidRPr="007316DF" w:rsidRDefault="006F2C7A" w:rsidP="00A764B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3</w:t>
            </w:r>
          </w:p>
        </w:tc>
        <w:tc>
          <w:tcPr>
            <w:tcW w:w="405" w:type="pct"/>
            <w:gridSpan w:val="4"/>
          </w:tcPr>
          <w:p w:rsidR="006F2C7A" w:rsidRPr="007316DF" w:rsidRDefault="006F2C7A" w:rsidP="00A764B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4</w:t>
            </w:r>
          </w:p>
        </w:tc>
        <w:tc>
          <w:tcPr>
            <w:tcW w:w="404" w:type="pct"/>
            <w:gridSpan w:val="3"/>
          </w:tcPr>
          <w:p w:rsidR="006F2C7A" w:rsidRPr="007316DF" w:rsidRDefault="006F2C7A" w:rsidP="00A764B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5</w:t>
            </w:r>
          </w:p>
        </w:tc>
        <w:tc>
          <w:tcPr>
            <w:tcW w:w="405" w:type="pct"/>
            <w:gridSpan w:val="3"/>
          </w:tcPr>
          <w:p w:rsidR="006F2C7A" w:rsidRPr="007316DF" w:rsidRDefault="00B25B96" w:rsidP="00A764B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2026</w:t>
            </w:r>
          </w:p>
        </w:tc>
        <w:tc>
          <w:tcPr>
            <w:tcW w:w="402" w:type="pct"/>
            <w:gridSpan w:val="2"/>
          </w:tcPr>
          <w:p w:rsidR="006F2C7A" w:rsidRPr="007316DF" w:rsidRDefault="006F2C7A" w:rsidP="00B25B96">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sidR="00B25B96">
              <w:rPr>
                <w:rFonts w:ascii="Times New Roman" w:hAnsi="Times New Roman" w:cs="Times New Roman"/>
              </w:rPr>
              <w:t>7</w:t>
            </w:r>
          </w:p>
        </w:tc>
        <w:tc>
          <w:tcPr>
            <w:tcW w:w="497" w:type="pct"/>
          </w:tcPr>
          <w:p w:rsidR="006F2C7A" w:rsidRPr="007316DF" w:rsidRDefault="006F2C7A" w:rsidP="00B25B96">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sidR="00B25B96">
              <w:rPr>
                <w:rFonts w:ascii="Times New Roman" w:hAnsi="Times New Roman" w:cs="Times New Roman"/>
              </w:rPr>
              <w:t>8</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tcPr>
          <w:p w:rsidR="006F2C7A" w:rsidRPr="007316DF" w:rsidRDefault="006F2C7A" w:rsidP="008775E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всего</w:t>
            </w:r>
          </w:p>
        </w:tc>
        <w:tc>
          <w:tcPr>
            <w:tcW w:w="530" w:type="pct"/>
            <w:gridSpan w:val="2"/>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42</w:t>
            </w:r>
            <w:r w:rsidR="00033F78">
              <w:rPr>
                <w:rFonts w:ascii="Times New Roman" w:hAnsi="Times New Roman" w:cs="Times New Roman"/>
              </w:rPr>
              <w:t> </w:t>
            </w:r>
            <w:r w:rsidRPr="00D52213">
              <w:rPr>
                <w:rFonts w:ascii="Times New Roman" w:hAnsi="Times New Roman" w:cs="Times New Roman"/>
              </w:rPr>
              <w:t>196,30</w:t>
            </w:r>
          </w:p>
        </w:tc>
        <w:tc>
          <w:tcPr>
            <w:tcW w:w="436" w:type="pct"/>
            <w:gridSpan w:val="2"/>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19</w:t>
            </w:r>
            <w:r w:rsidR="00033F78">
              <w:rPr>
                <w:rFonts w:ascii="Times New Roman" w:hAnsi="Times New Roman" w:cs="Times New Roman"/>
              </w:rPr>
              <w:t> </w:t>
            </w:r>
            <w:r w:rsidRPr="00D52213">
              <w:rPr>
                <w:rFonts w:ascii="Times New Roman" w:hAnsi="Times New Roman" w:cs="Times New Roman"/>
              </w:rPr>
              <w:t>055,60</w:t>
            </w:r>
          </w:p>
        </w:tc>
        <w:tc>
          <w:tcPr>
            <w:tcW w:w="405" w:type="pct"/>
            <w:gridSpan w:val="4"/>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10</w:t>
            </w:r>
            <w:r w:rsidR="00033F78">
              <w:rPr>
                <w:rFonts w:ascii="Times New Roman" w:hAnsi="Times New Roman" w:cs="Times New Roman"/>
              </w:rPr>
              <w:t> </w:t>
            </w:r>
            <w:r w:rsidRPr="00D52213">
              <w:rPr>
                <w:rFonts w:ascii="Times New Roman" w:hAnsi="Times New Roman" w:cs="Times New Roman"/>
              </w:rPr>
              <w:t>814,10</w:t>
            </w:r>
          </w:p>
        </w:tc>
        <w:tc>
          <w:tcPr>
            <w:tcW w:w="404" w:type="pct"/>
            <w:gridSpan w:val="3"/>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10</w:t>
            </w:r>
            <w:r w:rsidR="00033F78">
              <w:rPr>
                <w:rFonts w:ascii="Times New Roman" w:hAnsi="Times New Roman" w:cs="Times New Roman"/>
              </w:rPr>
              <w:t> </w:t>
            </w:r>
            <w:r w:rsidRPr="00D52213">
              <w:rPr>
                <w:rFonts w:ascii="Times New Roman" w:hAnsi="Times New Roman" w:cs="Times New Roman"/>
              </w:rPr>
              <w:t>943,90</w:t>
            </w:r>
          </w:p>
        </w:tc>
        <w:tc>
          <w:tcPr>
            <w:tcW w:w="405" w:type="pct"/>
            <w:gridSpan w:val="3"/>
          </w:tcPr>
          <w:p w:rsidR="006F2C7A" w:rsidRPr="00D52213" w:rsidRDefault="00B25B96" w:rsidP="00B25B96">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460,9</w:t>
            </w:r>
          </w:p>
        </w:tc>
        <w:tc>
          <w:tcPr>
            <w:tcW w:w="402" w:type="pct"/>
            <w:gridSpan w:val="2"/>
          </w:tcPr>
          <w:p w:rsidR="006F2C7A" w:rsidRPr="00D52213" w:rsidRDefault="006F2C7A" w:rsidP="00040BB4">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460,9</w:t>
            </w:r>
          </w:p>
        </w:tc>
        <w:tc>
          <w:tcPr>
            <w:tcW w:w="497" w:type="pct"/>
          </w:tcPr>
          <w:p w:rsidR="006F2C7A" w:rsidRPr="00D52213" w:rsidRDefault="006F2C7A" w:rsidP="00040BB4">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460,9</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tcPr>
          <w:p w:rsidR="006F2C7A" w:rsidRPr="007316DF" w:rsidRDefault="006F2C7A" w:rsidP="008775E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федеральный бюджет</w:t>
            </w:r>
          </w:p>
        </w:tc>
        <w:tc>
          <w:tcPr>
            <w:tcW w:w="530" w:type="pct"/>
            <w:gridSpan w:val="2"/>
          </w:tcPr>
          <w:p w:rsidR="006F2C7A" w:rsidRPr="00D52213" w:rsidRDefault="006F2C7A" w:rsidP="005C7D52">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36" w:type="pct"/>
            <w:gridSpan w:val="2"/>
          </w:tcPr>
          <w:p w:rsidR="006F2C7A" w:rsidRPr="00D52213" w:rsidRDefault="006F2C7A" w:rsidP="005C7D52">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5" w:type="pct"/>
            <w:gridSpan w:val="4"/>
          </w:tcPr>
          <w:p w:rsidR="006F2C7A" w:rsidRPr="00D52213" w:rsidRDefault="006F2C7A"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4" w:type="pct"/>
            <w:gridSpan w:val="3"/>
          </w:tcPr>
          <w:p w:rsidR="006F2C7A" w:rsidRPr="00D52213" w:rsidRDefault="006F2C7A"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5" w:type="pct"/>
            <w:gridSpan w:val="3"/>
          </w:tcPr>
          <w:p w:rsidR="006F2C7A" w:rsidRPr="00D52213" w:rsidRDefault="00B25B96"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2" w:type="pct"/>
            <w:gridSpan w:val="2"/>
          </w:tcPr>
          <w:p w:rsidR="006F2C7A" w:rsidRPr="00D52213" w:rsidRDefault="006F2C7A"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97" w:type="pct"/>
          </w:tcPr>
          <w:p w:rsidR="006F2C7A" w:rsidRPr="00D52213" w:rsidRDefault="006F2C7A"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tcPr>
          <w:p w:rsidR="006F2C7A" w:rsidRPr="007316DF" w:rsidRDefault="006F2C7A" w:rsidP="008775E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бюджет автономного округа</w:t>
            </w:r>
          </w:p>
        </w:tc>
        <w:tc>
          <w:tcPr>
            <w:tcW w:w="530" w:type="pct"/>
            <w:gridSpan w:val="2"/>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19</w:t>
            </w:r>
            <w:r w:rsidR="00033F78">
              <w:rPr>
                <w:rFonts w:ascii="Times New Roman" w:hAnsi="Times New Roman" w:cs="Times New Roman"/>
              </w:rPr>
              <w:t> </w:t>
            </w:r>
            <w:r w:rsidRPr="00D52213">
              <w:rPr>
                <w:rFonts w:ascii="Times New Roman" w:hAnsi="Times New Roman" w:cs="Times New Roman"/>
              </w:rPr>
              <w:t>243,60</w:t>
            </w:r>
          </w:p>
        </w:tc>
        <w:tc>
          <w:tcPr>
            <w:tcW w:w="436" w:type="pct"/>
            <w:gridSpan w:val="2"/>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2</w:t>
            </w:r>
            <w:r w:rsidR="00033F78">
              <w:rPr>
                <w:rFonts w:ascii="Times New Roman" w:hAnsi="Times New Roman" w:cs="Times New Roman"/>
              </w:rPr>
              <w:t> </w:t>
            </w:r>
            <w:r w:rsidRPr="00D52213">
              <w:rPr>
                <w:rFonts w:ascii="Times New Roman" w:hAnsi="Times New Roman" w:cs="Times New Roman"/>
              </w:rPr>
              <w:t>574,70</w:t>
            </w:r>
          </w:p>
        </w:tc>
        <w:tc>
          <w:tcPr>
            <w:tcW w:w="405" w:type="pct"/>
            <w:gridSpan w:val="4"/>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8</w:t>
            </w:r>
            <w:r w:rsidR="00033F78">
              <w:rPr>
                <w:rFonts w:ascii="Times New Roman" w:hAnsi="Times New Roman" w:cs="Times New Roman"/>
              </w:rPr>
              <w:t> </w:t>
            </w:r>
            <w:r w:rsidRPr="00D52213">
              <w:rPr>
                <w:rFonts w:ascii="Times New Roman" w:hAnsi="Times New Roman" w:cs="Times New Roman"/>
              </w:rPr>
              <w:t>282,50</w:t>
            </w:r>
          </w:p>
        </w:tc>
        <w:tc>
          <w:tcPr>
            <w:tcW w:w="404" w:type="pct"/>
            <w:gridSpan w:val="3"/>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8</w:t>
            </w:r>
            <w:r w:rsidR="00033F78">
              <w:rPr>
                <w:rFonts w:ascii="Times New Roman" w:hAnsi="Times New Roman" w:cs="Times New Roman"/>
              </w:rPr>
              <w:t> </w:t>
            </w:r>
            <w:r w:rsidRPr="00D52213">
              <w:rPr>
                <w:rFonts w:ascii="Times New Roman" w:hAnsi="Times New Roman" w:cs="Times New Roman"/>
              </w:rPr>
              <w:t>386,40</w:t>
            </w:r>
          </w:p>
        </w:tc>
        <w:tc>
          <w:tcPr>
            <w:tcW w:w="405" w:type="pct"/>
            <w:gridSpan w:val="3"/>
          </w:tcPr>
          <w:p w:rsidR="006F2C7A" w:rsidRPr="00D52213" w:rsidRDefault="00B25B96" w:rsidP="004507C2">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2" w:type="pct"/>
            <w:gridSpan w:val="2"/>
          </w:tcPr>
          <w:p w:rsidR="006F2C7A" w:rsidRPr="00D52213" w:rsidRDefault="006F2C7A" w:rsidP="004507C2">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97" w:type="pct"/>
          </w:tcPr>
          <w:p w:rsidR="006F2C7A" w:rsidRPr="00D52213" w:rsidRDefault="006F2C7A" w:rsidP="004507C2">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tcPr>
          <w:p w:rsidR="006F2C7A" w:rsidRPr="007316DF" w:rsidRDefault="006F2C7A" w:rsidP="00D059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бюджет города Когалыма</w:t>
            </w:r>
          </w:p>
        </w:tc>
        <w:tc>
          <w:tcPr>
            <w:tcW w:w="530" w:type="pct"/>
            <w:gridSpan w:val="2"/>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22</w:t>
            </w:r>
            <w:r w:rsidR="00033F78">
              <w:rPr>
                <w:rFonts w:ascii="Times New Roman" w:hAnsi="Times New Roman" w:cs="Times New Roman"/>
              </w:rPr>
              <w:t> </w:t>
            </w:r>
            <w:r w:rsidRPr="00D52213">
              <w:rPr>
                <w:rFonts w:ascii="Times New Roman" w:hAnsi="Times New Roman" w:cs="Times New Roman"/>
              </w:rPr>
              <w:t>952,70</w:t>
            </w:r>
          </w:p>
        </w:tc>
        <w:tc>
          <w:tcPr>
            <w:tcW w:w="436" w:type="pct"/>
            <w:gridSpan w:val="2"/>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16</w:t>
            </w:r>
            <w:r w:rsidR="00033F78">
              <w:rPr>
                <w:rFonts w:ascii="Times New Roman" w:hAnsi="Times New Roman" w:cs="Times New Roman"/>
              </w:rPr>
              <w:t> </w:t>
            </w:r>
            <w:r w:rsidRPr="00D52213">
              <w:rPr>
                <w:rFonts w:ascii="Times New Roman" w:hAnsi="Times New Roman" w:cs="Times New Roman"/>
              </w:rPr>
              <w:t>480,90</w:t>
            </w:r>
          </w:p>
        </w:tc>
        <w:tc>
          <w:tcPr>
            <w:tcW w:w="405" w:type="pct"/>
            <w:gridSpan w:val="4"/>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2</w:t>
            </w:r>
            <w:r w:rsidR="00033F78">
              <w:rPr>
                <w:rFonts w:ascii="Times New Roman" w:hAnsi="Times New Roman" w:cs="Times New Roman"/>
              </w:rPr>
              <w:t> </w:t>
            </w:r>
            <w:r w:rsidRPr="00D52213">
              <w:rPr>
                <w:rFonts w:ascii="Times New Roman" w:hAnsi="Times New Roman" w:cs="Times New Roman"/>
              </w:rPr>
              <w:t>531,60</w:t>
            </w:r>
          </w:p>
        </w:tc>
        <w:tc>
          <w:tcPr>
            <w:tcW w:w="404" w:type="pct"/>
            <w:gridSpan w:val="3"/>
          </w:tcPr>
          <w:p w:rsidR="006F2C7A" w:rsidRPr="00D52213" w:rsidRDefault="00D52213" w:rsidP="00D52213">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2</w:t>
            </w:r>
            <w:r w:rsidR="00033F78">
              <w:rPr>
                <w:rFonts w:ascii="Times New Roman" w:hAnsi="Times New Roman" w:cs="Times New Roman"/>
              </w:rPr>
              <w:t> </w:t>
            </w:r>
            <w:r w:rsidRPr="00D52213">
              <w:rPr>
                <w:rFonts w:ascii="Times New Roman" w:hAnsi="Times New Roman" w:cs="Times New Roman"/>
              </w:rPr>
              <w:t>557,50</w:t>
            </w:r>
          </w:p>
        </w:tc>
        <w:tc>
          <w:tcPr>
            <w:tcW w:w="405" w:type="pct"/>
            <w:gridSpan w:val="3"/>
          </w:tcPr>
          <w:p w:rsidR="006F2C7A" w:rsidRPr="00D52213" w:rsidRDefault="00B25B96" w:rsidP="00040BB4">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460,9</w:t>
            </w:r>
          </w:p>
        </w:tc>
        <w:tc>
          <w:tcPr>
            <w:tcW w:w="402" w:type="pct"/>
            <w:gridSpan w:val="2"/>
          </w:tcPr>
          <w:p w:rsidR="006F2C7A" w:rsidRPr="00D52213" w:rsidRDefault="006F2C7A" w:rsidP="00040BB4">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460,9</w:t>
            </w:r>
          </w:p>
        </w:tc>
        <w:tc>
          <w:tcPr>
            <w:tcW w:w="497" w:type="pct"/>
          </w:tcPr>
          <w:p w:rsidR="006F2C7A" w:rsidRPr="00D52213" w:rsidRDefault="006F2C7A" w:rsidP="00040BB4">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460,9</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tcPr>
          <w:p w:rsidR="006F2C7A" w:rsidRPr="007316DF" w:rsidRDefault="006F2C7A" w:rsidP="008775E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иные источники финансирования</w:t>
            </w:r>
          </w:p>
        </w:tc>
        <w:tc>
          <w:tcPr>
            <w:tcW w:w="530" w:type="pct"/>
            <w:gridSpan w:val="2"/>
          </w:tcPr>
          <w:p w:rsidR="006F2C7A" w:rsidRPr="00D52213" w:rsidRDefault="006F2C7A"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36" w:type="pct"/>
            <w:gridSpan w:val="2"/>
          </w:tcPr>
          <w:p w:rsidR="006F2C7A" w:rsidRPr="00D52213" w:rsidRDefault="006F2C7A"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5" w:type="pct"/>
            <w:gridSpan w:val="4"/>
          </w:tcPr>
          <w:p w:rsidR="006F2C7A" w:rsidRPr="00D52213" w:rsidRDefault="006F2C7A"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4" w:type="pct"/>
            <w:gridSpan w:val="3"/>
          </w:tcPr>
          <w:p w:rsidR="006F2C7A" w:rsidRPr="00D52213" w:rsidRDefault="006F2C7A"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5" w:type="pct"/>
            <w:gridSpan w:val="3"/>
          </w:tcPr>
          <w:p w:rsidR="006F2C7A" w:rsidRPr="00D52213" w:rsidRDefault="00B25B96"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02" w:type="pct"/>
            <w:gridSpan w:val="2"/>
          </w:tcPr>
          <w:p w:rsidR="006F2C7A" w:rsidRPr="00D52213" w:rsidRDefault="006F2C7A"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c>
          <w:tcPr>
            <w:tcW w:w="497" w:type="pct"/>
          </w:tcPr>
          <w:p w:rsidR="006F2C7A" w:rsidRPr="00D52213" w:rsidRDefault="006F2C7A" w:rsidP="008775E1">
            <w:pPr>
              <w:autoSpaceDE w:val="0"/>
              <w:autoSpaceDN w:val="0"/>
              <w:adjustRightInd w:val="0"/>
              <w:spacing w:after="0" w:line="240" w:lineRule="auto"/>
              <w:jc w:val="center"/>
              <w:rPr>
                <w:rFonts w:ascii="Times New Roman" w:hAnsi="Times New Roman" w:cs="Times New Roman"/>
              </w:rPr>
            </w:pPr>
            <w:r w:rsidRPr="00D52213">
              <w:rPr>
                <w:rFonts w:ascii="Times New Roman" w:hAnsi="Times New Roman" w:cs="Times New Roman"/>
              </w:rPr>
              <w:t>0,0</w:t>
            </w:r>
          </w:p>
        </w:tc>
      </w:tr>
      <w:tr w:rsidR="006F2C7A" w:rsidRPr="007316DF" w:rsidTr="00B25B96">
        <w:tc>
          <w:tcPr>
            <w:tcW w:w="1007" w:type="pct"/>
            <w:vMerge w:val="restart"/>
          </w:tcPr>
          <w:p w:rsidR="006F2C7A" w:rsidRPr="007316DF" w:rsidRDefault="006F2C7A" w:rsidP="007C52C7">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 xml:space="preserve">Параметры финансового обеспечения портфеля проектов, проекта, направленных в том числе на реализацию в автономном округе) национальных проектов (программ) Российской Федерации участие, в котором принимает город Когалым </w:t>
            </w:r>
          </w:p>
        </w:tc>
        <w:tc>
          <w:tcPr>
            <w:tcW w:w="914" w:type="pct"/>
            <w:gridSpan w:val="2"/>
            <w:vMerge w:val="restart"/>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Источники финансирования</w:t>
            </w:r>
          </w:p>
        </w:tc>
        <w:tc>
          <w:tcPr>
            <w:tcW w:w="274" w:type="pct"/>
          </w:tcPr>
          <w:p w:rsidR="006F2C7A" w:rsidRPr="007316DF" w:rsidRDefault="006F2C7A" w:rsidP="00135DBB">
            <w:pPr>
              <w:autoSpaceDE w:val="0"/>
              <w:autoSpaceDN w:val="0"/>
              <w:adjustRightInd w:val="0"/>
              <w:spacing w:after="0" w:line="240" w:lineRule="auto"/>
              <w:jc w:val="center"/>
              <w:rPr>
                <w:rFonts w:ascii="Times New Roman" w:hAnsi="Times New Roman" w:cs="Times New Roman"/>
              </w:rPr>
            </w:pPr>
          </w:p>
        </w:tc>
        <w:tc>
          <w:tcPr>
            <w:tcW w:w="2805" w:type="pct"/>
            <w:gridSpan w:val="16"/>
          </w:tcPr>
          <w:p w:rsidR="006F2C7A" w:rsidRPr="007316DF" w:rsidRDefault="006F2C7A" w:rsidP="00135DBB">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Расходы по годам (тыс. рублей)</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530"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Всего</w:t>
            </w:r>
          </w:p>
        </w:tc>
        <w:tc>
          <w:tcPr>
            <w:tcW w:w="436" w:type="pct"/>
            <w:gridSpan w:val="2"/>
          </w:tcPr>
          <w:p w:rsidR="006F2C7A" w:rsidRPr="00B615C2" w:rsidRDefault="006F2C7A" w:rsidP="00A764BA">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2023</w:t>
            </w:r>
          </w:p>
        </w:tc>
        <w:tc>
          <w:tcPr>
            <w:tcW w:w="405" w:type="pct"/>
            <w:gridSpan w:val="4"/>
          </w:tcPr>
          <w:p w:rsidR="006F2C7A" w:rsidRPr="00B615C2" w:rsidRDefault="006F2C7A" w:rsidP="00A764BA">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2024</w:t>
            </w:r>
          </w:p>
        </w:tc>
        <w:tc>
          <w:tcPr>
            <w:tcW w:w="404" w:type="pct"/>
            <w:gridSpan w:val="3"/>
          </w:tcPr>
          <w:p w:rsidR="006F2C7A" w:rsidRPr="00B615C2" w:rsidRDefault="006F2C7A" w:rsidP="00A764BA">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2025</w:t>
            </w:r>
          </w:p>
        </w:tc>
        <w:tc>
          <w:tcPr>
            <w:tcW w:w="405" w:type="pct"/>
            <w:gridSpan w:val="3"/>
          </w:tcPr>
          <w:p w:rsidR="006F2C7A" w:rsidRPr="00B615C2" w:rsidRDefault="00BD6A8A" w:rsidP="00A764B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2026</w:t>
            </w:r>
          </w:p>
        </w:tc>
        <w:tc>
          <w:tcPr>
            <w:tcW w:w="402" w:type="pct"/>
            <w:gridSpan w:val="2"/>
          </w:tcPr>
          <w:p w:rsidR="006F2C7A" w:rsidRPr="00B615C2" w:rsidRDefault="006F2C7A" w:rsidP="00BD6A8A">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202</w:t>
            </w:r>
            <w:r w:rsidR="00BD6A8A">
              <w:rPr>
                <w:rFonts w:ascii="Times New Roman" w:hAnsi="Times New Roman" w:cs="Times New Roman"/>
              </w:rPr>
              <w:t>7</w:t>
            </w:r>
          </w:p>
        </w:tc>
        <w:tc>
          <w:tcPr>
            <w:tcW w:w="497" w:type="pct"/>
          </w:tcPr>
          <w:p w:rsidR="006F2C7A" w:rsidRPr="00B615C2" w:rsidRDefault="006F2C7A" w:rsidP="00BD6A8A">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202</w:t>
            </w:r>
            <w:r w:rsidR="00BD6A8A">
              <w:rPr>
                <w:rFonts w:ascii="Times New Roman" w:hAnsi="Times New Roman" w:cs="Times New Roman"/>
              </w:rPr>
              <w:t>8</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tcPr>
          <w:p w:rsidR="006F2C7A" w:rsidRPr="007316DF" w:rsidRDefault="006F2C7A" w:rsidP="008775E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всего</w:t>
            </w:r>
          </w:p>
        </w:tc>
        <w:tc>
          <w:tcPr>
            <w:tcW w:w="530" w:type="pct"/>
            <w:gridSpan w:val="2"/>
          </w:tcPr>
          <w:p w:rsidR="006F2C7A" w:rsidRPr="00B615C2" w:rsidRDefault="006F2C7A" w:rsidP="00D565A5">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36"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4"/>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4" w:type="pct"/>
            <w:gridSpan w:val="3"/>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3"/>
          </w:tcPr>
          <w:p w:rsidR="006F2C7A" w:rsidRPr="00B615C2" w:rsidRDefault="00BD6A8A" w:rsidP="008775E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w:t>
            </w:r>
          </w:p>
        </w:tc>
        <w:tc>
          <w:tcPr>
            <w:tcW w:w="402"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97" w:type="pct"/>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tcPr>
          <w:p w:rsidR="006F2C7A" w:rsidRPr="007316DF" w:rsidRDefault="006F2C7A" w:rsidP="008775E1">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федеральный бюджет</w:t>
            </w:r>
          </w:p>
        </w:tc>
        <w:tc>
          <w:tcPr>
            <w:tcW w:w="530"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36"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4"/>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4" w:type="pct"/>
            <w:gridSpan w:val="3"/>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3"/>
          </w:tcPr>
          <w:p w:rsidR="006F2C7A" w:rsidRPr="00B615C2" w:rsidRDefault="00BD6A8A" w:rsidP="008775E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w:t>
            </w:r>
          </w:p>
        </w:tc>
        <w:tc>
          <w:tcPr>
            <w:tcW w:w="402"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97" w:type="pct"/>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tcPr>
          <w:p w:rsidR="006F2C7A" w:rsidRPr="007316DF" w:rsidRDefault="006F2C7A" w:rsidP="008775E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бюджет автономного округа</w:t>
            </w:r>
          </w:p>
        </w:tc>
        <w:tc>
          <w:tcPr>
            <w:tcW w:w="530"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36"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4"/>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4" w:type="pct"/>
            <w:gridSpan w:val="3"/>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3"/>
          </w:tcPr>
          <w:p w:rsidR="006F2C7A" w:rsidRPr="00B615C2" w:rsidRDefault="00BD6A8A" w:rsidP="008775E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w:t>
            </w:r>
          </w:p>
        </w:tc>
        <w:tc>
          <w:tcPr>
            <w:tcW w:w="402"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97" w:type="pct"/>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tcPr>
          <w:p w:rsidR="006F2C7A" w:rsidRPr="007316DF" w:rsidRDefault="006F2C7A" w:rsidP="00D059B2">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бюджет</w:t>
            </w:r>
            <w:r>
              <w:rPr>
                <w:rFonts w:ascii="Times New Roman" w:hAnsi="Times New Roman" w:cs="Times New Roman"/>
              </w:rPr>
              <w:t xml:space="preserve"> </w:t>
            </w:r>
            <w:r w:rsidRPr="00D059B2">
              <w:rPr>
                <w:rFonts w:ascii="Times New Roman" w:hAnsi="Times New Roman" w:cs="Times New Roman"/>
              </w:rPr>
              <w:t>города Когалыма</w:t>
            </w:r>
          </w:p>
        </w:tc>
        <w:tc>
          <w:tcPr>
            <w:tcW w:w="530"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36"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4"/>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4" w:type="pct"/>
            <w:gridSpan w:val="3"/>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3"/>
          </w:tcPr>
          <w:p w:rsidR="006F2C7A" w:rsidRPr="00B615C2" w:rsidRDefault="00BD6A8A" w:rsidP="008775E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w:t>
            </w:r>
          </w:p>
        </w:tc>
        <w:tc>
          <w:tcPr>
            <w:tcW w:w="402"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97" w:type="pct"/>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914" w:type="pct"/>
            <w:gridSpan w:val="2"/>
          </w:tcPr>
          <w:p w:rsidR="006F2C7A" w:rsidRPr="007316DF" w:rsidRDefault="006F2C7A" w:rsidP="008775E1">
            <w:pPr>
              <w:autoSpaceDE w:val="0"/>
              <w:autoSpaceDN w:val="0"/>
              <w:adjustRightInd w:val="0"/>
              <w:spacing w:after="0" w:line="240" w:lineRule="auto"/>
              <w:jc w:val="both"/>
              <w:rPr>
                <w:rFonts w:ascii="Times New Roman" w:hAnsi="Times New Roman" w:cs="Times New Roman"/>
              </w:rPr>
            </w:pPr>
            <w:r w:rsidRPr="007316DF">
              <w:rPr>
                <w:rFonts w:ascii="Times New Roman" w:hAnsi="Times New Roman" w:cs="Times New Roman"/>
              </w:rPr>
              <w:t>иные источники финансирования</w:t>
            </w:r>
          </w:p>
        </w:tc>
        <w:tc>
          <w:tcPr>
            <w:tcW w:w="530"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36"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4"/>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4" w:type="pct"/>
            <w:gridSpan w:val="3"/>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05" w:type="pct"/>
            <w:gridSpan w:val="3"/>
          </w:tcPr>
          <w:p w:rsidR="006F2C7A" w:rsidRPr="00B615C2" w:rsidRDefault="00BD6A8A" w:rsidP="008775E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0,0</w:t>
            </w:r>
          </w:p>
        </w:tc>
        <w:tc>
          <w:tcPr>
            <w:tcW w:w="402" w:type="pct"/>
            <w:gridSpan w:val="2"/>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c>
          <w:tcPr>
            <w:tcW w:w="497" w:type="pct"/>
          </w:tcPr>
          <w:p w:rsidR="006F2C7A" w:rsidRPr="00B615C2" w:rsidRDefault="006F2C7A" w:rsidP="008775E1">
            <w:pPr>
              <w:autoSpaceDE w:val="0"/>
              <w:autoSpaceDN w:val="0"/>
              <w:adjustRightInd w:val="0"/>
              <w:spacing w:after="0" w:line="240" w:lineRule="auto"/>
              <w:jc w:val="center"/>
              <w:rPr>
                <w:rFonts w:ascii="Times New Roman" w:hAnsi="Times New Roman" w:cs="Times New Roman"/>
              </w:rPr>
            </w:pPr>
            <w:r w:rsidRPr="00B615C2">
              <w:rPr>
                <w:rFonts w:ascii="Times New Roman" w:hAnsi="Times New Roman" w:cs="Times New Roman"/>
              </w:rPr>
              <w:t>0,0</w:t>
            </w:r>
          </w:p>
        </w:tc>
      </w:tr>
      <w:tr w:rsidR="006F2C7A" w:rsidRPr="007316DF" w:rsidTr="00B25B96">
        <w:tc>
          <w:tcPr>
            <w:tcW w:w="1007" w:type="pct"/>
            <w:vMerge w:val="restart"/>
          </w:tcPr>
          <w:p w:rsidR="006F2C7A" w:rsidRPr="007316DF" w:rsidRDefault="006F2C7A" w:rsidP="008D1F19">
            <w:pPr>
              <w:autoSpaceDE w:val="0"/>
              <w:autoSpaceDN w:val="0"/>
              <w:adjustRightInd w:val="0"/>
              <w:spacing w:after="0" w:line="240" w:lineRule="auto"/>
              <w:rPr>
                <w:rFonts w:ascii="Times New Roman" w:hAnsi="Times New Roman" w:cs="Times New Roman"/>
              </w:rPr>
            </w:pPr>
            <w:r w:rsidRPr="007316DF">
              <w:rPr>
                <w:rFonts w:ascii="Times New Roman" w:hAnsi="Times New Roman" w:cs="Times New Roman"/>
              </w:rPr>
              <w:t>Объем налоговых расходов города Когалыма</w:t>
            </w:r>
          </w:p>
        </w:tc>
        <w:tc>
          <w:tcPr>
            <w:tcW w:w="914" w:type="pct"/>
            <w:gridSpan w:val="2"/>
          </w:tcPr>
          <w:p w:rsidR="006F2C7A" w:rsidRPr="007316DF" w:rsidRDefault="006F2C7A" w:rsidP="008775E1">
            <w:pPr>
              <w:autoSpaceDE w:val="0"/>
              <w:autoSpaceDN w:val="0"/>
              <w:adjustRightInd w:val="0"/>
              <w:spacing w:after="0" w:line="240" w:lineRule="auto"/>
              <w:rPr>
                <w:rFonts w:ascii="Times New Roman" w:hAnsi="Times New Roman" w:cs="Times New Roman"/>
              </w:rPr>
            </w:pPr>
          </w:p>
        </w:tc>
        <w:tc>
          <w:tcPr>
            <w:tcW w:w="274" w:type="pct"/>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p>
        </w:tc>
        <w:tc>
          <w:tcPr>
            <w:tcW w:w="2805" w:type="pct"/>
            <w:gridSpan w:val="16"/>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Расходы по годам (тыс. рублей)</w:t>
            </w:r>
          </w:p>
        </w:tc>
      </w:tr>
      <w:tr w:rsidR="00D52213" w:rsidRPr="007316DF" w:rsidTr="00B25B96">
        <w:tc>
          <w:tcPr>
            <w:tcW w:w="1007" w:type="pct"/>
            <w:vMerge/>
          </w:tcPr>
          <w:p w:rsidR="006F2C7A" w:rsidRPr="007316DF" w:rsidRDefault="006F2C7A" w:rsidP="008775E1">
            <w:pPr>
              <w:autoSpaceDE w:val="0"/>
              <w:autoSpaceDN w:val="0"/>
              <w:adjustRightInd w:val="0"/>
              <w:spacing w:after="0" w:line="240" w:lineRule="auto"/>
              <w:rPr>
                <w:rFonts w:ascii="Times New Roman" w:hAnsi="Times New Roman" w:cs="Times New Roman"/>
              </w:rPr>
            </w:pPr>
          </w:p>
        </w:tc>
        <w:tc>
          <w:tcPr>
            <w:tcW w:w="914" w:type="pct"/>
            <w:gridSpan w:val="2"/>
          </w:tcPr>
          <w:p w:rsidR="006F2C7A" w:rsidRPr="007316DF" w:rsidRDefault="006F2C7A" w:rsidP="008775E1">
            <w:pPr>
              <w:autoSpaceDE w:val="0"/>
              <w:autoSpaceDN w:val="0"/>
              <w:adjustRightInd w:val="0"/>
              <w:spacing w:after="0" w:line="240" w:lineRule="auto"/>
              <w:rPr>
                <w:rFonts w:ascii="Times New Roman" w:hAnsi="Times New Roman" w:cs="Times New Roman"/>
              </w:rPr>
            </w:pPr>
          </w:p>
        </w:tc>
        <w:tc>
          <w:tcPr>
            <w:tcW w:w="530" w:type="pct"/>
            <w:gridSpan w:val="2"/>
          </w:tcPr>
          <w:p w:rsidR="006F2C7A" w:rsidRPr="007316DF" w:rsidRDefault="006F2C7A" w:rsidP="008775E1">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Всего</w:t>
            </w:r>
          </w:p>
        </w:tc>
        <w:tc>
          <w:tcPr>
            <w:tcW w:w="436" w:type="pct"/>
            <w:gridSpan w:val="2"/>
          </w:tcPr>
          <w:p w:rsidR="006F2C7A" w:rsidRPr="007316DF" w:rsidRDefault="006F2C7A" w:rsidP="00A764B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3</w:t>
            </w:r>
          </w:p>
        </w:tc>
        <w:tc>
          <w:tcPr>
            <w:tcW w:w="365" w:type="pct"/>
            <w:gridSpan w:val="3"/>
          </w:tcPr>
          <w:p w:rsidR="006F2C7A" w:rsidRPr="007316DF" w:rsidRDefault="006F2C7A" w:rsidP="00A764B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4</w:t>
            </w:r>
          </w:p>
        </w:tc>
        <w:tc>
          <w:tcPr>
            <w:tcW w:w="444" w:type="pct"/>
            <w:gridSpan w:val="4"/>
          </w:tcPr>
          <w:p w:rsidR="006F2C7A" w:rsidRPr="007316DF" w:rsidRDefault="006F2C7A" w:rsidP="00A764B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Pr>
                <w:rFonts w:ascii="Times New Roman" w:hAnsi="Times New Roman" w:cs="Times New Roman"/>
              </w:rPr>
              <w:t>5</w:t>
            </w:r>
          </w:p>
        </w:tc>
        <w:tc>
          <w:tcPr>
            <w:tcW w:w="405" w:type="pct"/>
            <w:gridSpan w:val="3"/>
          </w:tcPr>
          <w:p w:rsidR="006F2C7A" w:rsidRPr="007316DF" w:rsidRDefault="00890FB7" w:rsidP="00A764B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2026</w:t>
            </w:r>
          </w:p>
        </w:tc>
        <w:tc>
          <w:tcPr>
            <w:tcW w:w="402" w:type="pct"/>
            <w:gridSpan w:val="2"/>
          </w:tcPr>
          <w:p w:rsidR="006F2C7A" w:rsidRPr="007316DF" w:rsidRDefault="006F2C7A" w:rsidP="00890FB7">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sidR="00890FB7">
              <w:rPr>
                <w:rFonts w:ascii="Times New Roman" w:hAnsi="Times New Roman" w:cs="Times New Roman"/>
              </w:rPr>
              <w:t>7</w:t>
            </w:r>
          </w:p>
        </w:tc>
        <w:tc>
          <w:tcPr>
            <w:tcW w:w="497" w:type="pct"/>
          </w:tcPr>
          <w:p w:rsidR="006F2C7A" w:rsidRPr="007316DF" w:rsidRDefault="006F2C7A" w:rsidP="00890FB7">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202</w:t>
            </w:r>
            <w:r w:rsidR="00890FB7">
              <w:rPr>
                <w:rFonts w:ascii="Times New Roman" w:hAnsi="Times New Roman" w:cs="Times New Roman"/>
              </w:rPr>
              <w:t>8</w:t>
            </w:r>
          </w:p>
        </w:tc>
      </w:tr>
      <w:tr w:rsidR="00D52213" w:rsidRPr="007316DF" w:rsidTr="00B25B96">
        <w:tc>
          <w:tcPr>
            <w:tcW w:w="1007" w:type="pct"/>
          </w:tcPr>
          <w:p w:rsidR="006F2C7A" w:rsidRPr="007316DF" w:rsidRDefault="006F2C7A" w:rsidP="008775E1">
            <w:pPr>
              <w:autoSpaceDE w:val="0"/>
              <w:autoSpaceDN w:val="0"/>
              <w:adjustRightInd w:val="0"/>
              <w:spacing w:after="0" w:line="240" w:lineRule="auto"/>
              <w:rPr>
                <w:rFonts w:ascii="Times New Roman" w:hAnsi="Times New Roman" w:cs="Times New Roman"/>
              </w:rPr>
            </w:pPr>
          </w:p>
        </w:tc>
        <w:tc>
          <w:tcPr>
            <w:tcW w:w="914" w:type="pct"/>
            <w:gridSpan w:val="2"/>
          </w:tcPr>
          <w:p w:rsidR="006F2C7A" w:rsidRPr="007316DF" w:rsidRDefault="006F2C7A" w:rsidP="008775E1">
            <w:pPr>
              <w:autoSpaceDE w:val="0"/>
              <w:autoSpaceDN w:val="0"/>
              <w:adjustRightInd w:val="0"/>
              <w:spacing w:after="0" w:line="240" w:lineRule="auto"/>
              <w:rPr>
                <w:rFonts w:ascii="Times New Roman" w:hAnsi="Times New Roman" w:cs="Times New Roman"/>
              </w:rPr>
            </w:pPr>
          </w:p>
        </w:tc>
        <w:tc>
          <w:tcPr>
            <w:tcW w:w="530" w:type="pct"/>
            <w:gridSpan w:val="2"/>
          </w:tcPr>
          <w:p w:rsidR="006F2C7A" w:rsidRPr="007316DF" w:rsidRDefault="006F2C7A" w:rsidP="00DE04A5">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c>
          <w:tcPr>
            <w:tcW w:w="436" w:type="pct"/>
            <w:gridSpan w:val="2"/>
          </w:tcPr>
          <w:p w:rsidR="006F2C7A" w:rsidRPr="007316DF" w:rsidRDefault="006F2C7A" w:rsidP="0008272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c>
          <w:tcPr>
            <w:tcW w:w="365" w:type="pct"/>
            <w:gridSpan w:val="3"/>
          </w:tcPr>
          <w:p w:rsidR="006F2C7A" w:rsidRPr="007316DF" w:rsidRDefault="006F2C7A" w:rsidP="0008272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c>
          <w:tcPr>
            <w:tcW w:w="444" w:type="pct"/>
            <w:gridSpan w:val="4"/>
          </w:tcPr>
          <w:p w:rsidR="006F2C7A" w:rsidRPr="007316DF" w:rsidRDefault="006F2C7A" w:rsidP="0008272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c>
          <w:tcPr>
            <w:tcW w:w="405" w:type="pct"/>
            <w:gridSpan w:val="3"/>
          </w:tcPr>
          <w:p w:rsidR="006F2C7A" w:rsidRPr="007316DF" w:rsidRDefault="006F2C7A" w:rsidP="0008272A">
            <w:pPr>
              <w:autoSpaceDE w:val="0"/>
              <w:autoSpaceDN w:val="0"/>
              <w:adjustRightInd w:val="0"/>
              <w:spacing w:after="0" w:line="240" w:lineRule="auto"/>
              <w:jc w:val="center"/>
              <w:rPr>
                <w:rFonts w:ascii="Times New Roman" w:hAnsi="Times New Roman" w:cs="Times New Roman"/>
              </w:rPr>
            </w:pPr>
          </w:p>
        </w:tc>
        <w:tc>
          <w:tcPr>
            <w:tcW w:w="402" w:type="pct"/>
            <w:gridSpan w:val="2"/>
          </w:tcPr>
          <w:p w:rsidR="006F2C7A" w:rsidRPr="007316DF" w:rsidRDefault="006F2C7A" w:rsidP="0008272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c>
          <w:tcPr>
            <w:tcW w:w="497" w:type="pct"/>
          </w:tcPr>
          <w:p w:rsidR="006F2C7A" w:rsidRPr="007316DF" w:rsidRDefault="006F2C7A" w:rsidP="0008272A">
            <w:pPr>
              <w:autoSpaceDE w:val="0"/>
              <w:autoSpaceDN w:val="0"/>
              <w:adjustRightInd w:val="0"/>
              <w:spacing w:after="0" w:line="240" w:lineRule="auto"/>
              <w:jc w:val="center"/>
              <w:rPr>
                <w:rFonts w:ascii="Times New Roman" w:hAnsi="Times New Roman" w:cs="Times New Roman"/>
              </w:rPr>
            </w:pPr>
            <w:r w:rsidRPr="007316DF">
              <w:rPr>
                <w:rFonts w:ascii="Times New Roman" w:hAnsi="Times New Roman" w:cs="Times New Roman"/>
              </w:rPr>
              <w:t>-</w:t>
            </w:r>
          </w:p>
        </w:tc>
      </w:tr>
    </w:tbl>
    <w:p w:rsidR="007316DF" w:rsidRDefault="007316DF" w:rsidP="0056053B">
      <w:pPr>
        <w:shd w:val="clear" w:color="auto" w:fill="FFFFFF"/>
        <w:spacing w:after="0" w:line="240" w:lineRule="auto"/>
        <w:jc w:val="right"/>
        <w:outlineLvl w:val="2"/>
        <w:rPr>
          <w:rFonts w:ascii="Times New Roman" w:eastAsia="Calibri" w:hAnsi="Times New Roman" w:cs="Times New Roman"/>
          <w:sz w:val="26"/>
          <w:szCs w:val="26"/>
        </w:rPr>
        <w:sectPr w:rsidR="007316DF" w:rsidSect="007316DF">
          <w:pgSz w:w="16838" w:h="11906" w:orient="landscape"/>
          <w:pgMar w:top="567" w:right="567" w:bottom="2552" w:left="567" w:header="709" w:footer="709" w:gutter="0"/>
          <w:cols w:space="708"/>
          <w:titlePg/>
          <w:docGrid w:linePitch="360"/>
        </w:sectPr>
      </w:pPr>
    </w:p>
    <w:p w:rsidR="0056053B" w:rsidRPr="00205227" w:rsidRDefault="00DE04A5" w:rsidP="0056053B">
      <w:pPr>
        <w:shd w:val="clear" w:color="auto" w:fill="FFFFFF"/>
        <w:spacing w:after="0" w:line="240" w:lineRule="auto"/>
        <w:jc w:val="right"/>
        <w:outlineLvl w:val="2"/>
        <w:rPr>
          <w:rFonts w:ascii="Times New Roman" w:eastAsia="Calibri" w:hAnsi="Times New Roman" w:cs="Times New Roman"/>
          <w:sz w:val="26"/>
          <w:szCs w:val="26"/>
        </w:rPr>
      </w:pPr>
      <w:r>
        <w:rPr>
          <w:rFonts w:ascii="Times New Roman" w:eastAsia="Calibri" w:hAnsi="Times New Roman" w:cs="Times New Roman"/>
          <w:sz w:val="26"/>
          <w:szCs w:val="26"/>
        </w:rPr>
        <w:lastRenderedPageBreak/>
        <w:t>Таблица</w:t>
      </w:r>
      <w:r w:rsidR="0056053B" w:rsidRPr="00205227">
        <w:rPr>
          <w:rFonts w:ascii="Times New Roman" w:eastAsia="Calibri" w:hAnsi="Times New Roman" w:cs="Times New Roman"/>
          <w:sz w:val="26"/>
          <w:szCs w:val="26"/>
        </w:rPr>
        <w:t xml:space="preserve"> 1</w:t>
      </w:r>
    </w:p>
    <w:p w:rsidR="00314220" w:rsidRPr="00C51850" w:rsidRDefault="00314220" w:rsidP="00314220">
      <w:pPr>
        <w:spacing w:after="0" w:line="240" w:lineRule="auto"/>
        <w:jc w:val="center"/>
        <w:rPr>
          <w:rFonts w:ascii="Times New Roman" w:eastAsia="Times New Roman" w:hAnsi="Times New Roman" w:cs="Times New Roman"/>
          <w:sz w:val="26"/>
          <w:szCs w:val="26"/>
          <w:lang w:eastAsia="ru-RU"/>
        </w:rPr>
      </w:pPr>
      <w:r w:rsidRPr="00C51850">
        <w:rPr>
          <w:rFonts w:ascii="Times New Roman" w:eastAsia="Times New Roman" w:hAnsi="Times New Roman" w:cs="Times New Roman"/>
          <w:sz w:val="26"/>
          <w:szCs w:val="26"/>
          <w:lang w:eastAsia="ru-RU"/>
        </w:rPr>
        <w:t>Распределение финансовых ресурсов муниципальной программы</w:t>
      </w:r>
      <w:r w:rsidR="00D45D3B">
        <w:rPr>
          <w:rFonts w:ascii="Times New Roman" w:eastAsia="Times New Roman" w:hAnsi="Times New Roman" w:cs="Times New Roman"/>
          <w:sz w:val="26"/>
          <w:szCs w:val="26"/>
          <w:lang w:eastAsia="ru-RU"/>
        </w:rPr>
        <w:t xml:space="preserve"> (по годам)</w:t>
      </w:r>
    </w:p>
    <w:p w:rsidR="00314220" w:rsidRPr="007316DF" w:rsidRDefault="00314220" w:rsidP="00314220">
      <w:pPr>
        <w:spacing w:after="0" w:line="240" w:lineRule="auto"/>
        <w:jc w:val="center"/>
        <w:rPr>
          <w:rFonts w:ascii="Times New Roman" w:eastAsia="Times New Roman" w:hAnsi="Times New Roman" w:cs="Times New Roman"/>
          <w:sz w:val="14"/>
          <w:szCs w:val="1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9"/>
        <w:gridCol w:w="2701"/>
        <w:gridCol w:w="1913"/>
        <w:gridCol w:w="2988"/>
        <w:gridCol w:w="987"/>
        <w:gridCol w:w="1043"/>
        <w:gridCol w:w="911"/>
        <w:gridCol w:w="911"/>
        <w:gridCol w:w="911"/>
        <w:gridCol w:w="1046"/>
        <w:gridCol w:w="1040"/>
      </w:tblGrid>
      <w:tr w:rsidR="0022299A" w:rsidRPr="007316DF" w:rsidTr="0022299A">
        <w:tc>
          <w:tcPr>
            <w:tcW w:w="415" w:type="pct"/>
            <w:vMerge w:val="restart"/>
            <w:shd w:val="clear" w:color="000000" w:fill="FFFFFF"/>
            <w:vAlign w:val="center"/>
            <w:hideMark/>
          </w:tcPr>
          <w:p w:rsidR="0022299A" w:rsidRPr="007316DF" w:rsidRDefault="0022299A" w:rsidP="007316DF">
            <w:pPr>
              <w:spacing w:after="0" w:line="240" w:lineRule="auto"/>
              <w:ind w:right="-41"/>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Номер структурного элемента (основного мероприятия)</w:t>
            </w:r>
          </w:p>
        </w:tc>
        <w:tc>
          <w:tcPr>
            <w:tcW w:w="857" w:type="pct"/>
            <w:vMerge w:val="restart"/>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Структурный элемент (основное мероприятие) муниципальной программы)</w:t>
            </w:r>
          </w:p>
        </w:tc>
        <w:tc>
          <w:tcPr>
            <w:tcW w:w="607" w:type="pct"/>
            <w:vMerge w:val="restart"/>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Ответственный исполнитель/</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соисполнитель, учреждение, организация</w:t>
            </w:r>
          </w:p>
        </w:tc>
        <w:tc>
          <w:tcPr>
            <w:tcW w:w="948" w:type="pct"/>
            <w:vMerge w:val="restart"/>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Источники финансирования</w:t>
            </w:r>
          </w:p>
        </w:tc>
        <w:tc>
          <w:tcPr>
            <w:tcW w:w="2173" w:type="pct"/>
            <w:gridSpan w:val="7"/>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Финансовые затраты на реализацию (тыс. рублей)</w:t>
            </w:r>
          </w:p>
        </w:tc>
      </w:tr>
      <w:tr w:rsidR="0022299A" w:rsidRPr="007316DF" w:rsidTr="0022299A">
        <w:tc>
          <w:tcPr>
            <w:tcW w:w="415"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5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313" w:type="pct"/>
            <w:vMerge w:val="restart"/>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31" w:type="pct"/>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529" w:type="pct"/>
            <w:gridSpan w:val="5"/>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 том числе</w:t>
            </w:r>
          </w:p>
        </w:tc>
      </w:tr>
      <w:tr w:rsidR="0022299A" w:rsidRPr="007316DF" w:rsidTr="0022299A">
        <w:tc>
          <w:tcPr>
            <w:tcW w:w="415"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5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313"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331" w:type="pct"/>
            <w:shd w:val="clear" w:color="000000" w:fill="FFFFFF"/>
            <w:vAlign w:val="center"/>
            <w:hideMark/>
          </w:tcPr>
          <w:p w:rsidR="0022299A" w:rsidRPr="007316DF" w:rsidRDefault="0022299A" w:rsidP="00557A7E">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202</w:t>
            </w:r>
            <w:r>
              <w:rPr>
                <w:rFonts w:ascii="Times New Roman" w:eastAsia="Times New Roman" w:hAnsi="Times New Roman" w:cs="Times New Roman"/>
                <w:lang w:eastAsia="ru-RU"/>
              </w:rPr>
              <w:t>3</w:t>
            </w:r>
            <w:r w:rsidRPr="007316DF">
              <w:rPr>
                <w:rFonts w:ascii="Times New Roman" w:eastAsia="Times New Roman" w:hAnsi="Times New Roman" w:cs="Times New Roman"/>
                <w:lang w:eastAsia="ru-RU"/>
              </w:rPr>
              <w:t xml:space="preserve"> год</w:t>
            </w:r>
          </w:p>
        </w:tc>
        <w:tc>
          <w:tcPr>
            <w:tcW w:w="289" w:type="pct"/>
            <w:shd w:val="clear" w:color="000000" w:fill="FFFFFF"/>
            <w:vAlign w:val="center"/>
            <w:hideMark/>
          </w:tcPr>
          <w:p w:rsidR="0022299A" w:rsidRPr="007316DF" w:rsidRDefault="0022299A" w:rsidP="00557A7E">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202</w:t>
            </w:r>
            <w:r>
              <w:rPr>
                <w:rFonts w:ascii="Times New Roman" w:eastAsia="Times New Roman" w:hAnsi="Times New Roman" w:cs="Times New Roman"/>
                <w:lang w:eastAsia="ru-RU"/>
              </w:rPr>
              <w:t>4</w:t>
            </w:r>
            <w:r w:rsidRPr="007316DF">
              <w:rPr>
                <w:rFonts w:ascii="Times New Roman" w:eastAsia="Times New Roman" w:hAnsi="Times New Roman" w:cs="Times New Roman"/>
                <w:lang w:eastAsia="ru-RU"/>
              </w:rPr>
              <w:t xml:space="preserve"> год</w:t>
            </w:r>
          </w:p>
        </w:tc>
        <w:tc>
          <w:tcPr>
            <w:tcW w:w="289" w:type="pct"/>
            <w:shd w:val="clear" w:color="000000" w:fill="FFFFFF"/>
            <w:vAlign w:val="center"/>
            <w:hideMark/>
          </w:tcPr>
          <w:p w:rsidR="0022299A" w:rsidRPr="007316DF" w:rsidRDefault="0022299A" w:rsidP="00557A7E">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7316DF">
              <w:rPr>
                <w:rFonts w:ascii="Times New Roman" w:eastAsia="Times New Roman" w:hAnsi="Times New Roman" w:cs="Times New Roman"/>
                <w:lang w:eastAsia="ru-RU"/>
              </w:rPr>
              <w:t xml:space="preserve"> год</w:t>
            </w:r>
          </w:p>
        </w:tc>
        <w:tc>
          <w:tcPr>
            <w:tcW w:w="289" w:type="pct"/>
            <w:shd w:val="clear" w:color="000000" w:fill="FFFFFF"/>
            <w:vAlign w:val="center"/>
            <w:hideMark/>
          </w:tcPr>
          <w:p w:rsidR="0022299A" w:rsidRPr="007316DF" w:rsidRDefault="0022299A" w:rsidP="00557A7E">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7316DF">
              <w:rPr>
                <w:rFonts w:ascii="Times New Roman" w:eastAsia="Times New Roman" w:hAnsi="Times New Roman" w:cs="Times New Roman"/>
                <w:lang w:eastAsia="ru-RU"/>
              </w:rPr>
              <w:t xml:space="preserve"> год</w:t>
            </w:r>
          </w:p>
        </w:tc>
        <w:tc>
          <w:tcPr>
            <w:tcW w:w="332" w:type="pct"/>
            <w:shd w:val="clear" w:color="000000" w:fill="FFFFFF"/>
          </w:tcPr>
          <w:p w:rsidR="0022299A" w:rsidRDefault="0022299A" w:rsidP="00557A7E">
            <w:pPr>
              <w:spacing w:after="0" w:line="240" w:lineRule="auto"/>
              <w:jc w:val="center"/>
              <w:rPr>
                <w:rFonts w:ascii="Times New Roman" w:eastAsia="Times New Roman" w:hAnsi="Times New Roman" w:cs="Times New Roman"/>
                <w:lang w:eastAsia="ru-RU"/>
              </w:rPr>
            </w:pPr>
          </w:p>
          <w:p w:rsidR="0022299A" w:rsidRPr="007316DF" w:rsidRDefault="0022299A" w:rsidP="00557A7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2027</w:t>
            </w:r>
            <w:r w:rsidR="00224469">
              <w:rPr>
                <w:rFonts w:ascii="Times New Roman" w:eastAsia="Times New Roman" w:hAnsi="Times New Roman" w:cs="Times New Roman"/>
                <w:lang w:eastAsia="ru-RU"/>
              </w:rPr>
              <w:t xml:space="preserve"> год</w:t>
            </w:r>
          </w:p>
        </w:tc>
        <w:tc>
          <w:tcPr>
            <w:tcW w:w="330" w:type="pct"/>
            <w:shd w:val="clear" w:color="000000" w:fill="FFFFFF"/>
            <w:vAlign w:val="center"/>
            <w:hideMark/>
          </w:tcPr>
          <w:p w:rsidR="0022299A" w:rsidRPr="007316DF" w:rsidRDefault="0022299A" w:rsidP="0022299A">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7316DF">
              <w:rPr>
                <w:rFonts w:ascii="Times New Roman" w:eastAsia="Times New Roman" w:hAnsi="Times New Roman" w:cs="Times New Roman"/>
                <w:lang w:eastAsia="ru-RU"/>
              </w:rPr>
              <w:t xml:space="preserve"> год</w:t>
            </w:r>
          </w:p>
        </w:tc>
      </w:tr>
      <w:tr w:rsidR="0022299A" w:rsidRPr="007316DF" w:rsidTr="0022299A">
        <w:tc>
          <w:tcPr>
            <w:tcW w:w="415" w:type="pc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1</w:t>
            </w:r>
          </w:p>
        </w:tc>
        <w:tc>
          <w:tcPr>
            <w:tcW w:w="857" w:type="pc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w:t>
            </w:r>
          </w:p>
        </w:tc>
        <w:tc>
          <w:tcPr>
            <w:tcW w:w="607" w:type="pc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w:t>
            </w:r>
          </w:p>
        </w:tc>
        <w:tc>
          <w:tcPr>
            <w:tcW w:w="948" w:type="pc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4</w:t>
            </w:r>
          </w:p>
        </w:tc>
        <w:tc>
          <w:tcPr>
            <w:tcW w:w="313" w:type="pc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5</w:t>
            </w:r>
          </w:p>
        </w:tc>
        <w:tc>
          <w:tcPr>
            <w:tcW w:w="331" w:type="pc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6</w:t>
            </w:r>
          </w:p>
        </w:tc>
        <w:tc>
          <w:tcPr>
            <w:tcW w:w="289" w:type="pc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7</w:t>
            </w:r>
          </w:p>
        </w:tc>
        <w:tc>
          <w:tcPr>
            <w:tcW w:w="289" w:type="pc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8</w:t>
            </w:r>
          </w:p>
        </w:tc>
        <w:tc>
          <w:tcPr>
            <w:tcW w:w="289" w:type="pc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9</w:t>
            </w:r>
          </w:p>
        </w:tc>
        <w:tc>
          <w:tcPr>
            <w:tcW w:w="332" w:type="pct"/>
            <w:shd w:val="clear" w:color="000000" w:fill="FFFFFF"/>
          </w:tcPr>
          <w:p w:rsidR="0022299A" w:rsidRPr="007316DF" w:rsidRDefault="00224469" w:rsidP="007316D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30" w:type="pct"/>
            <w:shd w:val="clear" w:color="000000" w:fill="FFFFFF"/>
            <w:noWrap/>
            <w:vAlign w:val="bottom"/>
            <w:hideMark/>
          </w:tcPr>
          <w:p w:rsidR="0022299A" w:rsidRPr="007316DF" w:rsidRDefault="0022299A" w:rsidP="00224469">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1</w:t>
            </w:r>
            <w:r w:rsidR="00224469">
              <w:rPr>
                <w:rFonts w:ascii="Times New Roman" w:eastAsia="Times New Roman" w:hAnsi="Times New Roman" w:cs="Times New Roman"/>
                <w:lang w:eastAsia="ru-RU"/>
              </w:rPr>
              <w:t>1</w:t>
            </w:r>
          </w:p>
        </w:tc>
      </w:tr>
      <w:tr w:rsidR="0022299A" w:rsidRPr="007316DF" w:rsidTr="0022299A">
        <w:tc>
          <w:tcPr>
            <w:tcW w:w="5000" w:type="pct"/>
            <w:gridSpan w:val="11"/>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Цель «Обеспечение надежности и качества предоставления жилищно-коммунальных услуг населению города Когалыма»</w:t>
            </w:r>
          </w:p>
        </w:tc>
      </w:tr>
      <w:tr w:rsidR="0022299A" w:rsidRPr="007316DF" w:rsidTr="0022299A">
        <w:tc>
          <w:tcPr>
            <w:tcW w:w="5000" w:type="pct"/>
            <w:gridSpan w:val="11"/>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Задача №1 «Проведение капитального ремонта многоквартирных домов»</w:t>
            </w:r>
          </w:p>
        </w:tc>
      </w:tr>
      <w:tr w:rsidR="0022299A" w:rsidRPr="007316DF" w:rsidTr="0022299A">
        <w:tc>
          <w:tcPr>
            <w:tcW w:w="5000" w:type="pct"/>
            <w:gridSpan w:val="11"/>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Подпрограмма 1 «Содействие проведению капитального ремонта многоквартирных домов»</w:t>
            </w:r>
          </w:p>
        </w:tc>
      </w:tr>
      <w:tr w:rsidR="0022299A" w:rsidRPr="007316DF" w:rsidTr="0022299A">
        <w:tc>
          <w:tcPr>
            <w:tcW w:w="5000" w:type="pct"/>
            <w:gridSpan w:val="11"/>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w:t>
            </w:r>
          </w:p>
        </w:tc>
      </w:tr>
      <w:tr w:rsidR="0022299A" w:rsidRPr="007316DF" w:rsidTr="0022299A">
        <w:tc>
          <w:tcPr>
            <w:tcW w:w="415" w:type="pct"/>
            <w:vMerge w:val="restart"/>
            <w:shd w:val="clear" w:color="000000" w:fill="FFFFFF"/>
            <w:noWrap/>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1.1.</w:t>
            </w:r>
          </w:p>
        </w:tc>
        <w:tc>
          <w:tcPr>
            <w:tcW w:w="857" w:type="pct"/>
            <w:vMerge w:val="restar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Обеспечение мероприятий по проведению капитального ремонта многоквартирных домов </w:t>
            </w:r>
            <w:r w:rsidRPr="007316DF">
              <w:rPr>
                <w:rFonts w:ascii="Times New Roman" w:eastAsia="Times New Roman" w:hAnsi="Times New Roman" w:cs="Times New Roman"/>
                <w:lang w:eastAsia="ru-RU"/>
              </w:rPr>
              <w:br/>
              <w:t>(3)</w:t>
            </w:r>
          </w:p>
        </w:tc>
        <w:tc>
          <w:tcPr>
            <w:tcW w:w="607" w:type="pct"/>
            <w:vMerge w:val="restart"/>
            <w:shd w:val="clear" w:color="000000" w:fill="FFFFFF"/>
            <w:noWrap/>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noWrap/>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13" w:type="pct"/>
            <w:shd w:val="clear" w:color="000000" w:fill="FFFFFF"/>
            <w:vAlign w:val="center"/>
            <w:hideMark/>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2 765,40</w:t>
            </w:r>
          </w:p>
        </w:tc>
        <w:tc>
          <w:tcPr>
            <w:tcW w:w="33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32"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460,90</w:t>
            </w:r>
          </w:p>
        </w:tc>
        <w:tc>
          <w:tcPr>
            <w:tcW w:w="330"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22299A" w:rsidRPr="007316DF" w:rsidTr="0022299A">
        <w:tc>
          <w:tcPr>
            <w:tcW w:w="415"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5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13"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2"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22299A" w:rsidRPr="007316DF" w:rsidTr="0022299A">
        <w:tc>
          <w:tcPr>
            <w:tcW w:w="415"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5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13"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2"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22299A" w:rsidRPr="007316DF" w:rsidTr="0022299A">
        <w:tc>
          <w:tcPr>
            <w:tcW w:w="415"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5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13" w:type="pct"/>
            <w:shd w:val="clear" w:color="000000" w:fill="FFFFFF"/>
            <w:vAlign w:val="center"/>
            <w:hideMark/>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2 765,40</w:t>
            </w:r>
          </w:p>
        </w:tc>
        <w:tc>
          <w:tcPr>
            <w:tcW w:w="33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32"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460,90</w:t>
            </w:r>
          </w:p>
        </w:tc>
        <w:tc>
          <w:tcPr>
            <w:tcW w:w="330"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22299A" w:rsidRPr="007316DF" w:rsidTr="005B4B94">
        <w:trPr>
          <w:trHeight w:val="415"/>
        </w:trPr>
        <w:tc>
          <w:tcPr>
            <w:tcW w:w="415"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5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13"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2"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22299A" w:rsidRPr="007316DF" w:rsidTr="0022299A">
        <w:tc>
          <w:tcPr>
            <w:tcW w:w="415" w:type="pct"/>
            <w:vMerge w:val="restart"/>
            <w:shd w:val="clear" w:color="000000" w:fill="FFFFFF"/>
            <w:noWrap/>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1.1.1.</w:t>
            </w:r>
          </w:p>
        </w:tc>
        <w:tc>
          <w:tcPr>
            <w:tcW w:w="857" w:type="pct"/>
            <w:vMerge w:val="restar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w:t>
            </w:r>
          </w:p>
        </w:tc>
        <w:tc>
          <w:tcPr>
            <w:tcW w:w="607" w:type="pct"/>
            <w:vMerge w:val="restart"/>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tc>
        <w:tc>
          <w:tcPr>
            <w:tcW w:w="948" w:type="pct"/>
            <w:shd w:val="clear" w:color="000000" w:fill="FFFFFF"/>
            <w:noWrap/>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13" w:type="pct"/>
            <w:shd w:val="clear" w:color="000000" w:fill="FFFFFF"/>
            <w:vAlign w:val="center"/>
            <w:hideMark/>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2 765,40</w:t>
            </w:r>
          </w:p>
        </w:tc>
        <w:tc>
          <w:tcPr>
            <w:tcW w:w="33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32"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460,90</w:t>
            </w:r>
          </w:p>
        </w:tc>
        <w:tc>
          <w:tcPr>
            <w:tcW w:w="330"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22299A" w:rsidRPr="007316DF" w:rsidTr="0022299A">
        <w:tc>
          <w:tcPr>
            <w:tcW w:w="415"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5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13"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2"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22299A" w:rsidRPr="007316DF" w:rsidTr="0022299A">
        <w:tc>
          <w:tcPr>
            <w:tcW w:w="415"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5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13"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2"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22299A" w:rsidRPr="007316DF" w:rsidTr="0022299A">
        <w:tc>
          <w:tcPr>
            <w:tcW w:w="415"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5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13" w:type="pct"/>
            <w:shd w:val="clear" w:color="000000" w:fill="FFFFFF"/>
            <w:vAlign w:val="center"/>
            <w:hideMark/>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2 765,40</w:t>
            </w:r>
          </w:p>
        </w:tc>
        <w:tc>
          <w:tcPr>
            <w:tcW w:w="33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32"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460,90</w:t>
            </w:r>
          </w:p>
        </w:tc>
        <w:tc>
          <w:tcPr>
            <w:tcW w:w="330"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22299A" w:rsidRPr="007316DF" w:rsidTr="0022299A">
        <w:tc>
          <w:tcPr>
            <w:tcW w:w="415"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5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7"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13"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32" w:type="pct"/>
            <w:shd w:val="clear" w:color="000000" w:fill="FFFFFF"/>
          </w:tcPr>
          <w:p w:rsidR="005B4B94" w:rsidRDefault="005B4B94" w:rsidP="007316DF">
            <w:pPr>
              <w:spacing w:after="0" w:line="240" w:lineRule="auto"/>
              <w:jc w:val="center"/>
              <w:rPr>
                <w:rFonts w:ascii="Times New Roman" w:hAnsi="Times New Roman" w:cs="Times New Roman"/>
              </w:rPr>
            </w:pPr>
          </w:p>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30"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bl>
    <w:p w:rsidR="007316DF" w:rsidRDefault="007316DF" w:rsidP="007316DF">
      <w:pPr>
        <w:spacing w:after="0" w:line="240" w:lineRule="auto"/>
        <w:rPr>
          <w:rFonts w:ascii="Times New Roman" w:eastAsia="Times New Roman" w:hAnsi="Times New Roman" w:cs="Times New Roman"/>
          <w:lang w:eastAsia="ru-RU"/>
        </w:rPr>
        <w:sectPr w:rsidR="007316DF" w:rsidSect="0022299A">
          <w:pgSz w:w="16838" w:h="11906" w:orient="landscape"/>
          <w:pgMar w:top="1418"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34"/>
        <w:gridCol w:w="2880"/>
        <w:gridCol w:w="1792"/>
        <w:gridCol w:w="2987"/>
        <w:gridCol w:w="960"/>
        <w:gridCol w:w="59"/>
        <w:gridCol w:w="936"/>
        <w:gridCol w:w="1200"/>
        <w:gridCol w:w="1014"/>
        <w:gridCol w:w="898"/>
        <w:gridCol w:w="1021"/>
        <w:gridCol w:w="990"/>
      </w:tblGrid>
      <w:tr w:rsidR="0000415C" w:rsidRPr="007316DF" w:rsidTr="0080387A">
        <w:tc>
          <w:tcPr>
            <w:tcW w:w="1239" w:type="pct"/>
            <w:gridSpan w:val="3"/>
            <w:vMerge w:val="restart"/>
            <w:shd w:val="clear" w:color="000000" w:fill="FFFFFF"/>
            <w:noWrap/>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lastRenderedPageBreak/>
              <w:t>Итого по подпрограмме 1</w:t>
            </w:r>
          </w:p>
        </w:tc>
        <w:tc>
          <w:tcPr>
            <w:tcW w:w="569" w:type="pct"/>
            <w:vMerge w:val="restart"/>
            <w:shd w:val="clear" w:color="000000" w:fill="FFFFFF"/>
            <w:noWrap/>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948" w:type="pct"/>
            <w:shd w:val="clear" w:color="000000" w:fill="FFFFFF"/>
            <w:noWrap/>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05" w:type="pct"/>
            <w:shd w:val="clear" w:color="000000" w:fill="FFFFFF"/>
            <w:vAlign w:val="center"/>
            <w:hideMark/>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2 765,40</w:t>
            </w:r>
          </w:p>
        </w:tc>
        <w:tc>
          <w:tcPr>
            <w:tcW w:w="313" w:type="pct"/>
            <w:gridSpan w:val="2"/>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24"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460,90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0415C" w:rsidRPr="007316DF" w:rsidTr="0080387A">
        <w:tc>
          <w:tcPr>
            <w:tcW w:w="1239"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0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gridSpan w:val="2"/>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0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gridSpan w:val="2"/>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05" w:type="pct"/>
            <w:shd w:val="clear" w:color="000000" w:fill="FFFFFF"/>
            <w:vAlign w:val="center"/>
            <w:hideMark/>
          </w:tcPr>
          <w:p w:rsidR="0022299A" w:rsidRPr="007316DF" w:rsidRDefault="005B4B94" w:rsidP="005B4B94">
            <w:pPr>
              <w:spacing w:after="0" w:line="240" w:lineRule="auto"/>
              <w:jc w:val="center"/>
              <w:rPr>
                <w:rFonts w:ascii="Times New Roman" w:hAnsi="Times New Roman" w:cs="Times New Roman"/>
              </w:rPr>
            </w:pPr>
            <w:r>
              <w:rPr>
                <w:rFonts w:ascii="Times New Roman" w:hAnsi="Times New Roman" w:cs="Times New Roman"/>
              </w:rPr>
              <w:t>2 765,40</w:t>
            </w:r>
          </w:p>
        </w:tc>
        <w:tc>
          <w:tcPr>
            <w:tcW w:w="313" w:type="pct"/>
            <w:gridSpan w:val="2"/>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24"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460,90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0415C" w:rsidRPr="007316DF" w:rsidTr="0080387A">
        <w:tc>
          <w:tcPr>
            <w:tcW w:w="1239"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0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gridSpan w:val="2"/>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 том числе:</w:t>
            </w:r>
          </w:p>
        </w:tc>
        <w:tc>
          <w:tcPr>
            <w:tcW w:w="569" w:type="pct"/>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p>
        </w:tc>
        <w:tc>
          <w:tcPr>
            <w:tcW w:w="30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313" w:type="pct"/>
            <w:gridSpan w:val="2"/>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38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322"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28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324" w:type="pct"/>
            <w:shd w:val="clear" w:color="000000" w:fill="FFFFFF"/>
          </w:tcPr>
          <w:p w:rsidR="0022299A" w:rsidRPr="007316DF" w:rsidRDefault="0022299A" w:rsidP="007316DF">
            <w:pPr>
              <w:spacing w:after="0" w:line="240" w:lineRule="auto"/>
              <w:jc w:val="center"/>
              <w:rPr>
                <w:rFonts w:ascii="Times New Roman" w:hAnsi="Times New Roman" w:cs="Times New Roman"/>
              </w:rPr>
            </w:pPr>
          </w:p>
        </w:tc>
        <w:tc>
          <w:tcPr>
            <w:tcW w:w="314"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r>
      <w:tr w:rsidR="0000415C" w:rsidRPr="007316DF" w:rsidTr="0080387A">
        <w:tc>
          <w:tcPr>
            <w:tcW w:w="1239" w:type="pct"/>
            <w:gridSpan w:val="3"/>
            <w:vMerge w:val="restart"/>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 по подпрограмме 1</w:t>
            </w:r>
          </w:p>
        </w:tc>
        <w:tc>
          <w:tcPr>
            <w:tcW w:w="569" w:type="pct"/>
            <w:vMerge w:val="restart"/>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05" w:type="pct"/>
            <w:shd w:val="clear" w:color="000000" w:fill="FFFFFF"/>
            <w:vAlign w:val="center"/>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2 765,40</w:t>
            </w:r>
          </w:p>
        </w:tc>
        <w:tc>
          <w:tcPr>
            <w:tcW w:w="313" w:type="pct"/>
            <w:gridSpan w:val="2"/>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8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22"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24"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460,90</w:t>
            </w:r>
          </w:p>
        </w:tc>
        <w:tc>
          <w:tcPr>
            <w:tcW w:w="314"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0415C" w:rsidRPr="007316DF" w:rsidTr="0080387A">
        <w:tc>
          <w:tcPr>
            <w:tcW w:w="1239" w:type="pct"/>
            <w:gridSpan w:val="3"/>
            <w:vMerge/>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0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gridSpan w:val="2"/>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0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gridSpan w:val="2"/>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05" w:type="pct"/>
            <w:shd w:val="clear" w:color="000000" w:fill="FFFFFF"/>
            <w:vAlign w:val="center"/>
          </w:tcPr>
          <w:p w:rsidR="0022299A" w:rsidRPr="007316DF" w:rsidRDefault="005B4B94" w:rsidP="005B4B94">
            <w:pPr>
              <w:spacing w:after="0" w:line="240" w:lineRule="auto"/>
              <w:jc w:val="center"/>
              <w:rPr>
                <w:rFonts w:ascii="Times New Roman" w:hAnsi="Times New Roman" w:cs="Times New Roman"/>
              </w:rPr>
            </w:pPr>
            <w:r>
              <w:rPr>
                <w:rFonts w:ascii="Times New Roman" w:hAnsi="Times New Roman" w:cs="Times New Roman"/>
              </w:rPr>
              <w:t>2 765,40</w:t>
            </w:r>
          </w:p>
        </w:tc>
        <w:tc>
          <w:tcPr>
            <w:tcW w:w="313" w:type="pct"/>
            <w:gridSpan w:val="2"/>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8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22"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8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324"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460,90</w:t>
            </w:r>
          </w:p>
        </w:tc>
        <w:tc>
          <w:tcPr>
            <w:tcW w:w="314"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00415C" w:rsidRPr="007316DF" w:rsidTr="0080387A">
        <w:tc>
          <w:tcPr>
            <w:tcW w:w="1239" w:type="pct"/>
            <w:gridSpan w:val="3"/>
            <w:vMerge/>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0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13" w:type="pct"/>
            <w:gridSpan w:val="2"/>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5B4B94"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22299A" w:rsidRPr="007316DF" w:rsidTr="0022299A">
        <w:tc>
          <w:tcPr>
            <w:tcW w:w="5000" w:type="pct"/>
            <w:gridSpan w:val="13"/>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Задача №2 «Привлечение долгосрочных частных инвестиций»</w:t>
            </w:r>
          </w:p>
        </w:tc>
      </w:tr>
      <w:tr w:rsidR="0022299A" w:rsidRPr="007316DF" w:rsidTr="0022299A">
        <w:tc>
          <w:tcPr>
            <w:tcW w:w="5000" w:type="pct"/>
            <w:gridSpan w:val="13"/>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22299A" w:rsidRPr="007316DF" w:rsidTr="0022299A">
        <w:tc>
          <w:tcPr>
            <w:tcW w:w="5000" w:type="pct"/>
            <w:gridSpan w:val="13"/>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w:t>
            </w:r>
          </w:p>
        </w:tc>
      </w:tr>
      <w:tr w:rsidR="0000415C" w:rsidRPr="007316DF" w:rsidTr="0080387A">
        <w:tc>
          <w:tcPr>
            <w:tcW w:w="325" w:type="pct"/>
            <w:gridSpan w:val="2"/>
            <w:vMerge w:val="restart"/>
            <w:shd w:val="clear" w:color="000000" w:fill="FFFFFF"/>
            <w:noWrap/>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2.1.</w:t>
            </w:r>
          </w:p>
        </w:tc>
        <w:tc>
          <w:tcPr>
            <w:tcW w:w="914" w:type="pct"/>
            <w:vMerge w:val="restar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Предоставление субсидий на реализацию полномочий в сфере жилищно-коммунального комплекса (1, </w:t>
            </w:r>
            <w:r w:rsidRPr="007316DF">
              <w:rPr>
                <w:rFonts w:ascii="Times New Roman" w:eastAsia="Times New Roman" w:hAnsi="Times New Roman" w:cs="Times New Roman"/>
                <w:lang w:val="en-US" w:eastAsia="ru-RU"/>
              </w:rPr>
              <w:t>I</w:t>
            </w:r>
            <w:r w:rsidRPr="007316DF">
              <w:rPr>
                <w:rFonts w:ascii="Times New Roman" w:eastAsia="Times New Roman" w:hAnsi="Times New Roman" w:cs="Times New Roman"/>
                <w:lang w:eastAsia="ru-RU"/>
              </w:rPr>
              <w:t>)</w:t>
            </w:r>
          </w:p>
        </w:tc>
        <w:tc>
          <w:tcPr>
            <w:tcW w:w="569" w:type="pct"/>
            <w:vMerge w:val="restart"/>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 / КУМИ</w:t>
            </w:r>
          </w:p>
        </w:tc>
        <w:tc>
          <w:tcPr>
            <w:tcW w:w="948" w:type="pct"/>
            <w:shd w:val="clear" w:color="000000" w:fill="FFFFFF"/>
            <w:noWrap/>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24" w:type="pct"/>
            <w:gridSpan w:val="2"/>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37</w:t>
            </w:r>
            <w:r w:rsidR="005D6C50">
              <w:rPr>
                <w:rFonts w:ascii="Times New Roman" w:hAnsi="Times New Roman" w:cs="Times New Roman"/>
              </w:rPr>
              <w:t> </w:t>
            </w:r>
            <w:r>
              <w:rPr>
                <w:rFonts w:ascii="Times New Roman" w:hAnsi="Times New Roman" w:cs="Times New Roman"/>
              </w:rPr>
              <w:t>808,40</w:t>
            </w:r>
          </w:p>
        </w:tc>
        <w:tc>
          <w:tcPr>
            <w:tcW w:w="294"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16</w:t>
            </w:r>
            <w:r w:rsidR="005D6C50">
              <w:rPr>
                <w:rFonts w:ascii="Times New Roman" w:hAnsi="Times New Roman" w:cs="Times New Roman"/>
              </w:rPr>
              <w:t> </w:t>
            </w:r>
            <w:r>
              <w:rPr>
                <w:rFonts w:ascii="Times New Roman" w:hAnsi="Times New Roman" w:cs="Times New Roman"/>
              </w:rPr>
              <w:t>972,20</w:t>
            </w:r>
          </w:p>
        </w:tc>
        <w:tc>
          <w:tcPr>
            <w:tcW w:w="381"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353,20</w:t>
            </w:r>
          </w:p>
        </w:tc>
        <w:tc>
          <w:tcPr>
            <w:tcW w:w="322"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483,00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24" w:type="pct"/>
            <w:gridSpan w:val="2"/>
            <w:shd w:val="clear" w:color="000000" w:fill="FFFFFF"/>
            <w:vAlign w:val="center"/>
            <w:hideMark/>
          </w:tcPr>
          <w:p w:rsidR="0022299A" w:rsidRPr="007316DF" w:rsidRDefault="0022299A" w:rsidP="00613B55">
            <w:pPr>
              <w:spacing w:after="0" w:line="240" w:lineRule="auto"/>
              <w:jc w:val="center"/>
              <w:rPr>
                <w:rFonts w:ascii="Times New Roman" w:hAnsi="Times New Roman" w:cs="Times New Roman"/>
              </w:rPr>
            </w:pPr>
            <w:r>
              <w:rPr>
                <w:rFonts w:ascii="Times New Roman" w:hAnsi="Times New Roman" w:cs="Times New Roman"/>
              </w:rPr>
              <w:t>0,00</w:t>
            </w:r>
          </w:p>
        </w:tc>
        <w:tc>
          <w:tcPr>
            <w:tcW w:w="294" w:type="pct"/>
            <w:shd w:val="clear" w:color="000000" w:fill="FFFFFF"/>
            <w:vAlign w:val="center"/>
            <w:hideMark/>
          </w:tcPr>
          <w:p w:rsidR="0022299A" w:rsidRPr="007316DF" w:rsidRDefault="0022299A" w:rsidP="00613B55">
            <w:pPr>
              <w:spacing w:after="0" w:line="240" w:lineRule="auto"/>
              <w:jc w:val="center"/>
              <w:rPr>
                <w:rFonts w:ascii="Times New Roman" w:hAnsi="Times New Roman" w:cs="Times New Roman"/>
              </w:rPr>
            </w:pPr>
            <w:r>
              <w:rPr>
                <w:rFonts w:ascii="Times New Roman" w:hAnsi="Times New Roman" w:cs="Times New Roman"/>
              </w:rPr>
              <w:t>0,00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24" w:type="pct"/>
            <w:gridSpan w:val="2"/>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19</w:t>
            </w:r>
            <w:r w:rsidR="005D6C50">
              <w:rPr>
                <w:rFonts w:ascii="Times New Roman" w:hAnsi="Times New Roman" w:cs="Times New Roman"/>
              </w:rPr>
              <w:t> </w:t>
            </w:r>
            <w:r>
              <w:rPr>
                <w:rFonts w:ascii="Times New Roman" w:hAnsi="Times New Roman" w:cs="Times New Roman"/>
              </w:rPr>
              <w:t>243,60</w:t>
            </w:r>
          </w:p>
        </w:tc>
        <w:tc>
          <w:tcPr>
            <w:tcW w:w="294"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574,70</w:t>
            </w:r>
          </w:p>
        </w:tc>
        <w:tc>
          <w:tcPr>
            <w:tcW w:w="381"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282,50</w:t>
            </w:r>
          </w:p>
        </w:tc>
        <w:tc>
          <w:tcPr>
            <w:tcW w:w="322"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386,40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24" w:type="pct"/>
            <w:gridSpan w:val="2"/>
            <w:shd w:val="clear" w:color="000000" w:fill="FFFFFF"/>
            <w:vAlign w:val="center"/>
            <w:hideMark/>
          </w:tcPr>
          <w:p w:rsidR="0022299A" w:rsidRPr="007316DF" w:rsidRDefault="005E0726" w:rsidP="0000415C">
            <w:pPr>
              <w:spacing w:after="0" w:line="240" w:lineRule="auto"/>
              <w:jc w:val="center"/>
              <w:rPr>
                <w:rFonts w:ascii="Times New Roman" w:hAnsi="Times New Roman" w:cs="Times New Roman"/>
              </w:rPr>
            </w:pPr>
            <w:r>
              <w:rPr>
                <w:rFonts w:ascii="Times New Roman" w:hAnsi="Times New Roman" w:cs="Times New Roman"/>
              </w:rPr>
              <w:t>18</w:t>
            </w:r>
            <w:r w:rsidR="005D6C50">
              <w:rPr>
                <w:rFonts w:ascii="Times New Roman" w:hAnsi="Times New Roman" w:cs="Times New Roman"/>
              </w:rPr>
              <w:t> </w:t>
            </w:r>
            <w:r>
              <w:rPr>
                <w:rFonts w:ascii="Times New Roman" w:hAnsi="Times New Roman" w:cs="Times New Roman"/>
              </w:rPr>
              <w:t>56</w:t>
            </w:r>
            <w:r w:rsidR="0000415C">
              <w:rPr>
                <w:rFonts w:ascii="Times New Roman" w:hAnsi="Times New Roman" w:cs="Times New Roman"/>
              </w:rPr>
              <w:t>4,</w:t>
            </w:r>
            <w:r>
              <w:rPr>
                <w:rFonts w:ascii="Times New Roman" w:hAnsi="Times New Roman" w:cs="Times New Roman"/>
              </w:rPr>
              <w:t>80</w:t>
            </w:r>
          </w:p>
        </w:tc>
        <w:tc>
          <w:tcPr>
            <w:tcW w:w="294"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14</w:t>
            </w:r>
            <w:r w:rsidR="005D6C50">
              <w:rPr>
                <w:rFonts w:ascii="Times New Roman" w:hAnsi="Times New Roman" w:cs="Times New Roman"/>
              </w:rPr>
              <w:t> </w:t>
            </w:r>
            <w:r>
              <w:rPr>
                <w:rFonts w:ascii="Times New Roman" w:hAnsi="Times New Roman" w:cs="Times New Roman"/>
              </w:rPr>
              <w:t>397,50</w:t>
            </w:r>
          </w:p>
        </w:tc>
        <w:tc>
          <w:tcPr>
            <w:tcW w:w="381"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070,70</w:t>
            </w:r>
          </w:p>
        </w:tc>
        <w:tc>
          <w:tcPr>
            <w:tcW w:w="322"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096,60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24" w:type="pct"/>
            <w:gridSpan w:val="2"/>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25" w:type="pct"/>
            <w:gridSpan w:val="2"/>
            <w:vMerge w:val="restart"/>
            <w:shd w:val="clear" w:color="000000" w:fill="FFFFFF"/>
            <w:noWrap/>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2.1.1.</w:t>
            </w:r>
          </w:p>
        </w:tc>
        <w:tc>
          <w:tcPr>
            <w:tcW w:w="914" w:type="pct"/>
            <w:vMerge w:val="restart"/>
            <w:shd w:val="clear" w:color="000000" w:fill="FFFFFF"/>
            <w:vAlign w:val="center"/>
            <w:hideMark/>
          </w:tcPr>
          <w:p w:rsidR="0022299A" w:rsidRPr="007316DF" w:rsidRDefault="0022299A" w:rsidP="007666FC">
            <w:pPr>
              <w:spacing w:after="0" w:line="240" w:lineRule="auto"/>
              <w:rPr>
                <w:rFonts w:ascii="Times New Roman" w:eastAsia="Times New Roman" w:hAnsi="Times New Roman" w:cs="Times New Roman"/>
                <w:spacing w:val="-6"/>
                <w:lang w:eastAsia="ru-RU"/>
              </w:rPr>
            </w:pPr>
            <w:r w:rsidRPr="007316DF">
              <w:rPr>
                <w:rFonts w:ascii="Times New Roman" w:eastAsia="Times New Roman" w:hAnsi="Times New Roman" w:cs="Times New Roman"/>
                <w:spacing w:val="-6"/>
                <w:lang w:eastAsia="ru-RU"/>
              </w:rPr>
              <w:t xml:space="preserve">Предоставление субсидии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 </w:t>
            </w:r>
          </w:p>
        </w:tc>
        <w:tc>
          <w:tcPr>
            <w:tcW w:w="569" w:type="pct"/>
            <w:vMerge w:val="restart"/>
            <w:shd w:val="clear" w:color="000000" w:fill="FFFFFF"/>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p w:rsidR="0022299A" w:rsidRPr="007316DF" w:rsidRDefault="0022299A" w:rsidP="007666FC">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22299A" w:rsidRPr="007316DF" w:rsidRDefault="0022299A" w:rsidP="007666FC">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 / КУМИ</w:t>
            </w:r>
          </w:p>
        </w:tc>
        <w:tc>
          <w:tcPr>
            <w:tcW w:w="948" w:type="pct"/>
            <w:shd w:val="clear" w:color="000000" w:fill="FFFFFF"/>
            <w:vAlign w:val="center"/>
            <w:hideMark/>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24" w:type="pct"/>
            <w:gridSpan w:val="2"/>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24</w:t>
            </w:r>
            <w:r w:rsidR="005D6C50">
              <w:rPr>
                <w:rFonts w:ascii="Times New Roman" w:hAnsi="Times New Roman" w:cs="Times New Roman"/>
              </w:rPr>
              <w:t> </w:t>
            </w:r>
            <w:r>
              <w:rPr>
                <w:rFonts w:ascii="Times New Roman" w:hAnsi="Times New Roman" w:cs="Times New Roman"/>
              </w:rPr>
              <w:t>054,60</w:t>
            </w:r>
          </w:p>
        </w:tc>
        <w:tc>
          <w:tcPr>
            <w:tcW w:w="294"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3</w:t>
            </w:r>
            <w:r w:rsidR="005D6C50">
              <w:rPr>
                <w:rFonts w:ascii="Times New Roman" w:hAnsi="Times New Roman" w:cs="Times New Roman"/>
              </w:rPr>
              <w:t> </w:t>
            </w:r>
            <w:r>
              <w:rPr>
                <w:rFonts w:ascii="Times New Roman" w:hAnsi="Times New Roman" w:cs="Times New Roman"/>
              </w:rPr>
              <w:t>218,40</w:t>
            </w:r>
          </w:p>
        </w:tc>
        <w:tc>
          <w:tcPr>
            <w:tcW w:w="381"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353,20</w:t>
            </w:r>
          </w:p>
        </w:tc>
        <w:tc>
          <w:tcPr>
            <w:tcW w:w="322"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483,00</w:t>
            </w:r>
          </w:p>
        </w:tc>
        <w:tc>
          <w:tcPr>
            <w:tcW w:w="285"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25" w:type="pct"/>
            <w:gridSpan w:val="2"/>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914" w:type="pct"/>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24" w:type="pct"/>
            <w:gridSpan w:val="2"/>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94"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381"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25" w:type="pct"/>
            <w:gridSpan w:val="2"/>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914" w:type="pct"/>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24" w:type="pct"/>
            <w:gridSpan w:val="2"/>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19</w:t>
            </w:r>
            <w:r w:rsidR="005D6C50">
              <w:rPr>
                <w:rFonts w:ascii="Times New Roman" w:hAnsi="Times New Roman" w:cs="Times New Roman"/>
              </w:rPr>
              <w:t> </w:t>
            </w:r>
            <w:r>
              <w:rPr>
                <w:rFonts w:ascii="Times New Roman" w:hAnsi="Times New Roman" w:cs="Times New Roman"/>
              </w:rPr>
              <w:t>243,60</w:t>
            </w:r>
          </w:p>
        </w:tc>
        <w:tc>
          <w:tcPr>
            <w:tcW w:w="294"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574,70</w:t>
            </w:r>
          </w:p>
        </w:tc>
        <w:tc>
          <w:tcPr>
            <w:tcW w:w="381"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282,50</w:t>
            </w:r>
          </w:p>
        </w:tc>
        <w:tc>
          <w:tcPr>
            <w:tcW w:w="322"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386,40</w:t>
            </w:r>
          </w:p>
        </w:tc>
        <w:tc>
          <w:tcPr>
            <w:tcW w:w="285"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25" w:type="pct"/>
            <w:gridSpan w:val="2"/>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914" w:type="pct"/>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24" w:type="pct"/>
            <w:gridSpan w:val="2"/>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4</w:t>
            </w:r>
            <w:r w:rsidR="005D6C50">
              <w:rPr>
                <w:rFonts w:ascii="Times New Roman" w:hAnsi="Times New Roman" w:cs="Times New Roman"/>
              </w:rPr>
              <w:t> </w:t>
            </w:r>
            <w:r>
              <w:rPr>
                <w:rFonts w:ascii="Times New Roman" w:hAnsi="Times New Roman" w:cs="Times New Roman"/>
              </w:rPr>
              <w:t>811,00</w:t>
            </w:r>
          </w:p>
        </w:tc>
        <w:tc>
          <w:tcPr>
            <w:tcW w:w="294"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643,70</w:t>
            </w:r>
          </w:p>
        </w:tc>
        <w:tc>
          <w:tcPr>
            <w:tcW w:w="381"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070,70</w:t>
            </w:r>
          </w:p>
        </w:tc>
        <w:tc>
          <w:tcPr>
            <w:tcW w:w="322"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096,60</w:t>
            </w:r>
          </w:p>
        </w:tc>
        <w:tc>
          <w:tcPr>
            <w:tcW w:w="285"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25" w:type="pct"/>
            <w:gridSpan w:val="2"/>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914" w:type="pct"/>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24" w:type="pct"/>
            <w:gridSpan w:val="2"/>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Default="0022299A" w:rsidP="007666FC">
            <w:pPr>
              <w:spacing w:after="0" w:line="240" w:lineRule="auto"/>
              <w:jc w:val="center"/>
              <w:rPr>
                <w:rFonts w:ascii="Times New Roman" w:hAnsi="Times New Roman" w:cs="Times New Roman"/>
              </w:rPr>
            </w:pPr>
          </w:p>
          <w:p w:rsidR="00CD5857" w:rsidRDefault="00CD5857" w:rsidP="007666FC">
            <w:pPr>
              <w:spacing w:after="0" w:line="240" w:lineRule="auto"/>
              <w:jc w:val="center"/>
              <w:rPr>
                <w:rFonts w:ascii="Times New Roman" w:hAnsi="Times New Roman" w:cs="Times New Roman"/>
              </w:rPr>
            </w:pPr>
          </w:p>
          <w:p w:rsidR="00CD5857" w:rsidRDefault="00CD5857" w:rsidP="007666FC">
            <w:pPr>
              <w:spacing w:after="0" w:line="240" w:lineRule="auto"/>
              <w:jc w:val="center"/>
              <w:rPr>
                <w:rFonts w:ascii="Times New Roman" w:hAnsi="Times New Roman" w:cs="Times New Roman"/>
              </w:rPr>
            </w:pPr>
            <w:r>
              <w:rPr>
                <w:rFonts w:ascii="Times New Roman" w:hAnsi="Times New Roman" w:cs="Times New Roman"/>
              </w:rPr>
              <w:t>0,00</w:t>
            </w:r>
          </w:p>
          <w:p w:rsidR="00CD5857" w:rsidRPr="007316DF" w:rsidRDefault="00CD5857" w:rsidP="007666FC">
            <w:pPr>
              <w:spacing w:after="0" w:line="240" w:lineRule="auto"/>
              <w:jc w:val="center"/>
              <w:rPr>
                <w:rFonts w:ascii="Times New Roman" w:hAnsi="Times New Roman" w:cs="Times New Roman"/>
              </w:rPr>
            </w:pPr>
          </w:p>
        </w:tc>
        <w:tc>
          <w:tcPr>
            <w:tcW w:w="314"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val="restart"/>
            <w:shd w:val="clear" w:color="000000" w:fill="FFFFFF"/>
            <w:noWrap/>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2.1.2.</w:t>
            </w:r>
          </w:p>
        </w:tc>
        <w:tc>
          <w:tcPr>
            <w:tcW w:w="925" w:type="pct"/>
            <w:gridSpan w:val="2"/>
            <w:vMerge w:val="restar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Предоставление субсидии концессионеру на реконструкцию котельной </w:t>
            </w:r>
            <w:r w:rsidRPr="007316DF">
              <w:rPr>
                <w:rFonts w:ascii="Times New Roman" w:eastAsia="Times New Roman" w:hAnsi="Times New Roman" w:cs="Times New Roman"/>
                <w:lang w:eastAsia="ru-RU"/>
              </w:rPr>
              <w:lastRenderedPageBreak/>
              <w:t>№1 (Арочник) в городе Когалыме</w:t>
            </w:r>
          </w:p>
        </w:tc>
        <w:tc>
          <w:tcPr>
            <w:tcW w:w="569" w:type="pct"/>
            <w:vMerge w:val="restart"/>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lastRenderedPageBreak/>
              <w:t xml:space="preserve">МКУ «УЖКХ </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r w:rsidRPr="007316DF">
              <w:rPr>
                <w:rFonts w:ascii="Times New Roman" w:eastAsia="Times New Roman" w:hAnsi="Times New Roman" w:cs="Times New Roman"/>
                <w:lang w:eastAsia="ru-RU"/>
              </w:rPr>
              <w:br/>
              <w:t>КУМИ</w:t>
            </w:r>
          </w:p>
        </w:tc>
        <w:tc>
          <w:tcPr>
            <w:tcW w:w="948" w:type="pct"/>
            <w:shd w:val="clear" w:color="000000" w:fill="FFFFFF"/>
            <w:noWrap/>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24" w:type="pct"/>
            <w:gridSpan w:val="2"/>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13</w:t>
            </w:r>
            <w:r w:rsidR="005D6C50">
              <w:rPr>
                <w:rFonts w:ascii="Times New Roman" w:hAnsi="Times New Roman" w:cs="Times New Roman"/>
              </w:rPr>
              <w:t> </w:t>
            </w:r>
            <w:r>
              <w:rPr>
                <w:rFonts w:ascii="Times New Roman" w:hAnsi="Times New Roman" w:cs="Times New Roman"/>
              </w:rPr>
              <w:t>753,80</w:t>
            </w:r>
          </w:p>
        </w:tc>
        <w:tc>
          <w:tcPr>
            <w:tcW w:w="294"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13</w:t>
            </w:r>
            <w:r w:rsidR="005D6C50">
              <w:rPr>
                <w:rFonts w:ascii="Times New Roman" w:hAnsi="Times New Roman" w:cs="Times New Roman"/>
              </w:rPr>
              <w:t> </w:t>
            </w:r>
            <w:r>
              <w:rPr>
                <w:rFonts w:ascii="Times New Roman" w:hAnsi="Times New Roman" w:cs="Times New Roman"/>
              </w:rPr>
              <w:t>753,80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24" w:type="pct"/>
            <w:gridSpan w:val="2"/>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94"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24" w:type="pct"/>
            <w:gridSpan w:val="2"/>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24" w:type="pct"/>
            <w:gridSpan w:val="2"/>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13</w:t>
            </w:r>
            <w:r w:rsidR="005D6C50">
              <w:rPr>
                <w:rFonts w:ascii="Times New Roman" w:hAnsi="Times New Roman" w:cs="Times New Roman"/>
              </w:rPr>
              <w:t> </w:t>
            </w:r>
            <w:r>
              <w:rPr>
                <w:rFonts w:ascii="Times New Roman" w:hAnsi="Times New Roman" w:cs="Times New Roman"/>
              </w:rPr>
              <w:t>753,80</w:t>
            </w:r>
          </w:p>
        </w:tc>
        <w:tc>
          <w:tcPr>
            <w:tcW w:w="294" w:type="pct"/>
            <w:shd w:val="clear" w:color="000000" w:fill="FFFFFF"/>
            <w:vAlign w:val="center"/>
            <w:hideMark/>
          </w:tcPr>
          <w:p w:rsidR="0022299A"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13</w:t>
            </w:r>
            <w:r w:rsidR="005D6C50">
              <w:rPr>
                <w:rFonts w:ascii="Times New Roman" w:hAnsi="Times New Roman" w:cs="Times New Roman"/>
              </w:rPr>
              <w:t> </w:t>
            </w:r>
            <w:r>
              <w:rPr>
                <w:rFonts w:ascii="Times New Roman" w:hAnsi="Times New Roman" w:cs="Times New Roman"/>
              </w:rPr>
              <w:t>753,80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24" w:type="pct"/>
            <w:gridSpan w:val="2"/>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CD5857"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restart"/>
            <w:shd w:val="clear" w:color="000000" w:fill="FFFFFF"/>
            <w:noWrap/>
            <w:vAlign w:val="center"/>
            <w:hideMark/>
          </w:tcPr>
          <w:p w:rsidR="005E0726" w:rsidRPr="007316DF" w:rsidRDefault="005E0726" w:rsidP="005E0726">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p w:rsidR="005E0726" w:rsidRPr="007316DF" w:rsidRDefault="005E0726" w:rsidP="005E0726">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Итого по подпрограмме 2</w:t>
            </w:r>
          </w:p>
        </w:tc>
        <w:tc>
          <w:tcPr>
            <w:tcW w:w="569" w:type="pct"/>
            <w:vMerge w:val="restart"/>
            <w:shd w:val="clear" w:color="000000" w:fill="FFFFFF"/>
            <w:noWrap/>
            <w:vAlign w:val="center"/>
            <w:hideMark/>
          </w:tcPr>
          <w:p w:rsidR="005E0726" w:rsidRPr="007316DF" w:rsidRDefault="005E0726" w:rsidP="005E0726">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948" w:type="pct"/>
            <w:shd w:val="clear" w:color="000000" w:fill="FFFFFF"/>
            <w:noWrap/>
            <w:vAlign w:val="center"/>
            <w:hideMark/>
          </w:tcPr>
          <w:p w:rsidR="005E0726" w:rsidRPr="007316DF" w:rsidRDefault="005E0726" w:rsidP="005E0726">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24" w:type="pct"/>
            <w:gridSpan w:val="2"/>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37</w:t>
            </w:r>
            <w:r w:rsidR="005D6C50">
              <w:rPr>
                <w:rFonts w:ascii="Times New Roman" w:hAnsi="Times New Roman" w:cs="Times New Roman"/>
              </w:rPr>
              <w:t> </w:t>
            </w:r>
            <w:r>
              <w:rPr>
                <w:rFonts w:ascii="Times New Roman" w:hAnsi="Times New Roman" w:cs="Times New Roman"/>
              </w:rPr>
              <w:t>808,40</w:t>
            </w:r>
          </w:p>
        </w:tc>
        <w:tc>
          <w:tcPr>
            <w:tcW w:w="294"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16</w:t>
            </w:r>
            <w:r w:rsidR="005D6C50">
              <w:rPr>
                <w:rFonts w:ascii="Times New Roman" w:hAnsi="Times New Roman" w:cs="Times New Roman"/>
              </w:rPr>
              <w:t> </w:t>
            </w:r>
            <w:r>
              <w:rPr>
                <w:rFonts w:ascii="Times New Roman" w:hAnsi="Times New Roman" w:cs="Times New Roman"/>
              </w:rPr>
              <w:t>972,20</w:t>
            </w:r>
          </w:p>
        </w:tc>
        <w:tc>
          <w:tcPr>
            <w:tcW w:w="381"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353,20</w:t>
            </w:r>
          </w:p>
        </w:tc>
        <w:tc>
          <w:tcPr>
            <w:tcW w:w="322"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483,00</w:t>
            </w:r>
          </w:p>
        </w:tc>
        <w:tc>
          <w:tcPr>
            <w:tcW w:w="285"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hideMark/>
          </w:tcPr>
          <w:p w:rsidR="005E0726" w:rsidRPr="007316DF" w:rsidRDefault="005E0726" w:rsidP="005E0726">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5E0726" w:rsidRPr="007316DF" w:rsidRDefault="005E0726" w:rsidP="005E0726">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5E0726" w:rsidRPr="007316DF" w:rsidRDefault="005E0726" w:rsidP="005E0726">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24" w:type="pct"/>
            <w:gridSpan w:val="2"/>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0,00</w:t>
            </w:r>
          </w:p>
        </w:tc>
        <w:tc>
          <w:tcPr>
            <w:tcW w:w="294"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0,00</w:t>
            </w:r>
          </w:p>
        </w:tc>
        <w:tc>
          <w:tcPr>
            <w:tcW w:w="381"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hideMark/>
          </w:tcPr>
          <w:p w:rsidR="005E0726" w:rsidRPr="007316DF" w:rsidRDefault="005E0726" w:rsidP="005E0726">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5E0726" w:rsidRPr="007316DF" w:rsidRDefault="005E0726" w:rsidP="005E0726">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5E0726" w:rsidRPr="007316DF" w:rsidRDefault="005E0726" w:rsidP="005E0726">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24" w:type="pct"/>
            <w:gridSpan w:val="2"/>
            <w:shd w:val="clear" w:color="000000" w:fill="FFFFFF"/>
            <w:vAlign w:val="center"/>
            <w:hideMark/>
          </w:tcPr>
          <w:p w:rsidR="005E0726" w:rsidRPr="0000415C" w:rsidRDefault="005E0726" w:rsidP="005E0726">
            <w:pPr>
              <w:spacing w:after="0" w:line="240" w:lineRule="auto"/>
              <w:jc w:val="center"/>
              <w:rPr>
                <w:rFonts w:ascii="Times New Roman" w:hAnsi="Times New Roman" w:cs="Times New Roman"/>
              </w:rPr>
            </w:pPr>
            <w:r w:rsidRPr="0000415C">
              <w:rPr>
                <w:rFonts w:ascii="Times New Roman" w:hAnsi="Times New Roman" w:cs="Times New Roman"/>
              </w:rPr>
              <w:t>19</w:t>
            </w:r>
            <w:r w:rsidR="005D6C50">
              <w:rPr>
                <w:rFonts w:ascii="Times New Roman" w:hAnsi="Times New Roman" w:cs="Times New Roman"/>
              </w:rPr>
              <w:t> </w:t>
            </w:r>
            <w:r w:rsidRPr="0000415C">
              <w:rPr>
                <w:rFonts w:ascii="Times New Roman" w:hAnsi="Times New Roman" w:cs="Times New Roman"/>
              </w:rPr>
              <w:t>243,60</w:t>
            </w:r>
          </w:p>
        </w:tc>
        <w:tc>
          <w:tcPr>
            <w:tcW w:w="294"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574,70</w:t>
            </w:r>
          </w:p>
        </w:tc>
        <w:tc>
          <w:tcPr>
            <w:tcW w:w="381"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282,50</w:t>
            </w:r>
          </w:p>
        </w:tc>
        <w:tc>
          <w:tcPr>
            <w:tcW w:w="322"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386,40</w:t>
            </w:r>
          </w:p>
        </w:tc>
        <w:tc>
          <w:tcPr>
            <w:tcW w:w="285"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hideMark/>
          </w:tcPr>
          <w:p w:rsidR="005E0726" w:rsidRPr="007316DF" w:rsidRDefault="005E0726" w:rsidP="005E0726">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5E0726" w:rsidRPr="007316DF" w:rsidRDefault="005E0726" w:rsidP="005E0726">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5E0726" w:rsidRPr="007316DF" w:rsidRDefault="005E0726" w:rsidP="005E0726">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24" w:type="pct"/>
            <w:gridSpan w:val="2"/>
            <w:shd w:val="clear" w:color="000000" w:fill="FFFFFF"/>
            <w:vAlign w:val="center"/>
            <w:hideMark/>
          </w:tcPr>
          <w:p w:rsidR="005E0726" w:rsidRPr="0000415C" w:rsidRDefault="0000415C" w:rsidP="0000415C">
            <w:pPr>
              <w:spacing w:after="0" w:line="240" w:lineRule="auto"/>
              <w:jc w:val="center"/>
              <w:rPr>
                <w:rFonts w:ascii="Times New Roman" w:hAnsi="Times New Roman" w:cs="Times New Roman"/>
              </w:rPr>
            </w:pPr>
            <w:r w:rsidRPr="0000415C">
              <w:rPr>
                <w:rFonts w:ascii="Times New Roman" w:hAnsi="Times New Roman" w:cs="Times New Roman"/>
              </w:rPr>
              <w:t>18</w:t>
            </w:r>
            <w:r w:rsidR="005D6C50">
              <w:rPr>
                <w:rFonts w:ascii="Times New Roman" w:hAnsi="Times New Roman" w:cs="Times New Roman"/>
              </w:rPr>
              <w:t> </w:t>
            </w:r>
            <w:r w:rsidRPr="0000415C">
              <w:rPr>
                <w:rFonts w:ascii="Times New Roman" w:hAnsi="Times New Roman" w:cs="Times New Roman"/>
              </w:rPr>
              <w:t>564,80</w:t>
            </w:r>
          </w:p>
        </w:tc>
        <w:tc>
          <w:tcPr>
            <w:tcW w:w="294"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14</w:t>
            </w:r>
            <w:r w:rsidR="005D6C50">
              <w:rPr>
                <w:rFonts w:ascii="Times New Roman" w:hAnsi="Times New Roman" w:cs="Times New Roman"/>
              </w:rPr>
              <w:t> </w:t>
            </w:r>
            <w:r>
              <w:rPr>
                <w:rFonts w:ascii="Times New Roman" w:hAnsi="Times New Roman" w:cs="Times New Roman"/>
              </w:rPr>
              <w:t>397,50</w:t>
            </w:r>
          </w:p>
        </w:tc>
        <w:tc>
          <w:tcPr>
            <w:tcW w:w="381"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070,70</w:t>
            </w:r>
          </w:p>
        </w:tc>
        <w:tc>
          <w:tcPr>
            <w:tcW w:w="322"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096,60</w:t>
            </w:r>
          </w:p>
        </w:tc>
        <w:tc>
          <w:tcPr>
            <w:tcW w:w="285"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hideMark/>
          </w:tcPr>
          <w:p w:rsidR="005E0726" w:rsidRPr="007316DF" w:rsidRDefault="005E0726" w:rsidP="005E0726">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5E0726" w:rsidRPr="007316DF" w:rsidRDefault="005E0726" w:rsidP="005E0726">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5E0726" w:rsidRPr="007316DF" w:rsidRDefault="005E0726" w:rsidP="005E0726">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24" w:type="pct"/>
            <w:gridSpan w:val="2"/>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5E0726" w:rsidRPr="007316DF" w:rsidRDefault="005E0726" w:rsidP="005E0726">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5E0726" w:rsidRPr="007316DF" w:rsidRDefault="005E0726" w:rsidP="005E0726">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 том числе:</w:t>
            </w:r>
          </w:p>
        </w:tc>
        <w:tc>
          <w:tcPr>
            <w:tcW w:w="569" w:type="pct"/>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p>
        </w:tc>
        <w:tc>
          <w:tcPr>
            <w:tcW w:w="324" w:type="pct"/>
            <w:gridSpan w:val="2"/>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294"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38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322"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285"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324" w:type="pct"/>
            <w:shd w:val="clear" w:color="000000" w:fill="FFFFFF"/>
          </w:tcPr>
          <w:p w:rsidR="0022299A" w:rsidRPr="007316DF" w:rsidRDefault="0022299A" w:rsidP="007316DF">
            <w:pPr>
              <w:spacing w:after="0" w:line="240" w:lineRule="auto"/>
              <w:jc w:val="center"/>
              <w:rPr>
                <w:rFonts w:ascii="Times New Roman" w:hAnsi="Times New Roman" w:cs="Times New Roman"/>
              </w:rPr>
            </w:pPr>
          </w:p>
        </w:tc>
        <w:tc>
          <w:tcPr>
            <w:tcW w:w="314"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r>
      <w:tr w:rsidR="0000415C" w:rsidRPr="007316DF" w:rsidTr="0080387A">
        <w:tc>
          <w:tcPr>
            <w:tcW w:w="1239" w:type="pct"/>
            <w:gridSpan w:val="3"/>
            <w:vMerge w:val="restart"/>
            <w:vAlign w:val="center"/>
          </w:tcPr>
          <w:p w:rsidR="0000415C" w:rsidRPr="007316DF" w:rsidRDefault="0000415C" w:rsidP="0000415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 по подпрограмме 2</w:t>
            </w:r>
          </w:p>
        </w:tc>
        <w:tc>
          <w:tcPr>
            <w:tcW w:w="569" w:type="pct"/>
            <w:vMerge w:val="restart"/>
            <w:vAlign w:val="center"/>
          </w:tcPr>
          <w:p w:rsidR="0000415C" w:rsidRPr="007316DF" w:rsidRDefault="0000415C" w:rsidP="0000415C">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00415C" w:rsidRPr="007316DF" w:rsidRDefault="0000415C" w:rsidP="0000415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24" w:type="pct"/>
            <w:gridSpan w:val="2"/>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37</w:t>
            </w:r>
            <w:r w:rsidR="005D6C50">
              <w:rPr>
                <w:rFonts w:ascii="Times New Roman" w:hAnsi="Times New Roman" w:cs="Times New Roman"/>
              </w:rPr>
              <w:t> </w:t>
            </w:r>
            <w:r>
              <w:rPr>
                <w:rFonts w:ascii="Times New Roman" w:hAnsi="Times New Roman" w:cs="Times New Roman"/>
              </w:rPr>
              <w:t>808,40</w:t>
            </w:r>
          </w:p>
        </w:tc>
        <w:tc>
          <w:tcPr>
            <w:tcW w:w="294"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16</w:t>
            </w:r>
            <w:r w:rsidR="005D6C50">
              <w:rPr>
                <w:rFonts w:ascii="Times New Roman" w:hAnsi="Times New Roman" w:cs="Times New Roman"/>
              </w:rPr>
              <w:t> </w:t>
            </w:r>
            <w:r>
              <w:rPr>
                <w:rFonts w:ascii="Times New Roman" w:hAnsi="Times New Roman" w:cs="Times New Roman"/>
              </w:rPr>
              <w:t>972,20</w:t>
            </w:r>
          </w:p>
        </w:tc>
        <w:tc>
          <w:tcPr>
            <w:tcW w:w="381"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353,20</w:t>
            </w:r>
          </w:p>
        </w:tc>
        <w:tc>
          <w:tcPr>
            <w:tcW w:w="322"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483,00</w:t>
            </w:r>
          </w:p>
        </w:tc>
        <w:tc>
          <w:tcPr>
            <w:tcW w:w="285"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tcPr>
          <w:p w:rsidR="0000415C" w:rsidRPr="007316DF" w:rsidRDefault="0000415C" w:rsidP="0000415C">
            <w:pPr>
              <w:spacing w:after="0" w:line="240" w:lineRule="auto"/>
              <w:jc w:val="center"/>
              <w:rPr>
                <w:rFonts w:ascii="Times New Roman" w:eastAsia="Times New Roman" w:hAnsi="Times New Roman" w:cs="Times New Roman"/>
                <w:lang w:eastAsia="ru-RU"/>
              </w:rPr>
            </w:pPr>
          </w:p>
        </w:tc>
        <w:tc>
          <w:tcPr>
            <w:tcW w:w="569" w:type="pct"/>
            <w:vMerge/>
            <w:vAlign w:val="center"/>
          </w:tcPr>
          <w:p w:rsidR="0000415C" w:rsidRPr="007316DF" w:rsidRDefault="0000415C" w:rsidP="0000415C">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00415C" w:rsidRPr="007316DF" w:rsidRDefault="0000415C" w:rsidP="0000415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24" w:type="pct"/>
            <w:gridSpan w:val="2"/>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0,00</w:t>
            </w:r>
          </w:p>
        </w:tc>
        <w:tc>
          <w:tcPr>
            <w:tcW w:w="294"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0,00</w:t>
            </w:r>
          </w:p>
        </w:tc>
        <w:tc>
          <w:tcPr>
            <w:tcW w:w="381"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tcPr>
          <w:p w:rsidR="0000415C" w:rsidRPr="007316DF" w:rsidRDefault="0000415C" w:rsidP="0000415C">
            <w:pPr>
              <w:spacing w:after="0" w:line="240" w:lineRule="auto"/>
              <w:jc w:val="center"/>
              <w:rPr>
                <w:rFonts w:ascii="Times New Roman" w:eastAsia="Times New Roman" w:hAnsi="Times New Roman" w:cs="Times New Roman"/>
                <w:lang w:eastAsia="ru-RU"/>
              </w:rPr>
            </w:pPr>
          </w:p>
        </w:tc>
        <w:tc>
          <w:tcPr>
            <w:tcW w:w="569" w:type="pct"/>
            <w:vMerge/>
            <w:vAlign w:val="center"/>
          </w:tcPr>
          <w:p w:rsidR="0000415C" w:rsidRPr="007316DF" w:rsidRDefault="0000415C" w:rsidP="0000415C">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00415C" w:rsidRPr="007316DF" w:rsidRDefault="0000415C" w:rsidP="0000415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24" w:type="pct"/>
            <w:gridSpan w:val="2"/>
            <w:shd w:val="clear" w:color="000000" w:fill="FFFFFF"/>
            <w:vAlign w:val="center"/>
          </w:tcPr>
          <w:p w:rsidR="0000415C" w:rsidRPr="0000415C" w:rsidRDefault="0000415C" w:rsidP="0000415C">
            <w:pPr>
              <w:spacing w:after="0" w:line="240" w:lineRule="auto"/>
              <w:jc w:val="center"/>
              <w:rPr>
                <w:rFonts w:ascii="Times New Roman" w:hAnsi="Times New Roman" w:cs="Times New Roman"/>
              </w:rPr>
            </w:pPr>
            <w:r w:rsidRPr="0000415C">
              <w:rPr>
                <w:rFonts w:ascii="Times New Roman" w:hAnsi="Times New Roman" w:cs="Times New Roman"/>
              </w:rPr>
              <w:t>19</w:t>
            </w:r>
            <w:r w:rsidR="005D6C50">
              <w:rPr>
                <w:rFonts w:ascii="Times New Roman" w:hAnsi="Times New Roman" w:cs="Times New Roman"/>
              </w:rPr>
              <w:t> </w:t>
            </w:r>
            <w:r w:rsidRPr="0000415C">
              <w:rPr>
                <w:rFonts w:ascii="Times New Roman" w:hAnsi="Times New Roman" w:cs="Times New Roman"/>
              </w:rPr>
              <w:t>243,60</w:t>
            </w:r>
          </w:p>
        </w:tc>
        <w:tc>
          <w:tcPr>
            <w:tcW w:w="294"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574,70</w:t>
            </w:r>
          </w:p>
        </w:tc>
        <w:tc>
          <w:tcPr>
            <w:tcW w:w="381"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282,50</w:t>
            </w:r>
          </w:p>
        </w:tc>
        <w:tc>
          <w:tcPr>
            <w:tcW w:w="322"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386,40</w:t>
            </w:r>
          </w:p>
        </w:tc>
        <w:tc>
          <w:tcPr>
            <w:tcW w:w="285"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tcPr>
          <w:p w:rsidR="0000415C" w:rsidRPr="007316DF" w:rsidRDefault="0000415C" w:rsidP="0000415C">
            <w:pPr>
              <w:spacing w:after="0" w:line="240" w:lineRule="auto"/>
              <w:jc w:val="center"/>
              <w:rPr>
                <w:rFonts w:ascii="Times New Roman" w:eastAsia="Times New Roman" w:hAnsi="Times New Roman" w:cs="Times New Roman"/>
                <w:lang w:eastAsia="ru-RU"/>
              </w:rPr>
            </w:pPr>
          </w:p>
        </w:tc>
        <w:tc>
          <w:tcPr>
            <w:tcW w:w="569" w:type="pct"/>
            <w:vMerge/>
            <w:vAlign w:val="center"/>
          </w:tcPr>
          <w:p w:rsidR="0000415C" w:rsidRPr="007316DF" w:rsidRDefault="0000415C" w:rsidP="0000415C">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00415C" w:rsidRPr="007316DF" w:rsidRDefault="0000415C" w:rsidP="0000415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24" w:type="pct"/>
            <w:gridSpan w:val="2"/>
            <w:shd w:val="clear" w:color="000000" w:fill="FFFFFF"/>
            <w:vAlign w:val="center"/>
          </w:tcPr>
          <w:p w:rsidR="0000415C" w:rsidRPr="0000415C" w:rsidRDefault="0000415C" w:rsidP="0000415C">
            <w:pPr>
              <w:spacing w:after="0" w:line="240" w:lineRule="auto"/>
              <w:jc w:val="center"/>
              <w:rPr>
                <w:rFonts w:ascii="Times New Roman" w:hAnsi="Times New Roman" w:cs="Times New Roman"/>
              </w:rPr>
            </w:pPr>
            <w:r w:rsidRPr="0000415C">
              <w:rPr>
                <w:rFonts w:ascii="Times New Roman" w:hAnsi="Times New Roman" w:cs="Times New Roman"/>
              </w:rPr>
              <w:t>18</w:t>
            </w:r>
            <w:r w:rsidR="005D6C50">
              <w:rPr>
                <w:rFonts w:ascii="Times New Roman" w:hAnsi="Times New Roman" w:cs="Times New Roman"/>
              </w:rPr>
              <w:t> </w:t>
            </w:r>
            <w:r w:rsidRPr="0000415C">
              <w:rPr>
                <w:rFonts w:ascii="Times New Roman" w:hAnsi="Times New Roman" w:cs="Times New Roman"/>
              </w:rPr>
              <w:t>564,80</w:t>
            </w:r>
          </w:p>
        </w:tc>
        <w:tc>
          <w:tcPr>
            <w:tcW w:w="294"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14</w:t>
            </w:r>
            <w:r w:rsidR="005D6C50">
              <w:rPr>
                <w:rFonts w:ascii="Times New Roman" w:hAnsi="Times New Roman" w:cs="Times New Roman"/>
              </w:rPr>
              <w:t> </w:t>
            </w:r>
            <w:r>
              <w:rPr>
                <w:rFonts w:ascii="Times New Roman" w:hAnsi="Times New Roman" w:cs="Times New Roman"/>
              </w:rPr>
              <w:t>397,50</w:t>
            </w:r>
          </w:p>
        </w:tc>
        <w:tc>
          <w:tcPr>
            <w:tcW w:w="381"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070,70</w:t>
            </w:r>
          </w:p>
        </w:tc>
        <w:tc>
          <w:tcPr>
            <w:tcW w:w="322"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096,60</w:t>
            </w:r>
          </w:p>
        </w:tc>
        <w:tc>
          <w:tcPr>
            <w:tcW w:w="285"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1239" w:type="pct"/>
            <w:gridSpan w:val="3"/>
            <w:vMerge/>
            <w:vAlign w:val="center"/>
          </w:tcPr>
          <w:p w:rsidR="0000415C" w:rsidRPr="007316DF" w:rsidRDefault="0000415C" w:rsidP="0000415C">
            <w:pPr>
              <w:spacing w:after="0" w:line="240" w:lineRule="auto"/>
              <w:jc w:val="center"/>
              <w:rPr>
                <w:rFonts w:ascii="Times New Roman" w:eastAsia="Times New Roman" w:hAnsi="Times New Roman" w:cs="Times New Roman"/>
                <w:lang w:eastAsia="ru-RU"/>
              </w:rPr>
            </w:pPr>
          </w:p>
        </w:tc>
        <w:tc>
          <w:tcPr>
            <w:tcW w:w="569" w:type="pct"/>
            <w:vMerge/>
            <w:vAlign w:val="center"/>
          </w:tcPr>
          <w:p w:rsidR="0000415C" w:rsidRPr="007316DF" w:rsidRDefault="0000415C" w:rsidP="0000415C">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tcPr>
          <w:p w:rsidR="0000415C" w:rsidRPr="007316DF" w:rsidRDefault="0000415C" w:rsidP="0000415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24" w:type="pct"/>
            <w:gridSpan w:val="2"/>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00415C" w:rsidRPr="007316DF" w:rsidRDefault="0000415C" w:rsidP="0000415C">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tcPr>
          <w:p w:rsidR="0000415C" w:rsidRPr="007316DF" w:rsidRDefault="0000415C" w:rsidP="0000415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22299A" w:rsidRPr="007316DF" w:rsidTr="0022299A">
        <w:tc>
          <w:tcPr>
            <w:tcW w:w="5000" w:type="pct"/>
            <w:gridSpan w:val="13"/>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Задача №3 «Повышение эффективности управления и содержания общего имущества многоквартирных домов»</w:t>
            </w:r>
          </w:p>
        </w:tc>
      </w:tr>
      <w:tr w:rsidR="0022299A" w:rsidRPr="007316DF" w:rsidTr="0022299A">
        <w:tc>
          <w:tcPr>
            <w:tcW w:w="5000" w:type="pct"/>
            <w:gridSpan w:val="13"/>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Подпрограмма 3 «Создание условий для обеспечения качественными коммунальными услугами»</w:t>
            </w:r>
          </w:p>
        </w:tc>
      </w:tr>
      <w:tr w:rsidR="0022299A" w:rsidRPr="007316DF" w:rsidTr="0022299A">
        <w:tc>
          <w:tcPr>
            <w:tcW w:w="5000" w:type="pct"/>
            <w:gridSpan w:val="13"/>
            <w:tcBorders>
              <w:bottom w:val="single" w:sz="4" w:space="0" w:color="auto"/>
            </w:tcBorders>
            <w:shd w:val="clear" w:color="000000" w:fill="FFFFFF"/>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w:t>
            </w:r>
          </w:p>
        </w:tc>
      </w:tr>
      <w:tr w:rsidR="0000415C" w:rsidRPr="007316DF" w:rsidTr="0080387A">
        <w:tc>
          <w:tcPr>
            <w:tcW w:w="314" w:type="pct"/>
            <w:vMerge w:val="restart"/>
            <w:shd w:val="clear" w:color="000000" w:fill="FFFFFF"/>
            <w:noWrap/>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3.1.</w:t>
            </w:r>
          </w:p>
        </w:tc>
        <w:tc>
          <w:tcPr>
            <w:tcW w:w="925" w:type="pct"/>
            <w:gridSpan w:val="2"/>
            <w:vMerge w:val="restar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Строительство, реконструкция и капитальный ремонт объектов коммунального комплекса (</w:t>
            </w:r>
            <w:r w:rsidRPr="007316DF">
              <w:rPr>
                <w:rFonts w:ascii="Times New Roman" w:eastAsia="Times New Roman" w:hAnsi="Times New Roman" w:cs="Times New Roman"/>
                <w:lang w:val="en-US" w:eastAsia="ru-RU"/>
              </w:rPr>
              <w:t>I</w:t>
            </w:r>
            <w:r w:rsidRPr="007316DF">
              <w:rPr>
                <w:rFonts w:ascii="Times New Roman" w:eastAsia="Times New Roman" w:hAnsi="Times New Roman" w:cs="Times New Roman"/>
                <w:lang w:eastAsia="ru-RU"/>
              </w:rPr>
              <w:t>, 2)</w:t>
            </w:r>
          </w:p>
        </w:tc>
        <w:tc>
          <w:tcPr>
            <w:tcW w:w="569" w:type="pct"/>
            <w:vMerge w:val="restar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МКУ «УЖКХ</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МКУ «УКС</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24" w:type="pct"/>
            <w:gridSpan w:val="2"/>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294"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24" w:type="pct"/>
            <w:gridSpan w:val="2"/>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24" w:type="pct"/>
            <w:gridSpan w:val="2"/>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24" w:type="pct"/>
            <w:gridSpan w:val="2"/>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294" w:type="pct"/>
            <w:shd w:val="clear" w:color="000000" w:fill="FFFFFF"/>
            <w:vAlign w:val="center"/>
            <w:hideMark/>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8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tcBorders>
              <w:bottom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tcBorders>
              <w:bottom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tcBorders>
              <w:bottom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tcBorders>
              <w:bottom w:val="single" w:sz="4" w:space="0" w:color="auto"/>
            </w:tcBorders>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24" w:type="pct"/>
            <w:gridSpan w:val="2"/>
            <w:tcBorders>
              <w:bottom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tcBorders>
              <w:bottom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tcBorders>
              <w:bottom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tcBorders>
              <w:bottom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tcBorders>
              <w:bottom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tcBorders>
              <w:bottom w:val="single" w:sz="4" w:space="0" w:color="auto"/>
            </w:tcBorders>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tcBorders>
              <w:bottom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3.1.1.</w:t>
            </w:r>
          </w:p>
        </w:tc>
        <w:tc>
          <w:tcPr>
            <w:tcW w:w="925"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Выполнение работ по реконструкции, расширению, модернизации, строительства и капитального ремонта объектов коммунального комплекса</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00415C" w:rsidRPr="007316DF" w:rsidTr="0080387A">
        <w:tc>
          <w:tcPr>
            <w:tcW w:w="314" w:type="pct"/>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25" w:type="pct"/>
            <w:gridSpan w:val="2"/>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4" w:type="pct"/>
            <w:tcBorders>
              <w:top w:val="single" w:sz="4" w:space="0" w:color="auto"/>
              <w:left w:val="single" w:sz="4" w:space="0" w:color="auto"/>
              <w:bottom w:val="single" w:sz="4" w:space="0" w:color="auto"/>
              <w:right w:val="single" w:sz="4" w:space="0" w:color="auto"/>
            </w:tcBorders>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3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bl>
    <w:p w:rsidR="00E43EA1" w:rsidRDefault="00E43EA1" w:rsidP="007316DF">
      <w:pPr>
        <w:spacing w:after="0" w:line="240" w:lineRule="auto"/>
        <w:jc w:val="center"/>
        <w:rPr>
          <w:rFonts w:ascii="Times New Roman" w:eastAsia="Times New Roman" w:hAnsi="Times New Roman" w:cs="Times New Roman"/>
          <w:lang w:eastAsia="ru-RU"/>
        </w:rPr>
        <w:sectPr w:rsidR="00E43EA1" w:rsidSect="0022299A">
          <w:pgSz w:w="16838" w:h="11906" w:orient="landscape"/>
          <w:pgMar w:top="1560"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4"/>
        <w:gridCol w:w="2711"/>
        <w:gridCol w:w="28"/>
        <w:gridCol w:w="1816"/>
        <w:gridCol w:w="54"/>
        <w:gridCol w:w="3209"/>
        <w:gridCol w:w="1163"/>
        <w:gridCol w:w="1169"/>
        <w:gridCol w:w="1034"/>
        <w:gridCol w:w="942"/>
        <w:gridCol w:w="760"/>
        <w:gridCol w:w="845"/>
        <w:gridCol w:w="775"/>
      </w:tblGrid>
      <w:tr w:rsidR="003F158E" w:rsidRPr="007316DF" w:rsidTr="003F158E">
        <w:tc>
          <w:tcPr>
            <w:tcW w:w="398" w:type="pct"/>
            <w:vMerge w:val="restart"/>
            <w:shd w:val="clear" w:color="000000" w:fill="FFFFFF"/>
            <w:noWrap/>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lastRenderedPageBreak/>
              <w:t>3.1.2.</w:t>
            </w:r>
          </w:p>
        </w:tc>
        <w:tc>
          <w:tcPr>
            <w:tcW w:w="860" w:type="pct"/>
            <w:vMerge w:val="restar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Выполнение работ по актуализации схем теплоснабжения, водоснабжения и водоотведения города Когалыма</w:t>
            </w:r>
          </w:p>
        </w:tc>
        <w:tc>
          <w:tcPr>
            <w:tcW w:w="602" w:type="pct"/>
            <w:gridSpan w:val="3"/>
            <w:vMerge w:val="restart"/>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6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val="restart"/>
            <w:shd w:val="clear" w:color="000000" w:fill="FFFFFF"/>
            <w:noWrap/>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3.1.</w:t>
            </w:r>
            <w:r>
              <w:rPr>
                <w:rFonts w:ascii="Times New Roman" w:eastAsia="Times New Roman" w:hAnsi="Times New Roman" w:cs="Times New Roman"/>
                <w:lang w:eastAsia="ru-RU"/>
              </w:rPr>
              <w:t>3</w:t>
            </w:r>
            <w:r w:rsidRPr="007316DF">
              <w:rPr>
                <w:rFonts w:ascii="Times New Roman" w:eastAsia="Times New Roman" w:hAnsi="Times New Roman" w:cs="Times New Roman"/>
                <w:lang w:eastAsia="ru-RU"/>
              </w:rPr>
              <w:t>.</w:t>
            </w:r>
          </w:p>
        </w:tc>
        <w:tc>
          <w:tcPr>
            <w:tcW w:w="860" w:type="pct"/>
            <w:vMerge w:val="restart"/>
            <w:shd w:val="clear" w:color="000000" w:fill="FFFFFF"/>
            <w:vAlign w:val="center"/>
          </w:tcPr>
          <w:p w:rsidR="0022299A" w:rsidRPr="007316DF" w:rsidRDefault="0022299A" w:rsidP="00674EAE">
            <w:pPr>
              <w:spacing w:after="0" w:line="240" w:lineRule="auto"/>
              <w:rPr>
                <w:rFonts w:ascii="Times New Roman" w:eastAsia="Times New Roman" w:hAnsi="Times New Roman" w:cs="Times New Roman"/>
                <w:lang w:eastAsia="ru-RU"/>
              </w:rPr>
            </w:pPr>
            <w:r w:rsidRPr="00D902A1">
              <w:rPr>
                <w:rFonts w:ascii="Times New Roman" w:eastAsia="Times New Roman" w:hAnsi="Times New Roman" w:cs="Times New Roman"/>
                <w:lang w:eastAsia="ru-RU"/>
              </w:rPr>
              <w:t xml:space="preserve">Выполнение работ по актуализации </w:t>
            </w:r>
            <w:r>
              <w:rPr>
                <w:rFonts w:ascii="Times New Roman" w:eastAsia="Times New Roman" w:hAnsi="Times New Roman" w:cs="Times New Roman"/>
                <w:lang w:eastAsia="ru-RU"/>
              </w:rPr>
              <w:t>программы</w:t>
            </w:r>
            <w:r w:rsidRPr="00D902A1">
              <w:rPr>
                <w:rFonts w:ascii="Times New Roman" w:eastAsia="Times New Roman" w:hAnsi="Times New Roman" w:cs="Times New Roman"/>
                <w:lang w:eastAsia="ru-RU"/>
              </w:rPr>
              <w:t xml:space="preserve"> комплексного развития коммунальной инфраструктуры города Когалыма</w:t>
            </w:r>
          </w:p>
        </w:tc>
        <w:tc>
          <w:tcPr>
            <w:tcW w:w="602" w:type="pct"/>
            <w:gridSpan w:val="3"/>
            <w:vMerge w:val="restart"/>
            <w:shd w:val="clear" w:color="000000" w:fill="FFFFFF"/>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22299A" w:rsidRPr="007316DF" w:rsidRDefault="0022299A" w:rsidP="007666FC">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tc>
        <w:tc>
          <w:tcPr>
            <w:tcW w:w="1018" w:type="pct"/>
            <w:shd w:val="clear" w:color="000000" w:fill="FFFFFF"/>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noWrap/>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860" w:type="pct"/>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602" w:type="pct"/>
            <w:gridSpan w:val="3"/>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noWrap/>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860" w:type="pct"/>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602" w:type="pct"/>
            <w:gridSpan w:val="3"/>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noWrap/>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860" w:type="pct"/>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602" w:type="pct"/>
            <w:gridSpan w:val="3"/>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noWrap/>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860" w:type="pct"/>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602" w:type="pct"/>
            <w:gridSpan w:val="3"/>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val="restart"/>
            <w:shd w:val="clear" w:color="000000" w:fill="FFFFFF"/>
            <w:noWrap/>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3.1.</w:t>
            </w:r>
            <w:r>
              <w:rPr>
                <w:rFonts w:ascii="Times New Roman" w:eastAsia="Times New Roman" w:hAnsi="Times New Roman" w:cs="Times New Roman"/>
                <w:lang w:eastAsia="ru-RU"/>
              </w:rPr>
              <w:t>4</w:t>
            </w:r>
            <w:r w:rsidRPr="007316DF">
              <w:rPr>
                <w:rFonts w:ascii="Times New Roman" w:eastAsia="Times New Roman" w:hAnsi="Times New Roman" w:cs="Times New Roman"/>
                <w:lang w:eastAsia="ru-RU"/>
              </w:rPr>
              <w:t>.</w:t>
            </w:r>
          </w:p>
        </w:tc>
        <w:tc>
          <w:tcPr>
            <w:tcW w:w="860" w:type="pct"/>
            <w:vMerge w:val="restar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Строительство, реконструкция объектов инженерной инфраструктуры на территории города Когалыма (в том числе ПИР)</w:t>
            </w:r>
          </w:p>
        </w:tc>
        <w:tc>
          <w:tcPr>
            <w:tcW w:w="602" w:type="pct"/>
            <w:gridSpan w:val="3"/>
            <w:vMerge w:val="restart"/>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МКУ «УЖКХ</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 г. Когалыма»/</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«УКС </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371"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328"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99"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41"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68" w:type="pct"/>
            <w:shd w:val="clear" w:color="000000" w:fill="FFFFFF"/>
          </w:tcPr>
          <w:p w:rsidR="0022299A" w:rsidRPr="00B31383" w:rsidRDefault="00FF0B0E"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46"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371"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328"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99"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41"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68" w:type="pct"/>
            <w:shd w:val="clear" w:color="000000" w:fill="FFFFFF"/>
          </w:tcPr>
          <w:p w:rsidR="0022299A" w:rsidRPr="00B31383" w:rsidRDefault="00FF0B0E"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46"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371"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328"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99"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41"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68" w:type="pct"/>
            <w:shd w:val="clear" w:color="000000" w:fill="FFFFFF"/>
          </w:tcPr>
          <w:p w:rsidR="0022299A" w:rsidRPr="00B31383" w:rsidRDefault="00FF0B0E"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46"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371"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328"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99"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41"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68" w:type="pct"/>
            <w:shd w:val="clear" w:color="000000" w:fill="FFFFFF"/>
          </w:tcPr>
          <w:p w:rsidR="0022299A" w:rsidRPr="00B31383" w:rsidRDefault="00FF0B0E"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46"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69" w:type="pct"/>
            <w:shd w:val="clear" w:color="auto" w:fill="auto"/>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371" w:type="pct"/>
            <w:shd w:val="clear" w:color="auto" w:fill="auto"/>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328" w:type="pct"/>
            <w:shd w:val="clear" w:color="auto" w:fill="auto"/>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99"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41"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68" w:type="pct"/>
            <w:shd w:val="clear" w:color="000000" w:fill="FFFFFF"/>
          </w:tcPr>
          <w:p w:rsidR="00FF0B0E" w:rsidRPr="00B31383" w:rsidRDefault="00FF0B0E" w:rsidP="007316DF">
            <w:pPr>
              <w:spacing w:after="0" w:line="240" w:lineRule="auto"/>
              <w:jc w:val="center"/>
              <w:rPr>
                <w:rFonts w:ascii="Times New Roman" w:hAnsi="Times New Roman" w:cs="Times New Roman"/>
              </w:rPr>
            </w:pPr>
          </w:p>
          <w:p w:rsidR="0022299A" w:rsidRPr="00B31383" w:rsidRDefault="00FF0B0E"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c>
          <w:tcPr>
            <w:tcW w:w="246" w:type="pct"/>
            <w:shd w:val="clear" w:color="000000" w:fill="FFFFFF"/>
            <w:vAlign w:val="center"/>
            <w:hideMark/>
          </w:tcPr>
          <w:p w:rsidR="0022299A" w:rsidRPr="00B31383" w:rsidRDefault="0022299A" w:rsidP="007316DF">
            <w:pPr>
              <w:spacing w:after="0" w:line="240" w:lineRule="auto"/>
              <w:jc w:val="center"/>
              <w:rPr>
                <w:rFonts w:ascii="Times New Roman" w:hAnsi="Times New Roman" w:cs="Times New Roman"/>
              </w:rPr>
            </w:pPr>
            <w:r w:rsidRPr="00B31383">
              <w:rPr>
                <w:rFonts w:ascii="Times New Roman" w:hAnsi="Times New Roman" w:cs="Times New Roman"/>
              </w:rPr>
              <w:t>0,00</w:t>
            </w:r>
          </w:p>
        </w:tc>
      </w:tr>
      <w:tr w:rsidR="003F158E" w:rsidRPr="007316DF" w:rsidTr="003F158E">
        <w:tc>
          <w:tcPr>
            <w:tcW w:w="398" w:type="pct"/>
            <w:vMerge w:val="restart"/>
            <w:shd w:val="clear" w:color="000000" w:fill="FFFFFF"/>
            <w:noWrap/>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3.1.</w:t>
            </w:r>
            <w:r>
              <w:rPr>
                <w:rFonts w:ascii="Times New Roman" w:eastAsia="Times New Roman" w:hAnsi="Times New Roman" w:cs="Times New Roman"/>
                <w:lang w:eastAsia="ru-RU"/>
              </w:rPr>
              <w:t>5</w:t>
            </w:r>
            <w:r w:rsidRPr="007316DF">
              <w:rPr>
                <w:rFonts w:ascii="Times New Roman" w:eastAsia="Times New Roman" w:hAnsi="Times New Roman" w:cs="Times New Roman"/>
                <w:lang w:eastAsia="ru-RU"/>
              </w:rPr>
              <w:t>.</w:t>
            </w:r>
          </w:p>
        </w:tc>
        <w:tc>
          <w:tcPr>
            <w:tcW w:w="860" w:type="pct"/>
            <w:vMerge w:val="restar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Строительство объекта: «Блочная котельная по улице Комсомольской» (в том числе ПИР)</w:t>
            </w:r>
          </w:p>
        </w:tc>
        <w:tc>
          <w:tcPr>
            <w:tcW w:w="602" w:type="pct"/>
            <w:gridSpan w:val="3"/>
            <w:vMerge w:val="restart"/>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МКУ «УЖКХ </w:t>
            </w:r>
          </w:p>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г. Когалыма»/</w:t>
            </w:r>
            <w:r w:rsidRPr="007316DF">
              <w:rPr>
                <w:rFonts w:ascii="Times New Roman" w:eastAsia="Times New Roman" w:hAnsi="Times New Roman" w:cs="Times New Roman"/>
                <w:lang w:eastAsia="ru-RU"/>
              </w:rPr>
              <w:br/>
              <w:t>КУМИ</w:t>
            </w: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398"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860"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6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hideMark/>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val="restart"/>
            <w:shd w:val="clear" w:color="000000" w:fill="FFFFFF"/>
            <w:noWrap/>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Итого по подпрограмме 3</w:t>
            </w:r>
          </w:p>
        </w:tc>
        <w:tc>
          <w:tcPr>
            <w:tcW w:w="602" w:type="pct"/>
            <w:gridSpan w:val="3"/>
            <w:vMerge w:val="restart"/>
            <w:shd w:val="clear" w:color="000000" w:fill="FFFFFF"/>
            <w:noWrap/>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18" w:type="pct"/>
            <w:shd w:val="clear" w:color="000000" w:fill="FFFFFF"/>
            <w:noWrap/>
            <w:vAlign w:val="center"/>
            <w:hideMark/>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602" w:type="pct"/>
            <w:gridSpan w:val="3"/>
            <w:vMerge/>
            <w:vAlign w:val="center"/>
            <w:hideMark/>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hideMark/>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 том числе:</w:t>
            </w:r>
          </w:p>
        </w:tc>
        <w:tc>
          <w:tcPr>
            <w:tcW w:w="602" w:type="pct"/>
            <w:gridSpan w:val="3"/>
            <w:vAlign w:val="center"/>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p>
        </w:tc>
        <w:tc>
          <w:tcPr>
            <w:tcW w:w="369"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37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328"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299"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c>
          <w:tcPr>
            <w:tcW w:w="268" w:type="pct"/>
            <w:shd w:val="clear" w:color="000000" w:fill="FFFFFF"/>
          </w:tcPr>
          <w:p w:rsidR="0022299A" w:rsidRPr="007316DF" w:rsidRDefault="0022299A" w:rsidP="007316DF">
            <w:pPr>
              <w:spacing w:after="0" w:line="240" w:lineRule="auto"/>
              <w:jc w:val="center"/>
              <w:rPr>
                <w:rFonts w:ascii="Times New Roman" w:hAnsi="Times New Roman" w:cs="Times New Roman"/>
              </w:rPr>
            </w:pP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p>
        </w:tc>
      </w:tr>
      <w:tr w:rsidR="003F158E" w:rsidRPr="007316DF" w:rsidTr="003F158E">
        <w:tc>
          <w:tcPr>
            <w:tcW w:w="1258" w:type="pct"/>
            <w:gridSpan w:val="2"/>
            <w:vMerge w:val="restart"/>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Процессная часть по подпрограмме 3</w:t>
            </w:r>
          </w:p>
        </w:tc>
        <w:tc>
          <w:tcPr>
            <w:tcW w:w="602" w:type="pct"/>
            <w:gridSpan w:val="3"/>
            <w:vMerge w:val="restart"/>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vAlign w:val="center"/>
          </w:tcPr>
          <w:p w:rsidR="0022299A" w:rsidRPr="007316DF" w:rsidRDefault="0022299A" w:rsidP="007666FC">
            <w:pPr>
              <w:spacing w:after="0" w:line="240" w:lineRule="auto"/>
              <w:rPr>
                <w:rFonts w:ascii="Times New Roman" w:eastAsia="Times New Roman" w:hAnsi="Times New Roman" w:cs="Times New Roman"/>
                <w:lang w:eastAsia="ru-RU"/>
              </w:rPr>
            </w:pPr>
          </w:p>
        </w:tc>
        <w:tc>
          <w:tcPr>
            <w:tcW w:w="602" w:type="pct"/>
            <w:gridSpan w:val="3"/>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vAlign w:val="center"/>
          </w:tcPr>
          <w:p w:rsidR="0022299A" w:rsidRPr="007316DF" w:rsidRDefault="0022299A" w:rsidP="007666FC">
            <w:pPr>
              <w:spacing w:after="0" w:line="240" w:lineRule="auto"/>
              <w:rPr>
                <w:rFonts w:ascii="Times New Roman" w:eastAsia="Times New Roman" w:hAnsi="Times New Roman" w:cs="Times New Roman"/>
                <w:lang w:eastAsia="ru-RU"/>
              </w:rPr>
            </w:pPr>
          </w:p>
        </w:tc>
        <w:tc>
          <w:tcPr>
            <w:tcW w:w="602" w:type="pct"/>
            <w:gridSpan w:val="3"/>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vAlign w:val="center"/>
          </w:tcPr>
          <w:p w:rsidR="0022299A" w:rsidRPr="007316DF" w:rsidRDefault="0022299A" w:rsidP="007666FC">
            <w:pPr>
              <w:spacing w:after="0" w:line="240" w:lineRule="auto"/>
              <w:rPr>
                <w:rFonts w:ascii="Times New Roman" w:eastAsia="Times New Roman" w:hAnsi="Times New Roman" w:cs="Times New Roman"/>
                <w:lang w:eastAsia="ru-RU"/>
              </w:rPr>
            </w:pPr>
          </w:p>
        </w:tc>
        <w:tc>
          <w:tcPr>
            <w:tcW w:w="602" w:type="pct"/>
            <w:gridSpan w:val="3"/>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1</w:t>
            </w:r>
            <w:r w:rsidR="005D6C50">
              <w:rPr>
                <w:rFonts w:ascii="Times New Roman" w:hAnsi="Times New Roman" w:cs="Times New Roman"/>
              </w:rPr>
              <w:t> </w:t>
            </w:r>
            <w:r>
              <w:rPr>
                <w:rFonts w:ascii="Times New Roman" w:hAnsi="Times New Roman" w:cs="Times New Roman"/>
              </w:rPr>
              <w:t>622,50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vAlign w:val="center"/>
          </w:tcPr>
          <w:p w:rsidR="0022299A" w:rsidRPr="007316DF" w:rsidRDefault="0022299A" w:rsidP="007666FC">
            <w:pPr>
              <w:spacing w:after="0" w:line="240" w:lineRule="auto"/>
              <w:rPr>
                <w:rFonts w:ascii="Times New Roman" w:eastAsia="Times New Roman" w:hAnsi="Times New Roman" w:cs="Times New Roman"/>
                <w:lang w:eastAsia="ru-RU"/>
              </w:rPr>
            </w:pPr>
          </w:p>
        </w:tc>
        <w:tc>
          <w:tcPr>
            <w:tcW w:w="602" w:type="pct"/>
            <w:gridSpan w:val="3"/>
            <w:vMerge/>
            <w:vAlign w:val="center"/>
          </w:tcPr>
          <w:p w:rsidR="0022299A" w:rsidRPr="007316DF" w:rsidRDefault="0022299A" w:rsidP="007666FC">
            <w:pPr>
              <w:spacing w:after="0" w:line="240" w:lineRule="auto"/>
              <w:jc w:val="center"/>
              <w:rPr>
                <w:rFonts w:ascii="Times New Roman" w:eastAsia="Times New Roman" w:hAnsi="Times New Roman" w:cs="Times New Roman"/>
                <w:lang w:eastAsia="ru-RU"/>
              </w:rPr>
            </w:pPr>
          </w:p>
        </w:tc>
        <w:tc>
          <w:tcPr>
            <w:tcW w:w="1018" w:type="pct"/>
            <w:shd w:val="clear" w:color="000000" w:fill="FFFFFF"/>
            <w:vAlign w:val="center"/>
          </w:tcPr>
          <w:p w:rsidR="0022299A" w:rsidRPr="007316DF" w:rsidRDefault="0022299A" w:rsidP="007666FC">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6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val="restart"/>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Процессная часть в целом по </w:t>
            </w:r>
            <w:r w:rsidRPr="007316DF">
              <w:rPr>
                <w:rFonts w:ascii="Times New Roman" w:eastAsia="Times New Roman" w:hAnsi="Times New Roman" w:cs="Times New Roman"/>
                <w:lang w:eastAsia="ru-RU"/>
              </w:rPr>
              <w:lastRenderedPageBreak/>
              <w:t>муниципальной программе</w:t>
            </w:r>
          </w:p>
        </w:tc>
        <w:tc>
          <w:tcPr>
            <w:tcW w:w="602" w:type="pct"/>
            <w:gridSpan w:val="3"/>
            <w:vMerge w:val="restart"/>
            <w:shd w:val="clear" w:color="000000" w:fill="FFFFFF"/>
            <w:noWrap/>
            <w:vAlign w:val="bottom"/>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noWrap/>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tcPr>
          <w:p w:rsidR="0022299A"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42</w:t>
            </w:r>
            <w:r w:rsidR="005D6C50">
              <w:rPr>
                <w:rFonts w:ascii="Times New Roman" w:hAnsi="Times New Roman" w:cs="Times New Roman"/>
              </w:rPr>
              <w:t> </w:t>
            </w:r>
            <w:r w:rsidRPr="003F158E">
              <w:rPr>
                <w:rFonts w:ascii="Times New Roman" w:hAnsi="Times New Roman" w:cs="Times New Roman"/>
              </w:rPr>
              <w:t>196,30</w:t>
            </w:r>
          </w:p>
        </w:tc>
        <w:tc>
          <w:tcPr>
            <w:tcW w:w="371"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19</w:t>
            </w:r>
            <w:r w:rsidR="005D6C50">
              <w:rPr>
                <w:rFonts w:ascii="Times New Roman" w:hAnsi="Times New Roman" w:cs="Times New Roman"/>
              </w:rPr>
              <w:t> </w:t>
            </w:r>
            <w:r>
              <w:rPr>
                <w:rFonts w:ascii="Times New Roman" w:hAnsi="Times New Roman" w:cs="Times New Roman"/>
              </w:rPr>
              <w:t>055,60</w:t>
            </w:r>
          </w:p>
        </w:tc>
        <w:tc>
          <w:tcPr>
            <w:tcW w:w="328"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814,10</w:t>
            </w:r>
          </w:p>
        </w:tc>
        <w:tc>
          <w:tcPr>
            <w:tcW w:w="299"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943,90</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460,90</w:t>
            </w: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3F158E" w:rsidRPr="007316DF" w:rsidTr="003F158E">
        <w:tc>
          <w:tcPr>
            <w:tcW w:w="1258" w:type="pct"/>
            <w:gridSpan w:val="2"/>
            <w:vMerge/>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p>
        </w:tc>
        <w:tc>
          <w:tcPr>
            <w:tcW w:w="602" w:type="pct"/>
            <w:gridSpan w:val="3"/>
            <w:vMerge/>
            <w:shd w:val="clear" w:color="000000" w:fill="FFFFFF"/>
            <w:noWrap/>
            <w:vAlign w:val="bottom"/>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noWrap/>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tcPr>
          <w:p w:rsidR="0022299A" w:rsidRPr="003F158E" w:rsidRDefault="0022299A" w:rsidP="007666FC">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71" w:type="pct"/>
            <w:shd w:val="clear" w:color="000000" w:fill="FFFFFF"/>
            <w:vAlign w:val="center"/>
          </w:tcPr>
          <w:p w:rsidR="0022299A" w:rsidRPr="007316DF" w:rsidRDefault="0022299A" w:rsidP="007666FC">
            <w:pPr>
              <w:spacing w:after="0" w:line="240" w:lineRule="auto"/>
              <w:jc w:val="center"/>
              <w:rPr>
                <w:rFonts w:ascii="Times New Roman" w:hAnsi="Times New Roman" w:cs="Times New Roman"/>
              </w:rPr>
            </w:pPr>
            <w:r>
              <w:rPr>
                <w:rFonts w:ascii="Times New Roman" w:hAnsi="Times New Roman" w:cs="Times New Roman"/>
              </w:rPr>
              <w:t>0,00</w:t>
            </w:r>
          </w:p>
        </w:tc>
        <w:tc>
          <w:tcPr>
            <w:tcW w:w="328"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p>
        </w:tc>
        <w:tc>
          <w:tcPr>
            <w:tcW w:w="602" w:type="pct"/>
            <w:gridSpan w:val="3"/>
            <w:vMerge/>
            <w:shd w:val="clear" w:color="000000" w:fill="FFFFFF"/>
            <w:noWrap/>
            <w:vAlign w:val="bottom"/>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noWrap/>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tcPr>
          <w:p w:rsidR="0022299A"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19</w:t>
            </w:r>
            <w:r w:rsidR="005D6C50">
              <w:rPr>
                <w:rFonts w:ascii="Times New Roman" w:hAnsi="Times New Roman" w:cs="Times New Roman"/>
              </w:rPr>
              <w:t> </w:t>
            </w:r>
            <w:r w:rsidRPr="003F158E">
              <w:rPr>
                <w:rFonts w:ascii="Times New Roman" w:hAnsi="Times New Roman" w:cs="Times New Roman"/>
              </w:rPr>
              <w:t>243,60</w:t>
            </w:r>
          </w:p>
        </w:tc>
        <w:tc>
          <w:tcPr>
            <w:tcW w:w="371"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574,70</w:t>
            </w:r>
          </w:p>
        </w:tc>
        <w:tc>
          <w:tcPr>
            <w:tcW w:w="328"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282,50</w:t>
            </w:r>
          </w:p>
        </w:tc>
        <w:tc>
          <w:tcPr>
            <w:tcW w:w="299"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386,40</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58" w:type="pct"/>
            <w:gridSpan w:val="2"/>
            <w:vMerge/>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p>
        </w:tc>
        <w:tc>
          <w:tcPr>
            <w:tcW w:w="602" w:type="pct"/>
            <w:gridSpan w:val="3"/>
            <w:vMerge/>
            <w:shd w:val="clear" w:color="000000" w:fill="FFFFFF"/>
            <w:noWrap/>
            <w:vAlign w:val="bottom"/>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noWrap/>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tcPr>
          <w:p w:rsidR="0022299A"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22</w:t>
            </w:r>
            <w:r w:rsidR="005D6C50">
              <w:rPr>
                <w:rFonts w:ascii="Times New Roman" w:hAnsi="Times New Roman" w:cs="Times New Roman"/>
              </w:rPr>
              <w:t> </w:t>
            </w:r>
            <w:r w:rsidRPr="003F158E">
              <w:rPr>
                <w:rFonts w:ascii="Times New Roman" w:hAnsi="Times New Roman" w:cs="Times New Roman"/>
              </w:rPr>
              <w:t>952,70</w:t>
            </w:r>
          </w:p>
        </w:tc>
        <w:tc>
          <w:tcPr>
            <w:tcW w:w="371"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16</w:t>
            </w:r>
            <w:r w:rsidR="005D6C50">
              <w:rPr>
                <w:rFonts w:ascii="Times New Roman" w:hAnsi="Times New Roman" w:cs="Times New Roman"/>
              </w:rPr>
              <w:t> </w:t>
            </w:r>
            <w:r>
              <w:rPr>
                <w:rFonts w:ascii="Times New Roman" w:hAnsi="Times New Roman" w:cs="Times New Roman"/>
              </w:rPr>
              <w:t>480,90</w:t>
            </w:r>
          </w:p>
        </w:tc>
        <w:tc>
          <w:tcPr>
            <w:tcW w:w="328"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531,60</w:t>
            </w:r>
          </w:p>
        </w:tc>
        <w:tc>
          <w:tcPr>
            <w:tcW w:w="299"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557,50</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460,90</w:t>
            </w: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3F158E" w:rsidRPr="007316DF" w:rsidTr="003F158E">
        <w:tc>
          <w:tcPr>
            <w:tcW w:w="1258" w:type="pct"/>
            <w:gridSpan w:val="2"/>
            <w:vMerge/>
            <w:shd w:val="clear" w:color="000000" w:fill="FFFFFF"/>
            <w:vAlign w:val="center"/>
          </w:tcPr>
          <w:p w:rsidR="0022299A" w:rsidRPr="007316DF" w:rsidRDefault="0022299A" w:rsidP="007316DF">
            <w:pPr>
              <w:spacing w:after="0" w:line="240" w:lineRule="auto"/>
              <w:rPr>
                <w:rFonts w:ascii="Times New Roman" w:eastAsia="Times New Roman" w:hAnsi="Times New Roman" w:cs="Times New Roman"/>
                <w:lang w:eastAsia="ru-RU"/>
              </w:rPr>
            </w:pPr>
          </w:p>
        </w:tc>
        <w:tc>
          <w:tcPr>
            <w:tcW w:w="602" w:type="pct"/>
            <w:gridSpan w:val="3"/>
            <w:vMerge/>
            <w:shd w:val="clear" w:color="000000" w:fill="FFFFFF"/>
            <w:noWrap/>
            <w:vAlign w:val="bottom"/>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18" w:type="pct"/>
            <w:shd w:val="clear" w:color="000000" w:fill="FFFFFF"/>
            <w:noWrap/>
            <w:vAlign w:val="center"/>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69"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7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restart"/>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 по муниципальной программе:</w:t>
            </w:r>
          </w:p>
        </w:tc>
        <w:tc>
          <w:tcPr>
            <w:tcW w:w="576" w:type="pct"/>
            <w:vMerge w:val="restart"/>
            <w:shd w:val="clear" w:color="000000" w:fill="FFFFFF"/>
            <w:noWrap/>
            <w:vAlign w:val="bottom"/>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5" w:type="pct"/>
            <w:gridSpan w:val="2"/>
            <w:shd w:val="clear" w:color="000000" w:fill="FFFFFF"/>
            <w:noWrap/>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42196,30</w:t>
            </w:r>
          </w:p>
        </w:tc>
        <w:tc>
          <w:tcPr>
            <w:tcW w:w="37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19</w:t>
            </w:r>
            <w:r w:rsidR="005D6C50">
              <w:rPr>
                <w:rFonts w:ascii="Times New Roman" w:hAnsi="Times New Roman" w:cs="Times New Roman"/>
              </w:rPr>
              <w:t> </w:t>
            </w:r>
            <w:r>
              <w:rPr>
                <w:rFonts w:ascii="Times New Roman" w:hAnsi="Times New Roman" w:cs="Times New Roman"/>
              </w:rPr>
              <w:t>055,60</w:t>
            </w:r>
          </w:p>
        </w:tc>
        <w:tc>
          <w:tcPr>
            <w:tcW w:w="328"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814,10</w:t>
            </w:r>
          </w:p>
        </w:tc>
        <w:tc>
          <w:tcPr>
            <w:tcW w:w="29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943,90</w:t>
            </w:r>
          </w:p>
        </w:tc>
        <w:tc>
          <w:tcPr>
            <w:tcW w:w="24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68" w:type="pct"/>
            <w:shd w:val="clear" w:color="000000" w:fill="FFFFFF"/>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460,90</w:t>
            </w:r>
          </w:p>
        </w:tc>
        <w:tc>
          <w:tcPr>
            <w:tcW w:w="246"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3F158E" w:rsidRPr="007316DF" w:rsidTr="003F158E">
        <w:tc>
          <w:tcPr>
            <w:tcW w:w="1267" w:type="pct"/>
            <w:gridSpan w:val="3"/>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7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328"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19</w:t>
            </w:r>
            <w:r w:rsidR="005D6C50">
              <w:rPr>
                <w:rFonts w:ascii="Times New Roman" w:hAnsi="Times New Roman" w:cs="Times New Roman"/>
              </w:rPr>
              <w:t> </w:t>
            </w:r>
            <w:r w:rsidRPr="003F158E">
              <w:rPr>
                <w:rFonts w:ascii="Times New Roman" w:hAnsi="Times New Roman" w:cs="Times New Roman"/>
              </w:rPr>
              <w:t>243,60</w:t>
            </w:r>
          </w:p>
        </w:tc>
        <w:tc>
          <w:tcPr>
            <w:tcW w:w="37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574,70</w:t>
            </w:r>
          </w:p>
        </w:tc>
        <w:tc>
          <w:tcPr>
            <w:tcW w:w="328"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282,50</w:t>
            </w:r>
          </w:p>
        </w:tc>
        <w:tc>
          <w:tcPr>
            <w:tcW w:w="29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386,40</w:t>
            </w:r>
          </w:p>
        </w:tc>
        <w:tc>
          <w:tcPr>
            <w:tcW w:w="24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bottom"/>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22</w:t>
            </w:r>
            <w:r w:rsidR="005D6C50">
              <w:rPr>
                <w:rFonts w:ascii="Times New Roman" w:hAnsi="Times New Roman" w:cs="Times New Roman"/>
              </w:rPr>
              <w:t> </w:t>
            </w:r>
            <w:r w:rsidRPr="003F158E">
              <w:rPr>
                <w:rFonts w:ascii="Times New Roman" w:hAnsi="Times New Roman" w:cs="Times New Roman"/>
              </w:rPr>
              <w:t>952,70</w:t>
            </w:r>
          </w:p>
        </w:tc>
        <w:tc>
          <w:tcPr>
            <w:tcW w:w="37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16</w:t>
            </w:r>
            <w:r w:rsidR="005D6C50">
              <w:rPr>
                <w:rFonts w:ascii="Times New Roman" w:hAnsi="Times New Roman" w:cs="Times New Roman"/>
              </w:rPr>
              <w:t> </w:t>
            </w:r>
            <w:r>
              <w:rPr>
                <w:rFonts w:ascii="Times New Roman" w:hAnsi="Times New Roman" w:cs="Times New Roman"/>
              </w:rPr>
              <w:t>480,90</w:t>
            </w:r>
          </w:p>
        </w:tc>
        <w:tc>
          <w:tcPr>
            <w:tcW w:w="328"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531,60</w:t>
            </w:r>
          </w:p>
        </w:tc>
        <w:tc>
          <w:tcPr>
            <w:tcW w:w="29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557,50</w:t>
            </w:r>
          </w:p>
        </w:tc>
        <w:tc>
          <w:tcPr>
            <w:tcW w:w="24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460,90</w:t>
            </w:r>
          </w:p>
        </w:tc>
        <w:tc>
          <w:tcPr>
            <w:tcW w:w="268" w:type="pct"/>
            <w:shd w:val="clear" w:color="000000" w:fill="FFFFFF"/>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460,90</w:t>
            </w:r>
          </w:p>
        </w:tc>
        <w:tc>
          <w:tcPr>
            <w:tcW w:w="246"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460,90</w:t>
            </w:r>
          </w:p>
        </w:tc>
      </w:tr>
      <w:tr w:rsidR="003F158E" w:rsidRPr="007316DF" w:rsidTr="003F158E">
        <w:tc>
          <w:tcPr>
            <w:tcW w:w="1267" w:type="pct"/>
            <w:gridSpan w:val="3"/>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6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7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restar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Инвестиции в объекты муниципальной собственности</w:t>
            </w:r>
          </w:p>
        </w:tc>
        <w:tc>
          <w:tcPr>
            <w:tcW w:w="576" w:type="pct"/>
            <w:vMerge w:val="restar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5" w:type="pct"/>
            <w:gridSpan w:val="2"/>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37</w:t>
            </w:r>
            <w:r w:rsidR="005D6C50">
              <w:rPr>
                <w:rFonts w:ascii="Times New Roman" w:hAnsi="Times New Roman" w:cs="Times New Roman"/>
              </w:rPr>
              <w:t> </w:t>
            </w:r>
            <w:r>
              <w:rPr>
                <w:rFonts w:ascii="Times New Roman" w:hAnsi="Times New Roman" w:cs="Times New Roman"/>
              </w:rPr>
              <w:t>808,40</w:t>
            </w:r>
          </w:p>
        </w:tc>
        <w:tc>
          <w:tcPr>
            <w:tcW w:w="371"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16</w:t>
            </w:r>
            <w:r w:rsidR="005D6C50">
              <w:rPr>
                <w:rFonts w:ascii="Times New Roman" w:hAnsi="Times New Roman" w:cs="Times New Roman"/>
              </w:rPr>
              <w:t> </w:t>
            </w:r>
            <w:r>
              <w:rPr>
                <w:rFonts w:ascii="Times New Roman" w:hAnsi="Times New Roman" w:cs="Times New Roman"/>
              </w:rPr>
              <w:t>972,20</w:t>
            </w:r>
          </w:p>
        </w:tc>
        <w:tc>
          <w:tcPr>
            <w:tcW w:w="328"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353,20</w:t>
            </w:r>
          </w:p>
        </w:tc>
        <w:tc>
          <w:tcPr>
            <w:tcW w:w="299"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483,00</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tcPr>
          <w:p w:rsidR="0022299A" w:rsidRPr="007316DF" w:rsidRDefault="0022299A" w:rsidP="00CD2C7B">
            <w:pPr>
              <w:spacing w:after="0" w:line="240" w:lineRule="auto"/>
              <w:jc w:val="center"/>
              <w:rPr>
                <w:rFonts w:ascii="Times New Roman" w:hAnsi="Times New Roman" w:cs="Times New Roman"/>
              </w:rPr>
            </w:pPr>
            <w:r>
              <w:rPr>
                <w:rFonts w:ascii="Times New Roman" w:hAnsi="Times New Roman" w:cs="Times New Roman"/>
              </w:rPr>
              <w:t>0,00</w:t>
            </w:r>
          </w:p>
        </w:tc>
        <w:tc>
          <w:tcPr>
            <w:tcW w:w="371" w:type="pct"/>
            <w:shd w:val="clear" w:color="000000" w:fill="FFFFFF"/>
            <w:vAlign w:val="center"/>
          </w:tcPr>
          <w:p w:rsidR="0022299A" w:rsidRPr="007316DF" w:rsidRDefault="0022299A" w:rsidP="00CD2C7B">
            <w:pPr>
              <w:spacing w:after="0" w:line="240" w:lineRule="auto"/>
              <w:jc w:val="center"/>
              <w:rPr>
                <w:rFonts w:ascii="Times New Roman" w:hAnsi="Times New Roman" w:cs="Times New Roman"/>
              </w:rPr>
            </w:pPr>
            <w:r>
              <w:rPr>
                <w:rFonts w:ascii="Times New Roman" w:hAnsi="Times New Roman" w:cs="Times New Roman"/>
              </w:rPr>
              <w:t>0,00</w:t>
            </w:r>
          </w:p>
        </w:tc>
        <w:tc>
          <w:tcPr>
            <w:tcW w:w="328"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19</w:t>
            </w:r>
            <w:r w:rsidR="005D6C50">
              <w:rPr>
                <w:rFonts w:ascii="Times New Roman" w:hAnsi="Times New Roman" w:cs="Times New Roman"/>
              </w:rPr>
              <w:t> </w:t>
            </w:r>
            <w:r>
              <w:rPr>
                <w:rFonts w:ascii="Times New Roman" w:hAnsi="Times New Roman" w:cs="Times New Roman"/>
              </w:rPr>
              <w:t>243,60</w:t>
            </w:r>
          </w:p>
        </w:tc>
        <w:tc>
          <w:tcPr>
            <w:tcW w:w="371"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574,70</w:t>
            </w:r>
          </w:p>
        </w:tc>
        <w:tc>
          <w:tcPr>
            <w:tcW w:w="328"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282,50</w:t>
            </w:r>
          </w:p>
        </w:tc>
        <w:tc>
          <w:tcPr>
            <w:tcW w:w="299"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386,40</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bottom"/>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18</w:t>
            </w:r>
            <w:r w:rsidR="005D6C50">
              <w:rPr>
                <w:rFonts w:ascii="Times New Roman" w:hAnsi="Times New Roman" w:cs="Times New Roman"/>
              </w:rPr>
              <w:t> </w:t>
            </w:r>
            <w:r>
              <w:rPr>
                <w:rFonts w:ascii="Times New Roman" w:hAnsi="Times New Roman" w:cs="Times New Roman"/>
              </w:rPr>
              <w:t>564,80</w:t>
            </w:r>
          </w:p>
        </w:tc>
        <w:tc>
          <w:tcPr>
            <w:tcW w:w="371"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14</w:t>
            </w:r>
            <w:r w:rsidR="005D6C50">
              <w:rPr>
                <w:rFonts w:ascii="Times New Roman" w:hAnsi="Times New Roman" w:cs="Times New Roman"/>
              </w:rPr>
              <w:t> </w:t>
            </w:r>
            <w:r>
              <w:rPr>
                <w:rFonts w:ascii="Times New Roman" w:hAnsi="Times New Roman" w:cs="Times New Roman"/>
              </w:rPr>
              <w:t>397,50</w:t>
            </w:r>
          </w:p>
        </w:tc>
        <w:tc>
          <w:tcPr>
            <w:tcW w:w="328"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070,70</w:t>
            </w:r>
          </w:p>
        </w:tc>
        <w:tc>
          <w:tcPr>
            <w:tcW w:w="299" w:type="pct"/>
            <w:shd w:val="clear" w:color="000000" w:fill="FFFFFF"/>
            <w:vAlign w:val="center"/>
          </w:tcPr>
          <w:p w:rsidR="0022299A"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096,60</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источники финансирования</w:t>
            </w:r>
          </w:p>
        </w:tc>
        <w:tc>
          <w:tcPr>
            <w:tcW w:w="369"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22299A" w:rsidRPr="007316DF" w:rsidRDefault="00FF0B0E"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restart"/>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Прочие расходы</w:t>
            </w:r>
          </w:p>
        </w:tc>
        <w:tc>
          <w:tcPr>
            <w:tcW w:w="576" w:type="pct"/>
            <w:vMerge w:val="restar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5" w:type="pct"/>
            <w:gridSpan w:val="2"/>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tcPr>
          <w:p w:rsidR="0022299A"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w:t>
            </w:r>
            <w:r w:rsidR="005D6C50">
              <w:rPr>
                <w:rFonts w:ascii="Times New Roman" w:hAnsi="Times New Roman" w:cs="Times New Roman"/>
              </w:rPr>
              <w:t> </w:t>
            </w:r>
            <w:r w:rsidRPr="003F158E">
              <w:rPr>
                <w:rFonts w:ascii="Times New Roman" w:hAnsi="Times New Roman" w:cs="Times New Roman"/>
              </w:rPr>
              <w:t>387,90</w:t>
            </w:r>
          </w:p>
        </w:tc>
        <w:tc>
          <w:tcPr>
            <w:tcW w:w="371" w:type="pct"/>
            <w:shd w:val="clear" w:color="000000" w:fill="FFFFFF"/>
            <w:vAlign w:val="center"/>
          </w:tcPr>
          <w:p w:rsidR="0022299A" w:rsidRPr="003F158E" w:rsidRDefault="0022299A" w:rsidP="00CD2C7B">
            <w:pPr>
              <w:spacing w:after="0" w:line="240" w:lineRule="auto"/>
              <w:jc w:val="center"/>
              <w:rPr>
                <w:rFonts w:ascii="Times New Roman" w:hAnsi="Times New Roman" w:cs="Times New Roman"/>
              </w:rPr>
            </w:pPr>
            <w:r w:rsidRPr="003F158E">
              <w:rPr>
                <w:rFonts w:ascii="Times New Roman" w:hAnsi="Times New Roman" w:cs="Times New Roman"/>
              </w:rPr>
              <w:t>2</w:t>
            </w:r>
            <w:r w:rsidR="005D6C50">
              <w:rPr>
                <w:rFonts w:ascii="Times New Roman" w:hAnsi="Times New Roman" w:cs="Times New Roman"/>
              </w:rPr>
              <w:t> </w:t>
            </w:r>
            <w:r w:rsidRPr="003F158E">
              <w:rPr>
                <w:rFonts w:ascii="Times New Roman" w:hAnsi="Times New Roman" w:cs="Times New Roman"/>
              </w:rPr>
              <w:t>083,40</w:t>
            </w:r>
          </w:p>
        </w:tc>
        <w:tc>
          <w:tcPr>
            <w:tcW w:w="328"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9"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41"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68" w:type="pct"/>
            <w:shd w:val="clear" w:color="000000" w:fill="FFFFFF"/>
          </w:tcPr>
          <w:p w:rsidR="0022299A" w:rsidRPr="003F158E" w:rsidRDefault="00FF0B0E" w:rsidP="007316DF">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46"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460,90</w:t>
            </w:r>
          </w:p>
        </w:tc>
      </w:tr>
      <w:tr w:rsidR="003F158E" w:rsidRPr="007316DF" w:rsidTr="003F158E">
        <w:tc>
          <w:tcPr>
            <w:tcW w:w="1267"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71"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28"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9"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1"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68" w:type="pct"/>
            <w:shd w:val="clear" w:color="000000" w:fill="FFFFFF"/>
          </w:tcPr>
          <w:p w:rsidR="0022299A" w:rsidRPr="003F158E" w:rsidRDefault="00FF0B0E"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6"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3F158E" w:rsidRPr="007316DF" w:rsidTr="003F158E">
        <w:tc>
          <w:tcPr>
            <w:tcW w:w="1267"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71"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28"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9"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1"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68" w:type="pct"/>
            <w:shd w:val="clear" w:color="000000" w:fill="FFFFFF"/>
          </w:tcPr>
          <w:p w:rsidR="0022299A" w:rsidRPr="003F158E" w:rsidRDefault="00FF0B0E"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6"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3F158E" w:rsidRPr="007316DF" w:rsidTr="003F158E">
        <w:tc>
          <w:tcPr>
            <w:tcW w:w="1267"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tcPr>
          <w:p w:rsidR="0022299A"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w:t>
            </w:r>
            <w:r w:rsidR="005D6C50">
              <w:rPr>
                <w:rFonts w:ascii="Times New Roman" w:hAnsi="Times New Roman" w:cs="Times New Roman"/>
              </w:rPr>
              <w:t> </w:t>
            </w:r>
            <w:r w:rsidRPr="003F158E">
              <w:rPr>
                <w:rFonts w:ascii="Times New Roman" w:hAnsi="Times New Roman" w:cs="Times New Roman"/>
              </w:rPr>
              <w:t>387,90</w:t>
            </w:r>
          </w:p>
        </w:tc>
        <w:tc>
          <w:tcPr>
            <w:tcW w:w="371" w:type="pct"/>
            <w:shd w:val="clear" w:color="000000" w:fill="FFFFFF"/>
            <w:vAlign w:val="center"/>
          </w:tcPr>
          <w:p w:rsidR="0022299A" w:rsidRPr="003F158E" w:rsidRDefault="0022299A" w:rsidP="00CD2C7B">
            <w:pPr>
              <w:spacing w:after="0" w:line="240" w:lineRule="auto"/>
              <w:jc w:val="center"/>
              <w:rPr>
                <w:rFonts w:ascii="Times New Roman" w:hAnsi="Times New Roman" w:cs="Times New Roman"/>
              </w:rPr>
            </w:pPr>
            <w:r w:rsidRPr="005D6C50">
              <w:t>2083</w:t>
            </w:r>
            <w:r w:rsidRPr="003F158E">
              <w:rPr>
                <w:rFonts w:ascii="Times New Roman" w:hAnsi="Times New Roman" w:cs="Times New Roman"/>
              </w:rPr>
              <w:t>,40</w:t>
            </w:r>
          </w:p>
        </w:tc>
        <w:tc>
          <w:tcPr>
            <w:tcW w:w="328"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9"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41"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68" w:type="pct"/>
            <w:shd w:val="clear" w:color="000000" w:fill="FFFFFF"/>
          </w:tcPr>
          <w:p w:rsidR="0022299A" w:rsidRPr="003F158E" w:rsidRDefault="00FF0B0E" w:rsidP="007316DF">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46"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460,90</w:t>
            </w:r>
          </w:p>
        </w:tc>
      </w:tr>
      <w:tr w:rsidR="003F158E" w:rsidRPr="007316DF" w:rsidTr="003F158E">
        <w:tc>
          <w:tcPr>
            <w:tcW w:w="1267" w:type="pct"/>
            <w:gridSpan w:val="3"/>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внебюджетные источники</w:t>
            </w:r>
          </w:p>
        </w:tc>
        <w:tc>
          <w:tcPr>
            <w:tcW w:w="369"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71"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28"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9"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1"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68" w:type="pct"/>
            <w:shd w:val="clear" w:color="000000" w:fill="FFFFFF"/>
          </w:tcPr>
          <w:p w:rsidR="0022299A" w:rsidRPr="003F158E" w:rsidRDefault="00FF0B0E"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6" w:type="pct"/>
            <w:shd w:val="clear" w:color="000000" w:fill="FFFFFF"/>
            <w:vAlign w:val="center"/>
          </w:tcPr>
          <w:p w:rsidR="0022299A" w:rsidRPr="003F158E" w:rsidRDefault="0022299A" w:rsidP="007316DF">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3F158E" w:rsidRPr="007316DF" w:rsidTr="003F158E">
        <w:tc>
          <w:tcPr>
            <w:tcW w:w="1267" w:type="pct"/>
            <w:gridSpan w:val="3"/>
            <w:shd w:val="clear" w:color="000000" w:fill="FFFFFF"/>
            <w:vAlign w:val="center"/>
            <w:hideMark/>
          </w:tcPr>
          <w:p w:rsidR="0022299A" w:rsidRPr="007316DF" w:rsidRDefault="0022299A"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 том числе:</w:t>
            </w:r>
          </w:p>
        </w:tc>
        <w:tc>
          <w:tcPr>
            <w:tcW w:w="576" w:type="pct"/>
            <w:shd w:val="clear" w:color="000000" w:fill="FFFFFF"/>
            <w:noWrap/>
            <w:vAlign w:val="bottom"/>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5" w:type="pct"/>
            <w:gridSpan w:val="2"/>
            <w:shd w:val="clear" w:color="000000" w:fill="FFFFFF"/>
            <w:vAlign w:val="center"/>
            <w:hideMark/>
          </w:tcPr>
          <w:p w:rsidR="0022299A" w:rsidRPr="007316DF" w:rsidRDefault="0022299A"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369"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 </w:t>
            </w:r>
          </w:p>
        </w:tc>
        <w:tc>
          <w:tcPr>
            <w:tcW w:w="37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 </w:t>
            </w:r>
          </w:p>
        </w:tc>
        <w:tc>
          <w:tcPr>
            <w:tcW w:w="328"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 </w:t>
            </w:r>
          </w:p>
        </w:tc>
        <w:tc>
          <w:tcPr>
            <w:tcW w:w="299"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 </w:t>
            </w:r>
          </w:p>
        </w:tc>
        <w:tc>
          <w:tcPr>
            <w:tcW w:w="241"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 </w:t>
            </w:r>
          </w:p>
        </w:tc>
        <w:tc>
          <w:tcPr>
            <w:tcW w:w="268" w:type="pct"/>
            <w:shd w:val="clear" w:color="000000" w:fill="FFFFFF"/>
          </w:tcPr>
          <w:p w:rsidR="0022299A" w:rsidRPr="007316DF" w:rsidRDefault="0022299A" w:rsidP="007316DF">
            <w:pPr>
              <w:spacing w:after="0" w:line="240" w:lineRule="auto"/>
              <w:jc w:val="center"/>
              <w:rPr>
                <w:rFonts w:ascii="Times New Roman" w:hAnsi="Times New Roman" w:cs="Times New Roman"/>
              </w:rPr>
            </w:pPr>
          </w:p>
        </w:tc>
        <w:tc>
          <w:tcPr>
            <w:tcW w:w="246" w:type="pct"/>
            <w:shd w:val="clear" w:color="000000" w:fill="FFFFFF"/>
            <w:vAlign w:val="center"/>
          </w:tcPr>
          <w:p w:rsidR="0022299A" w:rsidRPr="007316DF" w:rsidRDefault="0022299A" w:rsidP="007316DF">
            <w:pPr>
              <w:spacing w:after="0" w:line="240" w:lineRule="auto"/>
              <w:jc w:val="center"/>
              <w:rPr>
                <w:rFonts w:ascii="Times New Roman" w:hAnsi="Times New Roman" w:cs="Times New Roman"/>
              </w:rPr>
            </w:pPr>
            <w:r w:rsidRPr="007316DF">
              <w:rPr>
                <w:rFonts w:ascii="Times New Roman" w:hAnsi="Times New Roman" w:cs="Times New Roman"/>
              </w:rPr>
              <w:t> </w:t>
            </w:r>
          </w:p>
        </w:tc>
      </w:tr>
      <w:tr w:rsidR="003F158E" w:rsidRPr="007316DF" w:rsidTr="003F158E">
        <w:tc>
          <w:tcPr>
            <w:tcW w:w="1267" w:type="pct"/>
            <w:gridSpan w:val="3"/>
            <w:vMerge w:val="restart"/>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xml:space="preserve">Ответственный исполнитель </w:t>
            </w:r>
            <w:r w:rsidRPr="007316DF">
              <w:rPr>
                <w:rFonts w:ascii="Times New Roman" w:eastAsia="Times New Roman" w:hAnsi="Times New Roman" w:cs="Times New Roman"/>
                <w:lang w:eastAsia="ru-RU"/>
              </w:rPr>
              <w:br/>
              <w:t>(МКУ «УЖКХ г. Когалыма»)</w:t>
            </w:r>
          </w:p>
        </w:tc>
        <w:tc>
          <w:tcPr>
            <w:tcW w:w="576" w:type="pct"/>
            <w:vMerge w:val="restart"/>
            <w:shd w:val="clear" w:color="000000" w:fill="FFFFFF"/>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w:t>
            </w:r>
            <w:r w:rsidR="005D6C50">
              <w:rPr>
                <w:rFonts w:ascii="Times New Roman" w:hAnsi="Times New Roman" w:cs="Times New Roman"/>
              </w:rPr>
              <w:t> </w:t>
            </w:r>
            <w:r w:rsidRPr="003F158E">
              <w:rPr>
                <w:rFonts w:ascii="Times New Roman" w:hAnsi="Times New Roman" w:cs="Times New Roman"/>
              </w:rPr>
              <w:t>387,90</w:t>
            </w:r>
          </w:p>
        </w:tc>
        <w:tc>
          <w:tcPr>
            <w:tcW w:w="371"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2</w:t>
            </w:r>
            <w:r w:rsidR="005D6C50">
              <w:rPr>
                <w:rFonts w:ascii="Times New Roman" w:hAnsi="Times New Roman" w:cs="Times New Roman"/>
              </w:rPr>
              <w:t> </w:t>
            </w:r>
            <w:r w:rsidRPr="003F158E">
              <w:rPr>
                <w:rFonts w:ascii="Times New Roman" w:hAnsi="Times New Roman" w:cs="Times New Roman"/>
              </w:rPr>
              <w:t>083,40</w:t>
            </w:r>
          </w:p>
        </w:tc>
        <w:tc>
          <w:tcPr>
            <w:tcW w:w="328"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41"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68" w:type="pct"/>
            <w:shd w:val="clear" w:color="000000" w:fill="FFFFFF"/>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46"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460,90</w:t>
            </w:r>
          </w:p>
        </w:tc>
      </w:tr>
      <w:tr w:rsidR="003F158E" w:rsidRPr="007316DF" w:rsidTr="003F158E">
        <w:tc>
          <w:tcPr>
            <w:tcW w:w="1267" w:type="pct"/>
            <w:gridSpan w:val="3"/>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71"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28"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1"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68" w:type="pct"/>
            <w:shd w:val="clear" w:color="000000" w:fill="FFFFFF"/>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6"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3F158E" w:rsidRPr="007316DF" w:rsidTr="003F158E">
        <w:tc>
          <w:tcPr>
            <w:tcW w:w="1267" w:type="pct"/>
            <w:gridSpan w:val="3"/>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bottom"/>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71"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28"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1"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68" w:type="pct"/>
            <w:shd w:val="clear" w:color="000000" w:fill="FFFFFF"/>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6"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3F158E" w:rsidRPr="007316DF" w:rsidTr="003F158E">
        <w:tc>
          <w:tcPr>
            <w:tcW w:w="1267" w:type="pct"/>
            <w:gridSpan w:val="3"/>
            <w:vMerge/>
            <w:vAlign w:val="center"/>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576" w:type="pct"/>
            <w:vMerge/>
            <w:vAlign w:val="center"/>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w:t>
            </w:r>
            <w:r w:rsidR="005D6C50">
              <w:rPr>
                <w:rFonts w:ascii="Times New Roman" w:hAnsi="Times New Roman" w:cs="Times New Roman"/>
              </w:rPr>
              <w:t> </w:t>
            </w:r>
            <w:r w:rsidRPr="003F158E">
              <w:rPr>
                <w:rFonts w:ascii="Times New Roman" w:hAnsi="Times New Roman" w:cs="Times New Roman"/>
              </w:rPr>
              <w:t>387,90</w:t>
            </w:r>
          </w:p>
        </w:tc>
        <w:tc>
          <w:tcPr>
            <w:tcW w:w="371"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2</w:t>
            </w:r>
            <w:r w:rsidR="005D6C50">
              <w:rPr>
                <w:rFonts w:ascii="Times New Roman" w:hAnsi="Times New Roman" w:cs="Times New Roman"/>
              </w:rPr>
              <w:t> </w:t>
            </w:r>
            <w:r w:rsidRPr="003F158E">
              <w:rPr>
                <w:rFonts w:ascii="Times New Roman" w:hAnsi="Times New Roman" w:cs="Times New Roman"/>
              </w:rPr>
              <w:t>083,40</w:t>
            </w:r>
          </w:p>
        </w:tc>
        <w:tc>
          <w:tcPr>
            <w:tcW w:w="328"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9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41"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68" w:type="pct"/>
            <w:shd w:val="clear" w:color="000000" w:fill="FFFFFF"/>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460,90</w:t>
            </w:r>
          </w:p>
        </w:tc>
        <w:tc>
          <w:tcPr>
            <w:tcW w:w="246"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460,90</w:t>
            </w:r>
          </w:p>
        </w:tc>
      </w:tr>
      <w:tr w:rsidR="003F158E" w:rsidRPr="007316DF" w:rsidTr="003F158E">
        <w:tc>
          <w:tcPr>
            <w:tcW w:w="1267" w:type="pct"/>
            <w:gridSpan w:val="3"/>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внебюджетные источники</w:t>
            </w:r>
          </w:p>
        </w:tc>
        <w:tc>
          <w:tcPr>
            <w:tcW w:w="36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71"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328"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99"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1"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68" w:type="pct"/>
            <w:shd w:val="clear" w:color="000000" w:fill="FFFFFF"/>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c>
          <w:tcPr>
            <w:tcW w:w="246" w:type="pct"/>
            <w:shd w:val="clear" w:color="000000" w:fill="FFFFFF"/>
            <w:vAlign w:val="center"/>
          </w:tcPr>
          <w:p w:rsidR="003F158E" w:rsidRPr="003F158E" w:rsidRDefault="003F158E" w:rsidP="003F158E">
            <w:pPr>
              <w:spacing w:after="0" w:line="240" w:lineRule="auto"/>
              <w:jc w:val="center"/>
              <w:rPr>
                <w:rFonts w:ascii="Times New Roman" w:hAnsi="Times New Roman" w:cs="Times New Roman"/>
              </w:rPr>
            </w:pPr>
            <w:r w:rsidRPr="003F158E">
              <w:rPr>
                <w:rFonts w:ascii="Times New Roman" w:hAnsi="Times New Roman" w:cs="Times New Roman"/>
              </w:rPr>
              <w:t>0,00</w:t>
            </w:r>
          </w:p>
        </w:tc>
      </w:tr>
      <w:tr w:rsidR="003F158E" w:rsidRPr="007316DF" w:rsidTr="003F158E">
        <w:tc>
          <w:tcPr>
            <w:tcW w:w="1267" w:type="pct"/>
            <w:gridSpan w:val="3"/>
            <w:vMerge w:val="restart"/>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Соисполнитель 1</w:t>
            </w:r>
            <w:r w:rsidRPr="007316DF">
              <w:rPr>
                <w:rFonts w:ascii="Times New Roman" w:eastAsia="Times New Roman" w:hAnsi="Times New Roman" w:cs="Times New Roman"/>
                <w:lang w:eastAsia="ru-RU"/>
              </w:rPr>
              <w:br/>
              <w:t>(КУМИ)</w:t>
            </w:r>
          </w:p>
        </w:tc>
        <w:tc>
          <w:tcPr>
            <w:tcW w:w="576" w:type="pct"/>
            <w:vMerge w:val="restart"/>
            <w:shd w:val="clear" w:color="000000" w:fill="FFFFFF"/>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36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37</w:t>
            </w:r>
            <w:r w:rsidR="005D6C50">
              <w:rPr>
                <w:rFonts w:ascii="Times New Roman" w:hAnsi="Times New Roman" w:cs="Times New Roman"/>
              </w:rPr>
              <w:t> </w:t>
            </w:r>
            <w:r>
              <w:rPr>
                <w:rFonts w:ascii="Times New Roman" w:hAnsi="Times New Roman" w:cs="Times New Roman"/>
              </w:rPr>
              <w:t>808,40</w:t>
            </w:r>
          </w:p>
        </w:tc>
        <w:tc>
          <w:tcPr>
            <w:tcW w:w="37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16</w:t>
            </w:r>
            <w:r w:rsidR="005D6C50">
              <w:rPr>
                <w:rFonts w:ascii="Times New Roman" w:hAnsi="Times New Roman" w:cs="Times New Roman"/>
              </w:rPr>
              <w:t> </w:t>
            </w:r>
            <w:r>
              <w:rPr>
                <w:rFonts w:ascii="Times New Roman" w:hAnsi="Times New Roman" w:cs="Times New Roman"/>
              </w:rPr>
              <w:t>972,20</w:t>
            </w:r>
          </w:p>
        </w:tc>
        <w:tc>
          <w:tcPr>
            <w:tcW w:w="328"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353,20</w:t>
            </w:r>
          </w:p>
        </w:tc>
        <w:tc>
          <w:tcPr>
            <w:tcW w:w="29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10</w:t>
            </w:r>
            <w:r w:rsidR="005D6C50">
              <w:rPr>
                <w:rFonts w:ascii="Times New Roman" w:hAnsi="Times New Roman" w:cs="Times New Roman"/>
              </w:rPr>
              <w:t> </w:t>
            </w:r>
            <w:r>
              <w:rPr>
                <w:rFonts w:ascii="Times New Roman" w:hAnsi="Times New Roman" w:cs="Times New Roman"/>
              </w:rPr>
              <w:t>483,00</w:t>
            </w:r>
          </w:p>
        </w:tc>
        <w:tc>
          <w:tcPr>
            <w:tcW w:w="24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36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37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328"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36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19</w:t>
            </w:r>
            <w:r w:rsidR="005D6C50">
              <w:rPr>
                <w:rFonts w:ascii="Times New Roman" w:hAnsi="Times New Roman" w:cs="Times New Roman"/>
              </w:rPr>
              <w:t> </w:t>
            </w:r>
            <w:r>
              <w:rPr>
                <w:rFonts w:ascii="Times New Roman" w:hAnsi="Times New Roman" w:cs="Times New Roman"/>
              </w:rPr>
              <w:t>243,60</w:t>
            </w:r>
          </w:p>
        </w:tc>
        <w:tc>
          <w:tcPr>
            <w:tcW w:w="37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574,70</w:t>
            </w:r>
          </w:p>
        </w:tc>
        <w:tc>
          <w:tcPr>
            <w:tcW w:w="328"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282,50</w:t>
            </w:r>
          </w:p>
        </w:tc>
        <w:tc>
          <w:tcPr>
            <w:tcW w:w="29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8</w:t>
            </w:r>
            <w:r w:rsidR="005D6C50">
              <w:rPr>
                <w:rFonts w:ascii="Times New Roman" w:hAnsi="Times New Roman" w:cs="Times New Roman"/>
              </w:rPr>
              <w:t> </w:t>
            </w:r>
            <w:r>
              <w:rPr>
                <w:rFonts w:ascii="Times New Roman" w:hAnsi="Times New Roman" w:cs="Times New Roman"/>
              </w:rPr>
              <w:t>386,40</w:t>
            </w:r>
          </w:p>
        </w:tc>
        <w:tc>
          <w:tcPr>
            <w:tcW w:w="24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36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18</w:t>
            </w:r>
            <w:r w:rsidR="005D6C50">
              <w:rPr>
                <w:rFonts w:ascii="Times New Roman" w:hAnsi="Times New Roman" w:cs="Times New Roman"/>
              </w:rPr>
              <w:t> </w:t>
            </w:r>
            <w:r>
              <w:rPr>
                <w:rFonts w:ascii="Times New Roman" w:hAnsi="Times New Roman" w:cs="Times New Roman"/>
              </w:rPr>
              <w:t>564,80</w:t>
            </w:r>
          </w:p>
        </w:tc>
        <w:tc>
          <w:tcPr>
            <w:tcW w:w="37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14</w:t>
            </w:r>
            <w:r w:rsidR="005D6C50">
              <w:rPr>
                <w:rFonts w:ascii="Times New Roman" w:hAnsi="Times New Roman" w:cs="Times New Roman"/>
              </w:rPr>
              <w:t> </w:t>
            </w:r>
            <w:r>
              <w:rPr>
                <w:rFonts w:ascii="Times New Roman" w:hAnsi="Times New Roman" w:cs="Times New Roman"/>
              </w:rPr>
              <w:t>397,50</w:t>
            </w:r>
          </w:p>
        </w:tc>
        <w:tc>
          <w:tcPr>
            <w:tcW w:w="328"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070,70</w:t>
            </w:r>
          </w:p>
        </w:tc>
        <w:tc>
          <w:tcPr>
            <w:tcW w:w="29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2</w:t>
            </w:r>
            <w:r w:rsidR="005D6C50">
              <w:rPr>
                <w:rFonts w:ascii="Times New Roman" w:hAnsi="Times New Roman" w:cs="Times New Roman"/>
              </w:rPr>
              <w:t> </w:t>
            </w:r>
            <w:r>
              <w:rPr>
                <w:rFonts w:ascii="Times New Roman" w:hAnsi="Times New Roman" w:cs="Times New Roman"/>
              </w:rPr>
              <w:t>096,60</w:t>
            </w:r>
          </w:p>
        </w:tc>
        <w:tc>
          <w:tcPr>
            <w:tcW w:w="24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3F158E" w:rsidRPr="007316DF" w:rsidTr="003F158E">
        <w:tc>
          <w:tcPr>
            <w:tcW w:w="1267" w:type="pct"/>
            <w:gridSpan w:val="3"/>
            <w:vMerge/>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p>
        </w:tc>
        <w:tc>
          <w:tcPr>
            <w:tcW w:w="576" w:type="pct"/>
            <w:vMerge/>
            <w:vAlign w:val="center"/>
            <w:hideMark/>
          </w:tcPr>
          <w:p w:rsidR="003F158E" w:rsidRPr="007316DF" w:rsidRDefault="003F158E" w:rsidP="003F158E">
            <w:pPr>
              <w:spacing w:after="0" w:line="240" w:lineRule="auto"/>
              <w:jc w:val="center"/>
              <w:rPr>
                <w:rFonts w:ascii="Times New Roman" w:eastAsia="Times New Roman" w:hAnsi="Times New Roman" w:cs="Times New Roman"/>
                <w:lang w:eastAsia="ru-RU"/>
              </w:rPr>
            </w:pPr>
          </w:p>
        </w:tc>
        <w:tc>
          <w:tcPr>
            <w:tcW w:w="1035" w:type="pct"/>
            <w:gridSpan w:val="2"/>
            <w:shd w:val="clear" w:color="000000" w:fill="FFFFFF"/>
            <w:vAlign w:val="center"/>
            <w:hideMark/>
          </w:tcPr>
          <w:p w:rsidR="003F158E" w:rsidRPr="007316DF" w:rsidRDefault="003F158E" w:rsidP="003F158E">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внебюджетные источники</w:t>
            </w:r>
          </w:p>
        </w:tc>
        <w:tc>
          <w:tcPr>
            <w:tcW w:w="36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7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28"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9"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41"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68" w:type="pct"/>
            <w:shd w:val="clear" w:color="000000" w:fill="FFFFFF"/>
          </w:tcPr>
          <w:p w:rsidR="003F158E" w:rsidRPr="007316DF" w:rsidRDefault="003F158E" w:rsidP="003F158E">
            <w:pPr>
              <w:spacing w:after="0" w:line="240" w:lineRule="auto"/>
              <w:jc w:val="center"/>
              <w:rPr>
                <w:rFonts w:ascii="Times New Roman" w:hAnsi="Times New Roman" w:cs="Times New Roman"/>
              </w:rPr>
            </w:pPr>
            <w:r>
              <w:rPr>
                <w:rFonts w:ascii="Times New Roman" w:hAnsi="Times New Roman" w:cs="Times New Roman"/>
              </w:rPr>
              <w:t>0,00</w:t>
            </w:r>
          </w:p>
        </w:tc>
        <w:tc>
          <w:tcPr>
            <w:tcW w:w="246" w:type="pct"/>
            <w:shd w:val="clear" w:color="000000" w:fill="FFFFFF"/>
            <w:vAlign w:val="center"/>
          </w:tcPr>
          <w:p w:rsidR="003F158E" w:rsidRPr="007316DF" w:rsidRDefault="003F158E" w:rsidP="003F158E">
            <w:pPr>
              <w:spacing w:after="0" w:line="240" w:lineRule="auto"/>
              <w:jc w:val="center"/>
              <w:rPr>
                <w:rFonts w:ascii="Times New Roman" w:hAnsi="Times New Roman" w:cs="Times New Roman"/>
              </w:rPr>
            </w:pPr>
            <w:r w:rsidRPr="007316DF">
              <w:rPr>
                <w:rFonts w:ascii="Times New Roman" w:hAnsi="Times New Roman" w:cs="Times New Roman"/>
              </w:rPr>
              <w:t>0,00</w:t>
            </w:r>
          </w:p>
        </w:tc>
      </w:tr>
    </w:tbl>
    <w:p w:rsidR="00E43EA1" w:rsidRDefault="00E43EA1" w:rsidP="007316DF">
      <w:pPr>
        <w:spacing w:after="0" w:line="240" w:lineRule="auto"/>
        <w:rPr>
          <w:rFonts w:ascii="Times New Roman" w:eastAsia="Times New Roman" w:hAnsi="Times New Roman" w:cs="Times New Roman"/>
          <w:lang w:eastAsia="ru-RU"/>
        </w:rPr>
        <w:sectPr w:rsidR="00E43EA1" w:rsidSect="0022299A">
          <w:pgSz w:w="16838" w:h="11906" w:orient="landscape"/>
          <w:pgMar w:top="1418"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22"/>
        <w:gridCol w:w="1938"/>
        <w:gridCol w:w="3139"/>
        <w:gridCol w:w="1277"/>
        <w:gridCol w:w="1135"/>
        <w:gridCol w:w="927"/>
        <w:gridCol w:w="914"/>
        <w:gridCol w:w="668"/>
        <w:gridCol w:w="870"/>
        <w:gridCol w:w="870"/>
      </w:tblGrid>
      <w:tr w:rsidR="00100E8C" w:rsidRPr="007316DF" w:rsidTr="00100E8C">
        <w:tc>
          <w:tcPr>
            <w:tcW w:w="1276" w:type="pct"/>
            <w:vMerge w:val="restart"/>
            <w:shd w:val="clear" w:color="000000" w:fill="FFFFFF"/>
            <w:vAlign w:val="center"/>
            <w:hideMark/>
          </w:tcPr>
          <w:p w:rsidR="00100E8C" w:rsidRPr="007316DF" w:rsidRDefault="00100E8C"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lastRenderedPageBreak/>
              <w:t>Соисполнитель 2</w:t>
            </w:r>
            <w:r w:rsidRPr="007316DF">
              <w:rPr>
                <w:rFonts w:ascii="Times New Roman" w:eastAsia="Times New Roman" w:hAnsi="Times New Roman" w:cs="Times New Roman"/>
                <w:lang w:eastAsia="ru-RU"/>
              </w:rPr>
              <w:br/>
              <w:t>(МКУ «УКС г. Когалыма»)</w:t>
            </w:r>
          </w:p>
        </w:tc>
        <w:tc>
          <w:tcPr>
            <w:tcW w:w="615" w:type="pct"/>
            <w:vMerge w:val="restart"/>
            <w:shd w:val="clear" w:color="000000" w:fill="FFFFFF"/>
            <w:vAlign w:val="center"/>
            <w:hideMark/>
          </w:tcPr>
          <w:p w:rsidR="00100E8C" w:rsidRPr="007316DF" w:rsidRDefault="00100E8C" w:rsidP="007316DF">
            <w:pPr>
              <w:spacing w:after="0" w:line="240" w:lineRule="auto"/>
              <w:jc w:val="center"/>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 </w:t>
            </w:r>
          </w:p>
        </w:tc>
        <w:tc>
          <w:tcPr>
            <w:tcW w:w="996" w:type="pct"/>
            <w:shd w:val="clear" w:color="000000" w:fill="FFFFFF"/>
            <w:vAlign w:val="center"/>
            <w:hideMark/>
          </w:tcPr>
          <w:p w:rsidR="00100E8C" w:rsidRPr="007316DF" w:rsidRDefault="00100E8C"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всего</w:t>
            </w:r>
          </w:p>
        </w:tc>
        <w:tc>
          <w:tcPr>
            <w:tcW w:w="405"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0"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0"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12"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6" w:type="pct"/>
            <w:shd w:val="clear" w:color="000000" w:fill="FFFFFF"/>
          </w:tcPr>
          <w:p w:rsidR="00100E8C" w:rsidRPr="007316DF" w:rsidRDefault="0077740A"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76"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100E8C" w:rsidRPr="007316DF" w:rsidTr="00100E8C">
        <w:tc>
          <w:tcPr>
            <w:tcW w:w="1276" w:type="pct"/>
            <w:vMerge/>
            <w:vAlign w:val="center"/>
            <w:hideMark/>
          </w:tcPr>
          <w:p w:rsidR="00100E8C" w:rsidRPr="007316DF" w:rsidRDefault="00100E8C" w:rsidP="007316DF">
            <w:pPr>
              <w:spacing w:after="0" w:line="240" w:lineRule="auto"/>
              <w:jc w:val="center"/>
              <w:rPr>
                <w:rFonts w:ascii="Times New Roman" w:eastAsia="Times New Roman" w:hAnsi="Times New Roman" w:cs="Times New Roman"/>
                <w:lang w:eastAsia="ru-RU"/>
              </w:rPr>
            </w:pPr>
          </w:p>
        </w:tc>
        <w:tc>
          <w:tcPr>
            <w:tcW w:w="615" w:type="pct"/>
            <w:vMerge/>
            <w:vAlign w:val="center"/>
            <w:hideMark/>
          </w:tcPr>
          <w:p w:rsidR="00100E8C" w:rsidRPr="007316DF" w:rsidRDefault="00100E8C" w:rsidP="007316DF">
            <w:pPr>
              <w:spacing w:after="0" w:line="240" w:lineRule="auto"/>
              <w:jc w:val="center"/>
              <w:rPr>
                <w:rFonts w:ascii="Times New Roman" w:eastAsia="Times New Roman" w:hAnsi="Times New Roman" w:cs="Times New Roman"/>
                <w:lang w:eastAsia="ru-RU"/>
              </w:rPr>
            </w:pPr>
          </w:p>
        </w:tc>
        <w:tc>
          <w:tcPr>
            <w:tcW w:w="996" w:type="pct"/>
            <w:shd w:val="clear" w:color="000000" w:fill="FFFFFF"/>
            <w:vAlign w:val="center"/>
            <w:hideMark/>
          </w:tcPr>
          <w:p w:rsidR="00100E8C" w:rsidRPr="007316DF" w:rsidRDefault="00100E8C"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федеральный бюджет</w:t>
            </w:r>
          </w:p>
        </w:tc>
        <w:tc>
          <w:tcPr>
            <w:tcW w:w="405"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0"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0"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12"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6" w:type="pct"/>
            <w:shd w:val="clear" w:color="000000" w:fill="FFFFFF"/>
          </w:tcPr>
          <w:p w:rsidR="00100E8C" w:rsidRPr="007316DF" w:rsidRDefault="0077740A"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76"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100E8C" w:rsidRPr="007316DF" w:rsidTr="00100E8C">
        <w:tc>
          <w:tcPr>
            <w:tcW w:w="1276" w:type="pct"/>
            <w:vMerge/>
            <w:vAlign w:val="center"/>
            <w:hideMark/>
          </w:tcPr>
          <w:p w:rsidR="00100E8C" w:rsidRPr="007316DF" w:rsidRDefault="00100E8C" w:rsidP="007316DF">
            <w:pPr>
              <w:spacing w:after="0" w:line="240" w:lineRule="auto"/>
              <w:jc w:val="center"/>
              <w:rPr>
                <w:rFonts w:ascii="Times New Roman" w:eastAsia="Times New Roman" w:hAnsi="Times New Roman" w:cs="Times New Roman"/>
                <w:lang w:eastAsia="ru-RU"/>
              </w:rPr>
            </w:pPr>
          </w:p>
        </w:tc>
        <w:tc>
          <w:tcPr>
            <w:tcW w:w="615" w:type="pct"/>
            <w:vMerge/>
            <w:vAlign w:val="center"/>
            <w:hideMark/>
          </w:tcPr>
          <w:p w:rsidR="00100E8C" w:rsidRPr="007316DF" w:rsidRDefault="00100E8C" w:rsidP="007316DF">
            <w:pPr>
              <w:spacing w:after="0" w:line="240" w:lineRule="auto"/>
              <w:jc w:val="center"/>
              <w:rPr>
                <w:rFonts w:ascii="Times New Roman" w:eastAsia="Times New Roman" w:hAnsi="Times New Roman" w:cs="Times New Roman"/>
                <w:lang w:eastAsia="ru-RU"/>
              </w:rPr>
            </w:pPr>
          </w:p>
        </w:tc>
        <w:tc>
          <w:tcPr>
            <w:tcW w:w="996" w:type="pct"/>
            <w:shd w:val="clear" w:color="000000" w:fill="FFFFFF"/>
            <w:vAlign w:val="center"/>
            <w:hideMark/>
          </w:tcPr>
          <w:p w:rsidR="00100E8C" w:rsidRPr="007316DF" w:rsidRDefault="00100E8C"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автономного округа</w:t>
            </w:r>
          </w:p>
        </w:tc>
        <w:tc>
          <w:tcPr>
            <w:tcW w:w="405"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0"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0"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12"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6" w:type="pct"/>
            <w:shd w:val="clear" w:color="000000" w:fill="FFFFFF"/>
          </w:tcPr>
          <w:p w:rsidR="00100E8C" w:rsidRPr="007316DF" w:rsidRDefault="0077740A"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76"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100E8C" w:rsidRPr="007316DF" w:rsidTr="00100E8C">
        <w:tc>
          <w:tcPr>
            <w:tcW w:w="1276" w:type="pct"/>
            <w:vMerge/>
            <w:vAlign w:val="center"/>
            <w:hideMark/>
          </w:tcPr>
          <w:p w:rsidR="00100E8C" w:rsidRPr="007316DF" w:rsidRDefault="00100E8C" w:rsidP="007316DF">
            <w:pPr>
              <w:spacing w:after="0" w:line="240" w:lineRule="auto"/>
              <w:jc w:val="center"/>
              <w:rPr>
                <w:rFonts w:ascii="Times New Roman" w:eastAsia="Times New Roman" w:hAnsi="Times New Roman" w:cs="Times New Roman"/>
                <w:lang w:eastAsia="ru-RU"/>
              </w:rPr>
            </w:pPr>
          </w:p>
        </w:tc>
        <w:tc>
          <w:tcPr>
            <w:tcW w:w="615" w:type="pct"/>
            <w:vMerge/>
            <w:vAlign w:val="center"/>
            <w:hideMark/>
          </w:tcPr>
          <w:p w:rsidR="00100E8C" w:rsidRPr="007316DF" w:rsidRDefault="00100E8C" w:rsidP="007316DF">
            <w:pPr>
              <w:spacing w:after="0" w:line="240" w:lineRule="auto"/>
              <w:jc w:val="center"/>
              <w:rPr>
                <w:rFonts w:ascii="Times New Roman" w:eastAsia="Times New Roman" w:hAnsi="Times New Roman" w:cs="Times New Roman"/>
                <w:lang w:eastAsia="ru-RU"/>
              </w:rPr>
            </w:pPr>
          </w:p>
        </w:tc>
        <w:tc>
          <w:tcPr>
            <w:tcW w:w="996" w:type="pct"/>
            <w:shd w:val="clear" w:color="000000" w:fill="FFFFFF"/>
            <w:vAlign w:val="center"/>
            <w:hideMark/>
          </w:tcPr>
          <w:p w:rsidR="00100E8C" w:rsidRPr="007316DF" w:rsidRDefault="00100E8C"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бюджет города Когалыма</w:t>
            </w:r>
          </w:p>
        </w:tc>
        <w:tc>
          <w:tcPr>
            <w:tcW w:w="405"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0"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0"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12"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6" w:type="pct"/>
            <w:shd w:val="clear" w:color="000000" w:fill="FFFFFF"/>
          </w:tcPr>
          <w:p w:rsidR="00100E8C" w:rsidRPr="007316DF" w:rsidRDefault="0077740A"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76"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r w:rsidR="00100E8C" w:rsidRPr="007316DF" w:rsidTr="00100E8C">
        <w:tc>
          <w:tcPr>
            <w:tcW w:w="1276" w:type="pct"/>
            <w:vMerge/>
            <w:vAlign w:val="center"/>
            <w:hideMark/>
          </w:tcPr>
          <w:p w:rsidR="00100E8C" w:rsidRPr="007316DF" w:rsidRDefault="00100E8C" w:rsidP="007316DF">
            <w:pPr>
              <w:spacing w:after="0" w:line="240" w:lineRule="auto"/>
              <w:jc w:val="center"/>
              <w:rPr>
                <w:rFonts w:ascii="Times New Roman" w:eastAsia="Times New Roman" w:hAnsi="Times New Roman" w:cs="Times New Roman"/>
                <w:lang w:eastAsia="ru-RU"/>
              </w:rPr>
            </w:pPr>
          </w:p>
        </w:tc>
        <w:tc>
          <w:tcPr>
            <w:tcW w:w="615" w:type="pct"/>
            <w:vMerge/>
            <w:vAlign w:val="center"/>
            <w:hideMark/>
          </w:tcPr>
          <w:p w:rsidR="00100E8C" w:rsidRPr="007316DF" w:rsidRDefault="00100E8C" w:rsidP="007316DF">
            <w:pPr>
              <w:spacing w:after="0" w:line="240" w:lineRule="auto"/>
              <w:jc w:val="center"/>
              <w:rPr>
                <w:rFonts w:ascii="Times New Roman" w:eastAsia="Times New Roman" w:hAnsi="Times New Roman" w:cs="Times New Roman"/>
                <w:lang w:eastAsia="ru-RU"/>
              </w:rPr>
            </w:pPr>
          </w:p>
        </w:tc>
        <w:tc>
          <w:tcPr>
            <w:tcW w:w="996" w:type="pct"/>
            <w:shd w:val="clear" w:color="000000" w:fill="FFFFFF"/>
            <w:vAlign w:val="center"/>
            <w:hideMark/>
          </w:tcPr>
          <w:p w:rsidR="00100E8C" w:rsidRPr="007316DF" w:rsidRDefault="00100E8C" w:rsidP="007316DF">
            <w:pPr>
              <w:spacing w:after="0" w:line="240" w:lineRule="auto"/>
              <w:rPr>
                <w:rFonts w:ascii="Times New Roman" w:eastAsia="Times New Roman" w:hAnsi="Times New Roman" w:cs="Times New Roman"/>
                <w:lang w:eastAsia="ru-RU"/>
              </w:rPr>
            </w:pPr>
            <w:r w:rsidRPr="007316DF">
              <w:rPr>
                <w:rFonts w:ascii="Times New Roman" w:eastAsia="Times New Roman" w:hAnsi="Times New Roman" w:cs="Times New Roman"/>
                <w:lang w:eastAsia="ru-RU"/>
              </w:rPr>
              <w:t>иные внебюджетные источники</w:t>
            </w:r>
          </w:p>
        </w:tc>
        <w:tc>
          <w:tcPr>
            <w:tcW w:w="405"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360"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4"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90"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12"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c>
          <w:tcPr>
            <w:tcW w:w="276" w:type="pct"/>
            <w:shd w:val="clear" w:color="000000" w:fill="FFFFFF"/>
          </w:tcPr>
          <w:p w:rsidR="00100E8C" w:rsidRPr="007316DF" w:rsidRDefault="0077740A" w:rsidP="007316DF">
            <w:pPr>
              <w:spacing w:after="0" w:line="240" w:lineRule="auto"/>
              <w:jc w:val="center"/>
              <w:rPr>
                <w:rFonts w:ascii="Times New Roman" w:hAnsi="Times New Roman" w:cs="Times New Roman"/>
              </w:rPr>
            </w:pPr>
            <w:r>
              <w:rPr>
                <w:rFonts w:ascii="Times New Roman" w:hAnsi="Times New Roman" w:cs="Times New Roman"/>
              </w:rPr>
              <w:t>0,00</w:t>
            </w:r>
          </w:p>
        </w:tc>
        <w:tc>
          <w:tcPr>
            <w:tcW w:w="276" w:type="pct"/>
            <w:shd w:val="clear" w:color="000000" w:fill="FFFFFF"/>
            <w:vAlign w:val="center"/>
          </w:tcPr>
          <w:p w:rsidR="00100E8C" w:rsidRPr="007316DF" w:rsidRDefault="00100E8C" w:rsidP="007316DF">
            <w:pPr>
              <w:spacing w:after="0" w:line="240" w:lineRule="auto"/>
              <w:jc w:val="center"/>
              <w:rPr>
                <w:rFonts w:ascii="Times New Roman" w:hAnsi="Times New Roman" w:cs="Times New Roman"/>
              </w:rPr>
            </w:pPr>
            <w:r w:rsidRPr="007316DF">
              <w:rPr>
                <w:rFonts w:ascii="Times New Roman" w:hAnsi="Times New Roman" w:cs="Times New Roman"/>
              </w:rPr>
              <w:t>0,00</w:t>
            </w:r>
          </w:p>
        </w:tc>
      </w:tr>
    </w:tbl>
    <w:p w:rsidR="00E43EA1" w:rsidRDefault="00E43EA1" w:rsidP="00314220">
      <w:pPr>
        <w:spacing w:after="0" w:line="240" w:lineRule="auto"/>
        <w:rPr>
          <w:rFonts w:ascii="Times New Roman" w:eastAsia="Times New Roman" w:hAnsi="Times New Roman" w:cs="Times New Roman"/>
          <w:lang w:eastAsia="ru-RU"/>
        </w:rPr>
        <w:sectPr w:rsidR="00E43EA1" w:rsidSect="00E43EA1">
          <w:pgSz w:w="16838" w:h="11906" w:orient="landscape"/>
          <w:pgMar w:top="567" w:right="567" w:bottom="2552" w:left="567" w:header="709" w:footer="709" w:gutter="0"/>
          <w:cols w:space="708"/>
          <w:titlePg/>
          <w:docGrid w:linePitch="360"/>
        </w:sectPr>
      </w:pPr>
    </w:p>
    <w:p w:rsidR="0056053B" w:rsidRPr="00205227" w:rsidRDefault="00DE04A5" w:rsidP="0056053B">
      <w:pPr>
        <w:widowControl w:val="0"/>
        <w:autoSpaceDE w:val="0"/>
        <w:autoSpaceDN w:val="0"/>
        <w:spacing w:after="0" w:line="240" w:lineRule="auto"/>
        <w:ind w:left="10620" w:firstLine="708"/>
        <w:jc w:val="right"/>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Таблица </w:t>
      </w:r>
      <w:r w:rsidR="0056053B" w:rsidRPr="00205227">
        <w:rPr>
          <w:rFonts w:ascii="Times New Roman" w:eastAsia="Calibri" w:hAnsi="Times New Roman" w:cs="Times New Roman"/>
          <w:sz w:val="26"/>
          <w:szCs w:val="26"/>
        </w:rPr>
        <w:t>2</w:t>
      </w:r>
    </w:p>
    <w:p w:rsidR="0056053B" w:rsidRPr="00205227" w:rsidRDefault="0056053B" w:rsidP="0056053B">
      <w:pPr>
        <w:widowControl w:val="0"/>
        <w:autoSpaceDE w:val="0"/>
        <w:autoSpaceDN w:val="0"/>
        <w:spacing w:after="0" w:line="240" w:lineRule="auto"/>
        <w:jc w:val="center"/>
        <w:rPr>
          <w:rFonts w:ascii="Times New Roman" w:eastAsia="Calibri" w:hAnsi="Times New Roman" w:cs="Times New Roman"/>
          <w:sz w:val="26"/>
          <w:szCs w:val="26"/>
        </w:rPr>
      </w:pPr>
    </w:p>
    <w:p w:rsidR="0056053B" w:rsidRPr="00205227" w:rsidRDefault="0056053B" w:rsidP="0056053B">
      <w:pPr>
        <w:widowControl w:val="0"/>
        <w:autoSpaceDE w:val="0"/>
        <w:autoSpaceDN w:val="0"/>
        <w:spacing w:after="0" w:line="240" w:lineRule="auto"/>
        <w:jc w:val="center"/>
        <w:rPr>
          <w:rFonts w:ascii="Times New Roman" w:eastAsia="Calibri" w:hAnsi="Times New Roman" w:cs="Times New Roman"/>
          <w:sz w:val="26"/>
          <w:szCs w:val="26"/>
        </w:rPr>
      </w:pPr>
      <w:r w:rsidRPr="00205227">
        <w:rPr>
          <w:rFonts w:ascii="Times New Roman" w:eastAsia="Calibri" w:hAnsi="Times New Roman" w:cs="Times New Roman"/>
          <w:sz w:val="26"/>
          <w:szCs w:val="26"/>
        </w:rPr>
        <w:t>Перечень структурных элементов (основных мероприятий) муниципальной программы</w:t>
      </w:r>
    </w:p>
    <w:p w:rsidR="005B018C" w:rsidRPr="00205227" w:rsidRDefault="005B018C" w:rsidP="0056053B">
      <w:pPr>
        <w:widowControl w:val="0"/>
        <w:autoSpaceDE w:val="0"/>
        <w:autoSpaceDN w:val="0"/>
        <w:spacing w:after="0" w:line="240" w:lineRule="auto"/>
        <w:jc w:val="center"/>
        <w:rPr>
          <w:rFonts w:ascii="Times New Roman" w:eastAsia="Calibri" w:hAnsi="Times New Roman" w:cs="Times New Roman"/>
          <w:sz w:val="26"/>
          <w:szCs w:val="26"/>
        </w:rPr>
      </w:pPr>
    </w:p>
    <w:tbl>
      <w:tblPr>
        <w:tblStyle w:val="12"/>
        <w:tblW w:w="5000" w:type="pct"/>
        <w:jc w:val="center"/>
        <w:tblCellMar>
          <w:left w:w="28" w:type="dxa"/>
          <w:right w:w="28" w:type="dxa"/>
        </w:tblCellMar>
        <w:tblLook w:val="04A0" w:firstRow="1" w:lastRow="0" w:firstColumn="1" w:lastColumn="0" w:noHBand="0" w:noVBand="1"/>
      </w:tblPr>
      <w:tblGrid>
        <w:gridCol w:w="1589"/>
        <w:gridCol w:w="4110"/>
        <w:gridCol w:w="4394"/>
        <w:gridCol w:w="5667"/>
      </w:tblGrid>
      <w:tr w:rsidR="00205227" w:rsidRPr="00E43EA1" w:rsidTr="00E43EA1">
        <w:trPr>
          <w:jc w:val="center"/>
        </w:trPr>
        <w:tc>
          <w:tcPr>
            <w:tcW w:w="504" w:type="pct"/>
            <w:vAlign w:val="center"/>
          </w:tcPr>
          <w:p w:rsidR="005B018C" w:rsidRPr="00E43EA1" w:rsidRDefault="005B018C" w:rsidP="005B018C">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 </w:t>
            </w:r>
            <w:r w:rsidRPr="00E43EA1">
              <w:rPr>
                <w:rFonts w:ascii="Times New Roman" w:eastAsia="Calibri" w:hAnsi="Times New Roman" w:cs="Times New Roman"/>
              </w:rPr>
              <w:t>структурного элемента (основного мероприятия)</w:t>
            </w:r>
          </w:p>
        </w:tc>
        <w:tc>
          <w:tcPr>
            <w:tcW w:w="1304" w:type="pct"/>
            <w:vAlign w:val="center"/>
          </w:tcPr>
          <w:p w:rsidR="005B018C" w:rsidRPr="00E43EA1" w:rsidRDefault="005B018C" w:rsidP="005B018C">
            <w:pPr>
              <w:widowControl w:val="0"/>
              <w:autoSpaceDE w:val="0"/>
              <w:autoSpaceDN w:val="0"/>
              <w:spacing w:after="0" w:line="240" w:lineRule="auto"/>
              <w:jc w:val="center"/>
              <w:rPr>
                <w:rFonts w:ascii="Times New Roman" w:eastAsia="Calibri" w:hAnsi="Times New Roman" w:cs="Times New Roman"/>
              </w:rPr>
            </w:pPr>
            <w:r w:rsidRPr="00E43EA1">
              <w:rPr>
                <w:rFonts w:ascii="Times New Roman" w:eastAsia="Calibri" w:hAnsi="Times New Roman" w:cs="Times New Roman"/>
              </w:rPr>
              <w:t>Наименование структурного элемента (основного мероприятия)</w:t>
            </w:r>
          </w:p>
        </w:tc>
        <w:tc>
          <w:tcPr>
            <w:tcW w:w="1394" w:type="pct"/>
            <w:vAlign w:val="center"/>
          </w:tcPr>
          <w:p w:rsidR="005B018C" w:rsidRPr="00E43EA1" w:rsidRDefault="005B018C" w:rsidP="005B018C">
            <w:pPr>
              <w:widowControl w:val="0"/>
              <w:autoSpaceDE w:val="0"/>
              <w:autoSpaceDN w:val="0"/>
              <w:spacing w:after="0" w:line="240" w:lineRule="auto"/>
              <w:jc w:val="center"/>
              <w:rPr>
                <w:rFonts w:ascii="Times New Roman" w:eastAsia="Calibri" w:hAnsi="Times New Roman" w:cs="Times New Roman"/>
              </w:rPr>
            </w:pPr>
            <w:r w:rsidRPr="00E43EA1">
              <w:rPr>
                <w:rFonts w:ascii="Times New Roman" w:eastAsia="Calibri" w:hAnsi="Times New Roman" w:cs="Times New Roman"/>
              </w:rPr>
              <w:t>Направления расходов структурного элемента (основного мероприятия)</w:t>
            </w:r>
          </w:p>
        </w:tc>
        <w:tc>
          <w:tcPr>
            <w:tcW w:w="1798" w:type="pct"/>
            <w:vAlign w:val="center"/>
          </w:tcPr>
          <w:p w:rsidR="005B018C" w:rsidRPr="00E43EA1" w:rsidRDefault="005B018C" w:rsidP="005B018C">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Наименование порядка, номер приложения (при наличии)</w:t>
            </w:r>
          </w:p>
        </w:tc>
      </w:tr>
      <w:tr w:rsidR="00205227" w:rsidRPr="00E43EA1" w:rsidTr="00E43EA1">
        <w:trPr>
          <w:jc w:val="center"/>
        </w:trPr>
        <w:tc>
          <w:tcPr>
            <w:tcW w:w="504" w:type="pct"/>
          </w:tcPr>
          <w:p w:rsidR="005B018C" w:rsidRPr="00E43EA1" w:rsidRDefault="005B018C" w:rsidP="005B018C">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1</w:t>
            </w:r>
          </w:p>
        </w:tc>
        <w:tc>
          <w:tcPr>
            <w:tcW w:w="1304" w:type="pct"/>
          </w:tcPr>
          <w:p w:rsidR="005B018C" w:rsidRPr="00E43EA1" w:rsidRDefault="005B018C" w:rsidP="005B018C">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w:t>
            </w:r>
          </w:p>
        </w:tc>
        <w:tc>
          <w:tcPr>
            <w:tcW w:w="1394" w:type="pct"/>
          </w:tcPr>
          <w:p w:rsidR="005B018C" w:rsidRPr="00E43EA1" w:rsidRDefault="005B018C" w:rsidP="005B018C">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3</w:t>
            </w:r>
          </w:p>
        </w:tc>
        <w:tc>
          <w:tcPr>
            <w:tcW w:w="1798" w:type="pct"/>
          </w:tcPr>
          <w:p w:rsidR="005B018C" w:rsidRPr="00E43EA1" w:rsidRDefault="005B018C" w:rsidP="005B018C">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4</w:t>
            </w:r>
          </w:p>
        </w:tc>
      </w:tr>
      <w:tr w:rsidR="00FB29D8" w:rsidRPr="00E43EA1" w:rsidTr="00E43EA1">
        <w:trPr>
          <w:jc w:val="center"/>
        </w:trPr>
        <w:tc>
          <w:tcPr>
            <w:tcW w:w="5000" w:type="pct"/>
            <w:gridSpan w:val="4"/>
          </w:tcPr>
          <w:p w:rsidR="00FB29D8" w:rsidRPr="00E43EA1" w:rsidRDefault="00DD0372" w:rsidP="008D1F19">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Цель «</w:t>
            </w:r>
            <w:r w:rsidR="00AF358F" w:rsidRPr="00E43EA1">
              <w:rPr>
                <w:rFonts w:ascii="Times New Roman" w:eastAsia="Times New Roman" w:hAnsi="Times New Roman" w:cs="Times New Roman"/>
                <w:lang w:eastAsia="ru-RU"/>
              </w:rPr>
              <w:t>Обеспечение надежности и качества предоставления жилищно-коммунальных услуг населению города Когалыма</w:t>
            </w:r>
            <w:r w:rsidRPr="00E43EA1">
              <w:rPr>
                <w:rFonts w:ascii="Times New Roman" w:eastAsia="Times New Roman" w:hAnsi="Times New Roman" w:cs="Times New Roman"/>
                <w:lang w:eastAsia="ru-RU"/>
              </w:rPr>
              <w:t>»</w:t>
            </w:r>
          </w:p>
        </w:tc>
      </w:tr>
      <w:tr w:rsidR="00FB29D8" w:rsidRPr="00E43EA1" w:rsidTr="00E43EA1">
        <w:trPr>
          <w:jc w:val="center"/>
        </w:trPr>
        <w:tc>
          <w:tcPr>
            <w:tcW w:w="5000" w:type="pct"/>
            <w:gridSpan w:val="4"/>
          </w:tcPr>
          <w:p w:rsidR="00FB29D8" w:rsidRPr="00E43EA1" w:rsidRDefault="00DD0372" w:rsidP="00DD0372">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Задача №1 «</w:t>
            </w:r>
            <w:r w:rsidR="00AF358F" w:rsidRPr="00E43EA1">
              <w:rPr>
                <w:rFonts w:ascii="Times New Roman" w:eastAsia="Times New Roman" w:hAnsi="Times New Roman" w:cs="Times New Roman"/>
                <w:lang w:eastAsia="ru-RU"/>
              </w:rPr>
              <w:t>Проведение капитального ремонта многоквартирных домов</w:t>
            </w:r>
            <w:r w:rsidRPr="00E43EA1">
              <w:rPr>
                <w:rFonts w:ascii="Times New Roman" w:eastAsia="Times New Roman" w:hAnsi="Times New Roman" w:cs="Times New Roman"/>
                <w:lang w:eastAsia="ru-RU"/>
              </w:rPr>
              <w:t>»</w:t>
            </w:r>
          </w:p>
        </w:tc>
      </w:tr>
      <w:tr w:rsidR="00FB29D8" w:rsidRPr="00E43EA1" w:rsidTr="00E43EA1">
        <w:trPr>
          <w:jc w:val="center"/>
        </w:trPr>
        <w:tc>
          <w:tcPr>
            <w:tcW w:w="5000" w:type="pct"/>
            <w:gridSpan w:val="4"/>
          </w:tcPr>
          <w:p w:rsidR="00FB29D8" w:rsidRPr="00E43EA1" w:rsidRDefault="00AF358F" w:rsidP="00AF358F">
            <w:pPr>
              <w:widowControl w:val="0"/>
              <w:tabs>
                <w:tab w:val="center" w:pos="7285"/>
                <w:tab w:val="left" w:pos="12000"/>
              </w:tabs>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ab/>
              <w:t>Подпрограмма 1 «Содействие проведению капитального ремонта многоквартирных домов»</w:t>
            </w:r>
          </w:p>
        </w:tc>
      </w:tr>
      <w:tr w:rsidR="00FB29D8" w:rsidRPr="00E43EA1" w:rsidTr="00E43EA1">
        <w:trPr>
          <w:jc w:val="center"/>
        </w:trPr>
        <w:tc>
          <w:tcPr>
            <w:tcW w:w="504" w:type="pct"/>
          </w:tcPr>
          <w:p w:rsidR="00FB29D8" w:rsidRPr="00E43EA1" w:rsidRDefault="00FB29D8" w:rsidP="005B018C">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1.1.</w:t>
            </w:r>
          </w:p>
        </w:tc>
        <w:tc>
          <w:tcPr>
            <w:tcW w:w="1304" w:type="pct"/>
            <w:tcBorders>
              <w:top w:val="single" w:sz="4" w:space="0" w:color="auto"/>
              <w:left w:val="single" w:sz="4" w:space="0" w:color="auto"/>
              <w:bottom w:val="single" w:sz="4" w:space="0" w:color="auto"/>
              <w:right w:val="single" w:sz="4" w:space="0" w:color="auto"/>
            </w:tcBorders>
          </w:tcPr>
          <w:p w:rsidR="00FB29D8" w:rsidRPr="00E43EA1" w:rsidRDefault="00AF358F" w:rsidP="00E875F7">
            <w:pPr>
              <w:pStyle w:val="a4"/>
              <w:rPr>
                <w:rFonts w:ascii="Times New Roman" w:hAnsi="Times New Roman" w:cs="Times New Roman"/>
              </w:rPr>
            </w:pPr>
            <w:r w:rsidRPr="00E43EA1">
              <w:rPr>
                <w:rFonts w:ascii="Times New Roman" w:hAnsi="Times New Roman" w:cs="Times New Roman"/>
                <w:lang w:eastAsia="ru-RU"/>
              </w:rPr>
              <w:t>Обеспечение мероприятий по проведению капитального ремонта многоквартирных домов</w:t>
            </w:r>
          </w:p>
        </w:tc>
        <w:tc>
          <w:tcPr>
            <w:tcW w:w="1394" w:type="pct"/>
            <w:tcBorders>
              <w:top w:val="single" w:sz="4" w:space="0" w:color="auto"/>
              <w:left w:val="single" w:sz="4" w:space="0" w:color="auto"/>
              <w:bottom w:val="single" w:sz="4" w:space="0" w:color="auto"/>
              <w:right w:val="single" w:sz="4" w:space="0" w:color="auto"/>
            </w:tcBorders>
          </w:tcPr>
          <w:p w:rsidR="00FB29D8" w:rsidRPr="00E43EA1" w:rsidRDefault="00AF358F" w:rsidP="00557A7E">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1. 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w:t>
            </w:r>
          </w:p>
        </w:tc>
        <w:tc>
          <w:tcPr>
            <w:tcW w:w="1798" w:type="pct"/>
          </w:tcPr>
          <w:p w:rsidR="00FB29D8" w:rsidRPr="00E43EA1" w:rsidRDefault="00AF358F" w:rsidP="00FB29D8">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Администрации города Когалыма от 16.08.2018 №1875 «Об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r>
      <w:tr w:rsidR="00AF358F" w:rsidRPr="00E43EA1" w:rsidTr="00E43EA1">
        <w:trPr>
          <w:jc w:val="center"/>
        </w:trPr>
        <w:tc>
          <w:tcPr>
            <w:tcW w:w="5000" w:type="pct"/>
            <w:gridSpan w:val="4"/>
          </w:tcPr>
          <w:p w:rsidR="00AF358F" w:rsidRPr="00E43EA1" w:rsidRDefault="00DD0372" w:rsidP="00AF358F">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Задача №2 «</w:t>
            </w:r>
            <w:r w:rsidR="00AF358F" w:rsidRPr="00E43EA1">
              <w:rPr>
                <w:rFonts w:ascii="Times New Roman" w:eastAsia="Times New Roman" w:hAnsi="Times New Roman" w:cs="Times New Roman"/>
                <w:lang w:eastAsia="ru-RU"/>
              </w:rPr>
              <w:t xml:space="preserve">Привлечение </w:t>
            </w:r>
            <w:r w:rsidRPr="00E43EA1">
              <w:rPr>
                <w:rFonts w:ascii="Times New Roman" w:eastAsia="Times New Roman" w:hAnsi="Times New Roman" w:cs="Times New Roman"/>
                <w:lang w:eastAsia="ru-RU"/>
              </w:rPr>
              <w:t>долгосрочных частных инвестиций»</w:t>
            </w:r>
          </w:p>
        </w:tc>
      </w:tr>
      <w:tr w:rsidR="00AF358F" w:rsidRPr="00E43EA1" w:rsidTr="00E43EA1">
        <w:trPr>
          <w:jc w:val="center"/>
        </w:trPr>
        <w:tc>
          <w:tcPr>
            <w:tcW w:w="5000" w:type="pct"/>
            <w:gridSpan w:val="4"/>
          </w:tcPr>
          <w:p w:rsidR="00AF358F" w:rsidRPr="00E43EA1" w:rsidRDefault="00AF358F" w:rsidP="00AF358F">
            <w:pPr>
              <w:widowControl w:val="0"/>
              <w:tabs>
                <w:tab w:val="left" w:pos="6210"/>
              </w:tabs>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FB29D8" w:rsidRPr="00E43EA1" w:rsidTr="00E43EA1">
        <w:trPr>
          <w:jc w:val="center"/>
        </w:trPr>
        <w:tc>
          <w:tcPr>
            <w:tcW w:w="504" w:type="pct"/>
          </w:tcPr>
          <w:p w:rsidR="00FB29D8" w:rsidRPr="00E43EA1" w:rsidRDefault="00AF358F" w:rsidP="00FB29D8">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2.1.</w:t>
            </w:r>
          </w:p>
        </w:tc>
        <w:tc>
          <w:tcPr>
            <w:tcW w:w="1304" w:type="pct"/>
            <w:tcBorders>
              <w:top w:val="single" w:sz="4" w:space="0" w:color="auto"/>
              <w:left w:val="single" w:sz="4" w:space="0" w:color="auto"/>
              <w:bottom w:val="single" w:sz="4" w:space="0" w:color="auto"/>
              <w:right w:val="single" w:sz="4" w:space="0" w:color="auto"/>
            </w:tcBorders>
          </w:tcPr>
          <w:p w:rsidR="00FB29D8" w:rsidRPr="00E43EA1" w:rsidRDefault="00AF358F" w:rsidP="00E875F7">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Предоставление субсидий на реализацию полномочий в сфере жилищно-коммунального комплекса </w:t>
            </w:r>
          </w:p>
        </w:tc>
        <w:tc>
          <w:tcPr>
            <w:tcW w:w="1394" w:type="pct"/>
            <w:tcBorders>
              <w:top w:val="single" w:sz="4" w:space="0" w:color="auto"/>
              <w:left w:val="single" w:sz="4" w:space="0" w:color="auto"/>
              <w:bottom w:val="single" w:sz="4" w:space="0" w:color="auto"/>
              <w:right w:val="single" w:sz="4" w:space="0" w:color="auto"/>
            </w:tcBorders>
          </w:tcPr>
          <w:p w:rsidR="00FB29D8" w:rsidRPr="00E43EA1" w:rsidRDefault="00AF358F" w:rsidP="005B018C">
            <w:pPr>
              <w:spacing w:after="0" w:line="240" w:lineRule="auto"/>
              <w:rPr>
                <w:rFonts w:ascii="Times New Roman" w:eastAsia="Times New Roman" w:hAnsi="Times New Roman" w:cs="Times New Roman"/>
                <w:spacing w:val="-6"/>
                <w:lang w:eastAsia="ru-RU"/>
              </w:rPr>
            </w:pPr>
            <w:r w:rsidRPr="00E43EA1">
              <w:rPr>
                <w:rFonts w:ascii="Times New Roman" w:eastAsia="Times New Roman" w:hAnsi="Times New Roman" w:cs="Times New Roman"/>
                <w:lang w:eastAsia="ru-RU"/>
              </w:rPr>
              <w:t>Субсидия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w:t>
            </w:r>
          </w:p>
        </w:tc>
        <w:tc>
          <w:tcPr>
            <w:tcW w:w="1798" w:type="pct"/>
          </w:tcPr>
          <w:p w:rsidR="0051461F" w:rsidRPr="00E43EA1" w:rsidRDefault="0051461F" w:rsidP="0051461F">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Постановление Правительства РФ от 26.12.2015 </w:t>
            </w:r>
            <w:r w:rsidR="00297ABD" w:rsidRPr="00E43EA1">
              <w:rPr>
                <w:rFonts w:ascii="Times New Roman" w:eastAsia="Times New Roman" w:hAnsi="Times New Roman" w:cs="Times New Roman"/>
                <w:lang w:eastAsia="ru-RU"/>
              </w:rPr>
              <w:t>№</w:t>
            </w:r>
            <w:r w:rsidRPr="00E43EA1">
              <w:rPr>
                <w:rFonts w:ascii="Times New Roman" w:eastAsia="Times New Roman" w:hAnsi="Times New Roman" w:cs="Times New Roman"/>
                <w:lang w:eastAsia="ru-RU"/>
              </w:rPr>
              <w:t>1451 «О предоставлении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w:t>
            </w:r>
            <w:r w:rsidR="005D30EC" w:rsidRPr="00E43EA1">
              <w:rPr>
                <w:rFonts w:ascii="Times New Roman" w:eastAsia="Times New Roman" w:hAnsi="Times New Roman" w:cs="Times New Roman"/>
                <w:lang w:eastAsia="ru-RU"/>
              </w:rPr>
              <w:t>.</w:t>
            </w:r>
          </w:p>
          <w:p w:rsidR="005D30EC" w:rsidRPr="00E43EA1" w:rsidRDefault="004E3EF3"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Постановление Правительства Ханты-Мансийского автономного округа - Югры от 31.10.2021 №477-п «О </w:t>
            </w:r>
          </w:p>
        </w:tc>
      </w:tr>
    </w:tbl>
    <w:p w:rsidR="00E43EA1" w:rsidRDefault="00E43EA1" w:rsidP="00FB29D8">
      <w:pPr>
        <w:widowControl w:val="0"/>
        <w:autoSpaceDE w:val="0"/>
        <w:autoSpaceDN w:val="0"/>
        <w:spacing w:after="0" w:line="240" w:lineRule="auto"/>
        <w:rPr>
          <w:rFonts w:ascii="Times New Roman" w:eastAsia="Times New Roman" w:hAnsi="Times New Roman" w:cs="Times New Roman"/>
          <w:lang w:eastAsia="ru-RU"/>
        </w:rPr>
        <w:sectPr w:rsidR="00E43EA1" w:rsidSect="007316DF">
          <w:pgSz w:w="16838" w:h="11906" w:orient="landscape"/>
          <w:pgMar w:top="2552" w:right="567" w:bottom="567" w:left="567" w:header="709" w:footer="709" w:gutter="0"/>
          <w:cols w:space="708"/>
          <w:titlePg/>
          <w:docGrid w:linePitch="360"/>
        </w:sectPr>
      </w:pPr>
    </w:p>
    <w:tbl>
      <w:tblPr>
        <w:tblStyle w:val="12"/>
        <w:tblW w:w="5000" w:type="pct"/>
        <w:jc w:val="center"/>
        <w:tblCellMar>
          <w:left w:w="28" w:type="dxa"/>
          <w:right w:w="28" w:type="dxa"/>
        </w:tblCellMar>
        <w:tblLook w:val="04A0" w:firstRow="1" w:lastRow="0" w:firstColumn="1" w:lastColumn="0" w:noHBand="0" w:noVBand="1"/>
      </w:tblPr>
      <w:tblGrid>
        <w:gridCol w:w="1589"/>
        <w:gridCol w:w="4110"/>
        <w:gridCol w:w="4394"/>
        <w:gridCol w:w="5667"/>
      </w:tblGrid>
      <w:tr w:rsidR="00E43EA1" w:rsidRPr="00E43EA1" w:rsidTr="00E43EA1">
        <w:trPr>
          <w:jc w:val="center"/>
        </w:trPr>
        <w:tc>
          <w:tcPr>
            <w:tcW w:w="504" w:type="pct"/>
          </w:tcPr>
          <w:p w:rsidR="00E43EA1" w:rsidRPr="00E43EA1" w:rsidRDefault="00E43EA1" w:rsidP="00FB29D8">
            <w:pPr>
              <w:widowControl w:val="0"/>
              <w:autoSpaceDE w:val="0"/>
              <w:autoSpaceDN w:val="0"/>
              <w:spacing w:after="0" w:line="240" w:lineRule="auto"/>
              <w:rPr>
                <w:rFonts w:ascii="Times New Roman" w:eastAsia="Times New Roman" w:hAnsi="Times New Roman" w:cs="Times New Roman"/>
                <w:lang w:eastAsia="ru-RU"/>
              </w:rPr>
            </w:pPr>
          </w:p>
        </w:tc>
        <w:tc>
          <w:tcPr>
            <w:tcW w:w="1304" w:type="pct"/>
            <w:tcBorders>
              <w:top w:val="single" w:sz="4" w:space="0" w:color="auto"/>
              <w:left w:val="single" w:sz="4" w:space="0" w:color="auto"/>
              <w:bottom w:val="single" w:sz="4" w:space="0" w:color="auto"/>
              <w:right w:val="single" w:sz="4" w:space="0" w:color="auto"/>
            </w:tcBorders>
          </w:tcPr>
          <w:p w:rsidR="00E43EA1" w:rsidRPr="00E43EA1" w:rsidRDefault="00E43EA1" w:rsidP="00E875F7">
            <w:pPr>
              <w:spacing w:after="0" w:line="240" w:lineRule="auto"/>
              <w:rPr>
                <w:rFonts w:ascii="Times New Roman" w:eastAsia="Times New Roman" w:hAnsi="Times New Roman" w:cs="Times New Roman"/>
                <w:lang w:eastAsia="ru-RU"/>
              </w:rPr>
            </w:pPr>
          </w:p>
        </w:tc>
        <w:tc>
          <w:tcPr>
            <w:tcW w:w="1394" w:type="pct"/>
            <w:tcBorders>
              <w:top w:val="single" w:sz="4" w:space="0" w:color="auto"/>
              <w:left w:val="single" w:sz="4" w:space="0" w:color="auto"/>
              <w:bottom w:val="single" w:sz="4" w:space="0" w:color="auto"/>
              <w:right w:val="single" w:sz="4" w:space="0" w:color="auto"/>
            </w:tcBorders>
          </w:tcPr>
          <w:p w:rsidR="00E43EA1" w:rsidRPr="00E43EA1" w:rsidRDefault="00E43EA1" w:rsidP="005B018C">
            <w:pPr>
              <w:spacing w:after="0" w:line="240" w:lineRule="auto"/>
              <w:rPr>
                <w:rFonts w:ascii="Times New Roman" w:eastAsia="Times New Roman" w:hAnsi="Times New Roman" w:cs="Times New Roman"/>
                <w:lang w:eastAsia="ru-RU"/>
              </w:rPr>
            </w:pPr>
          </w:p>
        </w:tc>
        <w:tc>
          <w:tcPr>
            <w:tcW w:w="1798" w:type="pct"/>
          </w:tcPr>
          <w:p w:rsidR="00E43EA1" w:rsidRPr="00E43EA1" w:rsidRDefault="00E43EA1"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государственной программе Ханты-Мансийского автономного округа - Югры «Жилищно-коммунальный комплекс и городская среда».</w:t>
            </w:r>
          </w:p>
          <w:p w:rsidR="00E43EA1" w:rsidRPr="00E43EA1" w:rsidRDefault="00E43EA1"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Администрации города Когалыма от 15.05.2017 №1002 «Об утверждении Порядка предоставления субсидии концессионеру на создание, реконструкцию, модернизацию объектов коммунальной инфраструктуры города Когалыма, в том числе на возмещение понесенных затрат концессионера при выполнении мероприятий, предусмотренных концессионным соглашением».</w:t>
            </w:r>
          </w:p>
          <w:p w:rsidR="00E43EA1" w:rsidRPr="00E43EA1" w:rsidRDefault="00E43EA1"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Администрации города Когалыма от 02.07.2018 №1482 «Об утверждении Порядка предоставления субсидии концессионерам в части финансового обеспечения расходов на выполнение мероприятий, предусмотренных концессионным соглашением».</w:t>
            </w:r>
          </w:p>
          <w:p w:rsidR="00E43EA1" w:rsidRPr="00E43EA1" w:rsidRDefault="00E43EA1"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Администрации города Когалыма от 16.04.2021 №811 «Об утверждении Порядка предоставления субсидии в целях софинансирования расходных обязательств, связанных с реализацией проектов модернизации систем коммунальной инфраструктуры на территории города Когалыма, с привлечением средств государственной корпорации - Фонда содействия реформированию жилищно-коммунального хозяйства»</w:t>
            </w:r>
          </w:p>
        </w:tc>
      </w:tr>
      <w:tr w:rsidR="00FB29D8" w:rsidRPr="00E43EA1" w:rsidTr="00E43EA1">
        <w:trPr>
          <w:jc w:val="center"/>
        </w:trPr>
        <w:tc>
          <w:tcPr>
            <w:tcW w:w="5000" w:type="pct"/>
            <w:gridSpan w:val="4"/>
          </w:tcPr>
          <w:p w:rsidR="00FB29D8" w:rsidRPr="00E43EA1" w:rsidRDefault="00DD0372" w:rsidP="008D1F19">
            <w:pPr>
              <w:widowControl w:val="0"/>
              <w:autoSpaceDE w:val="0"/>
              <w:autoSpaceDN w:val="0"/>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Задача №3 «</w:t>
            </w:r>
            <w:r w:rsidR="00AF358F" w:rsidRPr="00E43EA1">
              <w:rPr>
                <w:rFonts w:ascii="Times New Roman" w:eastAsia="Times New Roman" w:hAnsi="Times New Roman" w:cs="Times New Roman"/>
                <w:lang w:eastAsia="ru-RU"/>
              </w:rPr>
              <w:t xml:space="preserve">Повышение эффективности управления и содержания общего </w:t>
            </w:r>
            <w:r w:rsidRPr="00E43EA1">
              <w:rPr>
                <w:rFonts w:ascii="Times New Roman" w:eastAsia="Times New Roman" w:hAnsi="Times New Roman" w:cs="Times New Roman"/>
                <w:lang w:eastAsia="ru-RU"/>
              </w:rPr>
              <w:t>имущества многоквартирных домов»</w:t>
            </w:r>
          </w:p>
        </w:tc>
      </w:tr>
      <w:tr w:rsidR="00FB29D8" w:rsidRPr="00E43EA1" w:rsidTr="00E43EA1">
        <w:trPr>
          <w:jc w:val="center"/>
        </w:trPr>
        <w:tc>
          <w:tcPr>
            <w:tcW w:w="5000" w:type="pct"/>
            <w:gridSpan w:val="4"/>
          </w:tcPr>
          <w:p w:rsidR="00FB29D8" w:rsidRPr="00E43EA1" w:rsidRDefault="00AF358F" w:rsidP="008D1F19">
            <w:pPr>
              <w:tabs>
                <w:tab w:val="left" w:pos="323"/>
              </w:tabs>
              <w:spacing w:after="0" w:line="240" w:lineRule="auto"/>
              <w:jc w:val="center"/>
              <w:rPr>
                <w:rFonts w:ascii="Times New Roman" w:eastAsia="Calibri" w:hAnsi="Times New Roman" w:cs="Times New Roman"/>
              </w:rPr>
            </w:pPr>
            <w:r w:rsidRPr="00E43EA1">
              <w:rPr>
                <w:rFonts w:ascii="Times New Roman" w:eastAsia="Calibri" w:hAnsi="Times New Roman" w:cs="Times New Roman"/>
              </w:rPr>
              <w:t>Подпрограмма 3 «Создание условий для обеспечения качественными коммунальными услугами»</w:t>
            </w:r>
          </w:p>
        </w:tc>
      </w:tr>
      <w:tr w:rsidR="00FB29D8" w:rsidRPr="00E43EA1" w:rsidTr="00E43EA1">
        <w:trPr>
          <w:jc w:val="center"/>
        </w:trPr>
        <w:tc>
          <w:tcPr>
            <w:tcW w:w="504" w:type="pct"/>
          </w:tcPr>
          <w:p w:rsidR="00FB29D8" w:rsidRPr="00E43EA1" w:rsidRDefault="00AF358F" w:rsidP="00FB29D8">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3.1.</w:t>
            </w:r>
          </w:p>
        </w:tc>
        <w:tc>
          <w:tcPr>
            <w:tcW w:w="1304" w:type="pct"/>
            <w:tcBorders>
              <w:top w:val="single" w:sz="4" w:space="0" w:color="auto"/>
              <w:left w:val="single" w:sz="4" w:space="0" w:color="auto"/>
              <w:bottom w:val="single" w:sz="4" w:space="0" w:color="auto"/>
              <w:right w:val="single" w:sz="4" w:space="0" w:color="auto"/>
            </w:tcBorders>
          </w:tcPr>
          <w:p w:rsidR="00FB29D8" w:rsidRPr="00E43EA1" w:rsidRDefault="00AF358F" w:rsidP="00E875F7">
            <w:pPr>
              <w:spacing w:after="0" w:line="240" w:lineRule="auto"/>
              <w:rPr>
                <w:rFonts w:ascii="Times New Roman" w:eastAsia="Calibri" w:hAnsi="Times New Roman" w:cs="Times New Roman"/>
                <w:lang w:eastAsia="ru-RU"/>
              </w:rPr>
            </w:pPr>
            <w:r w:rsidRPr="00E43EA1">
              <w:rPr>
                <w:rFonts w:ascii="Times New Roman" w:eastAsia="Times New Roman" w:hAnsi="Times New Roman" w:cs="Times New Roman"/>
                <w:lang w:eastAsia="ru-RU"/>
              </w:rPr>
              <w:t>Строительство, реконструкция и капитальный ремонт объектов коммунального комплекса</w:t>
            </w:r>
          </w:p>
        </w:tc>
        <w:tc>
          <w:tcPr>
            <w:tcW w:w="1394" w:type="pct"/>
            <w:tcBorders>
              <w:top w:val="single" w:sz="4" w:space="0" w:color="auto"/>
              <w:left w:val="single" w:sz="4" w:space="0" w:color="auto"/>
              <w:bottom w:val="single" w:sz="4" w:space="0" w:color="auto"/>
              <w:right w:val="single" w:sz="4" w:space="0" w:color="auto"/>
            </w:tcBorders>
          </w:tcPr>
          <w:p w:rsidR="00FB29D8" w:rsidRPr="00E43EA1" w:rsidRDefault="00AF358F" w:rsidP="00E43EA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1. Выполнение работ по созданию, реконструкции, модернизации объектов коммунальной инфраструктуры, в том числе при выполнении мероприятий, </w:t>
            </w:r>
          </w:p>
        </w:tc>
        <w:tc>
          <w:tcPr>
            <w:tcW w:w="1798" w:type="pct"/>
          </w:tcPr>
          <w:p w:rsidR="00B34DE4" w:rsidRPr="00E43EA1" w:rsidRDefault="00A80B08"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Постановление Правительства Ханты-Мансийского автономного округа - Югры от 31.10.2021 №477-п «О государственной программе Ханты-Мансийского автономного округа - Югры «Жилищно-коммунальный </w:t>
            </w:r>
          </w:p>
        </w:tc>
      </w:tr>
    </w:tbl>
    <w:p w:rsidR="00E43EA1" w:rsidRDefault="00E43EA1" w:rsidP="00FB29D8">
      <w:pPr>
        <w:widowControl w:val="0"/>
        <w:autoSpaceDE w:val="0"/>
        <w:autoSpaceDN w:val="0"/>
        <w:spacing w:after="0" w:line="240" w:lineRule="auto"/>
        <w:rPr>
          <w:rFonts w:ascii="Times New Roman" w:eastAsia="Times New Roman" w:hAnsi="Times New Roman" w:cs="Times New Roman"/>
          <w:lang w:eastAsia="ru-RU"/>
        </w:rPr>
        <w:sectPr w:rsidR="00E43EA1" w:rsidSect="00E43EA1">
          <w:pgSz w:w="16838" w:h="11906" w:orient="landscape"/>
          <w:pgMar w:top="567" w:right="567" w:bottom="2552" w:left="567" w:header="709" w:footer="709" w:gutter="0"/>
          <w:cols w:space="708"/>
          <w:titlePg/>
          <w:docGrid w:linePitch="360"/>
        </w:sectPr>
      </w:pPr>
    </w:p>
    <w:tbl>
      <w:tblPr>
        <w:tblStyle w:val="12"/>
        <w:tblW w:w="5000" w:type="pct"/>
        <w:jc w:val="center"/>
        <w:tblCellMar>
          <w:left w:w="28" w:type="dxa"/>
          <w:right w:w="28" w:type="dxa"/>
        </w:tblCellMar>
        <w:tblLook w:val="04A0" w:firstRow="1" w:lastRow="0" w:firstColumn="1" w:lastColumn="0" w:noHBand="0" w:noVBand="1"/>
      </w:tblPr>
      <w:tblGrid>
        <w:gridCol w:w="1589"/>
        <w:gridCol w:w="4110"/>
        <w:gridCol w:w="4394"/>
        <w:gridCol w:w="5667"/>
      </w:tblGrid>
      <w:tr w:rsidR="00E43EA1" w:rsidRPr="00E43EA1" w:rsidTr="00E43EA1">
        <w:trPr>
          <w:jc w:val="center"/>
        </w:trPr>
        <w:tc>
          <w:tcPr>
            <w:tcW w:w="504" w:type="pct"/>
          </w:tcPr>
          <w:p w:rsidR="00E43EA1" w:rsidRPr="00E43EA1" w:rsidRDefault="00E43EA1" w:rsidP="00FB29D8">
            <w:pPr>
              <w:widowControl w:val="0"/>
              <w:autoSpaceDE w:val="0"/>
              <w:autoSpaceDN w:val="0"/>
              <w:spacing w:after="0" w:line="240" w:lineRule="auto"/>
              <w:rPr>
                <w:rFonts w:ascii="Times New Roman" w:eastAsia="Times New Roman" w:hAnsi="Times New Roman" w:cs="Times New Roman"/>
                <w:lang w:eastAsia="ru-RU"/>
              </w:rPr>
            </w:pPr>
          </w:p>
        </w:tc>
        <w:tc>
          <w:tcPr>
            <w:tcW w:w="1304" w:type="pct"/>
            <w:tcBorders>
              <w:top w:val="single" w:sz="4" w:space="0" w:color="auto"/>
              <w:left w:val="single" w:sz="4" w:space="0" w:color="auto"/>
              <w:bottom w:val="single" w:sz="4" w:space="0" w:color="auto"/>
              <w:right w:val="single" w:sz="4" w:space="0" w:color="auto"/>
            </w:tcBorders>
          </w:tcPr>
          <w:p w:rsidR="00E43EA1" w:rsidRPr="00E43EA1" w:rsidRDefault="00E43EA1" w:rsidP="00E875F7">
            <w:pPr>
              <w:spacing w:after="0" w:line="240" w:lineRule="auto"/>
              <w:rPr>
                <w:rFonts w:ascii="Times New Roman" w:eastAsia="Times New Roman" w:hAnsi="Times New Roman" w:cs="Times New Roman"/>
                <w:lang w:eastAsia="ru-RU"/>
              </w:rPr>
            </w:pPr>
          </w:p>
        </w:tc>
        <w:tc>
          <w:tcPr>
            <w:tcW w:w="1394" w:type="pct"/>
            <w:tcBorders>
              <w:top w:val="single" w:sz="4" w:space="0" w:color="auto"/>
              <w:left w:val="single" w:sz="4" w:space="0" w:color="auto"/>
              <w:bottom w:val="single" w:sz="4" w:space="0" w:color="auto"/>
              <w:right w:val="single" w:sz="4" w:space="0" w:color="auto"/>
            </w:tcBorders>
          </w:tcPr>
          <w:p w:rsidR="00E43EA1" w:rsidRPr="00E43EA1" w:rsidRDefault="00E43EA1" w:rsidP="00E43EA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предусмотренных концессионным соглашением.</w:t>
            </w:r>
          </w:p>
          <w:p w:rsidR="00E43EA1" w:rsidRDefault="00E43EA1" w:rsidP="00E43EA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 Выполнение работ по актуализации схем теплоснабжения, водоснабжения и водоотведения города Когалыма.</w:t>
            </w:r>
          </w:p>
          <w:p w:rsidR="00D902A1" w:rsidRPr="00E43EA1" w:rsidRDefault="00D902A1" w:rsidP="00E43EA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Pr="00D902A1">
              <w:rPr>
                <w:rFonts w:ascii="Times New Roman" w:eastAsia="Times New Roman" w:hAnsi="Times New Roman" w:cs="Times New Roman"/>
                <w:lang w:eastAsia="ru-RU"/>
              </w:rPr>
              <w:t xml:space="preserve">Выполнение работ по актуализации </w:t>
            </w:r>
            <w:r w:rsidR="006E158B">
              <w:rPr>
                <w:rFonts w:ascii="Times New Roman" w:eastAsia="Times New Roman" w:hAnsi="Times New Roman" w:cs="Times New Roman"/>
                <w:lang w:eastAsia="ru-RU"/>
              </w:rPr>
              <w:t>программы</w:t>
            </w:r>
            <w:r w:rsidRPr="00D902A1">
              <w:rPr>
                <w:rFonts w:ascii="Times New Roman" w:eastAsia="Times New Roman" w:hAnsi="Times New Roman" w:cs="Times New Roman"/>
                <w:lang w:eastAsia="ru-RU"/>
              </w:rPr>
              <w:t xml:space="preserve"> комплексного развития коммунальной инфраструктуры города Когалыма</w:t>
            </w:r>
          </w:p>
          <w:p w:rsidR="00E43EA1" w:rsidRPr="00E43EA1" w:rsidRDefault="00D902A1" w:rsidP="00E43EA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E43EA1" w:rsidRPr="00E43EA1">
              <w:rPr>
                <w:rFonts w:ascii="Times New Roman" w:eastAsia="Times New Roman" w:hAnsi="Times New Roman" w:cs="Times New Roman"/>
                <w:lang w:eastAsia="ru-RU"/>
              </w:rPr>
              <w:t>. Строительство, реконструкция инженерной инфраструктуры на территории города Когалыма (в том числе ПИР)</w:t>
            </w:r>
          </w:p>
          <w:p w:rsidR="00E43EA1" w:rsidRPr="00E43EA1" w:rsidRDefault="00D902A1" w:rsidP="00D902A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E43EA1" w:rsidRPr="00E43EA1">
              <w:rPr>
                <w:rFonts w:ascii="Times New Roman" w:eastAsia="Times New Roman" w:hAnsi="Times New Roman" w:cs="Times New Roman"/>
                <w:lang w:eastAsia="ru-RU"/>
              </w:rPr>
              <w:t>. Строительство объекта: «Блочная котельная по улице Комсомольской» (в том числе ПИР)</w:t>
            </w:r>
          </w:p>
        </w:tc>
        <w:tc>
          <w:tcPr>
            <w:tcW w:w="1798" w:type="pct"/>
          </w:tcPr>
          <w:p w:rsidR="00E43EA1" w:rsidRPr="00E43EA1" w:rsidRDefault="00E43EA1"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комплекс и городская среда».</w:t>
            </w:r>
          </w:p>
          <w:p w:rsidR="00E43EA1" w:rsidRPr="00E43EA1" w:rsidRDefault="00E43EA1"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Правительства Российской Федерации от 22.02.2012 №154 «О требованиях к схемам теплоснабжения, порядку их разработки и утверждения»</w:t>
            </w:r>
          </w:p>
          <w:p w:rsidR="00E43EA1" w:rsidRPr="00E43EA1" w:rsidRDefault="00E43EA1"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Правительства РФ от 05.09.2013 N 782 «О схемах водоснабжения и водоотведения»</w:t>
            </w:r>
          </w:p>
          <w:p w:rsidR="00E43EA1" w:rsidRPr="00E43EA1" w:rsidRDefault="00E43EA1"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Администрации города Когалыма от 15.05.2017 №1002 «Об утверждении Порядка предоставления субсидии концессионеру на создание, реконструкцию, модернизацию объектов коммунальной инфраструктуры города Когалыма, в том числе на возмещение понесенных затрат концессионера при выполнении мероприятий, предусмотренных концессионным соглашением».</w:t>
            </w:r>
          </w:p>
          <w:p w:rsidR="00E43EA1" w:rsidRPr="00E43EA1" w:rsidRDefault="00E43EA1" w:rsidP="00E43EA1">
            <w:pPr>
              <w:widowControl w:val="0"/>
              <w:autoSpaceDE w:val="0"/>
              <w:autoSpaceDN w:val="0"/>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Постановление Администрации города Когалыма от 02.07.2018 №1482 «Об утверждении Порядка предоставления субсидии концессионерам в части финансового обеспечения расходов на выполнение мероприятий, предусмотренных концессионным соглашением».</w:t>
            </w:r>
          </w:p>
        </w:tc>
      </w:tr>
    </w:tbl>
    <w:p w:rsidR="0051461F" w:rsidRDefault="0051461F" w:rsidP="0051461F">
      <w:pPr>
        <w:widowControl w:val="0"/>
        <w:autoSpaceDE w:val="0"/>
        <w:autoSpaceDN w:val="0"/>
        <w:spacing w:after="0" w:line="240" w:lineRule="auto"/>
        <w:rPr>
          <w:rFonts w:ascii="Times New Roman" w:eastAsia="Calibri" w:hAnsi="Times New Roman" w:cs="Times New Roman"/>
          <w:sz w:val="24"/>
          <w:szCs w:val="24"/>
        </w:rPr>
      </w:pPr>
    </w:p>
    <w:p w:rsidR="00E43EA1" w:rsidRDefault="00E43EA1" w:rsidP="00692D35">
      <w:pPr>
        <w:widowControl w:val="0"/>
        <w:autoSpaceDE w:val="0"/>
        <w:autoSpaceDN w:val="0"/>
        <w:spacing w:after="0" w:line="240" w:lineRule="auto"/>
        <w:jc w:val="right"/>
        <w:rPr>
          <w:rFonts w:ascii="Times New Roman" w:eastAsia="Calibri" w:hAnsi="Times New Roman" w:cs="Times New Roman"/>
          <w:sz w:val="26"/>
          <w:szCs w:val="26"/>
        </w:rPr>
        <w:sectPr w:rsidR="00E43EA1" w:rsidSect="00E43EA1">
          <w:pgSz w:w="16838" w:h="11906" w:orient="landscape"/>
          <w:pgMar w:top="2552" w:right="567" w:bottom="567" w:left="567" w:header="709" w:footer="709" w:gutter="0"/>
          <w:cols w:space="708"/>
          <w:docGrid w:linePitch="360"/>
        </w:sectPr>
      </w:pPr>
    </w:p>
    <w:p w:rsidR="00940CC9" w:rsidRPr="00D93086" w:rsidRDefault="00940CC9" w:rsidP="00692D35">
      <w:pPr>
        <w:widowControl w:val="0"/>
        <w:autoSpaceDE w:val="0"/>
        <w:autoSpaceDN w:val="0"/>
        <w:spacing w:after="0" w:line="240" w:lineRule="auto"/>
        <w:jc w:val="right"/>
        <w:rPr>
          <w:rFonts w:ascii="Times New Roman" w:eastAsia="Calibri" w:hAnsi="Times New Roman" w:cs="Times New Roman"/>
          <w:sz w:val="26"/>
          <w:szCs w:val="26"/>
        </w:rPr>
      </w:pPr>
      <w:r w:rsidRPr="00D93086">
        <w:rPr>
          <w:rFonts w:ascii="Times New Roman" w:eastAsia="Calibri" w:hAnsi="Times New Roman" w:cs="Times New Roman"/>
          <w:sz w:val="26"/>
          <w:szCs w:val="26"/>
        </w:rPr>
        <w:lastRenderedPageBreak/>
        <w:t xml:space="preserve">Таблица </w:t>
      </w:r>
      <w:r w:rsidR="00DE04A5">
        <w:rPr>
          <w:rFonts w:ascii="Times New Roman" w:eastAsia="Calibri" w:hAnsi="Times New Roman" w:cs="Times New Roman"/>
          <w:sz w:val="26"/>
          <w:szCs w:val="26"/>
        </w:rPr>
        <w:t>3</w:t>
      </w:r>
    </w:p>
    <w:p w:rsidR="00ED2FEB" w:rsidRPr="00D93086" w:rsidRDefault="00ED2FEB" w:rsidP="00692D35">
      <w:pPr>
        <w:widowControl w:val="0"/>
        <w:autoSpaceDE w:val="0"/>
        <w:autoSpaceDN w:val="0"/>
        <w:spacing w:after="0" w:line="240" w:lineRule="auto"/>
        <w:jc w:val="right"/>
        <w:rPr>
          <w:rFonts w:ascii="Times New Roman" w:eastAsia="Calibri" w:hAnsi="Times New Roman" w:cs="Times New Roman"/>
          <w:sz w:val="26"/>
          <w:szCs w:val="26"/>
        </w:rPr>
      </w:pPr>
    </w:p>
    <w:p w:rsidR="00DE04A5" w:rsidRPr="00DE04A5" w:rsidRDefault="00940CC9" w:rsidP="00DE04A5">
      <w:pPr>
        <w:widowControl w:val="0"/>
        <w:autoSpaceDE w:val="0"/>
        <w:autoSpaceDN w:val="0"/>
        <w:spacing w:after="0" w:line="240" w:lineRule="auto"/>
        <w:jc w:val="center"/>
        <w:rPr>
          <w:rFonts w:ascii="Times New Roman" w:eastAsia="Calibri" w:hAnsi="Times New Roman" w:cs="Times New Roman"/>
          <w:sz w:val="26"/>
          <w:szCs w:val="26"/>
        </w:rPr>
      </w:pPr>
      <w:r w:rsidRPr="00D93086">
        <w:rPr>
          <w:rFonts w:ascii="Times New Roman" w:eastAsia="Calibri" w:hAnsi="Times New Roman" w:cs="Times New Roman"/>
          <w:sz w:val="26"/>
          <w:szCs w:val="26"/>
        </w:rPr>
        <w:t xml:space="preserve">Перечень реализуемых </w:t>
      </w:r>
      <w:r w:rsidRPr="004F317F">
        <w:rPr>
          <w:rFonts w:ascii="Times New Roman" w:eastAsia="Calibri" w:hAnsi="Times New Roman" w:cs="Times New Roman"/>
          <w:sz w:val="26"/>
          <w:szCs w:val="26"/>
        </w:rPr>
        <w:t>объектов на 20</w:t>
      </w:r>
      <w:r w:rsidR="007B4D70" w:rsidRPr="004F317F">
        <w:rPr>
          <w:rFonts w:ascii="Times New Roman" w:eastAsia="Calibri" w:hAnsi="Times New Roman" w:cs="Times New Roman"/>
          <w:sz w:val="26"/>
          <w:szCs w:val="26"/>
        </w:rPr>
        <w:t>2</w:t>
      </w:r>
      <w:r w:rsidR="00742C9C">
        <w:rPr>
          <w:rFonts w:ascii="Times New Roman" w:eastAsia="Calibri" w:hAnsi="Times New Roman" w:cs="Times New Roman"/>
          <w:sz w:val="26"/>
          <w:szCs w:val="26"/>
        </w:rPr>
        <w:t>3</w:t>
      </w:r>
      <w:r w:rsidR="00ED10A9" w:rsidRPr="004F317F">
        <w:rPr>
          <w:rFonts w:ascii="Times New Roman" w:eastAsia="Calibri" w:hAnsi="Times New Roman" w:cs="Times New Roman"/>
          <w:sz w:val="26"/>
          <w:szCs w:val="26"/>
        </w:rPr>
        <w:t xml:space="preserve"> </w:t>
      </w:r>
      <w:r w:rsidRPr="004F317F">
        <w:rPr>
          <w:rFonts w:ascii="Times New Roman" w:eastAsia="Calibri" w:hAnsi="Times New Roman" w:cs="Times New Roman"/>
          <w:sz w:val="26"/>
          <w:szCs w:val="26"/>
        </w:rPr>
        <w:t>год и на плановый период 20</w:t>
      </w:r>
      <w:r w:rsidR="007B4D70" w:rsidRPr="004F317F">
        <w:rPr>
          <w:rFonts w:ascii="Times New Roman" w:eastAsia="Calibri" w:hAnsi="Times New Roman" w:cs="Times New Roman"/>
          <w:sz w:val="26"/>
          <w:szCs w:val="26"/>
        </w:rPr>
        <w:t>2</w:t>
      </w:r>
      <w:r w:rsidR="00742C9C">
        <w:rPr>
          <w:rFonts w:ascii="Times New Roman" w:eastAsia="Calibri" w:hAnsi="Times New Roman" w:cs="Times New Roman"/>
          <w:sz w:val="26"/>
          <w:szCs w:val="26"/>
        </w:rPr>
        <w:t>4</w:t>
      </w:r>
      <w:r w:rsidRPr="004F317F">
        <w:rPr>
          <w:rFonts w:ascii="Times New Roman" w:eastAsia="Calibri" w:hAnsi="Times New Roman" w:cs="Times New Roman"/>
          <w:sz w:val="26"/>
          <w:szCs w:val="26"/>
        </w:rPr>
        <w:t xml:space="preserve"> и 20</w:t>
      </w:r>
      <w:r w:rsidR="007B4D70" w:rsidRPr="004F317F">
        <w:rPr>
          <w:rFonts w:ascii="Times New Roman" w:eastAsia="Calibri" w:hAnsi="Times New Roman" w:cs="Times New Roman"/>
          <w:sz w:val="26"/>
          <w:szCs w:val="26"/>
        </w:rPr>
        <w:t>2</w:t>
      </w:r>
      <w:r w:rsidR="00742C9C">
        <w:rPr>
          <w:rFonts w:ascii="Times New Roman" w:eastAsia="Calibri" w:hAnsi="Times New Roman" w:cs="Times New Roman"/>
          <w:sz w:val="26"/>
          <w:szCs w:val="26"/>
        </w:rPr>
        <w:t>5</w:t>
      </w:r>
      <w:r w:rsidRPr="004F317F">
        <w:rPr>
          <w:rFonts w:ascii="Times New Roman" w:eastAsia="Calibri" w:hAnsi="Times New Roman" w:cs="Times New Roman"/>
          <w:sz w:val="26"/>
          <w:szCs w:val="26"/>
        </w:rPr>
        <w:t xml:space="preserve"> годов</w:t>
      </w:r>
      <w:r w:rsidRPr="00D93086">
        <w:rPr>
          <w:rFonts w:ascii="Times New Roman" w:eastAsia="Calibri" w:hAnsi="Times New Roman" w:cs="Times New Roman"/>
          <w:sz w:val="26"/>
          <w:szCs w:val="26"/>
        </w:rPr>
        <w:t xml:space="preserve">, </w:t>
      </w:r>
      <w:r w:rsidR="00DE04A5" w:rsidRPr="00DE04A5">
        <w:rPr>
          <w:rFonts w:ascii="Times New Roman" w:eastAsia="Calibri" w:hAnsi="Times New Roman" w:cs="Times New Roman"/>
          <w:sz w:val="26"/>
          <w:szCs w:val="26"/>
        </w:rPr>
        <w:t>включая приобретение объектов недвижимого</w:t>
      </w:r>
    </w:p>
    <w:p w:rsidR="00DE04A5" w:rsidRPr="00DE04A5" w:rsidRDefault="00DE04A5" w:rsidP="00DE04A5">
      <w:pPr>
        <w:widowControl w:val="0"/>
        <w:autoSpaceDE w:val="0"/>
        <w:autoSpaceDN w:val="0"/>
        <w:spacing w:after="0" w:line="240" w:lineRule="auto"/>
        <w:jc w:val="center"/>
        <w:rPr>
          <w:rFonts w:ascii="Times New Roman" w:eastAsia="Calibri" w:hAnsi="Times New Roman" w:cs="Times New Roman"/>
          <w:sz w:val="26"/>
          <w:szCs w:val="26"/>
        </w:rPr>
      </w:pPr>
      <w:r w:rsidRPr="00DE04A5">
        <w:rPr>
          <w:rFonts w:ascii="Times New Roman" w:eastAsia="Calibri" w:hAnsi="Times New Roman" w:cs="Times New Roman"/>
          <w:sz w:val="26"/>
          <w:szCs w:val="26"/>
        </w:rPr>
        <w:t>имущества, объектов, создаваемых в соответствии с соглашениями о муниципально-частном партнерстве (государственно-частном</w:t>
      </w:r>
    </w:p>
    <w:p w:rsidR="00DE04A5" w:rsidRDefault="00DE04A5" w:rsidP="00DE04A5">
      <w:pPr>
        <w:widowControl w:val="0"/>
        <w:autoSpaceDE w:val="0"/>
        <w:autoSpaceDN w:val="0"/>
        <w:spacing w:after="0" w:line="240" w:lineRule="auto"/>
        <w:jc w:val="center"/>
        <w:rPr>
          <w:rFonts w:ascii="Times New Roman" w:eastAsia="Calibri" w:hAnsi="Times New Roman" w:cs="Times New Roman"/>
          <w:sz w:val="26"/>
          <w:szCs w:val="26"/>
        </w:rPr>
      </w:pPr>
      <w:r w:rsidRPr="00DE04A5">
        <w:rPr>
          <w:rFonts w:ascii="Times New Roman" w:eastAsia="Calibri" w:hAnsi="Times New Roman" w:cs="Times New Roman"/>
          <w:sz w:val="26"/>
          <w:szCs w:val="26"/>
        </w:rPr>
        <w:t xml:space="preserve">партнерстве) и концессионными соглашениями </w:t>
      </w:r>
    </w:p>
    <w:p w:rsidR="00DD5789" w:rsidRDefault="00DE04A5" w:rsidP="00DE04A5">
      <w:pPr>
        <w:widowControl w:val="0"/>
        <w:autoSpaceDE w:val="0"/>
        <w:autoSpaceDN w:val="0"/>
        <w:spacing w:after="0" w:line="240" w:lineRule="auto"/>
        <w:jc w:val="center"/>
        <w:rPr>
          <w:rFonts w:ascii="Times New Roman" w:eastAsia="Calibri" w:hAnsi="Times New Roman" w:cs="Times New Roman"/>
          <w:sz w:val="26"/>
          <w:szCs w:val="26"/>
        </w:rPr>
      </w:pPr>
      <w:r w:rsidRPr="00DE04A5">
        <w:rPr>
          <w:rFonts w:ascii="Times New Roman" w:eastAsia="Calibri" w:hAnsi="Times New Roman" w:cs="Times New Roman"/>
          <w:sz w:val="26"/>
          <w:szCs w:val="26"/>
        </w:rPr>
        <w:t>(заполняется в случае наличия объектов)</w:t>
      </w:r>
      <w:r w:rsidR="0067665D">
        <w:rPr>
          <w:rFonts w:ascii="Times New Roman" w:eastAsia="Calibri" w:hAnsi="Times New Roman" w:cs="Times New Roman"/>
          <w:sz w:val="26"/>
          <w:szCs w:val="26"/>
        </w:rPr>
        <w:t xml:space="preserve"> </w:t>
      </w:r>
    </w:p>
    <w:p w:rsidR="00D74FD9" w:rsidRPr="00940CC9" w:rsidRDefault="00DD5789" w:rsidP="00DD5789">
      <w:pPr>
        <w:widowControl w:val="0"/>
        <w:autoSpaceDE w:val="0"/>
        <w:autoSpaceDN w:val="0"/>
        <w:spacing w:after="0" w:line="240" w:lineRule="auto"/>
        <w:jc w:val="right"/>
        <w:rPr>
          <w:rFonts w:ascii="Times New Roman" w:eastAsia="Calibri" w:hAnsi="Times New Roman" w:cs="Times New Roman"/>
          <w:sz w:val="24"/>
          <w:szCs w:val="24"/>
        </w:rPr>
      </w:pPr>
      <w:r w:rsidRPr="00DD5789">
        <w:rPr>
          <w:rFonts w:ascii="Times New Roman" w:eastAsia="Calibri" w:hAnsi="Times New Roman" w:cs="Times New Roman"/>
          <w:sz w:val="26"/>
          <w:szCs w:val="26"/>
        </w:rPr>
        <w:t>тыс. рублей</w:t>
      </w:r>
    </w:p>
    <w:tbl>
      <w:tblPr>
        <w:tblStyle w:val="ad"/>
        <w:tblW w:w="5000" w:type="pct"/>
        <w:tblLook w:val="04A0" w:firstRow="1" w:lastRow="0" w:firstColumn="1" w:lastColumn="0" w:noHBand="0" w:noVBand="1"/>
      </w:tblPr>
      <w:tblGrid>
        <w:gridCol w:w="677"/>
        <w:gridCol w:w="1465"/>
        <w:gridCol w:w="1123"/>
        <w:gridCol w:w="1593"/>
        <w:gridCol w:w="1744"/>
        <w:gridCol w:w="1232"/>
        <w:gridCol w:w="1189"/>
        <w:gridCol w:w="1045"/>
        <w:gridCol w:w="689"/>
        <w:gridCol w:w="1016"/>
        <w:gridCol w:w="975"/>
        <w:gridCol w:w="1682"/>
        <w:gridCol w:w="1490"/>
      </w:tblGrid>
      <w:tr w:rsidR="00DE5B40" w:rsidRPr="00E43EA1" w:rsidTr="00DE5B40">
        <w:tc>
          <w:tcPr>
            <w:tcW w:w="213" w:type="pct"/>
            <w:vMerge w:val="restar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№п/п</w:t>
            </w:r>
          </w:p>
        </w:tc>
        <w:tc>
          <w:tcPr>
            <w:tcW w:w="460" w:type="pct"/>
            <w:vMerge w:val="restar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Наименование объекта</w:t>
            </w:r>
          </w:p>
        </w:tc>
        <w:tc>
          <w:tcPr>
            <w:tcW w:w="353" w:type="pct"/>
            <w:vMerge w:val="restar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Мощность</w:t>
            </w:r>
          </w:p>
        </w:tc>
        <w:tc>
          <w:tcPr>
            <w:tcW w:w="500" w:type="pct"/>
            <w:vMerge w:val="restar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Срок строительства, проектирования (характер работ)</w:t>
            </w:r>
          </w:p>
        </w:tc>
        <w:tc>
          <w:tcPr>
            <w:tcW w:w="548" w:type="pct"/>
            <w:vMerge w:val="restar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Расчетная стоимость объекта в ценах соответствующих лет с учетом периода реализации проекта</w:t>
            </w:r>
          </w:p>
        </w:tc>
        <w:tc>
          <w:tcPr>
            <w:tcW w:w="409" w:type="pct"/>
            <w:vMerge w:val="restart"/>
            <w:vAlign w:val="center"/>
          </w:tcPr>
          <w:p w:rsidR="00D74FD9" w:rsidRPr="00E43EA1" w:rsidRDefault="00D74FD9" w:rsidP="00EA7ACC">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Остаток стоимости на 01.01.202</w:t>
            </w:r>
            <w:r w:rsidR="00EA7ACC">
              <w:rPr>
                <w:rFonts w:ascii="Times New Roman" w:eastAsia="Calibri" w:hAnsi="Times New Roman" w:cs="Times New Roman"/>
                <w:sz w:val="20"/>
                <w:szCs w:val="20"/>
              </w:rPr>
              <w:t>3</w:t>
            </w:r>
          </w:p>
        </w:tc>
        <w:tc>
          <w:tcPr>
            <w:tcW w:w="1558" w:type="pct"/>
            <w:gridSpan w:val="5"/>
            <w:vAlign w:val="center"/>
          </w:tcPr>
          <w:p w:rsidR="00D74FD9" w:rsidRPr="00E43EA1" w:rsidRDefault="00D74FD9" w:rsidP="00EA7ACC">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Инвестиции на 202</w:t>
            </w:r>
            <w:r w:rsidR="00EA7ACC">
              <w:rPr>
                <w:rFonts w:ascii="Times New Roman" w:eastAsia="Calibri" w:hAnsi="Times New Roman" w:cs="Times New Roman"/>
                <w:sz w:val="20"/>
                <w:szCs w:val="20"/>
              </w:rPr>
              <w:t>3</w:t>
            </w:r>
            <w:r w:rsidRPr="00E43EA1">
              <w:rPr>
                <w:rFonts w:ascii="Times New Roman" w:eastAsia="Calibri" w:hAnsi="Times New Roman" w:cs="Times New Roman"/>
                <w:sz w:val="20"/>
                <w:szCs w:val="20"/>
              </w:rPr>
              <w:t xml:space="preserve"> год</w:t>
            </w:r>
          </w:p>
        </w:tc>
        <w:tc>
          <w:tcPr>
            <w:tcW w:w="534" w:type="pct"/>
            <w:vMerge w:val="restar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Механизм реализации</w:t>
            </w:r>
          </w:p>
        </w:tc>
        <w:tc>
          <w:tcPr>
            <w:tcW w:w="425" w:type="pct"/>
            <w:vMerge w:val="restart"/>
            <w:vAlign w:val="center"/>
          </w:tcPr>
          <w:p w:rsidR="00DE5B40"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 xml:space="preserve">Заказчик </w:t>
            </w:r>
          </w:p>
          <w:p w:rsidR="00DE5B40"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 xml:space="preserve">по </w:t>
            </w:r>
          </w:p>
          <w:p w:rsidR="00D74FD9" w:rsidRPr="00E43EA1" w:rsidRDefault="00DE5B40" w:rsidP="00DE5B40">
            <w:pPr>
              <w:widowControl w:val="0"/>
              <w:autoSpaceDE w:val="0"/>
              <w:autoSpaceDN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00D74FD9" w:rsidRPr="00E43EA1">
              <w:rPr>
                <w:rFonts w:ascii="Times New Roman" w:eastAsia="Calibri" w:hAnsi="Times New Roman" w:cs="Times New Roman"/>
                <w:sz w:val="20"/>
                <w:szCs w:val="20"/>
              </w:rPr>
              <w:t>троительству</w:t>
            </w:r>
          </w:p>
        </w:tc>
      </w:tr>
      <w:tr w:rsidR="00EA7ACC" w:rsidRPr="00E43EA1" w:rsidTr="00DE5B40">
        <w:tc>
          <w:tcPr>
            <w:tcW w:w="213" w:type="pct"/>
            <w:vMerge/>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p>
        </w:tc>
        <w:tc>
          <w:tcPr>
            <w:tcW w:w="460" w:type="pct"/>
            <w:vMerge/>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p>
        </w:tc>
        <w:tc>
          <w:tcPr>
            <w:tcW w:w="353" w:type="pct"/>
            <w:vMerge/>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p>
        </w:tc>
        <w:tc>
          <w:tcPr>
            <w:tcW w:w="500" w:type="pct"/>
            <w:vMerge/>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p>
        </w:tc>
        <w:tc>
          <w:tcPr>
            <w:tcW w:w="548" w:type="pct"/>
            <w:vMerge/>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p>
        </w:tc>
        <w:tc>
          <w:tcPr>
            <w:tcW w:w="409" w:type="pct"/>
            <w:vMerge/>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p>
        </w:tc>
        <w:tc>
          <w:tcPr>
            <w:tcW w:w="379"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всего</w:t>
            </w:r>
          </w:p>
        </w:tc>
        <w:tc>
          <w:tcPr>
            <w:tcW w:w="334"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ФБ</w:t>
            </w:r>
          </w:p>
        </w:tc>
        <w:tc>
          <w:tcPr>
            <w:tcW w:w="222"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ОБ</w:t>
            </w:r>
          </w:p>
        </w:tc>
        <w:tc>
          <w:tcPr>
            <w:tcW w:w="311"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МБ</w:t>
            </w:r>
          </w:p>
        </w:tc>
        <w:tc>
          <w:tcPr>
            <w:tcW w:w="312"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иные средства</w:t>
            </w:r>
          </w:p>
        </w:tc>
        <w:tc>
          <w:tcPr>
            <w:tcW w:w="534" w:type="pct"/>
            <w:vMerge/>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p>
        </w:tc>
        <w:tc>
          <w:tcPr>
            <w:tcW w:w="425" w:type="pct"/>
            <w:vMerge/>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p>
        </w:tc>
      </w:tr>
      <w:tr w:rsidR="00EA7ACC" w:rsidRPr="00E43EA1" w:rsidTr="00DE5B40">
        <w:tc>
          <w:tcPr>
            <w:tcW w:w="213"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1</w:t>
            </w:r>
          </w:p>
        </w:tc>
        <w:tc>
          <w:tcPr>
            <w:tcW w:w="460"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2</w:t>
            </w:r>
          </w:p>
        </w:tc>
        <w:tc>
          <w:tcPr>
            <w:tcW w:w="353"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3</w:t>
            </w:r>
          </w:p>
        </w:tc>
        <w:tc>
          <w:tcPr>
            <w:tcW w:w="500"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4</w:t>
            </w:r>
          </w:p>
        </w:tc>
        <w:tc>
          <w:tcPr>
            <w:tcW w:w="548"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5</w:t>
            </w:r>
          </w:p>
        </w:tc>
        <w:tc>
          <w:tcPr>
            <w:tcW w:w="409" w:type="pct"/>
            <w:vAlign w:val="center"/>
          </w:tcPr>
          <w:p w:rsidR="00D74FD9" w:rsidRPr="00E43EA1"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6</w:t>
            </w:r>
          </w:p>
        </w:tc>
        <w:tc>
          <w:tcPr>
            <w:tcW w:w="379" w:type="pct"/>
            <w:vAlign w:val="center"/>
          </w:tcPr>
          <w:p w:rsidR="00D74FD9" w:rsidRPr="00E43EA1" w:rsidRDefault="00FF04EA" w:rsidP="00FF04EA">
            <w:pPr>
              <w:widowControl w:val="0"/>
              <w:autoSpaceDE w:val="0"/>
              <w:autoSpaceDN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334" w:type="pct"/>
            <w:vAlign w:val="center"/>
          </w:tcPr>
          <w:p w:rsidR="00D74FD9" w:rsidRPr="00E43EA1" w:rsidRDefault="00FF04EA" w:rsidP="00FF04EA">
            <w:pPr>
              <w:widowControl w:val="0"/>
              <w:autoSpaceDE w:val="0"/>
              <w:autoSpaceDN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222" w:type="pct"/>
            <w:vAlign w:val="center"/>
          </w:tcPr>
          <w:p w:rsidR="00D74FD9" w:rsidRPr="00E43EA1" w:rsidRDefault="00FF04EA" w:rsidP="00FF04EA">
            <w:pPr>
              <w:widowControl w:val="0"/>
              <w:autoSpaceDE w:val="0"/>
              <w:autoSpaceDN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311" w:type="pct"/>
            <w:vAlign w:val="center"/>
          </w:tcPr>
          <w:p w:rsidR="00D74FD9" w:rsidRPr="00E43EA1" w:rsidRDefault="00FF04EA" w:rsidP="00FF04EA">
            <w:pPr>
              <w:widowControl w:val="0"/>
              <w:autoSpaceDE w:val="0"/>
              <w:autoSpaceDN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312" w:type="pct"/>
            <w:vAlign w:val="center"/>
          </w:tcPr>
          <w:p w:rsidR="00D74FD9" w:rsidRPr="00E43EA1" w:rsidRDefault="00D74FD9" w:rsidP="00FF04EA">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1</w:t>
            </w:r>
            <w:r w:rsidR="00FF04EA">
              <w:rPr>
                <w:rFonts w:ascii="Times New Roman" w:eastAsia="Calibri" w:hAnsi="Times New Roman" w:cs="Times New Roman"/>
                <w:sz w:val="20"/>
                <w:szCs w:val="20"/>
              </w:rPr>
              <w:t>1</w:t>
            </w:r>
          </w:p>
        </w:tc>
        <w:tc>
          <w:tcPr>
            <w:tcW w:w="534" w:type="pct"/>
            <w:vAlign w:val="center"/>
          </w:tcPr>
          <w:p w:rsidR="00D74FD9" w:rsidRPr="00E43EA1" w:rsidRDefault="00D74FD9" w:rsidP="00FF04EA">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1</w:t>
            </w:r>
            <w:r w:rsidR="00FF04EA">
              <w:rPr>
                <w:rFonts w:ascii="Times New Roman" w:eastAsia="Calibri" w:hAnsi="Times New Roman" w:cs="Times New Roman"/>
                <w:sz w:val="20"/>
                <w:szCs w:val="20"/>
              </w:rPr>
              <w:t>2</w:t>
            </w:r>
          </w:p>
        </w:tc>
        <w:tc>
          <w:tcPr>
            <w:tcW w:w="425" w:type="pct"/>
            <w:vAlign w:val="center"/>
          </w:tcPr>
          <w:p w:rsidR="00D74FD9" w:rsidRPr="00E43EA1" w:rsidRDefault="00D74FD9" w:rsidP="00FF04EA">
            <w:pPr>
              <w:widowControl w:val="0"/>
              <w:autoSpaceDE w:val="0"/>
              <w:autoSpaceDN w:val="0"/>
              <w:spacing w:after="0" w:line="240" w:lineRule="auto"/>
              <w:jc w:val="center"/>
              <w:rPr>
                <w:rFonts w:ascii="Times New Roman" w:eastAsia="Calibri" w:hAnsi="Times New Roman" w:cs="Times New Roman"/>
                <w:sz w:val="20"/>
                <w:szCs w:val="20"/>
              </w:rPr>
            </w:pPr>
            <w:r w:rsidRPr="00E43EA1">
              <w:rPr>
                <w:rFonts w:ascii="Times New Roman" w:eastAsia="Calibri" w:hAnsi="Times New Roman" w:cs="Times New Roman"/>
                <w:sz w:val="20"/>
                <w:szCs w:val="20"/>
              </w:rPr>
              <w:t>1</w:t>
            </w:r>
            <w:r w:rsidR="00FF04EA">
              <w:rPr>
                <w:rFonts w:ascii="Times New Roman" w:eastAsia="Calibri" w:hAnsi="Times New Roman" w:cs="Times New Roman"/>
                <w:sz w:val="20"/>
                <w:szCs w:val="20"/>
              </w:rPr>
              <w:t>3</w:t>
            </w:r>
          </w:p>
        </w:tc>
      </w:tr>
      <w:tr w:rsidR="00EA7ACC" w:rsidRPr="00E43EA1" w:rsidTr="00DE5B40">
        <w:tc>
          <w:tcPr>
            <w:tcW w:w="213" w:type="pct"/>
            <w:vAlign w:val="center"/>
          </w:tcPr>
          <w:p w:rsidR="00D74FD9" w:rsidRPr="00EA7ACC" w:rsidRDefault="00D74FD9" w:rsidP="00E43EA1">
            <w:pPr>
              <w:widowControl w:val="0"/>
              <w:autoSpaceDE w:val="0"/>
              <w:autoSpaceDN w:val="0"/>
              <w:spacing w:after="0" w:line="240" w:lineRule="auto"/>
              <w:jc w:val="center"/>
              <w:rPr>
                <w:rFonts w:ascii="Times New Roman" w:eastAsia="Calibri" w:hAnsi="Times New Roman" w:cs="Times New Roman"/>
                <w:sz w:val="20"/>
                <w:szCs w:val="20"/>
                <w:lang w:val="en-US"/>
              </w:rPr>
            </w:pPr>
            <w:r w:rsidRPr="00EA7ACC">
              <w:rPr>
                <w:rFonts w:ascii="Times New Roman" w:eastAsia="Calibri" w:hAnsi="Times New Roman" w:cs="Times New Roman"/>
                <w:sz w:val="20"/>
                <w:szCs w:val="20"/>
              </w:rPr>
              <w:t>1</w:t>
            </w:r>
          </w:p>
        </w:tc>
        <w:tc>
          <w:tcPr>
            <w:tcW w:w="460" w:type="pct"/>
            <w:vAlign w:val="center"/>
          </w:tcPr>
          <w:p w:rsidR="00D74FD9" w:rsidRPr="00EA7ACC"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Котельная №1 (Арочник) в городе Когалыме</w:t>
            </w:r>
          </w:p>
        </w:tc>
        <w:tc>
          <w:tcPr>
            <w:tcW w:w="353" w:type="pct"/>
            <w:vAlign w:val="center"/>
          </w:tcPr>
          <w:p w:rsidR="00D74FD9" w:rsidRPr="00EA7ACC"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53,4</w:t>
            </w:r>
          </w:p>
        </w:tc>
        <w:tc>
          <w:tcPr>
            <w:tcW w:w="500" w:type="pct"/>
            <w:vAlign w:val="center"/>
          </w:tcPr>
          <w:p w:rsidR="00D74FD9" w:rsidRPr="00EA7ACC" w:rsidRDefault="00D74FD9" w:rsidP="00EA7ACC">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31.12.202</w:t>
            </w:r>
            <w:r w:rsidR="00EA7ACC" w:rsidRPr="00EA7ACC">
              <w:rPr>
                <w:rFonts w:ascii="Times New Roman" w:eastAsia="Calibri" w:hAnsi="Times New Roman" w:cs="Times New Roman"/>
                <w:sz w:val="20"/>
                <w:szCs w:val="20"/>
              </w:rPr>
              <w:t>3</w:t>
            </w:r>
          </w:p>
        </w:tc>
        <w:tc>
          <w:tcPr>
            <w:tcW w:w="548" w:type="pct"/>
            <w:shd w:val="clear" w:color="auto" w:fill="auto"/>
            <w:vAlign w:val="center"/>
          </w:tcPr>
          <w:p w:rsidR="00D74FD9" w:rsidRPr="00EA7ACC" w:rsidRDefault="00EA7ACC" w:rsidP="00EA7ACC">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338 096,44</w:t>
            </w:r>
          </w:p>
        </w:tc>
        <w:tc>
          <w:tcPr>
            <w:tcW w:w="409" w:type="pct"/>
            <w:vAlign w:val="center"/>
          </w:tcPr>
          <w:p w:rsidR="00D74FD9" w:rsidRPr="00EA7ACC" w:rsidRDefault="00EA7ACC" w:rsidP="00E43EA1">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36 799,71</w:t>
            </w:r>
          </w:p>
        </w:tc>
        <w:tc>
          <w:tcPr>
            <w:tcW w:w="379" w:type="pct"/>
            <w:vAlign w:val="center"/>
          </w:tcPr>
          <w:p w:rsidR="00D74FD9" w:rsidRPr="00EA7ACC" w:rsidRDefault="00EA7ACC" w:rsidP="00E43EA1">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36 799,71</w:t>
            </w:r>
          </w:p>
        </w:tc>
        <w:tc>
          <w:tcPr>
            <w:tcW w:w="334" w:type="pct"/>
            <w:vAlign w:val="center"/>
          </w:tcPr>
          <w:p w:rsidR="00D74FD9" w:rsidRPr="00EA7ACC" w:rsidRDefault="00EA7ACC" w:rsidP="00EA7ACC">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23 045,91</w:t>
            </w:r>
          </w:p>
        </w:tc>
        <w:tc>
          <w:tcPr>
            <w:tcW w:w="222" w:type="pct"/>
            <w:vAlign w:val="center"/>
          </w:tcPr>
          <w:p w:rsidR="00D74FD9" w:rsidRPr="00EA7ACC" w:rsidRDefault="00D74FD9" w:rsidP="00E43EA1">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0</w:t>
            </w:r>
          </w:p>
        </w:tc>
        <w:tc>
          <w:tcPr>
            <w:tcW w:w="311" w:type="pct"/>
            <w:vAlign w:val="center"/>
          </w:tcPr>
          <w:p w:rsidR="00D74FD9" w:rsidRPr="00EA7ACC" w:rsidRDefault="00EA7ACC" w:rsidP="00EA7ACC">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13</w:t>
            </w:r>
            <w:r w:rsidR="00944163">
              <w:rPr>
                <w:rFonts w:ascii="Times New Roman" w:eastAsia="Calibri" w:hAnsi="Times New Roman" w:cs="Times New Roman"/>
                <w:sz w:val="20"/>
                <w:szCs w:val="20"/>
              </w:rPr>
              <w:t> </w:t>
            </w:r>
            <w:r w:rsidRPr="00EA7ACC">
              <w:rPr>
                <w:rFonts w:ascii="Times New Roman" w:eastAsia="Calibri" w:hAnsi="Times New Roman" w:cs="Times New Roman"/>
                <w:sz w:val="20"/>
                <w:szCs w:val="20"/>
              </w:rPr>
              <w:t>753,80</w:t>
            </w:r>
          </w:p>
        </w:tc>
        <w:tc>
          <w:tcPr>
            <w:tcW w:w="312" w:type="pct"/>
            <w:vAlign w:val="center"/>
          </w:tcPr>
          <w:p w:rsidR="00D74FD9" w:rsidRPr="00EA7ACC" w:rsidRDefault="00EA7ACC" w:rsidP="00EA7ACC">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0</w:t>
            </w:r>
          </w:p>
        </w:tc>
        <w:tc>
          <w:tcPr>
            <w:tcW w:w="534" w:type="pct"/>
            <w:vAlign w:val="center"/>
          </w:tcPr>
          <w:p w:rsidR="00D74FD9" w:rsidRPr="00EA7ACC" w:rsidRDefault="00D74FD9" w:rsidP="00DE5B40">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Концессионное соглашение №1 от 20.04.2009</w:t>
            </w:r>
          </w:p>
        </w:tc>
        <w:tc>
          <w:tcPr>
            <w:tcW w:w="425" w:type="pct"/>
            <w:vAlign w:val="center"/>
          </w:tcPr>
          <w:p w:rsidR="00D74FD9" w:rsidRPr="00EA7ACC" w:rsidRDefault="00D74FD9" w:rsidP="00DE5B40">
            <w:pPr>
              <w:widowControl w:val="0"/>
              <w:autoSpaceDE w:val="0"/>
              <w:autoSpaceDN w:val="0"/>
              <w:spacing w:after="0" w:line="240" w:lineRule="auto"/>
              <w:jc w:val="center"/>
              <w:rPr>
                <w:rFonts w:ascii="Times New Roman" w:eastAsia="Calibri" w:hAnsi="Times New Roman" w:cs="Times New Roman"/>
                <w:sz w:val="20"/>
                <w:szCs w:val="20"/>
              </w:rPr>
            </w:pPr>
            <w:r w:rsidRPr="00EA7ACC">
              <w:rPr>
                <w:rFonts w:ascii="Times New Roman" w:eastAsia="Calibri" w:hAnsi="Times New Roman" w:cs="Times New Roman"/>
                <w:sz w:val="20"/>
                <w:szCs w:val="20"/>
              </w:rPr>
              <w:t>ООО «КонцессКом»</w:t>
            </w:r>
          </w:p>
        </w:tc>
      </w:tr>
    </w:tbl>
    <w:p w:rsidR="009D6FA0" w:rsidRDefault="009D6FA0" w:rsidP="00940CC9">
      <w:pPr>
        <w:widowControl w:val="0"/>
        <w:autoSpaceDE w:val="0"/>
        <w:autoSpaceDN w:val="0"/>
        <w:spacing w:after="0" w:line="240" w:lineRule="auto"/>
        <w:rPr>
          <w:rFonts w:ascii="Times New Roman" w:eastAsia="Calibri" w:hAnsi="Times New Roman" w:cs="Times New Roman"/>
          <w:sz w:val="24"/>
          <w:szCs w:val="24"/>
        </w:rPr>
      </w:pPr>
    </w:p>
    <w:p w:rsidR="00E43EA1" w:rsidRDefault="00E43EA1" w:rsidP="00692D35">
      <w:pPr>
        <w:widowControl w:val="0"/>
        <w:autoSpaceDE w:val="0"/>
        <w:autoSpaceDN w:val="0"/>
        <w:spacing w:after="0" w:line="240" w:lineRule="auto"/>
        <w:jc w:val="right"/>
        <w:rPr>
          <w:rFonts w:ascii="Times New Roman" w:eastAsia="Calibri" w:hAnsi="Times New Roman" w:cs="Times New Roman"/>
          <w:sz w:val="26"/>
          <w:szCs w:val="26"/>
        </w:rPr>
        <w:sectPr w:rsidR="00E43EA1" w:rsidSect="00E43EA1">
          <w:pgSz w:w="16838" w:h="11906" w:orient="landscape"/>
          <w:pgMar w:top="567" w:right="567" w:bottom="2552" w:left="567" w:header="709" w:footer="709" w:gutter="0"/>
          <w:cols w:space="708"/>
          <w:docGrid w:linePitch="360"/>
        </w:sectPr>
      </w:pPr>
    </w:p>
    <w:p w:rsidR="00940CC9" w:rsidRDefault="00940CC9" w:rsidP="00692D35">
      <w:pPr>
        <w:widowControl w:val="0"/>
        <w:autoSpaceDE w:val="0"/>
        <w:autoSpaceDN w:val="0"/>
        <w:spacing w:after="0" w:line="240" w:lineRule="auto"/>
        <w:jc w:val="right"/>
        <w:rPr>
          <w:rFonts w:ascii="Times New Roman" w:eastAsia="Calibri" w:hAnsi="Times New Roman" w:cs="Times New Roman"/>
          <w:sz w:val="26"/>
          <w:szCs w:val="26"/>
        </w:rPr>
      </w:pPr>
      <w:r w:rsidRPr="00D93086">
        <w:rPr>
          <w:rFonts w:ascii="Times New Roman" w:eastAsia="Calibri" w:hAnsi="Times New Roman" w:cs="Times New Roman"/>
          <w:sz w:val="26"/>
          <w:szCs w:val="26"/>
        </w:rPr>
        <w:lastRenderedPageBreak/>
        <w:t xml:space="preserve">Таблица </w:t>
      </w:r>
      <w:r w:rsidR="00DE04A5">
        <w:rPr>
          <w:rFonts w:ascii="Times New Roman" w:eastAsia="Calibri" w:hAnsi="Times New Roman" w:cs="Times New Roman"/>
          <w:sz w:val="26"/>
          <w:szCs w:val="26"/>
        </w:rPr>
        <w:t>4</w:t>
      </w:r>
    </w:p>
    <w:p w:rsidR="00D93086" w:rsidRPr="00D93086" w:rsidRDefault="00D93086" w:rsidP="00692D35">
      <w:pPr>
        <w:widowControl w:val="0"/>
        <w:autoSpaceDE w:val="0"/>
        <w:autoSpaceDN w:val="0"/>
        <w:spacing w:after="0" w:line="240" w:lineRule="auto"/>
        <w:jc w:val="right"/>
        <w:rPr>
          <w:rFonts w:ascii="Times New Roman" w:eastAsia="Calibri" w:hAnsi="Times New Roman" w:cs="Times New Roman"/>
          <w:sz w:val="26"/>
          <w:szCs w:val="26"/>
        </w:rPr>
      </w:pPr>
    </w:p>
    <w:p w:rsidR="00557A7E" w:rsidRPr="00265B9A" w:rsidRDefault="00557A7E" w:rsidP="00557A7E">
      <w:pPr>
        <w:widowControl w:val="0"/>
        <w:autoSpaceDE w:val="0"/>
        <w:autoSpaceDN w:val="0"/>
        <w:spacing w:after="0" w:line="240" w:lineRule="auto"/>
        <w:jc w:val="center"/>
        <w:rPr>
          <w:rFonts w:ascii="Times New Roman" w:eastAsia="Calibri" w:hAnsi="Times New Roman" w:cs="Times New Roman"/>
          <w:sz w:val="26"/>
          <w:szCs w:val="26"/>
          <w:lang w:eastAsia="ru-RU"/>
        </w:rPr>
      </w:pPr>
      <w:r w:rsidRPr="00265B9A">
        <w:rPr>
          <w:rFonts w:ascii="Times New Roman" w:eastAsia="Calibri" w:hAnsi="Times New Roman" w:cs="Times New Roman"/>
          <w:sz w:val="26"/>
          <w:szCs w:val="26"/>
          <w:lang w:eastAsia="ru-RU"/>
        </w:rPr>
        <w:t>Перечень объектов капитального строительства (заполняется при планировании объектов капитального строительства)</w:t>
      </w:r>
    </w:p>
    <w:p w:rsidR="00557A7E" w:rsidRPr="00265B9A" w:rsidRDefault="00557A7E" w:rsidP="00557A7E">
      <w:pPr>
        <w:widowControl w:val="0"/>
        <w:autoSpaceDE w:val="0"/>
        <w:autoSpaceDN w:val="0"/>
        <w:spacing w:after="0" w:line="240" w:lineRule="auto"/>
        <w:rPr>
          <w:rFonts w:ascii="Times New Roman" w:eastAsia="Calibri"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3"/>
        <w:gridCol w:w="6827"/>
        <w:gridCol w:w="2153"/>
        <w:gridCol w:w="2080"/>
        <w:gridCol w:w="3987"/>
      </w:tblGrid>
      <w:tr w:rsidR="00557A7E" w:rsidRPr="00265B9A" w:rsidTr="007666FC">
        <w:trPr>
          <w:jc w:val="center"/>
        </w:trPr>
        <w:tc>
          <w:tcPr>
            <w:tcW w:w="226" w:type="pct"/>
            <w:tcBorders>
              <w:top w:val="single" w:sz="4" w:space="0" w:color="auto"/>
              <w:left w:val="single" w:sz="4" w:space="0" w:color="auto"/>
              <w:bottom w:val="single" w:sz="4" w:space="0" w:color="auto"/>
              <w:right w:val="single" w:sz="4" w:space="0" w:color="auto"/>
            </w:tcBorders>
            <w:vAlign w:val="center"/>
            <w:hideMark/>
          </w:tcPr>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w:t>
            </w:r>
          </w:p>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п/п</w:t>
            </w:r>
          </w:p>
        </w:tc>
        <w:tc>
          <w:tcPr>
            <w:tcW w:w="2166" w:type="pct"/>
            <w:tcBorders>
              <w:top w:val="single" w:sz="4" w:space="0" w:color="auto"/>
              <w:left w:val="single" w:sz="4" w:space="0" w:color="auto"/>
              <w:bottom w:val="single" w:sz="4" w:space="0" w:color="auto"/>
              <w:right w:val="single" w:sz="4" w:space="0" w:color="auto"/>
            </w:tcBorders>
            <w:vAlign w:val="center"/>
            <w:hideMark/>
          </w:tcPr>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 xml:space="preserve">Наименование объекта </w:t>
            </w:r>
          </w:p>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(инвестиционного проекта)</w:t>
            </w:r>
          </w:p>
        </w:tc>
        <w:tc>
          <w:tcPr>
            <w:tcW w:w="683" w:type="pct"/>
            <w:tcBorders>
              <w:top w:val="single" w:sz="4" w:space="0" w:color="auto"/>
              <w:left w:val="single" w:sz="4" w:space="0" w:color="auto"/>
              <w:bottom w:val="single" w:sz="4" w:space="0" w:color="auto"/>
              <w:right w:val="single" w:sz="4" w:space="0" w:color="auto"/>
            </w:tcBorders>
            <w:vAlign w:val="center"/>
            <w:hideMark/>
          </w:tcPr>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Мощность</w:t>
            </w:r>
          </w:p>
        </w:tc>
        <w:tc>
          <w:tcPr>
            <w:tcW w:w="660" w:type="pct"/>
            <w:tcBorders>
              <w:top w:val="single" w:sz="4" w:space="0" w:color="auto"/>
              <w:left w:val="single" w:sz="4" w:space="0" w:color="auto"/>
              <w:bottom w:val="single" w:sz="4" w:space="0" w:color="auto"/>
              <w:right w:val="single" w:sz="4" w:space="0" w:color="auto"/>
            </w:tcBorders>
            <w:vAlign w:val="center"/>
            <w:hideMark/>
          </w:tcPr>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Срок строительства, проектирования</w:t>
            </w:r>
          </w:p>
        </w:tc>
        <w:tc>
          <w:tcPr>
            <w:tcW w:w="1265" w:type="pct"/>
            <w:tcBorders>
              <w:top w:val="single" w:sz="4" w:space="0" w:color="auto"/>
              <w:left w:val="single" w:sz="4" w:space="0" w:color="auto"/>
              <w:bottom w:val="single" w:sz="4" w:space="0" w:color="auto"/>
              <w:right w:val="single" w:sz="4" w:space="0" w:color="auto"/>
            </w:tcBorders>
            <w:vAlign w:val="center"/>
            <w:hideMark/>
          </w:tcPr>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Источник финансирования</w:t>
            </w:r>
          </w:p>
        </w:tc>
      </w:tr>
      <w:tr w:rsidR="00557A7E" w:rsidRPr="00265B9A" w:rsidTr="007666FC">
        <w:trPr>
          <w:jc w:val="center"/>
        </w:trPr>
        <w:tc>
          <w:tcPr>
            <w:tcW w:w="226" w:type="pct"/>
            <w:tcBorders>
              <w:top w:val="single" w:sz="4" w:space="0" w:color="auto"/>
              <w:left w:val="single" w:sz="4" w:space="0" w:color="auto"/>
              <w:bottom w:val="single" w:sz="4" w:space="0" w:color="auto"/>
              <w:right w:val="single" w:sz="4" w:space="0" w:color="auto"/>
            </w:tcBorders>
            <w:hideMark/>
          </w:tcPr>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1</w:t>
            </w:r>
          </w:p>
        </w:tc>
        <w:tc>
          <w:tcPr>
            <w:tcW w:w="2166" w:type="pct"/>
            <w:tcBorders>
              <w:top w:val="single" w:sz="4" w:space="0" w:color="auto"/>
              <w:left w:val="single" w:sz="4" w:space="0" w:color="auto"/>
              <w:bottom w:val="single" w:sz="4" w:space="0" w:color="auto"/>
              <w:right w:val="single" w:sz="4" w:space="0" w:color="auto"/>
            </w:tcBorders>
            <w:hideMark/>
          </w:tcPr>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2</w:t>
            </w:r>
          </w:p>
        </w:tc>
        <w:tc>
          <w:tcPr>
            <w:tcW w:w="683" w:type="pct"/>
            <w:tcBorders>
              <w:top w:val="single" w:sz="4" w:space="0" w:color="auto"/>
              <w:left w:val="single" w:sz="4" w:space="0" w:color="auto"/>
              <w:bottom w:val="single" w:sz="4" w:space="0" w:color="auto"/>
              <w:right w:val="single" w:sz="4" w:space="0" w:color="auto"/>
            </w:tcBorders>
            <w:hideMark/>
          </w:tcPr>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3</w:t>
            </w:r>
          </w:p>
        </w:tc>
        <w:tc>
          <w:tcPr>
            <w:tcW w:w="660" w:type="pct"/>
            <w:tcBorders>
              <w:top w:val="single" w:sz="4" w:space="0" w:color="auto"/>
              <w:left w:val="single" w:sz="4" w:space="0" w:color="auto"/>
              <w:bottom w:val="single" w:sz="4" w:space="0" w:color="auto"/>
              <w:right w:val="single" w:sz="4" w:space="0" w:color="auto"/>
            </w:tcBorders>
            <w:hideMark/>
          </w:tcPr>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4</w:t>
            </w:r>
          </w:p>
        </w:tc>
        <w:tc>
          <w:tcPr>
            <w:tcW w:w="1265" w:type="pct"/>
            <w:tcBorders>
              <w:top w:val="single" w:sz="4" w:space="0" w:color="auto"/>
              <w:left w:val="single" w:sz="4" w:space="0" w:color="auto"/>
              <w:bottom w:val="single" w:sz="4" w:space="0" w:color="auto"/>
              <w:right w:val="single" w:sz="4" w:space="0" w:color="auto"/>
            </w:tcBorders>
            <w:hideMark/>
          </w:tcPr>
          <w:p w:rsidR="00557A7E" w:rsidRPr="00265B9A" w:rsidRDefault="00557A7E" w:rsidP="007666FC">
            <w:pPr>
              <w:widowControl w:val="0"/>
              <w:autoSpaceDE w:val="0"/>
              <w:autoSpaceDN w:val="0"/>
              <w:spacing w:after="0"/>
              <w:jc w:val="center"/>
              <w:rPr>
                <w:rFonts w:ascii="Times New Roman" w:eastAsia="Calibri" w:hAnsi="Times New Roman" w:cs="Times New Roman"/>
              </w:rPr>
            </w:pPr>
            <w:r w:rsidRPr="00265B9A">
              <w:rPr>
                <w:rFonts w:ascii="Times New Roman" w:eastAsia="Calibri" w:hAnsi="Times New Roman" w:cs="Times New Roman"/>
              </w:rPr>
              <w:t>5</w:t>
            </w:r>
          </w:p>
        </w:tc>
      </w:tr>
      <w:tr w:rsidR="00557A7E" w:rsidRPr="00265B9A" w:rsidTr="007666FC">
        <w:trPr>
          <w:jc w:val="center"/>
        </w:trPr>
        <w:tc>
          <w:tcPr>
            <w:tcW w:w="226" w:type="pct"/>
            <w:tcBorders>
              <w:top w:val="single" w:sz="4" w:space="0" w:color="auto"/>
              <w:left w:val="single" w:sz="4" w:space="0" w:color="auto"/>
              <w:bottom w:val="single" w:sz="4" w:space="0" w:color="auto"/>
              <w:right w:val="single" w:sz="4" w:space="0" w:color="auto"/>
            </w:tcBorders>
            <w:hideMark/>
          </w:tcPr>
          <w:p w:rsidR="00557A7E" w:rsidRPr="0023140A" w:rsidRDefault="00557A7E" w:rsidP="00D1677A">
            <w:pPr>
              <w:widowControl w:val="0"/>
              <w:autoSpaceDE w:val="0"/>
              <w:autoSpaceDN w:val="0"/>
              <w:spacing w:after="0"/>
              <w:jc w:val="center"/>
              <w:rPr>
                <w:rFonts w:ascii="Times New Roman" w:eastAsia="Calibri" w:hAnsi="Times New Roman" w:cs="Times New Roman"/>
                <w:lang w:val="en-US"/>
              </w:rPr>
            </w:pPr>
            <w:r w:rsidRPr="0023140A">
              <w:rPr>
                <w:rFonts w:ascii="Times New Roman" w:eastAsia="Calibri" w:hAnsi="Times New Roman" w:cs="Times New Roman"/>
              </w:rPr>
              <w:t>1</w:t>
            </w:r>
          </w:p>
        </w:tc>
        <w:tc>
          <w:tcPr>
            <w:tcW w:w="2166"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7666FC">
            <w:pPr>
              <w:spacing w:after="0"/>
              <w:rPr>
                <w:rFonts w:ascii="Times New Roman" w:eastAsia="Times New Roman" w:hAnsi="Times New Roman" w:cs="Times New Roman"/>
              </w:rPr>
            </w:pPr>
            <w:r w:rsidRPr="0023140A">
              <w:rPr>
                <w:rFonts w:ascii="Times New Roman" w:eastAsia="Times New Roman" w:hAnsi="Times New Roman" w:cs="Times New Roman"/>
              </w:rPr>
              <w:t xml:space="preserve">Строительство объекта «Блочная котельная по улице Комсомольской» (в том числе ПИР) </w:t>
            </w:r>
          </w:p>
        </w:tc>
        <w:tc>
          <w:tcPr>
            <w:tcW w:w="683"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7666FC">
            <w:pPr>
              <w:spacing w:after="0"/>
              <w:jc w:val="center"/>
              <w:rPr>
                <w:rFonts w:ascii="Times New Roman" w:eastAsia="Times New Roman" w:hAnsi="Times New Roman" w:cs="Times New Roman"/>
              </w:rPr>
            </w:pPr>
            <w:r w:rsidRPr="0023140A">
              <w:rPr>
                <w:rFonts w:ascii="Times New Roman" w:eastAsia="Times New Roman" w:hAnsi="Times New Roman" w:cs="Times New Roman"/>
              </w:rPr>
              <w:t>14 МВт</w:t>
            </w:r>
          </w:p>
        </w:tc>
        <w:tc>
          <w:tcPr>
            <w:tcW w:w="660"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7666FC">
            <w:pPr>
              <w:spacing w:after="0"/>
              <w:jc w:val="center"/>
              <w:rPr>
                <w:rFonts w:ascii="Times New Roman" w:eastAsia="Times New Roman" w:hAnsi="Times New Roman" w:cs="Times New Roman"/>
              </w:rPr>
            </w:pPr>
            <w:r w:rsidRPr="0023140A">
              <w:rPr>
                <w:rFonts w:ascii="Times New Roman" w:eastAsia="Times New Roman" w:hAnsi="Times New Roman" w:cs="Times New Roman"/>
              </w:rPr>
              <w:t>2019-2024</w:t>
            </w:r>
          </w:p>
        </w:tc>
        <w:tc>
          <w:tcPr>
            <w:tcW w:w="1265"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7666FC">
            <w:pPr>
              <w:spacing w:after="0"/>
              <w:jc w:val="center"/>
              <w:rPr>
                <w:rFonts w:ascii="Times New Roman" w:eastAsia="Times New Roman" w:hAnsi="Times New Roman" w:cs="Times New Roman"/>
              </w:rPr>
            </w:pPr>
            <w:r w:rsidRPr="0023140A">
              <w:rPr>
                <w:rFonts w:ascii="Times New Roman" w:eastAsia="Times New Roman" w:hAnsi="Times New Roman" w:cs="Times New Roman"/>
              </w:rPr>
              <w:t>иные внебюджетные источники</w:t>
            </w:r>
          </w:p>
        </w:tc>
      </w:tr>
      <w:tr w:rsidR="00557A7E" w:rsidRPr="00265B9A" w:rsidTr="007666FC">
        <w:trPr>
          <w:jc w:val="center"/>
        </w:trPr>
        <w:tc>
          <w:tcPr>
            <w:tcW w:w="226" w:type="pct"/>
            <w:tcBorders>
              <w:top w:val="single" w:sz="4" w:space="0" w:color="auto"/>
              <w:left w:val="single" w:sz="4" w:space="0" w:color="auto"/>
              <w:bottom w:val="single" w:sz="4" w:space="0" w:color="auto"/>
              <w:right w:val="single" w:sz="4" w:space="0" w:color="auto"/>
            </w:tcBorders>
            <w:hideMark/>
          </w:tcPr>
          <w:p w:rsidR="00557A7E" w:rsidRPr="0023140A" w:rsidRDefault="00557A7E" w:rsidP="00D1677A">
            <w:pPr>
              <w:widowControl w:val="0"/>
              <w:autoSpaceDE w:val="0"/>
              <w:autoSpaceDN w:val="0"/>
              <w:spacing w:after="0"/>
              <w:jc w:val="center"/>
              <w:rPr>
                <w:rFonts w:ascii="Times New Roman" w:eastAsia="Calibri" w:hAnsi="Times New Roman" w:cs="Times New Roman"/>
              </w:rPr>
            </w:pPr>
            <w:r w:rsidRPr="0023140A">
              <w:rPr>
                <w:rFonts w:ascii="Times New Roman" w:eastAsia="Calibri" w:hAnsi="Times New Roman" w:cs="Times New Roman"/>
              </w:rPr>
              <w:t>2</w:t>
            </w:r>
          </w:p>
        </w:tc>
        <w:tc>
          <w:tcPr>
            <w:tcW w:w="2166"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7666FC">
            <w:pPr>
              <w:spacing w:after="0"/>
              <w:rPr>
                <w:rFonts w:ascii="Times New Roman" w:eastAsia="Times New Roman" w:hAnsi="Times New Roman" w:cs="Times New Roman"/>
              </w:rPr>
            </w:pPr>
            <w:r w:rsidRPr="0023140A">
              <w:rPr>
                <w:rFonts w:ascii="Times New Roman" w:eastAsia="Times New Roman" w:hAnsi="Times New Roman" w:cs="Times New Roman"/>
              </w:rPr>
              <w:t>Реконструкция участка ВЛ 35КВ ПП-35КВ «Аэропорт» ПС №35</w:t>
            </w:r>
          </w:p>
        </w:tc>
        <w:tc>
          <w:tcPr>
            <w:tcW w:w="683"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7666FC">
            <w:pPr>
              <w:spacing w:after="0"/>
              <w:jc w:val="center"/>
              <w:rPr>
                <w:rFonts w:ascii="Times New Roman" w:eastAsia="Times New Roman" w:hAnsi="Times New Roman" w:cs="Times New Roman"/>
              </w:rPr>
            </w:pPr>
            <w:r w:rsidRPr="0023140A">
              <w:rPr>
                <w:rFonts w:ascii="Times New Roman" w:eastAsia="Times New Roman" w:hAnsi="Times New Roman" w:cs="Times New Roman"/>
              </w:rPr>
              <w:t xml:space="preserve">915,00 м.п. трассы </w:t>
            </w:r>
          </w:p>
        </w:tc>
        <w:tc>
          <w:tcPr>
            <w:tcW w:w="660"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23140A">
            <w:pPr>
              <w:spacing w:after="0"/>
              <w:jc w:val="center"/>
              <w:rPr>
                <w:rFonts w:ascii="Times New Roman" w:eastAsia="Times New Roman" w:hAnsi="Times New Roman" w:cs="Times New Roman"/>
              </w:rPr>
            </w:pPr>
            <w:r w:rsidRPr="0023140A">
              <w:rPr>
                <w:rFonts w:ascii="Times New Roman" w:eastAsia="Times New Roman" w:hAnsi="Times New Roman" w:cs="Times New Roman"/>
              </w:rPr>
              <w:t>2020-202</w:t>
            </w:r>
            <w:r w:rsidR="0023140A" w:rsidRPr="0023140A">
              <w:rPr>
                <w:rFonts w:ascii="Times New Roman" w:eastAsia="Times New Roman" w:hAnsi="Times New Roman" w:cs="Times New Roman"/>
              </w:rPr>
              <w:t>3</w:t>
            </w:r>
          </w:p>
        </w:tc>
        <w:tc>
          <w:tcPr>
            <w:tcW w:w="1265"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7666FC">
            <w:pPr>
              <w:spacing w:after="0"/>
              <w:jc w:val="center"/>
              <w:rPr>
                <w:rFonts w:ascii="Times New Roman" w:eastAsia="Times New Roman" w:hAnsi="Times New Roman" w:cs="Times New Roman"/>
              </w:rPr>
            </w:pPr>
            <w:r w:rsidRPr="0023140A">
              <w:rPr>
                <w:rFonts w:ascii="Times New Roman" w:eastAsia="Times New Roman" w:hAnsi="Times New Roman" w:cs="Times New Roman"/>
              </w:rPr>
              <w:t>иные внебюджетные источники</w:t>
            </w:r>
          </w:p>
        </w:tc>
      </w:tr>
      <w:tr w:rsidR="00557A7E" w:rsidRPr="00265B9A" w:rsidTr="007666FC">
        <w:trPr>
          <w:trHeight w:val="567"/>
          <w:jc w:val="center"/>
        </w:trPr>
        <w:tc>
          <w:tcPr>
            <w:tcW w:w="226" w:type="pct"/>
            <w:tcBorders>
              <w:top w:val="single" w:sz="4" w:space="0" w:color="auto"/>
              <w:left w:val="single" w:sz="4" w:space="0" w:color="auto"/>
              <w:bottom w:val="single" w:sz="4" w:space="0" w:color="auto"/>
              <w:right w:val="single" w:sz="4" w:space="0" w:color="auto"/>
            </w:tcBorders>
            <w:hideMark/>
          </w:tcPr>
          <w:p w:rsidR="00557A7E" w:rsidRPr="0023140A" w:rsidRDefault="0023140A" w:rsidP="00D1677A">
            <w:pPr>
              <w:widowControl w:val="0"/>
              <w:autoSpaceDE w:val="0"/>
              <w:autoSpaceDN w:val="0"/>
              <w:spacing w:after="0"/>
              <w:jc w:val="center"/>
              <w:rPr>
                <w:rFonts w:ascii="Times New Roman" w:eastAsia="Calibri" w:hAnsi="Times New Roman" w:cs="Times New Roman"/>
              </w:rPr>
            </w:pPr>
            <w:r>
              <w:rPr>
                <w:rFonts w:ascii="Times New Roman" w:eastAsia="Calibri" w:hAnsi="Times New Roman" w:cs="Times New Roman"/>
              </w:rPr>
              <w:t>3</w:t>
            </w:r>
          </w:p>
        </w:tc>
        <w:tc>
          <w:tcPr>
            <w:tcW w:w="2166" w:type="pct"/>
            <w:tcBorders>
              <w:top w:val="single" w:sz="4" w:space="0" w:color="auto"/>
              <w:left w:val="single" w:sz="4" w:space="0" w:color="auto"/>
              <w:bottom w:val="single" w:sz="4" w:space="0" w:color="auto"/>
              <w:right w:val="single" w:sz="4" w:space="0" w:color="auto"/>
            </w:tcBorders>
            <w:hideMark/>
          </w:tcPr>
          <w:p w:rsidR="00557A7E" w:rsidRPr="0023140A" w:rsidRDefault="00557A7E" w:rsidP="007825DA">
            <w:pPr>
              <w:widowControl w:val="0"/>
              <w:autoSpaceDE w:val="0"/>
              <w:autoSpaceDN w:val="0"/>
              <w:spacing w:after="0"/>
              <w:rPr>
                <w:rFonts w:ascii="Times New Roman" w:eastAsia="Times New Roman" w:hAnsi="Times New Roman" w:cs="Times New Roman"/>
                <w:color w:val="000000"/>
              </w:rPr>
            </w:pPr>
            <w:r w:rsidRPr="0023140A">
              <w:rPr>
                <w:rFonts w:ascii="Times New Roman" w:eastAsia="Times New Roman" w:hAnsi="Times New Roman" w:cs="Times New Roman"/>
                <w:color w:val="000000"/>
              </w:rPr>
              <w:t>Строительство объекта "Магистральны</w:t>
            </w:r>
            <w:r w:rsidR="007825DA">
              <w:rPr>
                <w:rFonts w:ascii="Times New Roman" w:eastAsia="Times New Roman" w:hAnsi="Times New Roman" w:cs="Times New Roman"/>
                <w:color w:val="000000"/>
              </w:rPr>
              <w:t>е инженерные сети к социально-</w:t>
            </w:r>
            <w:r w:rsidRPr="0023140A">
              <w:rPr>
                <w:rFonts w:ascii="Times New Roman" w:eastAsia="Times New Roman" w:hAnsi="Times New Roman" w:cs="Times New Roman"/>
                <w:color w:val="000000"/>
              </w:rPr>
              <w:t>значимым объектам в районе "Пионерный" города Когалыма (в том числе ПИР)</w:t>
            </w:r>
          </w:p>
        </w:tc>
        <w:tc>
          <w:tcPr>
            <w:tcW w:w="683"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7666FC">
            <w:pPr>
              <w:spacing w:after="0"/>
              <w:jc w:val="center"/>
              <w:rPr>
                <w:rFonts w:ascii="Times New Roman" w:eastAsia="Times New Roman" w:hAnsi="Times New Roman" w:cs="Times New Roman"/>
              </w:rPr>
            </w:pPr>
            <w:r w:rsidRPr="0023140A">
              <w:rPr>
                <w:rFonts w:ascii="Times New Roman" w:eastAsia="Times New Roman" w:hAnsi="Times New Roman" w:cs="Times New Roman"/>
              </w:rPr>
              <w:t>-</w:t>
            </w:r>
          </w:p>
        </w:tc>
        <w:tc>
          <w:tcPr>
            <w:tcW w:w="660"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7666FC">
            <w:pPr>
              <w:spacing w:after="0"/>
              <w:jc w:val="center"/>
              <w:rPr>
                <w:rFonts w:ascii="Times New Roman" w:eastAsia="Times New Roman" w:hAnsi="Times New Roman" w:cs="Times New Roman"/>
              </w:rPr>
            </w:pPr>
            <w:r w:rsidRPr="0023140A">
              <w:rPr>
                <w:rFonts w:ascii="Times New Roman" w:eastAsia="Times New Roman" w:hAnsi="Times New Roman" w:cs="Times New Roman"/>
              </w:rPr>
              <w:t>2022-2023</w:t>
            </w:r>
          </w:p>
        </w:tc>
        <w:tc>
          <w:tcPr>
            <w:tcW w:w="1265" w:type="pct"/>
            <w:tcBorders>
              <w:top w:val="single" w:sz="4" w:space="0" w:color="auto"/>
              <w:left w:val="single" w:sz="4" w:space="0" w:color="auto"/>
              <w:bottom w:val="single" w:sz="4" w:space="0" w:color="auto"/>
              <w:right w:val="single" w:sz="4" w:space="0" w:color="auto"/>
            </w:tcBorders>
            <w:vAlign w:val="center"/>
            <w:hideMark/>
          </w:tcPr>
          <w:p w:rsidR="00557A7E" w:rsidRPr="0023140A" w:rsidRDefault="00557A7E" w:rsidP="007666FC">
            <w:pPr>
              <w:spacing w:after="0"/>
              <w:jc w:val="center"/>
              <w:rPr>
                <w:rFonts w:ascii="Times New Roman" w:eastAsia="Times New Roman" w:hAnsi="Times New Roman" w:cs="Times New Roman"/>
              </w:rPr>
            </w:pPr>
            <w:r w:rsidRPr="0023140A">
              <w:rPr>
                <w:rFonts w:ascii="Times New Roman" w:eastAsia="Times New Roman" w:hAnsi="Times New Roman" w:cs="Times New Roman"/>
              </w:rPr>
              <w:t>иные внебюджетные источники</w:t>
            </w:r>
          </w:p>
        </w:tc>
      </w:tr>
    </w:tbl>
    <w:p w:rsidR="00E43EA1" w:rsidRDefault="00E43EA1" w:rsidP="00692D35">
      <w:pPr>
        <w:widowControl w:val="0"/>
        <w:autoSpaceDE w:val="0"/>
        <w:autoSpaceDN w:val="0"/>
        <w:spacing w:after="0" w:line="240" w:lineRule="auto"/>
        <w:jc w:val="right"/>
        <w:rPr>
          <w:rFonts w:ascii="Times New Roman" w:eastAsia="Calibri" w:hAnsi="Times New Roman" w:cs="Times New Roman"/>
          <w:sz w:val="26"/>
          <w:szCs w:val="26"/>
        </w:rPr>
        <w:sectPr w:rsidR="00E43EA1" w:rsidSect="00E43EA1">
          <w:pgSz w:w="16838" w:h="11906" w:orient="landscape"/>
          <w:pgMar w:top="2552" w:right="567" w:bottom="567" w:left="567" w:header="709" w:footer="709" w:gutter="0"/>
          <w:cols w:space="708"/>
          <w:docGrid w:linePitch="360"/>
        </w:sectPr>
      </w:pPr>
    </w:p>
    <w:p w:rsidR="00940CC9" w:rsidRPr="00D93086" w:rsidRDefault="00940CC9" w:rsidP="00692D35">
      <w:pPr>
        <w:widowControl w:val="0"/>
        <w:autoSpaceDE w:val="0"/>
        <w:autoSpaceDN w:val="0"/>
        <w:spacing w:after="0" w:line="240" w:lineRule="auto"/>
        <w:jc w:val="right"/>
        <w:rPr>
          <w:rFonts w:ascii="Times New Roman" w:eastAsia="Calibri" w:hAnsi="Times New Roman" w:cs="Times New Roman"/>
          <w:sz w:val="26"/>
          <w:szCs w:val="26"/>
        </w:rPr>
      </w:pPr>
      <w:r w:rsidRPr="00D93086">
        <w:rPr>
          <w:rFonts w:ascii="Times New Roman" w:eastAsia="Calibri" w:hAnsi="Times New Roman" w:cs="Times New Roman"/>
          <w:sz w:val="26"/>
          <w:szCs w:val="26"/>
        </w:rPr>
        <w:lastRenderedPageBreak/>
        <w:t xml:space="preserve">Таблица </w:t>
      </w:r>
      <w:r w:rsidR="00DE04A5">
        <w:rPr>
          <w:rFonts w:ascii="Times New Roman" w:eastAsia="Calibri" w:hAnsi="Times New Roman" w:cs="Times New Roman"/>
          <w:sz w:val="26"/>
          <w:szCs w:val="26"/>
        </w:rPr>
        <w:t>5</w:t>
      </w:r>
      <w:r w:rsidRPr="00D93086">
        <w:rPr>
          <w:rFonts w:ascii="Times New Roman" w:eastAsia="Calibri" w:hAnsi="Times New Roman" w:cs="Times New Roman"/>
          <w:sz w:val="26"/>
          <w:szCs w:val="26"/>
        </w:rPr>
        <w:t xml:space="preserve"> </w:t>
      </w:r>
    </w:p>
    <w:p w:rsidR="00ED2FEB" w:rsidRPr="00D93086" w:rsidRDefault="00ED2FEB" w:rsidP="00692D35">
      <w:pPr>
        <w:widowControl w:val="0"/>
        <w:autoSpaceDE w:val="0"/>
        <w:autoSpaceDN w:val="0"/>
        <w:spacing w:after="0" w:line="240" w:lineRule="auto"/>
        <w:jc w:val="right"/>
        <w:rPr>
          <w:rFonts w:ascii="Times New Roman" w:eastAsia="Calibri" w:hAnsi="Times New Roman" w:cs="Times New Roman"/>
          <w:sz w:val="26"/>
          <w:szCs w:val="26"/>
        </w:rPr>
      </w:pPr>
    </w:p>
    <w:p w:rsidR="00940CC9" w:rsidRPr="00D93086" w:rsidRDefault="00940CC9" w:rsidP="00692D35">
      <w:pPr>
        <w:widowControl w:val="0"/>
        <w:autoSpaceDE w:val="0"/>
        <w:autoSpaceDN w:val="0"/>
        <w:spacing w:after="0" w:line="240" w:lineRule="auto"/>
        <w:jc w:val="center"/>
        <w:rPr>
          <w:rFonts w:ascii="Times New Roman" w:eastAsia="Calibri" w:hAnsi="Times New Roman" w:cs="Times New Roman"/>
          <w:sz w:val="26"/>
          <w:szCs w:val="26"/>
        </w:rPr>
      </w:pPr>
      <w:r w:rsidRPr="00D93086">
        <w:rPr>
          <w:rFonts w:ascii="Times New Roman" w:eastAsia="Calibri" w:hAnsi="Times New Roman" w:cs="Times New Roman"/>
          <w:sz w:val="26"/>
          <w:szCs w:val="26"/>
        </w:rPr>
        <w:t>Перечень объектов социально-культурного и коммунально-бытового назначения, масштабные инвестиционные проекты</w:t>
      </w:r>
    </w:p>
    <w:p w:rsidR="00940CC9" w:rsidRPr="00D93086" w:rsidRDefault="00940CC9" w:rsidP="00692D35">
      <w:pPr>
        <w:widowControl w:val="0"/>
        <w:autoSpaceDE w:val="0"/>
        <w:autoSpaceDN w:val="0"/>
        <w:spacing w:after="0" w:line="240" w:lineRule="auto"/>
        <w:jc w:val="center"/>
        <w:rPr>
          <w:rFonts w:ascii="Times New Roman" w:eastAsia="Calibri" w:hAnsi="Times New Roman" w:cs="Times New Roman"/>
          <w:sz w:val="26"/>
          <w:szCs w:val="26"/>
        </w:rPr>
      </w:pPr>
      <w:r w:rsidRPr="00D93086">
        <w:rPr>
          <w:rFonts w:ascii="Times New Roman" w:eastAsia="Calibri" w:hAnsi="Times New Roman" w:cs="Times New Roman"/>
          <w:sz w:val="26"/>
          <w:szCs w:val="26"/>
        </w:rPr>
        <w:t>(далее – инвестиционные проекты) (заполняется в случае наличия объектов социально-культурного и коммунально-бытового назначения, масштабных инвестиционных проектов)</w:t>
      </w:r>
    </w:p>
    <w:p w:rsidR="00940CC9" w:rsidRPr="00940CC9" w:rsidRDefault="00940CC9" w:rsidP="00940CC9">
      <w:pPr>
        <w:widowControl w:val="0"/>
        <w:autoSpaceDE w:val="0"/>
        <w:autoSpaceDN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550"/>
        <w:gridCol w:w="3856"/>
        <w:gridCol w:w="7600"/>
      </w:tblGrid>
      <w:tr w:rsidR="00940CC9" w:rsidRPr="00940CC9" w:rsidTr="00E43EA1">
        <w:tc>
          <w:tcPr>
            <w:tcW w:w="287" w:type="pct"/>
            <w:shd w:val="clear" w:color="auto" w:fill="auto"/>
            <w:vAlign w:val="center"/>
            <w:hideMark/>
          </w:tcPr>
          <w:p w:rsidR="00DE04A5" w:rsidRDefault="00940CC9" w:rsidP="00E43EA1">
            <w:pPr>
              <w:widowControl w:val="0"/>
              <w:autoSpaceDE w:val="0"/>
              <w:autoSpaceDN w:val="0"/>
              <w:spacing w:after="0" w:line="240" w:lineRule="auto"/>
              <w:jc w:val="center"/>
            </w:pPr>
            <w:r w:rsidRPr="00940CC9">
              <w:rPr>
                <w:rFonts w:ascii="Times New Roman" w:eastAsia="Calibri" w:hAnsi="Times New Roman" w:cs="Times New Roman"/>
                <w:sz w:val="24"/>
                <w:szCs w:val="24"/>
              </w:rPr>
              <w:t>№</w:t>
            </w:r>
          </w:p>
          <w:p w:rsidR="00940CC9" w:rsidRPr="00940CC9" w:rsidRDefault="00DE04A5" w:rsidP="00E43EA1">
            <w:pPr>
              <w:widowControl w:val="0"/>
              <w:autoSpaceDE w:val="0"/>
              <w:autoSpaceDN w:val="0"/>
              <w:spacing w:after="0" w:line="240" w:lineRule="auto"/>
              <w:jc w:val="center"/>
              <w:rPr>
                <w:rFonts w:ascii="Times New Roman" w:eastAsia="Calibri" w:hAnsi="Times New Roman" w:cs="Times New Roman"/>
                <w:sz w:val="24"/>
                <w:szCs w:val="24"/>
              </w:rPr>
            </w:pPr>
            <w:r w:rsidRPr="00DE04A5">
              <w:rPr>
                <w:rFonts w:ascii="Times New Roman" w:eastAsia="Calibri" w:hAnsi="Times New Roman" w:cs="Times New Roman"/>
                <w:sz w:val="24"/>
                <w:szCs w:val="24"/>
              </w:rPr>
              <w:t>п/п</w:t>
            </w:r>
          </w:p>
        </w:tc>
        <w:tc>
          <w:tcPr>
            <w:tcW w:w="1115" w:type="pct"/>
            <w:shd w:val="clear" w:color="auto" w:fill="auto"/>
            <w:vAlign w:val="center"/>
            <w:hideMark/>
          </w:tcPr>
          <w:p w:rsidR="00940CC9" w:rsidRPr="00940CC9" w:rsidRDefault="00940CC9" w:rsidP="00E43EA1">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Наименование инвестиционного проекта</w:t>
            </w:r>
          </w:p>
        </w:tc>
        <w:tc>
          <w:tcPr>
            <w:tcW w:w="1211" w:type="pct"/>
            <w:shd w:val="clear" w:color="auto" w:fill="auto"/>
            <w:vAlign w:val="center"/>
            <w:hideMark/>
          </w:tcPr>
          <w:p w:rsidR="00940CC9" w:rsidRPr="00940CC9" w:rsidRDefault="00940CC9" w:rsidP="00E43EA1">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Объем финансирования инвестиционного проекта</w:t>
            </w:r>
          </w:p>
        </w:tc>
        <w:tc>
          <w:tcPr>
            <w:tcW w:w="2387" w:type="pct"/>
            <w:shd w:val="clear" w:color="auto" w:fill="auto"/>
            <w:vAlign w:val="center"/>
            <w:hideMark/>
          </w:tcPr>
          <w:p w:rsidR="00940CC9" w:rsidRPr="00940CC9" w:rsidRDefault="00940CC9" w:rsidP="00E43EA1">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Эффект от реализации инвестиционного проекта (налоговые поступления, количество создаваемых мест в детских дошкольных учреждениях и т.п.)</w:t>
            </w:r>
          </w:p>
        </w:tc>
      </w:tr>
      <w:tr w:rsidR="00940CC9" w:rsidRPr="00940CC9" w:rsidTr="00E43EA1">
        <w:tc>
          <w:tcPr>
            <w:tcW w:w="287" w:type="pct"/>
            <w:shd w:val="clear" w:color="auto" w:fill="auto"/>
            <w:hideMark/>
          </w:tcPr>
          <w:p w:rsidR="00940CC9" w:rsidRPr="00940CC9" w:rsidRDefault="00940CC9" w:rsidP="00824128">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1</w:t>
            </w:r>
          </w:p>
        </w:tc>
        <w:tc>
          <w:tcPr>
            <w:tcW w:w="1115" w:type="pct"/>
            <w:shd w:val="clear" w:color="auto" w:fill="auto"/>
            <w:hideMark/>
          </w:tcPr>
          <w:p w:rsidR="00940CC9" w:rsidRPr="00940CC9" w:rsidRDefault="00940CC9" w:rsidP="00DE04A5">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2</w:t>
            </w:r>
          </w:p>
        </w:tc>
        <w:tc>
          <w:tcPr>
            <w:tcW w:w="1211" w:type="pct"/>
            <w:shd w:val="clear" w:color="auto" w:fill="auto"/>
            <w:hideMark/>
          </w:tcPr>
          <w:p w:rsidR="00940CC9" w:rsidRPr="00940CC9" w:rsidRDefault="00940CC9" w:rsidP="00DE04A5">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3</w:t>
            </w:r>
          </w:p>
        </w:tc>
        <w:tc>
          <w:tcPr>
            <w:tcW w:w="2387" w:type="pct"/>
            <w:shd w:val="clear" w:color="auto" w:fill="auto"/>
            <w:hideMark/>
          </w:tcPr>
          <w:p w:rsidR="00940CC9" w:rsidRPr="00940CC9" w:rsidRDefault="00940CC9" w:rsidP="00DE04A5">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4</w:t>
            </w:r>
          </w:p>
        </w:tc>
      </w:tr>
      <w:tr w:rsidR="00940CC9" w:rsidRPr="00940CC9" w:rsidTr="00E43EA1">
        <w:tc>
          <w:tcPr>
            <w:tcW w:w="287" w:type="pct"/>
            <w:shd w:val="clear" w:color="auto" w:fill="auto"/>
          </w:tcPr>
          <w:p w:rsidR="00940CC9" w:rsidRPr="00940CC9" w:rsidRDefault="00940CC9" w:rsidP="00824128">
            <w:pPr>
              <w:widowControl w:val="0"/>
              <w:autoSpaceDE w:val="0"/>
              <w:autoSpaceDN w:val="0"/>
              <w:spacing w:after="0" w:line="240" w:lineRule="auto"/>
              <w:jc w:val="center"/>
              <w:rPr>
                <w:rFonts w:ascii="Times New Roman" w:eastAsia="Calibri" w:hAnsi="Times New Roman" w:cs="Times New Roman"/>
                <w:sz w:val="24"/>
                <w:szCs w:val="24"/>
              </w:rPr>
            </w:pPr>
            <w:r w:rsidRPr="00940CC9">
              <w:rPr>
                <w:rFonts w:ascii="Times New Roman" w:eastAsia="Calibri" w:hAnsi="Times New Roman" w:cs="Times New Roman"/>
                <w:sz w:val="24"/>
                <w:szCs w:val="24"/>
              </w:rPr>
              <w:t>1</w:t>
            </w:r>
          </w:p>
        </w:tc>
        <w:tc>
          <w:tcPr>
            <w:tcW w:w="1115" w:type="pct"/>
            <w:shd w:val="clear" w:color="auto" w:fill="auto"/>
          </w:tcPr>
          <w:p w:rsidR="00940CC9" w:rsidRPr="00940CC9" w:rsidRDefault="00FF04EA" w:rsidP="00FF04EA">
            <w:pPr>
              <w:widowControl w:val="0"/>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11" w:type="pct"/>
            <w:shd w:val="clear" w:color="auto" w:fill="auto"/>
          </w:tcPr>
          <w:p w:rsidR="00940CC9" w:rsidRPr="00940CC9" w:rsidRDefault="00FF04EA" w:rsidP="00FF04EA">
            <w:pPr>
              <w:widowControl w:val="0"/>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387" w:type="pct"/>
            <w:shd w:val="clear" w:color="auto" w:fill="auto"/>
          </w:tcPr>
          <w:p w:rsidR="00940CC9" w:rsidRPr="00940CC9" w:rsidRDefault="00FF04EA" w:rsidP="00FF04EA">
            <w:pPr>
              <w:widowControl w:val="0"/>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E43EA1" w:rsidRDefault="00E43EA1" w:rsidP="004D07E7">
      <w:pPr>
        <w:widowControl w:val="0"/>
        <w:autoSpaceDE w:val="0"/>
        <w:autoSpaceDN w:val="0"/>
        <w:spacing w:after="0" w:line="240" w:lineRule="auto"/>
        <w:jc w:val="right"/>
        <w:rPr>
          <w:rFonts w:ascii="Times New Roman" w:eastAsia="Calibri" w:hAnsi="Times New Roman" w:cs="Times New Roman"/>
          <w:sz w:val="26"/>
          <w:szCs w:val="26"/>
        </w:rPr>
        <w:sectPr w:rsidR="00E43EA1" w:rsidSect="00E43EA1">
          <w:pgSz w:w="16838" w:h="11906" w:orient="landscape"/>
          <w:pgMar w:top="567" w:right="567" w:bottom="2552" w:left="567" w:header="709" w:footer="709" w:gutter="0"/>
          <w:cols w:space="708"/>
          <w:docGrid w:linePitch="360"/>
        </w:sectPr>
      </w:pPr>
    </w:p>
    <w:p w:rsidR="00940CC9" w:rsidRPr="00D93086" w:rsidRDefault="004D07E7" w:rsidP="004D07E7">
      <w:pPr>
        <w:widowControl w:val="0"/>
        <w:autoSpaceDE w:val="0"/>
        <w:autoSpaceDN w:val="0"/>
        <w:spacing w:after="0" w:line="240" w:lineRule="auto"/>
        <w:jc w:val="right"/>
        <w:rPr>
          <w:rFonts w:ascii="Times New Roman" w:eastAsia="Calibri" w:hAnsi="Times New Roman" w:cs="Times New Roman"/>
          <w:sz w:val="26"/>
          <w:szCs w:val="26"/>
        </w:rPr>
      </w:pPr>
      <w:r w:rsidRPr="00D93086">
        <w:rPr>
          <w:rFonts w:ascii="Times New Roman" w:eastAsia="Calibri" w:hAnsi="Times New Roman" w:cs="Times New Roman"/>
          <w:sz w:val="26"/>
          <w:szCs w:val="26"/>
        </w:rPr>
        <w:lastRenderedPageBreak/>
        <w:t xml:space="preserve">Таблица </w:t>
      </w:r>
      <w:r w:rsidR="00DE04A5">
        <w:rPr>
          <w:rFonts w:ascii="Times New Roman" w:eastAsia="Calibri" w:hAnsi="Times New Roman" w:cs="Times New Roman"/>
          <w:sz w:val="26"/>
          <w:szCs w:val="26"/>
        </w:rPr>
        <w:t>6</w:t>
      </w:r>
    </w:p>
    <w:p w:rsidR="004D07E7" w:rsidRPr="00D93086" w:rsidRDefault="004D07E7" w:rsidP="00692D35">
      <w:pPr>
        <w:widowControl w:val="0"/>
        <w:autoSpaceDE w:val="0"/>
        <w:autoSpaceDN w:val="0"/>
        <w:spacing w:after="0" w:line="240" w:lineRule="auto"/>
        <w:jc w:val="center"/>
        <w:rPr>
          <w:rFonts w:ascii="Times New Roman" w:eastAsia="Calibri" w:hAnsi="Times New Roman" w:cs="Times New Roman"/>
          <w:sz w:val="26"/>
          <w:szCs w:val="26"/>
        </w:rPr>
      </w:pPr>
    </w:p>
    <w:p w:rsidR="00853BE3" w:rsidRPr="00D93086" w:rsidRDefault="00853BE3" w:rsidP="00853BE3">
      <w:pPr>
        <w:widowControl w:val="0"/>
        <w:autoSpaceDE w:val="0"/>
        <w:autoSpaceDN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П</w:t>
      </w:r>
      <w:r w:rsidRPr="00D93086">
        <w:rPr>
          <w:rFonts w:ascii="Times New Roman" w:eastAsia="Calibri" w:hAnsi="Times New Roman" w:cs="Times New Roman"/>
          <w:sz w:val="26"/>
          <w:szCs w:val="26"/>
        </w:rPr>
        <w:t>оказатели, характеризующие эффективность структурного элемента (основного мероприятия) муниципальной программы</w:t>
      </w:r>
    </w:p>
    <w:p w:rsidR="00853BE3" w:rsidRDefault="00853BE3" w:rsidP="00853BE3">
      <w:pPr>
        <w:widowControl w:val="0"/>
        <w:autoSpaceDE w:val="0"/>
        <w:autoSpaceDN w:val="0"/>
        <w:spacing w:after="0" w:line="240" w:lineRule="auto"/>
        <w:jc w:val="right"/>
        <w:rPr>
          <w:rFonts w:ascii="Times New Roman" w:eastAsia="Calibri" w:hAnsi="Times New Roman" w:cs="Times New Roman"/>
          <w:sz w:val="24"/>
          <w:szCs w:val="24"/>
        </w:rPr>
      </w:pPr>
    </w:p>
    <w:tbl>
      <w:tblPr>
        <w:tblW w:w="5000" w:type="pct"/>
        <w:tblLook w:val="04A0" w:firstRow="1" w:lastRow="0" w:firstColumn="1" w:lastColumn="0" w:noHBand="0" w:noVBand="1"/>
      </w:tblPr>
      <w:tblGrid>
        <w:gridCol w:w="1238"/>
        <w:gridCol w:w="4117"/>
        <w:gridCol w:w="1802"/>
        <w:gridCol w:w="1032"/>
        <w:gridCol w:w="990"/>
        <w:gridCol w:w="1134"/>
        <w:gridCol w:w="1277"/>
        <w:gridCol w:w="1277"/>
        <w:gridCol w:w="1038"/>
        <w:gridCol w:w="2015"/>
      </w:tblGrid>
      <w:tr w:rsidR="0036196E" w:rsidRPr="00E43EA1" w:rsidTr="0036196E">
        <w:trPr>
          <w:trHeight w:val="1232"/>
        </w:trPr>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показателя</w:t>
            </w:r>
          </w:p>
        </w:tc>
        <w:tc>
          <w:tcPr>
            <w:tcW w:w="1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Наименование показателя</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Базовый показатель на начало реализации муниципальной программы</w:t>
            </w:r>
          </w:p>
        </w:tc>
        <w:tc>
          <w:tcPr>
            <w:tcW w:w="2119" w:type="pct"/>
            <w:gridSpan w:val="6"/>
            <w:tcBorders>
              <w:top w:val="single" w:sz="4" w:space="0" w:color="auto"/>
              <w:left w:val="nil"/>
              <w:bottom w:val="single" w:sz="4" w:space="0" w:color="auto"/>
              <w:right w:val="single" w:sz="4" w:space="0" w:color="auto"/>
            </w:tcBorders>
            <w:shd w:val="clear" w:color="auto" w:fill="auto"/>
            <w:vAlign w:val="center"/>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Значения показателя по годам</w:t>
            </w:r>
          </w:p>
        </w:tc>
        <w:tc>
          <w:tcPr>
            <w:tcW w:w="633" w:type="pct"/>
            <w:vMerge w:val="restart"/>
            <w:tcBorders>
              <w:top w:val="single" w:sz="4" w:space="0" w:color="auto"/>
              <w:left w:val="single" w:sz="4" w:space="0" w:color="auto"/>
              <w:right w:val="single" w:sz="4" w:space="0" w:color="auto"/>
            </w:tcBorders>
            <w:shd w:val="clear" w:color="auto" w:fill="auto"/>
            <w:vAlign w:val="center"/>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Значение показателя на момент окончания действия муниципальной программы</w:t>
            </w:r>
          </w:p>
        </w:tc>
      </w:tr>
      <w:tr w:rsidR="0036196E" w:rsidRPr="00E43EA1" w:rsidTr="0022299A">
        <w:tc>
          <w:tcPr>
            <w:tcW w:w="389" w:type="pct"/>
            <w:vMerge/>
            <w:tcBorders>
              <w:top w:val="single" w:sz="4" w:space="0" w:color="auto"/>
              <w:left w:val="single" w:sz="4" w:space="0" w:color="auto"/>
              <w:bottom w:val="single" w:sz="4" w:space="0" w:color="auto"/>
              <w:right w:val="single" w:sz="4" w:space="0" w:color="auto"/>
            </w:tcBorders>
            <w:vAlign w:val="center"/>
            <w:hideMark/>
          </w:tcPr>
          <w:p w:rsidR="0036196E" w:rsidRPr="00E43EA1" w:rsidRDefault="0036196E" w:rsidP="00E43EA1">
            <w:pPr>
              <w:spacing w:after="0" w:line="240" w:lineRule="auto"/>
              <w:rPr>
                <w:rFonts w:ascii="Times New Roman" w:eastAsia="Times New Roman" w:hAnsi="Times New Roman" w:cs="Times New Roman"/>
                <w:lang w:eastAsia="ru-RU"/>
              </w:rPr>
            </w:pPr>
          </w:p>
        </w:tc>
        <w:tc>
          <w:tcPr>
            <w:tcW w:w="1293" w:type="pct"/>
            <w:vMerge/>
            <w:tcBorders>
              <w:top w:val="single" w:sz="4" w:space="0" w:color="auto"/>
              <w:left w:val="single" w:sz="4" w:space="0" w:color="auto"/>
              <w:bottom w:val="single" w:sz="4" w:space="0" w:color="auto"/>
              <w:right w:val="single" w:sz="4" w:space="0" w:color="auto"/>
            </w:tcBorders>
            <w:vAlign w:val="center"/>
            <w:hideMark/>
          </w:tcPr>
          <w:p w:rsidR="0036196E" w:rsidRPr="00E43EA1" w:rsidRDefault="0036196E" w:rsidP="00E43EA1">
            <w:pPr>
              <w:spacing w:after="0" w:line="240" w:lineRule="auto"/>
              <w:rPr>
                <w:rFonts w:ascii="Times New Roman" w:eastAsia="Times New Roman" w:hAnsi="Times New Roman" w:cs="Times New Roman"/>
                <w:lang w:eastAsia="ru-RU"/>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rsidR="0036196E" w:rsidRPr="00E43EA1" w:rsidRDefault="0036196E" w:rsidP="00E43EA1">
            <w:pPr>
              <w:spacing w:after="0" w:line="240" w:lineRule="auto"/>
              <w:rPr>
                <w:rFonts w:ascii="Times New Roman" w:eastAsia="Times New Roman" w:hAnsi="Times New Roman" w:cs="Times New Roman"/>
                <w:lang w:eastAsia="ru-RU"/>
              </w:rPr>
            </w:pPr>
          </w:p>
        </w:tc>
        <w:tc>
          <w:tcPr>
            <w:tcW w:w="324" w:type="pct"/>
            <w:tcBorders>
              <w:top w:val="nil"/>
              <w:left w:val="nil"/>
              <w:bottom w:val="single" w:sz="4" w:space="0" w:color="auto"/>
              <w:right w:val="single" w:sz="4" w:space="0" w:color="auto"/>
            </w:tcBorders>
            <w:shd w:val="clear" w:color="auto" w:fill="auto"/>
            <w:vAlign w:val="center"/>
            <w:hideMark/>
          </w:tcPr>
          <w:p w:rsidR="0036196E" w:rsidRPr="00E43EA1" w:rsidRDefault="0036196E" w:rsidP="00557A7E">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311" w:type="pct"/>
            <w:tcBorders>
              <w:top w:val="nil"/>
              <w:left w:val="nil"/>
              <w:bottom w:val="single" w:sz="4" w:space="0" w:color="auto"/>
              <w:right w:val="single" w:sz="4" w:space="0" w:color="auto"/>
            </w:tcBorders>
            <w:shd w:val="clear" w:color="auto" w:fill="auto"/>
            <w:vAlign w:val="center"/>
            <w:hideMark/>
          </w:tcPr>
          <w:p w:rsidR="0036196E" w:rsidRPr="00E43EA1" w:rsidRDefault="0036196E" w:rsidP="00557A7E">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4</w:t>
            </w:r>
          </w:p>
        </w:tc>
        <w:tc>
          <w:tcPr>
            <w:tcW w:w="356" w:type="pct"/>
            <w:tcBorders>
              <w:top w:val="nil"/>
              <w:left w:val="nil"/>
              <w:bottom w:val="single" w:sz="4" w:space="0" w:color="auto"/>
              <w:right w:val="single" w:sz="4" w:space="0" w:color="auto"/>
            </w:tcBorders>
            <w:shd w:val="clear" w:color="auto" w:fill="auto"/>
            <w:vAlign w:val="center"/>
            <w:hideMark/>
          </w:tcPr>
          <w:p w:rsidR="0036196E" w:rsidRPr="00E43EA1" w:rsidRDefault="0036196E" w:rsidP="00557A7E">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c>
          <w:tcPr>
            <w:tcW w:w="401" w:type="pct"/>
            <w:tcBorders>
              <w:top w:val="nil"/>
              <w:left w:val="nil"/>
              <w:bottom w:val="single" w:sz="4" w:space="0" w:color="auto"/>
              <w:right w:val="single" w:sz="4" w:space="0" w:color="auto"/>
            </w:tcBorders>
            <w:shd w:val="clear" w:color="auto" w:fill="auto"/>
            <w:vAlign w:val="center"/>
            <w:hideMark/>
          </w:tcPr>
          <w:p w:rsidR="0036196E" w:rsidRPr="00E43EA1" w:rsidRDefault="0036196E" w:rsidP="00557A7E">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6</w:t>
            </w:r>
          </w:p>
        </w:tc>
        <w:tc>
          <w:tcPr>
            <w:tcW w:w="401" w:type="pct"/>
            <w:tcBorders>
              <w:top w:val="nil"/>
              <w:left w:val="nil"/>
              <w:bottom w:val="single" w:sz="4" w:space="0" w:color="auto"/>
              <w:right w:val="single" w:sz="4" w:space="0" w:color="auto"/>
            </w:tcBorders>
            <w:shd w:val="clear" w:color="auto" w:fill="auto"/>
            <w:vAlign w:val="center"/>
            <w:hideMark/>
          </w:tcPr>
          <w:p w:rsidR="0036196E" w:rsidRPr="00E43EA1" w:rsidRDefault="0036196E" w:rsidP="00557A7E">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202</w:t>
            </w:r>
            <w:r>
              <w:rPr>
                <w:rFonts w:ascii="Times New Roman" w:eastAsia="Times New Roman" w:hAnsi="Times New Roman" w:cs="Times New Roman"/>
                <w:lang w:eastAsia="ru-RU"/>
              </w:rPr>
              <w:t>7</w:t>
            </w:r>
          </w:p>
        </w:tc>
        <w:tc>
          <w:tcPr>
            <w:tcW w:w="326" w:type="pct"/>
            <w:tcBorders>
              <w:top w:val="single" w:sz="4" w:space="0" w:color="auto"/>
              <w:left w:val="single" w:sz="4" w:space="0" w:color="auto"/>
              <w:bottom w:val="single" w:sz="4" w:space="0" w:color="auto"/>
              <w:right w:val="single" w:sz="4" w:space="0" w:color="auto"/>
            </w:tcBorders>
          </w:tcPr>
          <w:p w:rsidR="0036196E" w:rsidRPr="00E43EA1" w:rsidRDefault="0036196E" w:rsidP="0036196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633" w:type="pct"/>
            <w:vMerge/>
            <w:tcBorders>
              <w:left w:val="single" w:sz="4" w:space="0" w:color="auto"/>
              <w:bottom w:val="single" w:sz="4" w:space="0" w:color="auto"/>
              <w:right w:val="single" w:sz="4" w:space="0" w:color="auto"/>
            </w:tcBorders>
            <w:vAlign w:val="center"/>
            <w:hideMark/>
          </w:tcPr>
          <w:p w:rsidR="0036196E" w:rsidRPr="00E43EA1" w:rsidRDefault="0036196E" w:rsidP="00E43EA1">
            <w:pPr>
              <w:spacing w:after="0" w:line="240" w:lineRule="auto"/>
              <w:rPr>
                <w:rFonts w:ascii="Times New Roman" w:eastAsia="Times New Roman" w:hAnsi="Times New Roman" w:cs="Times New Roman"/>
                <w:lang w:eastAsia="ru-RU"/>
              </w:rPr>
            </w:pPr>
          </w:p>
        </w:tc>
      </w:tr>
      <w:tr w:rsidR="0036196E" w:rsidRPr="00E43EA1" w:rsidTr="0036196E">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1</w:t>
            </w:r>
          </w:p>
        </w:tc>
        <w:tc>
          <w:tcPr>
            <w:tcW w:w="1293" w:type="pct"/>
            <w:tcBorders>
              <w:top w:val="nil"/>
              <w:left w:val="nil"/>
              <w:bottom w:val="single" w:sz="4" w:space="0" w:color="auto"/>
              <w:right w:val="single" w:sz="4" w:space="0" w:color="auto"/>
            </w:tcBorders>
            <w:shd w:val="clear" w:color="auto" w:fill="auto"/>
            <w:noWrap/>
            <w:vAlign w:val="bottom"/>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2</w:t>
            </w:r>
          </w:p>
        </w:tc>
        <w:tc>
          <w:tcPr>
            <w:tcW w:w="566" w:type="pct"/>
            <w:tcBorders>
              <w:top w:val="nil"/>
              <w:left w:val="nil"/>
              <w:bottom w:val="single" w:sz="4" w:space="0" w:color="auto"/>
              <w:right w:val="single" w:sz="4" w:space="0" w:color="auto"/>
            </w:tcBorders>
            <w:shd w:val="clear" w:color="auto" w:fill="auto"/>
            <w:noWrap/>
            <w:vAlign w:val="bottom"/>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3</w:t>
            </w:r>
          </w:p>
        </w:tc>
        <w:tc>
          <w:tcPr>
            <w:tcW w:w="324" w:type="pct"/>
            <w:tcBorders>
              <w:top w:val="nil"/>
              <w:left w:val="nil"/>
              <w:bottom w:val="single" w:sz="4" w:space="0" w:color="auto"/>
              <w:right w:val="single" w:sz="4" w:space="0" w:color="auto"/>
            </w:tcBorders>
            <w:shd w:val="clear" w:color="auto" w:fill="auto"/>
            <w:noWrap/>
            <w:vAlign w:val="bottom"/>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4</w:t>
            </w:r>
          </w:p>
        </w:tc>
        <w:tc>
          <w:tcPr>
            <w:tcW w:w="311" w:type="pct"/>
            <w:tcBorders>
              <w:top w:val="nil"/>
              <w:left w:val="nil"/>
              <w:bottom w:val="single" w:sz="4" w:space="0" w:color="auto"/>
              <w:right w:val="single" w:sz="4" w:space="0" w:color="auto"/>
            </w:tcBorders>
            <w:shd w:val="clear" w:color="auto" w:fill="auto"/>
            <w:noWrap/>
            <w:vAlign w:val="bottom"/>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5</w:t>
            </w:r>
          </w:p>
        </w:tc>
        <w:tc>
          <w:tcPr>
            <w:tcW w:w="356" w:type="pct"/>
            <w:tcBorders>
              <w:top w:val="nil"/>
              <w:left w:val="nil"/>
              <w:bottom w:val="single" w:sz="4" w:space="0" w:color="auto"/>
              <w:right w:val="single" w:sz="4" w:space="0" w:color="auto"/>
            </w:tcBorders>
            <w:shd w:val="clear" w:color="auto" w:fill="auto"/>
            <w:noWrap/>
            <w:vAlign w:val="bottom"/>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6</w:t>
            </w:r>
          </w:p>
        </w:tc>
        <w:tc>
          <w:tcPr>
            <w:tcW w:w="401" w:type="pct"/>
            <w:tcBorders>
              <w:top w:val="nil"/>
              <w:left w:val="nil"/>
              <w:bottom w:val="single" w:sz="4" w:space="0" w:color="auto"/>
              <w:right w:val="single" w:sz="4" w:space="0" w:color="auto"/>
            </w:tcBorders>
            <w:shd w:val="clear" w:color="auto" w:fill="auto"/>
            <w:noWrap/>
            <w:vAlign w:val="bottom"/>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7</w:t>
            </w:r>
          </w:p>
        </w:tc>
        <w:tc>
          <w:tcPr>
            <w:tcW w:w="401" w:type="pct"/>
            <w:tcBorders>
              <w:top w:val="nil"/>
              <w:left w:val="nil"/>
              <w:bottom w:val="single" w:sz="4" w:space="0" w:color="auto"/>
              <w:right w:val="single" w:sz="4" w:space="0" w:color="auto"/>
            </w:tcBorders>
            <w:shd w:val="clear" w:color="auto" w:fill="auto"/>
            <w:noWrap/>
            <w:vAlign w:val="bottom"/>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8</w:t>
            </w:r>
          </w:p>
        </w:tc>
        <w:tc>
          <w:tcPr>
            <w:tcW w:w="326" w:type="pct"/>
            <w:tcBorders>
              <w:top w:val="single" w:sz="4" w:space="0" w:color="auto"/>
              <w:left w:val="nil"/>
              <w:bottom w:val="single" w:sz="4" w:space="0" w:color="auto"/>
              <w:right w:val="single" w:sz="4" w:space="0" w:color="auto"/>
            </w:tcBorders>
          </w:tcPr>
          <w:p w:rsidR="0036196E" w:rsidRPr="00E43EA1" w:rsidRDefault="0036196E" w:rsidP="00E43EA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36196E" w:rsidRPr="00E43EA1" w:rsidRDefault="0036196E" w:rsidP="0036196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36196E" w:rsidRPr="00E43EA1" w:rsidTr="0036196E">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1</w:t>
            </w:r>
          </w:p>
        </w:tc>
        <w:tc>
          <w:tcPr>
            <w:tcW w:w="1293" w:type="pct"/>
            <w:tcBorders>
              <w:top w:val="nil"/>
              <w:left w:val="nil"/>
              <w:bottom w:val="single" w:sz="4" w:space="0" w:color="auto"/>
              <w:right w:val="single" w:sz="4" w:space="0" w:color="auto"/>
            </w:tcBorders>
            <w:shd w:val="clear" w:color="auto" w:fill="auto"/>
            <w:vAlign w:val="center"/>
            <w:hideMark/>
          </w:tcPr>
          <w:p w:rsidR="0036196E" w:rsidRPr="00E43EA1" w:rsidRDefault="0036196E" w:rsidP="00E43EA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Доля обеспечения концедентом</w:t>
            </w:r>
          </w:p>
          <w:p w:rsidR="0036196E" w:rsidRPr="00E43EA1" w:rsidRDefault="0036196E" w:rsidP="00E43EA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 инвестиций концессионера, %.</w:t>
            </w:r>
          </w:p>
        </w:tc>
        <w:tc>
          <w:tcPr>
            <w:tcW w:w="566" w:type="pct"/>
            <w:tcBorders>
              <w:top w:val="nil"/>
              <w:left w:val="nil"/>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p>
        </w:tc>
        <w:tc>
          <w:tcPr>
            <w:tcW w:w="324" w:type="pct"/>
            <w:tcBorders>
              <w:top w:val="nil"/>
              <w:left w:val="nil"/>
              <w:bottom w:val="single" w:sz="4" w:space="0" w:color="auto"/>
              <w:right w:val="single" w:sz="4" w:space="0" w:color="auto"/>
            </w:tcBorders>
            <w:shd w:val="clear" w:color="000000" w:fill="FFFFFF"/>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r w:rsidRPr="00EF3386">
              <w:rPr>
                <w:rFonts w:ascii="Times New Roman" w:eastAsia="Times New Roman" w:hAnsi="Times New Roman" w:cs="Times New Roman"/>
                <w:vertAlign w:val="superscript"/>
                <w:lang w:eastAsia="ru-RU"/>
              </w:rPr>
              <w:t>1</w:t>
            </w:r>
          </w:p>
        </w:tc>
        <w:tc>
          <w:tcPr>
            <w:tcW w:w="311" w:type="pct"/>
            <w:tcBorders>
              <w:top w:val="nil"/>
              <w:left w:val="nil"/>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p>
        </w:tc>
        <w:tc>
          <w:tcPr>
            <w:tcW w:w="356" w:type="pct"/>
            <w:tcBorders>
              <w:top w:val="nil"/>
              <w:left w:val="nil"/>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p>
        </w:tc>
        <w:tc>
          <w:tcPr>
            <w:tcW w:w="401" w:type="pct"/>
            <w:tcBorders>
              <w:top w:val="nil"/>
              <w:left w:val="nil"/>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p>
        </w:tc>
        <w:tc>
          <w:tcPr>
            <w:tcW w:w="401" w:type="pct"/>
            <w:tcBorders>
              <w:top w:val="nil"/>
              <w:left w:val="nil"/>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p>
        </w:tc>
        <w:tc>
          <w:tcPr>
            <w:tcW w:w="326" w:type="pct"/>
            <w:tcBorders>
              <w:top w:val="single" w:sz="4" w:space="0" w:color="auto"/>
              <w:left w:val="nil"/>
              <w:bottom w:val="single" w:sz="4" w:space="0" w:color="auto"/>
              <w:right w:val="single" w:sz="4" w:space="0" w:color="auto"/>
            </w:tcBorders>
          </w:tcPr>
          <w:p w:rsidR="0036196E" w:rsidRPr="00EF3386" w:rsidRDefault="0036196E" w:rsidP="00E43EA1">
            <w:pPr>
              <w:spacing w:after="0" w:line="240" w:lineRule="auto"/>
              <w:jc w:val="center"/>
              <w:rPr>
                <w:rFonts w:ascii="Times New Roman" w:eastAsia="Times New Roman" w:hAnsi="Times New Roman" w:cs="Times New Roman"/>
                <w:lang w:eastAsia="ru-RU"/>
              </w:rPr>
            </w:pPr>
          </w:p>
        </w:tc>
        <w:tc>
          <w:tcPr>
            <w:tcW w:w="633" w:type="pct"/>
            <w:tcBorders>
              <w:top w:val="nil"/>
              <w:left w:val="single" w:sz="4" w:space="0" w:color="auto"/>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80</w:t>
            </w:r>
          </w:p>
        </w:tc>
      </w:tr>
      <w:tr w:rsidR="0036196E" w:rsidRPr="00E43EA1" w:rsidTr="0036196E">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96E" w:rsidRPr="00E43EA1" w:rsidRDefault="0036196E" w:rsidP="00E43EA1">
            <w:pPr>
              <w:spacing w:after="0" w:line="240" w:lineRule="auto"/>
              <w:jc w:val="center"/>
              <w:rPr>
                <w:rFonts w:ascii="Times New Roman" w:eastAsia="Times New Roman" w:hAnsi="Times New Roman" w:cs="Times New Roman"/>
                <w:lang w:eastAsia="ru-RU"/>
              </w:rPr>
            </w:pPr>
            <w:r w:rsidRPr="00E43EA1">
              <w:rPr>
                <w:rFonts w:ascii="Times New Roman" w:eastAsia="Times New Roman" w:hAnsi="Times New Roman" w:cs="Times New Roman"/>
                <w:lang w:val="en-US" w:eastAsia="ru-RU"/>
              </w:rPr>
              <w:t>2</w:t>
            </w:r>
          </w:p>
        </w:tc>
        <w:tc>
          <w:tcPr>
            <w:tcW w:w="1293" w:type="pct"/>
            <w:tcBorders>
              <w:top w:val="nil"/>
              <w:left w:val="nil"/>
              <w:bottom w:val="single" w:sz="4" w:space="0" w:color="auto"/>
              <w:right w:val="single" w:sz="4" w:space="0" w:color="auto"/>
            </w:tcBorders>
            <w:shd w:val="clear" w:color="auto" w:fill="auto"/>
            <w:vAlign w:val="center"/>
            <w:hideMark/>
          </w:tcPr>
          <w:p w:rsidR="0036196E" w:rsidRPr="00E43EA1" w:rsidRDefault="0036196E" w:rsidP="00E43EA1">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Актуализированная документация, в том числе:</w:t>
            </w:r>
          </w:p>
        </w:tc>
        <w:tc>
          <w:tcPr>
            <w:tcW w:w="566" w:type="pct"/>
            <w:tcBorders>
              <w:top w:val="nil"/>
              <w:left w:val="nil"/>
              <w:bottom w:val="single" w:sz="4" w:space="0" w:color="auto"/>
              <w:right w:val="single" w:sz="4" w:space="0" w:color="auto"/>
            </w:tcBorders>
            <w:shd w:val="clear" w:color="auto" w:fill="auto"/>
            <w:vAlign w:val="center"/>
            <w:hideMark/>
          </w:tcPr>
          <w:p w:rsidR="0036196E" w:rsidRPr="00EF3386" w:rsidRDefault="0036196E" w:rsidP="00EF3386">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1</w:t>
            </w:r>
          </w:p>
        </w:tc>
        <w:tc>
          <w:tcPr>
            <w:tcW w:w="324" w:type="pct"/>
            <w:tcBorders>
              <w:top w:val="nil"/>
              <w:left w:val="nil"/>
              <w:bottom w:val="single" w:sz="4" w:space="0" w:color="auto"/>
              <w:right w:val="single" w:sz="4" w:space="0" w:color="auto"/>
            </w:tcBorders>
            <w:shd w:val="clear" w:color="000000" w:fill="FFFFFF"/>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11" w:type="pct"/>
            <w:tcBorders>
              <w:top w:val="nil"/>
              <w:left w:val="nil"/>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56" w:type="pct"/>
            <w:tcBorders>
              <w:top w:val="nil"/>
              <w:left w:val="nil"/>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401" w:type="pct"/>
            <w:tcBorders>
              <w:top w:val="nil"/>
              <w:left w:val="nil"/>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401" w:type="pct"/>
            <w:tcBorders>
              <w:top w:val="nil"/>
              <w:left w:val="nil"/>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26" w:type="pct"/>
            <w:tcBorders>
              <w:top w:val="single" w:sz="4" w:space="0" w:color="auto"/>
              <w:left w:val="nil"/>
              <w:bottom w:val="single" w:sz="4" w:space="0" w:color="auto"/>
              <w:right w:val="single" w:sz="4" w:space="0" w:color="auto"/>
            </w:tcBorders>
          </w:tcPr>
          <w:p w:rsidR="0036196E" w:rsidRPr="00EF3386" w:rsidRDefault="0036196E" w:rsidP="00E43EA1">
            <w:pPr>
              <w:spacing w:after="0" w:line="240" w:lineRule="auto"/>
              <w:jc w:val="center"/>
              <w:rPr>
                <w:rFonts w:ascii="Times New Roman" w:eastAsia="Times New Roman" w:hAnsi="Times New Roman" w:cs="Times New Roman"/>
                <w:lang w:eastAsia="ru-RU"/>
              </w:rPr>
            </w:pPr>
          </w:p>
        </w:tc>
        <w:tc>
          <w:tcPr>
            <w:tcW w:w="633" w:type="pct"/>
            <w:tcBorders>
              <w:top w:val="nil"/>
              <w:left w:val="single" w:sz="4" w:space="0" w:color="auto"/>
              <w:bottom w:val="single" w:sz="4" w:space="0" w:color="auto"/>
              <w:right w:val="single" w:sz="4" w:space="0" w:color="auto"/>
            </w:tcBorders>
            <w:shd w:val="clear" w:color="auto" w:fill="auto"/>
            <w:vAlign w:val="center"/>
            <w:hideMark/>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r>
      <w:tr w:rsidR="0036196E" w:rsidRPr="00E43EA1" w:rsidTr="0036196E">
        <w:tc>
          <w:tcPr>
            <w:tcW w:w="3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36196E" w:rsidRPr="00E43EA1" w:rsidRDefault="0036196E" w:rsidP="0021168F">
            <w:pPr>
              <w:spacing w:after="0" w:line="240" w:lineRule="auto"/>
              <w:jc w:val="center"/>
              <w:rPr>
                <w:rFonts w:ascii="Times New Roman" w:eastAsia="Times New Roman" w:hAnsi="Times New Roman" w:cs="Times New Roman"/>
                <w:lang w:eastAsia="ru-RU"/>
              </w:rPr>
            </w:pPr>
          </w:p>
        </w:tc>
        <w:tc>
          <w:tcPr>
            <w:tcW w:w="1293" w:type="pct"/>
            <w:tcBorders>
              <w:top w:val="nil"/>
              <w:left w:val="nil"/>
              <w:bottom w:val="single" w:sz="4" w:space="0" w:color="auto"/>
              <w:right w:val="single" w:sz="4" w:space="0" w:color="auto"/>
            </w:tcBorders>
            <w:shd w:val="clear" w:color="auto" w:fill="auto"/>
            <w:vAlign w:val="center"/>
          </w:tcPr>
          <w:p w:rsidR="0036196E" w:rsidRPr="00E43EA1" w:rsidRDefault="0036196E" w:rsidP="0021168F">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схема теплоснабжения, водоснабжения и водоотведения города Когалыма, комплект</w:t>
            </w:r>
          </w:p>
        </w:tc>
        <w:tc>
          <w:tcPr>
            <w:tcW w:w="566" w:type="pct"/>
            <w:tcBorders>
              <w:top w:val="nil"/>
              <w:left w:val="nil"/>
              <w:bottom w:val="single" w:sz="4" w:space="0" w:color="auto"/>
              <w:right w:val="single" w:sz="4" w:space="0" w:color="auto"/>
            </w:tcBorders>
            <w:shd w:val="clear" w:color="auto" w:fill="auto"/>
            <w:vAlign w:val="center"/>
          </w:tcPr>
          <w:p w:rsidR="0036196E" w:rsidRPr="00EF3386" w:rsidRDefault="0036196E" w:rsidP="0021168F">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1</w:t>
            </w:r>
          </w:p>
        </w:tc>
        <w:tc>
          <w:tcPr>
            <w:tcW w:w="324" w:type="pct"/>
            <w:tcBorders>
              <w:top w:val="nil"/>
              <w:left w:val="nil"/>
              <w:bottom w:val="single" w:sz="4" w:space="0" w:color="auto"/>
              <w:right w:val="single" w:sz="4" w:space="0" w:color="auto"/>
            </w:tcBorders>
            <w:shd w:val="clear" w:color="000000" w:fill="FFFFFF"/>
            <w:vAlign w:val="center"/>
          </w:tcPr>
          <w:p w:rsidR="0036196E" w:rsidRPr="00EF3386" w:rsidRDefault="0036196E" w:rsidP="0021168F">
            <w:pPr>
              <w:spacing w:after="0" w:line="240" w:lineRule="auto"/>
              <w:jc w:val="center"/>
              <w:rPr>
                <w:rFonts w:ascii="Times New Roman" w:eastAsia="Times New Roman" w:hAnsi="Times New Roman" w:cs="Times New Roman"/>
                <w:lang w:val="en-US" w:eastAsia="ru-RU"/>
              </w:rPr>
            </w:pPr>
            <w:r w:rsidRPr="00EF3386">
              <w:rPr>
                <w:rFonts w:ascii="Times New Roman" w:eastAsia="Times New Roman" w:hAnsi="Times New Roman" w:cs="Times New Roman"/>
                <w:lang w:eastAsia="ru-RU"/>
              </w:rPr>
              <w:t>0</w:t>
            </w:r>
            <w:r w:rsidRPr="00EF3386">
              <w:rPr>
                <w:rFonts w:ascii="Times New Roman" w:eastAsia="Times New Roman" w:hAnsi="Times New Roman" w:cs="Times New Roman"/>
                <w:vertAlign w:val="superscript"/>
                <w:lang w:val="en-US" w:eastAsia="ru-RU"/>
              </w:rPr>
              <w:t>2</w:t>
            </w:r>
          </w:p>
        </w:tc>
        <w:tc>
          <w:tcPr>
            <w:tcW w:w="311" w:type="pct"/>
            <w:tcBorders>
              <w:top w:val="nil"/>
              <w:left w:val="nil"/>
              <w:bottom w:val="single" w:sz="4" w:space="0" w:color="auto"/>
              <w:right w:val="single" w:sz="4" w:space="0" w:color="auto"/>
            </w:tcBorders>
            <w:shd w:val="clear" w:color="auto" w:fill="auto"/>
            <w:vAlign w:val="center"/>
          </w:tcPr>
          <w:p w:rsidR="0036196E" w:rsidRPr="00EF3386" w:rsidRDefault="0036196E" w:rsidP="0021168F">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56" w:type="pct"/>
            <w:tcBorders>
              <w:top w:val="nil"/>
              <w:left w:val="nil"/>
              <w:bottom w:val="single" w:sz="4" w:space="0" w:color="auto"/>
              <w:right w:val="single" w:sz="4" w:space="0" w:color="auto"/>
            </w:tcBorders>
            <w:shd w:val="clear" w:color="auto" w:fill="auto"/>
            <w:vAlign w:val="center"/>
          </w:tcPr>
          <w:p w:rsidR="0036196E" w:rsidRPr="00EF3386" w:rsidRDefault="0036196E" w:rsidP="0021168F">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401" w:type="pct"/>
            <w:tcBorders>
              <w:top w:val="nil"/>
              <w:left w:val="nil"/>
              <w:bottom w:val="single" w:sz="4" w:space="0" w:color="auto"/>
              <w:right w:val="single" w:sz="4" w:space="0" w:color="auto"/>
            </w:tcBorders>
            <w:shd w:val="clear" w:color="auto" w:fill="auto"/>
            <w:vAlign w:val="center"/>
          </w:tcPr>
          <w:p w:rsidR="0036196E" w:rsidRPr="00EF3386" w:rsidRDefault="0036196E" w:rsidP="0021168F">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401" w:type="pct"/>
            <w:tcBorders>
              <w:top w:val="nil"/>
              <w:left w:val="nil"/>
              <w:bottom w:val="single" w:sz="4" w:space="0" w:color="auto"/>
              <w:right w:val="single" w:sz="4" w:space="0" w:color="auto"/>
            </w:tcBorders>
            <w:shd w:val="clear" w:color="auto" w:fill="auto"/>
            <w:vAlign w:val="center"/>
          </w:tcPr>
          <w:p w:rsidR="0036196E" w:rsidRPr="00EF3386" w:rsidRDefault="0036196E" w:rsidP="0021168F">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26" w:type="pct"/>
            <w:tcBorders>
              <w:top w:val="single" w:sz="4" w:space="0" w:color="auto"/>
              <w:left w:val="nil"/>
              <w:bottom w:val="single" w:sz="4" w:space="0" w:color="auto"/>
              <w:right w:val="single" w:sz="4" w:space="0" w:color="auto"/>
            </w:tcBorders>
          </w:tcPr>
          <w:p w:rsidR="0036196E" w:rsidRPr="00EF3386" w:rsidRDefault="0036196E" w:rsidP="0021168F">
            <w:pPr>
              <w:spacing w:after="0" w:line="240" w:lineRule="auto"/>
              <w:jc w:val="center"/>
              <w:rPr>
                <w:rFonts w:ascii="Times New Roman" w:eastAsia="Times New Roman" w:hAnsi="Times New Roman" w:cs="Times New Roman"/>
                <w:lang w:eastAsia="ru-RU"/>
              </w:rPr>
            </w:pPr>
          </w:p>
        </w:tc>
        <w:tc>
          <w:tcPr>
            <w:tcW w:w="633" w:type="pct"/>
            <w:tcBorders>
              <w:top w:val="nil"/>
              <w:left w:val="single" w:sz="4" w:space="0" w:color="auto"/>
              <w:bottom w:val="single" w:sz="4" w:space="0" w:color="auto"/>
              <w:right w:val="single" w:sz="4" w:space="0" w:color="auto"/>
            </w:tcBorders>
            <w:shd w:val="clear" w:color="auto" w:fill="auto"/>
            <w:vAlign w:val="center"/>
          </w:tcPr>
          <w:p w:rsidR="0036196E" w:rsidRPr="00EF3386" w:rsidRDefault="0036196E" w:rsidP="0021168F">
            <w:pPr>
              <w:spacing w:after="0" w:line="240" w:lineRule="auto"/>
              <w:jc w:val="center"/>
              <w:rPr>
                <w:rFonts w:ascii="Times New Roman" w:eastAsia="Times New Roman" w:hAnsi="Times New Roman" w:cs="Times New Roman"/>
                <w:lang w:eastAsia="ru-RU"/>
              </w:rPr>
            </w:pPr>
          </w:p>
        </w:tc>
      </w:tr>
      <w:tr w:rsidR="0036196E" w:rsidRPr="00E43EA1" w:rsidTr="0036196E">
        <w:tc>
          <w:tcPr>
            <w:tcW w:w="3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36196E" w:rsidRPr="00E43EA1" w:rsidRDefault="0036196E" w:rsidP="00E43EA1">
            <w:pPr>
              <w:spacing w:after="0" w:line="240" w:lineRule="auto"/>
              <w:jc w:val="center"/>
              <w:rPr>
                <w:rFonts w:ascii="Times New Roman" w:eastAsia="Times New Roman" w:hAnsi="Times New Roman" w:cs="Times New Roman"/>
                <w:lang w:eastAsia="ru-RU"/>
              </w:rPr>
            </w:pPr>
          </w:p>
        </w:tc>
        <w:tc>
          <w:tcPr>
            <w:tcW w:w="1293" w:type="pct"/>
            <w:tcBorders>
              <w:top w:val="nil"/>
              <w:left w:val="nil"/>
              <w:bottom w:val="single" w:sz="4" w:space="0" w:color="auto"/>
              <w:right w:val="single" w:sz="4" w:space="0" w:color="auto"/>
            </w:tcBorders>
            <w:shd w:val="clear" w:color="auto" w:fill="auto"/>
            <w:vAlign w:val="center"/>
          </w:tcPr>
          <w:p w:rsidR="0036196E" w:rsidRPr="00E43EA1" w:rsidRDefault="0036196E" w:rsidP="0021168F">
            <w:pPr>
              <w:spacing w:after="0" w:line="240" w:lineRule="auto"/>
              <w:rPr>
                <w:rFonts w:ascii="Times New Roman" w:eastAsia="Times New Roman" w:hAnsi="Times New Roman" w:cs="Times New Roman"/>
                <w:lang w:eastAsia="ru-RU"/>
              </w:rPr>
            </w:pPr>
            <w:r w:rsidRPr="00E43EA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программы</w:t>
            </w:r>
            <w:r w:rsidRPr="0021168F">
              <w:rPr>
                <w:rFonts w:ascii="Times New Roman" w:eastAsia="Times New Roman" w:hAnsi="Times New Roman" w:cs="Times New Roman"/>
                <w:lang w:eastAsia="ru-RU"/>
              </w:rPr>
              <w:t xml:space="preserve"> комплексного развития коммунальной инфраструктуры города Когалыма</w:t>
            </w:r>
          </w:p>
        </w:tc>
        <w:tc>
          <w:tcPr>
            <w:tcW w:w="566" w:type="pct"/>
            <w:tcBorders>
              <w:top w:val="nil"/>
              <w:left w:val="nil"/>
              <w:bottom w:val="single" w:sz="4" w:space="0" w:color="auto"/>
              <w:right w:val="single" w:sz="4" w:space="0" w:color="auto"/>
            </w:tcBorders>
            <w:shd w:val="clear" w:color="auto" w:fill="auto"/>
            <w:vAlign w:val="center"/>
          </w:tcPr>
          <w:p w:rsidR="0036196E" w:rsidRPr="00EF3386" w:rsidRDefault="0036196E" w:rsidP="002116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24" w:type="pct"/>
            <w:tcBorders>
              <w:top w:val="nil"/>
              <w:left w:val="nil"/>
              <w:bottom w:val="single" w:sz="4" w:space="0" w:color="auto"/>
              <w:right w:val="single" w:sz="4" w:space="0" w:color="auto"/>
            </w:tcBorders>
            <w:shd w:val="clear" w:color="000000" w:fill="FFFFFF"/>
            <w:vAlign w:val="center"/>
          </w:tcPr>
          <w:p w:rsidR="0036196E" w:rsidRPr="00EF3386" w:rsidRDefault="0036196E" w:rsidP="0021168F">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1</w:t>
            </w:r>
          </w:p>
        </w:tc>
        <w:tc>
          <w:tcPr>
            <w:tcW w:w="311" w:type="pct"/>
            <w:tcBorders>
              <w:top w:val="nil"/>
              <w:left w:val="nil"/>
              <w:bottom w:val="single" w:sz="4" w:space="0" w:color="auto"/>
              <w:right w:val="single" w:sz="4" w:space="0" w:color="auto"/>
            </w:tcBorders>
            <w:shd w:val="clear" w:color="auto" w:fill="auto"/>
            <w:vAlign w:val="center"/>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56" w:type="pct"/>
            <w:tcBorders>
              <w:top w:val="nil"/>
              <w:left w:val="nil"/>
              <w:bottom w:val="single" w:sz="4" w:space="0" w:color="auto"/>
              <w:right w:val="single" w:sz="4" w:space="0" w:color="auto"/>
            </w:tcBorders>
            <w:shd w:val="clear" w:color="auto" w:fill="auto"/>
            <w:vAlign w:val="center"/>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401" w:type="pct"/>
            <w:tcBorders>
              <w:top w:val="nil"/>
              <w:left w:val="nil"/>
              <w:bottom w:val="single" w:sz="4" w:space="0" w:color="auto"/>
              <w:right w:val="single" w:sz="4" w:space="0" w:color="auto"/>
            </w:tcBorders>
            <w:shd w:val="clear" w:color="auto" w:fill="auto"/>
            <w:vAlign w:val="center"/>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401" w:type="pct"/>
            <w:tcBorders>
              <w:top w:val="nil"/>
              <w:left w:val="nil"/>
              <w:bottom w:val="single" w:sz="4" w:space="0" w:color="auto"/>
              <w:right w:val="single" w:sz="4" w:space="0" w:color="auto"/>
            </w:tcBorders>
            <w:shd w:val="clear" w:color="auto" w:fill="auto"/>
            <w:vAlign w:val="center"/>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c>
          <w:tcPr>
            <w:tcW w:w="326" w:type="pct"/>
            <w:tcBorders>
              <w:top w:val="single" w:sz="4" w:space="0" w:color="auto"/>
              <w:left w:val="nil"/>
              <w:bottom w:val="single" w:sz="4" w:space="0" w:color="auto"/>
              <w:right w:val="single" w:sz="4" w:space="0" w:color="auto"/>
            </w:tcBorders>
          </w:tcPr>
          <w:p w:rsidR="0036196E" w:rsidRPr="00EF3386" w:rsidRDefault="0036196E" w:rsidP="00E43EA1">
            <w:pPr>
              <w:spacing w:after="0" w:line="240" w:lineRule="auto"/>
              <w:jc w:val="center"/>
              <w:rPr>
                <w:rFonts w:ascii="Times New Roman" w:eastAsia="Times New Roman" w:hAnsi="Times New Roman" w:cs="Times New Roman"/>
                <w:lang w:eastAsia="ru-RU"/>
              </w:rPr>
            </w:pPr>
          </w:p>
        </w:tc>
        <w:tc>
          <w:tcPr>
            <w:tcW w:w="633" w:type="pct"/>
            <w:tcBorders>
              <w:top w:val="nil"/>
              <w:left w:val="single" w:sz="4" w:space="0" w:color="auto"/>
              <w:bottom w:val="single" w:sz="4" w:space="0" w:color="auto"/>
              <w:right w:val="single" w:sz="4" w:space="0" w:color="auto"/>
            </w:tcBorders>
            <w:shd w:val="clear" w:color="auto" w:fill="auto"/>
            <w:vAlign w:val="center"/>
          </w:tcPr>
          <w:p w:rsidR="0036196E" w:rsidRPr="00EF3386" w:rsidRDefault="0036196E" w:rsidP="00E43EA1">
            <w:pPr>
              <w:spacing w:after="0" w:line="240" w:lineRule="auto"/>
              <w:jc w:val="center"/>
              <w:rPr>
                <w:rFonts w:ascii="Times New Roman" w:eastAsia="Times New Roman" w:hAnsi="Times New Roman" w:cs="Times New Roman"/>
                <w:lang w:eastAsia="ru-RU"/>
              </w:rPr>
            </w:pPr>
            <w:r w:rsidRPr="00EF3386">
              <w:rPr>
                <w:rFonts w:ascii="Times New Roman" w:eastAsia="Times New Roman" w:hAnsi="Times New Roman" w:cs="Times New Roman"/>
                <w:lang w:eastAsia="ru-RU"/>
              </w:rPr>
              <w:t>0</w:t>
            </w:r>
          </w:p>
        </w:tc>
      </w:tr>
    </w:tbl>
    <w:p w:rsidR="00853BE3" w:rsidRDefault="00853BE3" w:rsidP="00853BE3">
      <w:pPr>
        <w:pStyle w:val="a4"/>
        <w:jc w:val="both"/>
      </w:pPr>
    </w:p>
    <w:p w:rsidR="00853BE3" w:rsidRPr="00CD2A7F" w:rsidRDefault="00853BE3" w:rsidP="00853BE3">
      <w:pPr>
        <w:spacing w:after="0" w:line="240" w:lineRule="auto"/>
        <w:jc w:val="both"/>
        <w:rPr>
          <w:rFonts w:ascii="Times New Roman" w:eastAsia="Times New Roman" w:hAnsi="Times New Roman" w:cs="Times New Roman"/>
          <w:lang w:eastAsia="ru-RU"/>
        </w:rPr>
      </w:pPr>
      <w:r w:rsidRPr="00CD2A7F">
        <w:rPr>
          <w:rFonts w:ascii="Times New Roman" w:eastAsia="Times New Roman" w:hAnsi="Times New Roman" w:cs="Times New Roman"/>
          <w:vertAlign w:val="superscript"/>
          <w:lang w:eastAsia="ru-RU"/>
        </w:rPr>
        <w:t>1</w:t>
      </w:r>
      <w:r w:rsidRPr="00CD2A7F">
        <w:rPr>
          <w:rFonts w:ascii="Times New Roman" w:eastAsia="Times New Roman" w:hAnsi="Times New Roman" w:cs="Times New Roman"/>
          <w:lang w:eastAsia="ru-RU"/>
        </w:rPr>
        <w:t xml:space="preserve"> Значение показателя в соответствии с постановлением Администрации города Когалыма от 15.05.2017 №1002 «Об утверждении Порядка предоставления субсидии концессионеру на создание, реконструкцию, модернизацию объектов коммунальной инфраструктуры города Когалыма, в том числе на возмещение понесенных затрат концессионера при выполнении мероприятий, предусмотрен</w:t>
      </w:r>
      <w:r w:rsidR="00041C63">
        <w:rPr>
          <w:rFonts w:ascii="Times New Roman" w:eastAsia="Times New Roman" w:hAnsi="Times New Roman" w:cs="Times New Roman"/>
          <w:lang w:eastAsia="ru-RU"/>
        </w:rPr>
        <w:t>ных концессионным соглашением».</w:t>
      </w:r>
    </w:p>
    <w:p w:rsidR="00853BE3" w:rsidRPr="00CD2A7F" w:rsidRDefault="00853BE3" w:rsidP="00853BE3">
      <w:pPr>
        <w:spacing w:after="0" w:line="240" w:lineRule="auto"/>
        <w:jc w:val="both"/>
        <w:rPr>
          <w:rFonts w:ascii="Times New Roman" w:eastAsia="Times New Roman" w:hAnsi="Times New Roman" w:cs="Times New Roman"/>
          <w:lang w:eastAsia="ru-RU"/>
        </w:rPr>
      </w:pPr>
    </w:p>
    <w:p w:rsidR="00853BE3" w:rsidRPr="00CD2A7F" w:rsidRDefault="00C22FDB" w:rsidP="00853BE3">
      <w:pPr>
        <w:spacing w:after="0" w:line="240" w:lineRule="auto"/>
        <w:jc w:val="both"/>
        <w:rPr>
          <w:rFonts w:ascii="Times New Roman" w:eastAsia="Times New Roman" w:hAnsi="Times New Roman" w:cs="Times New Roman"/>
          <w:lang w:eastAsia="ru-RU"/>
        </w:rPr>
      </w:pPr>
      <w:r w:rsidRPr="00C22FDB">
        <w:rPr>
          <w:rFonts w:ascii="Times New Roman" w:eastAsia="Times New Roman" w:hAnsi="Times New Roman" w:cs="Times New Roman"/>
          <w:vertAlign w:val="superscript"/>
          <w:lang w:eastAsia="ru-RU"/>
        </w:rPr>
        <w:t>2</w:t>
      </w:r>
      <w:r w:rsidR="00853BE3" w:rsidRPr="00CD2A7F">
        <w:rPr>
          <w:rFonts w:ascii="Times New Roman" w:eastAsia="Times New Roman" w:hAnsi="Times New Roman" w:cs="Times New Roman"/>
          <w:lang w:eastAsia="ru-RU"/>
        </w:rPr>
        <w:t xml:space="preserve"> Значения не установлены на 202</w:t>
      </w:r>
      <w:r w:rsidR="00557A7E">
        <w:rPr>
          <w:rFonts w:ascii="Times New Roman" w:eastAsia="Times New Roman" w:hAnsi="Times New Roman" w:cs="Times New Roman"/>
          <w:lang w:eastAsia="ru-RU"/>
        </w:rPr>
        <w:t>3</w:t>
      </w:r>
      <w:r w:rsidR="00853BE3" w:rsidRPr="00CD2A7F">
        <w:rPr>
          <w:rFonts w:ascii="Times New Roman" w:eastAsia="Times New Roman" w:hAnsi="Times New Roman" w:cs="Times New Roman"/>
          <w:lang w:eastAsia="ru-RU"/>
        </w:rPr>
        <w:t>-202</w:t>
      </w:r>
      <w:r w:rsidR="00680142">
        <w:rPr>
          <w:rFonts w:ascii="Times New Roman" w:eastAsia="Times New Roman" w:hAnsi="Times New Roman" w:cs="Times New Roman"/>
          <w:lang w:eastAsia="ru-RU"/>
        </w:rPr>
        <w:t>7</w:t>
      </w:r>
      <w:r w:rsidR="00853BE3" w:rsidRPr="00CD2A7F">
        <w:rPr>
          <w:rFonts w:ascii="Times New Roman" w:eastAsia="Times New Roman" w:hAnsi="Times New Roman" w:cs="Times New Roman"/>
          <w:lang w:eastAsia="ru-RU"/>
        </w:rPr>
        <w:t xml:space="preserve"> по причине отсутствия на сегодняшний день финансирования. Показатель не был исключен из общего перечня, так как в соответствии с законодательством Российской Федерации о системе теплоснабжения, водоснабжения и водоотведения схемы подлежат ежегодной актуализации (в связи с введением новых объектов, новых мощностей).</w:t>
      </w:r>
    </w:p>
    <w:p w:rsidR="00950F70" w:rsidRDefault="00950F70" w:rsidP="00692D35">
      <w:pPr>
        <w:widowControl w:val="0"/>
        <w:autoSpaceDE w:val="0"/>
        <w:autoSpaceDN w:val="0"/>
        <w:spacing w:after="0" w:line="240" w:lineRule="auto"/>
        <w:jc w:val="right"/>
        <w:rPr>
          <w:rFonts w:ascii="Times New Roman" w:eastAsia="Calibri" w:hAnsi="Times New Roman" w:cs="Times New Roman"/>
          <w:sz w:val="24"/>
          <w:szCs w:val="24"/>
        </w:rPr>
      </w:pPr>
    </w:p>
    <w:sectPr w:rsidR="00950F70" w:rsidSect="00E43EA1">
      <w:pgSz w:w="16838" w:h="11906" w:orient="landscape"/>
      <w:pgMar w:top="2552"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D58" w:rsidRDefault="00353D58" w:rsidP="007316DF">
      <w:pPr>
        <w:spacing w:after="0" w:line="240" w:lineRule="auto"/>
      </w:pPr>
      <w:r>
        <w:separator/>
      </w:r>
    </w:p>
  </w:endnote>
  <w:endnote w:type="continuationSeparator" w:id="0">
    <w:p w:rsidR="00353D58" w:rsidRDefault="00353D58" w:rsidP="0073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095675"/>
      <w:docPartObj>
        <w:docPartGallery w:val="Page Numbers (Bottom of Page)"/>
        <w:docPartUnique/>
      </w:docPartObj>
    </w:sdtPr>
    <w:sdtEndPr/>
    <w:sdtContent>
      <w:p w:rsidR="005E0726" w:rsidRDefault="005E0726" w:rsidP="007316DF">
        <w:pPr>
          <w:pStyle w:val="ab"/>
          <w:jc w:val="right"/>
        </w:pPr>
        <w:r>
          <w:fldChar w:fldCharType="begin"/>
        </w:r>
        <w:r>
          <w:instrText>PAGE   \* MERGEFORMAT</w:instrText>
        </w:r>
        <w:r>
          <w:fldChar w:fldCharType="separate"/>
        </w:r>
        <w:r w:rsidR="00C91490">
          <w:rPr>
            <w:noProof/>
          </w:rPr>
          <w:t>6</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235244"/>
      <w:docPartObj>
        <w:docPartGallery w:val="Page Numbers (Bottom of Page)"/>
        <w:docPartUnique/>
      </w:docPartObj>
    </w:sdtPr>
    <w:sdtEndPr/>
    <w:sdtContent>
      <w:p w:rsidR="005E0726" w:rsidRDefault="005E0726" w:rsidP="007316DF">
        <w:pPr>
          <w:pStyle w:val="ab"/>
          <w:jc w:val="right"/>
        </w:pPr>
        <w:r>
          <w:fldChar w:fldCharType="begin"/>
        </w:r>
        <w:r>
          <w:instrText>PAGE   \* MERGEFORMAT</w:instrText>
        </w:r>
        <w:r>
          <w:fldChar w:fldCharType="separate"/>
        </w:r>
        <w:r w:rsidR="00C91490">
          <w:rPr>
            <w:noProof/>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D58" w:rsidRDefault="00353D58" w:rsidP="007316DF">
      <w:pPr>
        <w:spacing w:after="0" w:line="240" w:lineRule="auto"/>
      </w:pPr>
      <w:r>
        <w:separator/>
      </w:r>
    </w:p>
  </w:footnote>
  <w:footnote w:type="continuationSeparator" w:id="0">
    <w:p w:rsidR="00353D58" w:rsidRDefault="00353D58" w:rsidP="00731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15:restartNumberingAfterBreak="0">
    <w:nsid w:val="098D165A"/>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9039C"/>
    <w:multiLevelType w:val="hybridMultilevel"/>
    <w:tmpl w:val="21F66672"/>
    <w:lvl w:ilvl="0" w:tplc="923CB37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F67E58"/>
    <w:multiLevelType w:val="hybridMultilevel"/>
    <w:tmpl w:val="0374DA44"/>
    <w:lvl w:ilvl="0" w:tplc="051675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17F581C"/>
    <w:multiLevelType w:val="multilevel"/>
    <w:tmpl w:val="73365446"/>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789" w:hanging="1080"/>
      </w:pPr>
      <w:rPr>
        <w:rFonts w:hint="default"/>
        <w:sz w:val="24"/>
      </w:rPr>
    </w:lvl>
    <w:lvl w:ilvl="4">
      <w:start w:val="1"/>
      <w:numFmt w:val="decimal"/>
      <w:isLgl/>
      <w:lvlText w:val="%1.%2.%3.%4.%5."/>
      <w:lvlJc w:val="left"/>
      <w:pPr>
        <w:ind w:left="1789" w:hanging="1080"/>
      </w:pPr>
      <w:rPr>
        <w:rFonts w:hint="default"/>
        <w:sz w:val="24"/>
      </w:rPr>
    </w:lvl>
    <w:lvl w:ilvl="5">
      <w:start w:val="1"/>
      <w:numFmt w:val="decimal"/>
      <w:isLgl/>
      <w:lvlText w:val="%1.%2.%3.%4.%5.%6."/>
      <w:lvlJc w:val="left"/>
      <w:pPr>
        <w:ind w:left="2149" w:hanging="1440"/>
      </w:pPr>
      <w:rPr>
        <w:rFonts w:hint="default"/>
        <w:sz w:val="24"/>
      </w:rPr>
    </w:lvl>
    <w:lvl w:ilvl="6">
      <w:start w:val="1"/>
      <w:numFmt w:val="decimal"/>
      <w:isLgl/>
      <w:lvlText w:val="%1.%2.%3.%4.%5.%6.%7."/>
      <w:lvlJc w:val="left"/>
      <w:pPr>
        <w:ind w:left="2149" w:hanging="1440"/>
      </w:pPr>
      <w:rPr>
        <w:rFonts w:hint="default"/>
        <w:sz w:val="24"/>
      </w:rPr>
    </w:lvl>
    <w:lvl w:ilvl="7">
      <w:start w:val="1"/>
      <w:numFmt w:val="decimal"/>
      <w:isLgl/>
      <w:lvlText w:val="%1.%2.%3.%4.%5.%6.%7.%8."/>
      <w:lvlJc w:val="left"/>
      <w:pPr>
        <w:ind w:left="2509" w:hanging="1800"/>
      </w:pPr>
      <w:rPr>
        <w:rFonts w:hint="default"/>
        <w:sz w:val="24"/>
      </w:rPr>
    </w:lvl>
    <w:lvl w:ilvl="8">
      <w:start w:val="1"/>
      <w:numFmt w:val="decimal"/>
      <w:isLgl/>
      <w:lvlText w:val="%1.%2.%3.%4.%5.%6.%7.%8.%9."/>
      <w:lvlJc w:val="left"/>
      <w:pPr>
        <w:ind w:left="2509" w:hanging="1800"/>
      </w:pPr>
      <w:rPr>
        <w:rFonts w:hint="default"/>
        <w:sz w:val="24"/>
      </w:rPr>
    </w:lvl>
  </w:abstractNum>
  <w:abstractNum w:abstractNumId="6" w15:restartNumberingAfterBreak="0">
    <w:nsid w:val="120D2EF5"/>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2D77685"/>
    <w:multiLevelType w:val="hybridMultilevel"/>
    <w:tmpl w:val="52D299B6"/>
    <w:lvl w:ilvl="0" w:tplc="25A81FF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121E3A"/>
    <w:multiLevelType w:val="hybridMultilevel"/>
    <w:tmpl w:val="AC2CA770"/>
    <w:lvl w:ilvl="0" w:tplc="1CC8A0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15:restartNumberingAfterBreak="0">
    <w:nsid w:val="2A9B4999"/>
    <w:multiLevelType w:val="hybridMultilevel"/>
    <w:tmpl w:val="1320F570"/>
    <w:lvl w:ilvl="0" w:tplc="ADDA15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2ACB74E0"/>
    <w:multiLevelType w:val="hybridMultilevel"/>
    <w:tmpl w:val="A756FF90"/>
    <w:lvl w:ilvl="0" w:tplc="43BCDE52">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12" w15:restartNumberingAfterBreak="0">
    <w:nsid w:val="3206587F"/>
    <w:multiLevelType w:val="hybridMultilevel"/>
    <w:tmpl w:val="A1AA6F42"/>
    <w:lvl w:ilvl="0" w:tplc="43466804">
      <w:start w:val="10"/>
      <w:numFmt w:val="decimal"/>
      <w:lvlText w:val="2.%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32716550"/>
    <w:multiLevelType w:val="hybridMultilevel"/>
    <w:tmpl w:val="C7CC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8D779A"/>
    <w:multiLevelType w:val="multilevel"/>
    <w:tmpl w:val="2E5E23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D310FC"/>
    <w:multiLevelType w:val="multilevel"/>
    <w:tmpl w:val="E75659FE"/>
    <w:lvl w:ilvl="0">
      <w:start w:val="1"/>
      <w:numFmt w:val="decimal"/>
      <w:lvlText w:val="%1."/>
      <w:lvlJc w:val="left"/>
      <w:pPr>
        <w:ind w:left="720" w:hanging="360"/>
      </w:pPr>
      <w:rPr>
        <w:rFonts w:cs="Times New Roman" w:hint="default"/>
      </w:rPr>
    </w:lvl>
    <w:lvl w:ilvl="1">
      <w:start w:val="4"/>
      <w:numFmt w:val="decimal"/>
      <w:isLgl/>
      <w:lvlText w:val="%1.%2."/>
      <w:lvlJc w:val="left"/>
      <w:pPr>
        <w:ind w:left="1713"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6"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932940"/>
    <w:multiLevelType w:val="hybridMultilevel"/>
    <w:tmpl w:val="5C78E3D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264E6"/>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10605A"/>
    <w:multiLevelType w:val="hybridMultilevel"/>
    <w:tmpl w:val="3636221A"/>
    <w:lvl w:ilvl="0" w:tplc="539E463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1F218B2"/>
    <w:multiLevelType w:val="hybridMultilevel"/>
    <w:tmpl w:val="1CC07BE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3746F0C"/>
    <w:multiLevelType w:val="hybridMultilevel"/>
    <w:tmpl w:val="2B3054D8"/>
    <w:lvl w:ilvl="0" w:tplc="61FED2F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67E18A3"/>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CC20502"/>
    <w:multiLevelType w:val="multilevel"/>
    <w:tmpl w:val="91CCD78A"/>
    <w:lvl w:ilvl="0">
      <w:start w:val="4"/>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4" w15:restartNumberingAfterBreak="0">
    <w:nsid w:val="52ED1B32"/>
    <w:multiLevelType w:val="hybridMultilevel"/>
    <w:tmpl w:val="5C7EC65A"/>
    <w:lvl w:ilvl="0" w:tplc="43466804">
      <w:start w:val="10"/>
      <w:numFmt w:val="decimal"/>
      <w:lvlText w:val="2.%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53AC4227"/>
    <w:multiLevelType w:val="multilevel"/>
    <w:tmpl w:val="10C4AE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3F1C5C"/>
    <w:multiLevelType w:val="hybridMultilevel"/>
    <w:tmpl w:val="92F8D120"/>
    <w:lvl w:ilvl="0" w:tplc="EEBC5CA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6843117"/>
    <w:multiLevelType w:val="multilevel"/>
    <w:tmpl w:val="36EA019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9" w15:restartNumberingAfterBreak="0">
    <w:nsid w:val="66CA2E16"/>
    <w:multiLevelType w:val="hybridMultilevel"/>
    <w:tmpl w:val="99A010B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687E08C0"/>
    <w:multiLevelType w:val="multilevel"/>
    <w:tmpl w:val="2978324C"/>
    <w:lvl w:ilvl="0">
      <w:start w:val="2"/>
      <w:numFmt w:val="decimal"/>
      <w:lvlText w:val="%1."/>
      <w:lvlJc w:val="left"/>
      <w:pPr>
        <w:ind w:left="1069" w:hanging="360"/>
      </w:pPr>
      <w:rPr>
        <w:rFonts w:cs="Times New Roman"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69830191"/>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A4C3F71"/>
    <w:multiLevelType w:val="hybridMultilevel"/>
    <w:tmpl w:val="5BCCFBE2"/>
    <w:lvl w:ilvl="0" w:tplc="5D6A2F0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3" w15:restartNumberingAfterBreak="0">
    <w:nsid w:val="6D5A652B"/>
    <w:multiLevelType w:val="multilevel"/>
    <w:tmpl w:val="E63AD2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17A2EB5"/>
    <w:multiLevelType w:val="hybridMultilevel"/>
    <w:tmpl w:val="DC1EF5AA"/>
    <w:lvl w:ilvl="0" w:tplc="983CB3D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8808B0"/>
    <w:multiLevelType w:val="hybridMultilevel"/>
    <w:tmpl w:val="83E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6421EF8"/>
    <w:multiLevelType w:val="multilevel"/>
    <w:tmpl w:val="AF5A85AC"/>
    <w:lvl w:ilvl="0">
      <w:start w:val="2"/>
      <w:numFmt w:val="decimal"/>
      <w:lvlText w:val="%1."/>
      <w:lvlJc w:val="left"/>
      <w:pPr>
        <w:ind w:left="408" w:hanging="408"/>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8" w15:restartNumberingAfterBreak="0">
    <w:nsid w:val="76805B50"/>
    <w:multiLevelType w:val="multilevel"/>
    <w:tmpl w:val="B34E5AC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9DB0BDE"/>
    <w:multiLevelType w:val="hybridMultilevel"/>
    <w:tmpl w:val="A4C2339C"/>
    <w:lvl w:ilvl="0" w:tplc="E2B03A80">
      <w:start w:val="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40"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B583031"/>
    <w:multiLevelType w:val="hybridMultilevel"/>
    <w:tmpl w:val="17602798"/>
    <w:lvl w:ilvl="0" w:tplc="3D9282D8">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E2776D0"/>
    <w:multiLevelType w:val="multilevel"/>
    <w:tmpl w:val="739248D2"/>
    <w:lvl w:ilvl="0">
      <w:start w:val="1"/>
      <w:numFmt w:val="decimal"/>
      <w:lvlText w:val="%1."/>
      <w:lvlJc w:val="left"/>
      <w:pPr>
        <w:ind w:left="643" w:hanging="360"/>
      </w:pPr>
      <w:rPr>
        <w:rFonts w:hint="default"/>
      </w:rPr>
    </w:lvl>
    <w:lvl w:ilvl="1">
      <w:start w:val="1"/>
      <w:numFmt w:val="decimal"/>
      <w:isLgl/>
      <w:lvlText w:val="%1.%2."/>
      <w:lvlJc w:val="left"/>
      <w:pPr>
        <w:ind w:left="1735" w:hanging="720"/>
      </w:pPr>
      <w:rPr>
        <w:rFonts w:hint="default"/>
      </w:rPr>
    </w:lvl>
    <w:lvl w:ilvl="2">
      <w:start w:val="1"/>
      <w:numFmt w:val="decimal"/>
      <w:isLgl/>
      <w:lvlText w:val="%1.%2.%3."/>
      <w:lvlJc w:val="left"/>
      <w:pPr>
        <w:ind w:left="2467" w:hanging="720"/>
      </w:pPr>
      <w:rPr>
        <w:rFonts w:hint="default"/>
      </w:rPr>
    </w:lvl>
    <w:lvl w:ilvl="3">
      <w:start w:val="1"/>
      <w:numFmt w:val="decimal"/>
      <w:isLgl/>
      <w:lvlText w:val="%1.%2.%3.%4."/>
      <w:lvlJc w:val="left"/>
      <w:pPr>
        <w:ind w:left="3559" w:hanging="1080"/>
      </w:pPr>
      <w:rPr>
        <w:rFonts w:hint="default"/>
      </w:rPr>
    </w:lvl>
    <w:lvl w:ilvl="4">
      <w:start w:val="1"/>
      <w:numFmt w:val="decimal"/>
      <w:isLgl/>
      <w:lvlText w:val="%1.%2.%3.%4.%5."/>
      <w:lvlJc w:val="left"/>
      <w:pPr>
        <w:ind w:left="4291" w:hanging="1080"/>
      </w:pPr>
      <w:rPr>
        <w:rFonts w:hint="default"/>
      </w:rPr>
    </w:lvl>
    <w:lvl w:ilvl="5">
      <w:start w:val="1"/>
      <w:numFmt w:val="decimal"/>
      <w:isLgl/>
      <w:lvlText w:val="%1.%2.%3.%4.%5.%6."/>
      <w:lvlJc w:val="left"/>
      <w:pPr>
        <w:ind w:left="5383" w:hanging="1440"/>
      </w:pPr>
      <w:rPr>
        <w:rFonts w:hint="default"/>
      </w:rPr>
    </w:lvl>
    <w:lvl w:ilvl="6">
      <w:start w:val="1"/>
      <w:numFmt w:val="decimal"/>
      <w:isLgl/>
      <w:lvlText w:val="%1.%2.%3.%4.%5.%6.%7."/>
      <w:lvlJc w:val="left"/>
      <w:pPr>
        <w:ind w:left="6115" w:hanging="1440"/>
      </w:pPr>
      <w:rPr>
        <w:rFonts w:hint="default"/>
      </w:rPr>
    </w:lvl>
    <w:lvl w:ilvl="7">
      <w:start w:val="1"/>
      <w:numFmt w:val="decimal"/>
      <w:isLgl/>
      <w:lvlText w:val="%1.%2.%3.%4.%5.%6.%7.%8."/>
      <w:lvlJc w:val="left"/>
      <w:pPr>
        <w:ind w:left="7207" w:hanging="1800"/>
      </w:pPr>
      <w:rPr>
        <w:rFonts w:hint="default"/>
      </w:rPr>
    </w:lvl>
    <w:lvl w:ilvl="8">
      <w:start w:val="1"/>
      <w:numFmt w:val="decimal"/>
      <w:isLgl/>
      <w:lvlText w:val="%1.%2.%3.%4.%5.%6.%7.%8.%9."/>
      <w:lvlJc w:val="left"/>
      <w:pPr>
        <w:ind w:left="7939" w:hanging="1800"/>
      </w:pPr>
      <w:rPr>
        <w:rFonts w:hint="default"/>
      </w:rPr>
    </w:lvl>
  </w:abstractNum>
  <w:num w:numId="1">
    <w:abstractNumId w:val="29"/>
  </w:num>
  <w:num w:numId="2">
    <w:abstractNumId w:val="17"/>
  </w:num>
  <w:num w:numId="3">
    <w:abstractNumId w:val="40"/>
  </w:num>
  <w:num w:numId="4">
    <w:abstractNumId w:val="27"/>
  </w:num>
  <w:num w:numId="5">
    <w:abstractNumId w:val="8"/>
  </w:num>
  <w:num w:numId="6">
    <w:abstractNumId w:val="0"/>
  </w:num>
  <w:num w:numId="7">
    <w:abstractNumId w:val="16"/>
  </w:num>
  <w:num w:numId="8">
    <w:abstractNumId w:val="35"/>
  </w:num>
  <w:num w:numId="9">
    <w:abstractNumId w:val="26"/>
  </w:num>
  <w:num w:numId="10">
    <w:abstractNumId w:val="7"/>
  </w:num>
  <w:num w:numId="11">
    <w:abstractNumId w:val="19"/>
  </w:num>
  <w:num w:numId="12">
    <w:abstractNumId w:val="3"/>
  </w:num>
  <w:num w:numId="13">
    <w:abstractNumId w:val="3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1"/>
  </w:num>
  <w:num w:numId="18">
    <w:abstractNumId w:val="36"/>
  </w:num>
  <w:num w:numId="19">
    <w:abstractNumId w:val="20"/>
  </w:num>
  <w:num w:numId="20">
    <w:abstractNumId w:val="24"/>
  </w:num>
  <w:num w:numId="21">
    <w:abstractNumId w:val="28"/>
  </w:num>
  <w:num w:numId="22">
    <w:abstractNumId w:val="1"/>
  </w:num>
  <w:num w:numId="23">
    <w:abstractNumId w:val="10"/>
  </w:num>
  <w:num w:numId="24">
    <w:abstractNumId w:val="41"/>
  </w:num>
  <w:num w:numId="25">
    <w:abstractNumId w:val="12"/>
  </w:num>
  <w:num w:numId="26">
    <w:abstractNumId w:val="38"/>
  </w:num>
  <w:num w:numId="27">
    <w:abstractNumId w:val="23"/>
  </w:num>
  <w:num w:numId="28">
    <w:abstractNumId w:val="15"/>
  </w:num>
  <w:num w:numId="29">
    <w:abstractNumId w:val="37"/>
  </w:num>
  <w:num w:numId="30">
    <w:abstractNumId w:val="30"/>
  </w:num>
  <w:num w:numId="31">
    <w:abstractNumId w:val="2"/>
  </w:num>
  <w:num w:numId="32">
    <w:abstractNumId w:val="42"/>
  </w:num>
  <w:num w:numId="33">
    <w:abstractNumId w:val="33"/>
  </w:num>
  <w:num w:numId="34">
    <w:abstractNumId w:val="14"/>
  </w:num>
  <w:num w:numId="35">
    <w:abstractNumId w:val="25"/>
  </w:num>
  <w:num w:numId="36">
    <w:abstractNumId w:val="18"/>
  </w:num>
  <w:num w:numId="37">
    <w:abstractNumId w:val="21"/>
  </w:num>
  <w:num w:numId="38">
    <w:abstractNumId w:val="32"/>
  </w:num>
  <w:num w:numId="39">
    <w:abstractNumId w:val="9"/>
  </w:num>
  <w:num w:numId="40">
    <w:abstractNumId w:val="22"/>
  </w:num>
  <w:num w:numId="41">
    <w:abstractNumId w:val="6"/>
  </w:num>
  <w:num w:numId="42">
    <w:abstractNumId w:val="31"/>
  </w:num>
  <w:num w:numId="43">
    <w:abstractNumId w:val="13"/>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FB"/>
    <w:rsid w:val="00003044"/>
    <w:rsid w:val="0000415C"/>
    <w:rsid w:val="00023347"/>
    <w:rsid w:val="00025639"/>
    <w:rsid w:val="00033F78"/>
    <w:rsid w:val="00037AEE"/>
    <w:rsid w:val="00040BB4"/>
    <w:rsid w:val="00041C63"/>
    <w:rsid w:val="00063491"/>
    <w:rsid w:val="0008272A"/>
    <w:rsid w:val="00086970"/>
    <w:rsid w:val="000A74D0"/>
    <w:rsid w:val="000C6329"/>
    <w:rsid w:val="000E064A"/>
    <w:rsid w:val="00100E8C"/>
    <w:rsid w:val="00100EAE"/>
    <w:rsid w:val="001266C2"/>
    <w:rsid w:val="00130A48"/>
    <w:rsid w:val="00135DBB"/>
    <w:rsid w:val="001374CE"/>
    <w:rsid w:val="00141E01"/>
    <w:rsid w:val="0014284F"/>
    <w:rsid w:val="00151E8C"/>
    <w:rsid w:val="0016485E"/>
    <w:rsid w:val="001915D1"/>
    <w:rsid w:val="001B2B71"/>
    <w:rsid w:val="001B7B0B"/>
    <w:rsid w:val="001C1971"/>
    <w:rsid w:val="001C48C1"/>
    <w:rsid w:val="001C4BFD"/>
    <w:rsid w:val="001D50AB"/>
    <w:rsid w:val="001E0EE2"/>
    <w:rsid w:val="001E5F8D"/>
    <w:rsid w:val="001F18A7"/>
    <w:rsid w:val="001F31C7"/>
    <w:rsid w:val="00205227"/>
    <w:rsid w:val="00206183"/>
    <w:rsid w:val="00210B9D"/>
    <w:rsid w:val="0021168F"/>
    <w:rsid w:val="002132E8"/>
    <w:rsid w:val="002157C0"/>
    <w:rsid w:val="0022299A"/>
    <w:rsid w:val="00222C97"/>
    <w:rsid w:val="00224469"/>
    <w:rsid w:val="00224AD5"/>
    <w:rsid w:val="0023140A"/>
    <w:rsid w:val="00236AF0"/>
    <w:rsid w:val="0024466A"/>
    <w:rsid w:val="00246C88"/>
    <w:rsid w:val="00297ABD"/>
    <w:rsid w:val="002A2B4B"/>
    <w:rsid w:val="002B0965"/>
    <w:rsid w:val="002D35A1"/>
    <w:rsid w:val="002F3AF9"/>
    <w:rsid w:val="00314220"/>
    <w:rsid w:val="003175AF"/>
    <w:rsid w:val="003308F4"/>
    <w:rsid w:val="003342DC"/>
    <w:rsid w:val="00350F6F"/>
    <w:rsid w:val="00351DDA"/>
    <w:rsid w:val="00353D58"/>
    <w:rsid w:val="0036196E"/>
    <w:rsid w:val="00366219"/>
    <w:rsid w:val="00366E2E"/>
    <w:rsid w:val="00381B9F"/>
    <w:rsid w:val="003A5FFE"/>
    <w:rsid w:val="003B2411"/>
    <w:rsid w:val="003B3882"/>
    <w:rsid w:val="003C5794"/>
    <w:rsid w:val="003E088D"/>
    <w:rsid w:val="003F158E"/>
    <w:rsid w:val="003F5882"/>
    <w:rsid w:val="00411127"/>
    <w:rsid w:val="00412F5D"/>
    <w:rsid w:val="004430DD"/>
    <w:rsid w:val="00445B42"/>
    <w:rsid w:val="004503F0"/>
    <w:rsid w:val="004507C2"/>
    <w:rsid w:val="00456ABD"/>
    <w:rsid w:val="0046407A"/>
    <w:rsid w:val="004657B6"/>
    <w:rsid w:val="00482F00"/>
    <w:rsid w:val="004854AF"/>
    <w:rsid w:val="004B16FC"/>
    <w:rsid w:val="004B30FA"/>
    <w:rsid w:val="004C741C"/>
    <w:rsid w:val="004C7E51"/>
    <w:rsid w:val="004D07E7"/>
    <w:rsid w:val="004D1E34"/>
    <w:rsid w:val="004D3421"/>
    <w:rsid w:val="004D5A66"/>
    <w:rsid w:val="004E3EF3"/>
    <w:rsid w:val="004E639B"/>
    <w:rsid w:val="004F317F"/>
    <w:rsid w:val="004F475F"/>
    <w:rsid w:val="00502972"/>
    <w:rsid w:val="00512283"/>
    <w:rsid w:val="0051461F"/>
    <w:rsid w:val="00530FF1"/>
    <w:rsid w:val="00536EC4"/>
    <w:rsid w:val="00557A7E"/>
    <w:rsid w:val="00560153"/>
    <w:rsid w:val="0056053B"/>
    <w:rsid w:val="005760E1"/>
    <w:rsid w:val="005A14D7"/>
    <w:rsid w:val="005A373B"/>
    <w:rsid w:val="005A4851"/>
    <w:rsid w:val="005A5FE2"/>
    <w:rsid w:val="005B018C"/>
    <w:rsid w:val="005B4B94"/>
    <w:rsid w:val="005C7D52"/>
    <w:rsid w:val="005D30EC"/>
    <w:rsid w:val="005D5453"/>
    <w:rsid w:val="005D6C50"/>
    <w:rsid w:val="005E0726"/>
    <w:rsid w:val="005F4206"/>
    <w:rsid w:val="00613B55"/>
    <w:rsid w:val="00636783"/>
    <w:rsid w:val="00660F83"/>
    <w:rsid w:val="00674EAE"/>
    <w:rsid w:val="0067665D"/>
    <w:rsid w:val="00680142"/>
    <w:rsid w:val="00685675"/>
    <w:rsid w:val="00692D35"/>
    <w:rsid w:val="006A7955"/>
    <w:rsid w:val="006B7613"/>
    <w:rsid w:val="006C3E4D"/>
    <w:rsid w:val="006D6F44"/>
    <w:rsid w:val="006E158B"/>
    <w:rsid w:val="006E608B"/>
    <w:rsid w:val="006F2C7A"/>
    <w:rsid w:val="006F4C90"/>
    <w:rsid w:val="00700998"/>
    <w:rsid w:val="00712EC8"/>
    <w:rsid w:val="007316DF"/>
    <w:rsid w:val="00740FE4"/>
    <w:rsid w:val="00742C9C"/>
    <w:rsid w:val="00743C03"/>
    <w:rsid w:val="0075083A"/>
    <w:rsid w:val="007665AE"/>
    <w:rsid w:val="007666FC"/>
    <w:rsid w:val="007753AD"/>
    <w:rsid w:val="00775FFD"/>
    <w:rsid w:val="0077740A"/>
    <w:rsid w:val="007825DA"/>
    <w:rsid w:val="007843EF"/>
    <w:rsid w:val="00795150"/>
    <w:rsid w:val="007A35E2"/>
    <w:rsid w:val="007A35F8"/>
    <w:rsid w:val="007B4D70"/>
    <w:rsid w:val="007C350D"/>
    <w:rsid w:val="007C4542"/>
    <w:rsid w:val="007C52C7"/>
    <w:rsid w:val="007C75EE"/>
    <w:rsid w:val="007E2BF6"/>
    <w:rsid w:val="0080387A"/>
    <w:rsid w:val="00820BC6"/>
    <w:rsid w:val="00824128"/>
    <w:rsid w:val="00845F69"/>
    <w:rsid w:val="00853BE3"/>
    <w:rsid w:val="00854D51"/>
    <w:rsid w:val="0087575B"/>
    <w:rsid w:val="00875DDA"/>
    <w:rsid w:val="00876FE5"/>
    <w:rsid w:val="008775E1"/>
    <w:rsid w:val="00886EA2"/>
    <w:rsid w:val="00890FB7"/>
    <w:rsid w:val="008D1F19"/>
    <w:rsid w:val="008D2EAD"/>
    <w:rsid w:val="008E137F"/>
    <w:rsid w:val="00907BC9"/>
    <w:rsid w:val="00913147"/>
    <w:rsid w:val="00923DED"/>
    <w:rsid w:val="00940CC9"/>
    <w:rsid w:val="00944163"/>
    <w:rsid w:val="00950F70"/>
    <w:rsid w:val="00965D30"/>
    <w:rsid w:val="009672DD"/>
    <w:rsid w:val="00980012"/>
    <w:rsid w:val="00994977"/>
    <w:rsid w:val="009D0836"/>
    <w:rsid w:val="009D3397"/>
    <w:rsid w:val="009D6FA0"/>
    <w:rsid w:val="009F681B"/>
    <w:rsid w:val="00A05F93"/>
    <w:rsid w:val="00A10597"/>
    <w:rsid w:val="00A20A4C"/>
    <w:rsid w:val="00A469F7"/>
    <w:rsid w:val="00A50C4E"/>
    <w:rsid w:val="00A56BFB"/>
    <w:rsid w:val="00A707EF"/>
    <w:rsid w:val="00A764BA"/>
    <w:rsid w:val="00A80B08"/>
    <w:rsid w:val="00AB627A"/>
    <w:rsid w:val="00AC13B1"/>
    <w:rsid w:val="00AD4296"/>
    <w:rsid w:val="00AD72BF"/>
    <w:rsid w:val="00AF358F"/>
    <w:rsid w:val="00B15BD7"/>
    <w:rsid w:val="00B17A09"/>
    <w:rsid w:val="00B25B96"/>
    <w:rsid w:val="00B31383"/>
    <w:rsid w:val="00B34DE4"/>
    <w:rsid w:val="00B4143D"/>
    <w:rsid w:val="00B60518"/>
    <w:rsid w:val="00B615C2"/>
    <w:rsid w:val="00B8421E"/>
    <w:rsid w:val="00BB17DE"/>
    <w:rsid w:val="00BB4702"/>
    <w:rsid w:val="00BB61A7"/>
    <w:rsid w:val="00BD2B4C"/>
    <w:rsid w:val="00BD2DDF"/>
    <w:rsid w:val="00BD329E"/>
    <w:rsid w:val="00BD6A8A"/>
    <w:rsid w:val="00BE1226"/>
    <w:rsid w:val="00BE14D4"/>
    <w:rsid w:val="00C22FDB"/>
    <w:rsid w:val="00C25C0F"/>
    <w:rsid w:val="00C33E2C"/>
    <w:rsid w:val="00C43776"/>
    <w:rsid w:val="00C45C16"/>
    <w:rsid w:val="00C556FD"/>
    <w:rsid w:val="00C74E7A"/>
    <w:rsid w:val="00C80AA9"/>
    <w:rsid w:val="00C9048C"/>
    <w:rsid w:val="00C91490"/>
    <w:rsid w:val="00C95680"/>
    <w:rsid w:val="00CB0F42"/>
    <w:rsid w:val="00CC6534"/>
    <w:rsid w:val="00CD2A7F"/>
    <w:rsid w:val="00CD2C7B"/>
    <w:rsid w:val="00CD5857"/>
    <w:rsid w:val="00CE3453"/>
    <w:rsid w:val="00CE531A"/>
    <w:rsid w:val="00CE7EF0"/>
    <w:rsid w:val="00CF646A"/>
    <w:rsid w:val="00D033D4"/>
    <w:rsid w:val="00D03DA7"/>
    <w:rsid w:val="00D050EF"/>
    <w:rsid w:val="00D059B2"/>
    <w:rsid w:val="00D15BF9"/>
    <w:rsid w:val="00D1677A"/>
    <w:rsid w:val="00D20A24"/>
    <w:rsid w:val="00D45D3B"/>
    <w:rsid w:val="00D52213"/>
    <w:rsid w:val="00D565A5"/>
    <w:rsid w:val="00D74FD9"/>
    <w:rsid w:val="00D754FC"/>
    <w:rsid w:val="00D77644"/>
    <w:rsid w:val="00D8581E"/>
    <w:rsid w:val="00D902A1"/>
    <w:rsid w:val="00D91645"/>
    <w:rsid w:val="00D91F98"/>
    <w:rsid w:val="00D93086"/>
    <w:rsid w:val="00DA19FC"/>
    <w:rsid w:val="00DA55AB"/>
    <w:rsid w:val="00DA5A0E"/>
    <w:rsid w:val="00DB2671"/>
    <w:rsid w:val="00DC742E"/>
    <w:rsid w:val="00DD0372"/>
    <w:rsid w:val="00DD5789"/>
    <w:rsid w:val="00DE04A5"/>
    <w:rsid w:val="00DE5B40"/>
    <w:rsid w:val="00DF410C"/>
    <w:rsid w:val="00E078A9"/>
    <w:rsid w:val="00E1730C"/>
    <w:rsid w:val="00E3661E"/>
    <w:rsid w:val="00E43EA1"/>
    <w:rsid w:val="00E66C45"/>
    <w:rsid w:val="00E7527A"/>
    <w:rsid w:val="00E86B76"/>
    <w:rsid w:val="00E875F7"/>
    <w:rsid w:val="00EA620B"/>
    <w:rsid w:val="00EA7ACC"/>
    <w:rsid w:val="00EB205F"/>
    <w:rsid w:val="00EB2216"/>
    <w:rsid w:val="00EB4BF1"/>
    <w:rsid w:val="00EC46E4"/>
    <w:rsid w:val="00ED10A9"/>
    <w:rsid w:val="00ED2FEB"/>
    <w:rsid w:val="00ED6D78"/>
    <w:rsid w:val="00EF3386"/>
    <w:rsid w:val="00F054CD"/>
    <w:rsid w:val="00F0665D"/>
    <w:rsid w:val="00F066EA"/>
    <w:rsid w:val="00F16733"/>
    <w:rsid w:val="00F25D23"/>
    <w:rsid w:val="00F32052"/>
    <w:rsid w:val="00F44233"/>
    <w:rsid w:val="00F47738"/>
    <w:rsid w:val="00F5152D"/>
    <w:rsid w:val="00F71B9C"/>
    <w:rsid w:val="00FA60D3"/>
    <w:rsid w:val="00FB0853"/>
    <w:rsid w:val="00FB29D8"/>
    <w:rsid w:val="00FB3D10"/>
    <w:rsid w:val="00FB5EDF"/>
    <w:rsid w:val="00FD716E"/>
    <w:rsid w:val="00FD7D28"/>
    <w:rsid w:val="00FE7D5D"/>
    <w:rsid w:val="00FF04EA"/>
    <w:rsid w:val="00FF0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39D6"/>
  <w15:docId w15:val="{B2EDB93C-DEBE-4538-B7AE-23ABFAC8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EDF"/>
    <w:pPr>
      <w:spacing w:after="200" w:line="276" w:lineRule="auto"/>
    </w:pPr>
  </w:style>
  <w:style w:type="paragraph" w:styleId="1">
    <w:name w:val="heading 1"/>
    <w:basedOn w:val="a"/>
    <w:next w:val="a"/>
    <w:link w:val="10"/>
    <w:uiPriority w:val="9"/>
    <w:qFormat/>
    <w:rsid w:val="00314220"/>
    <w:pPr>
      <w:keepNext/>
      <w:spacing w:before="720" w:after="0" w:line="240" w:lineRule="auto"/>
      <w:outlineLvl w:val="0"/>
    </w:pPr>
    <w:rPr>
      <w:rFonts w:ascii="Times New Roman CYR" w:eastAsia="Calibri" w:hAnsi="Times New Roman CYR" w:cs="Times New Roman"/>
      <w:sz w:val="20"/>
      <w:szCs w:val="20"/>
      <w:lang w:eastAsia="ru-RU"/>
    </w:rPr>
  </w:style>
  <w:style w:type="paragraph" w:styleId="2">
    <w:name w:val="heading 2"/>
    <w:basedOn w:val="a"/>
    <w:next w:val="a"/>
    <w:link w:val="20"/>
    <w:unhideWhenUsed/>
    <w:qFormat/>
    <w:rsid w:val="00314220"/>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qFormat/>
    <w:rsid w:val="005605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25C0F"/>
    <w:pPr>
      <w:ind w:left="720"/>
      <w:contextualSpacing/>
    </w:pPr>
  </w:style>
  <w:style w:type="paragraph" w:styleId="a4">
    <w:name w:val="No Spacing"/>
    <w:uiPriority w:val="1"/>
    <w:qFormat/>
    <w:rsid w:val="00C25C0F"/>
    <w:pPr>
      <w:spacing w:after="0" w:line="240" w:lineRule="auto"/>
    </w:pPr>
  </w:style>
  <w:style w:type="character" w:styleId="a5">
    <w:name w:val="Hyperlink"/>
    <w:basedOn w:val="a0"/>
    <w:uiPriority w:val="99"/>
    <w:unhideWhenUsed/>
    <w:rsid w:val="001E0EE2"/>
    <w:rPr>
      <w:color w:val="0563C1" w:themeColor="hyperlink"/>
      <w:u w:val="single"/>
    </w:rPr>
  </w:style>
  <w:style w:type="character" w:customStyle="1" w:styleId="30">
    <w:name w:val="Заголовок 3 Знак"/>
    <w:basedOn w:val="a0"/>
    <w:link w:val="3"/>
    <w:rsid w:val="0056053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6053B"/>
  </w:style>
  <w:style w:type="paragraph" w:styleId="a6">
    <w:name w:val="Normal (Web)"/>
    <w:basedOn w:val="a"/>
    <w:uiPriority w:val="99"/>
    <w:unhideWhenUsed/>
    <w:rsid w:val="00560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6053B"/>
  </w:style>
  <w:style w:type="paragraph" w:styleId="a7">
    <w:name w:val="Balloon Text"/>
    <w:aliases w:val="Знак Знак"/>
    <w:basedOn w:val="a"/>
    <w:link w:val="a8"/>
    <w:uiPriority w:val="99"/>
    <w:unhideWhenUsed/>
    <w:rsid w:val="0056053B"/>
    <w:pPr>
      <w:spacing w:after="0" w:line="240" w:lineRule="auto"/>
    </w:pPr>
    <w:rPr>
      <w:rFonts w:ascii="Tahoma" w:hAnsi="Tahoma" w:cs="Tahoma"/>
      <w:sz w:val="16"/>
      <w:szCs w:val="16"/>
    </w:rPr>
  </w:style>
  <w:style w:type="character" w:customStyle="1" w:styleId="a8">
    <w:name w:val="Текст выноски Знак"/>
    <w:aliases w:val="Знак Знак Знак"/>
    <w:basedOn w:val="a0"/>
    <w:link w:val="a7"/>
    <w:uiPriority w:val="99"/>
    <w:rsid w:val="0056053B"/>
    <w:rPr>
      <w:rFonts w:ascii="Tahoma" w:hAnsi="Tahoma" w:cs="Tahoma"/>
      <w:sz w:val="16"/>
      <w:szCs w:val="16"/>
    </w:rPr>
  </w:style>
  <w:style w:type="paragraph" w:customStyle="1" w:styleId="ConsPlusCell">
    <w:name w:val="ConsPlusCell"/>
    <w:uiPriority w:val="99"/>
    <w:rsid w:val="0056053B"/>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9">
    <w:name w:val="header"/>
    <w:aliases w:val="Знак"/>
    <w:basedOn w:val="a"/>
    <w:link w:val="aa"/>
    <w:uiPriority w:val="99"/>
    <w:unhideWhenUsed/>
    <w:rsid w:val="0056053B"/>
    <w:pPr>
      <w:tabs>
        <w:tab w:val="center" w:pos="4677"/>
        <w:tab w:val="right" w:pos="9355"/>
      </w:tabs>
      <w:spacing w:after="0" w:line="240" w:lineRule="auto"/>
    </w:pPr>
  </w:style>
  <w:style w:type="character" w:customStyle="1" w:styleId="aa">
    <w:name w:val="Верхний колонтитул Знак"/>
    <w:aliases w:val="Знак Знак1"/>
    <w:basedOn w:val="a0"/>
    <w:link w:val="a9"/>
    <w:uiPriority w:val="99"/>
    <w:rsid w:val="0056053B"/>
  </w:style>
  <w:style w:type="paragraph" w:styleId="ab">
    <w:name w:val="footer"/>
    <w:basedOn w:val="a"/>
    <w:link w:val="ac"/>
    <w:uiPriority w:val="99"/>
    <w:unhideWhenUsed/>
    <w:rsid w:val="005605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053B"/>
  </w:style>
  <w:style w:type="table" w:styleId="ad">
    <w:name w:val="Table Grid"/>
    <w:basedOn w:val="a1"/>
    <w:uiPriority w:val="39"/>
    <w:rsid w:val="00560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56053B"/>
    <w:pPr>
      <w:spacing w:after="0" w:line="240" w:lineRule="auto"/>
    </w:pPr>
    <w:rPr>
      <w:sz w:val="20"/>
      <w:szCs w:val="20"/>
    </w:rPr>
  </w:style>
  <w:style w:type="character" w:customStyle="1" w:styleId="af">
    <w:name w:val="Текст сноски Знак"/>
    <w:basedOn w:val="a0"/>
    <w:link w:val="ae"/>
    <w:uiPriority w:val="99"/>
    <w:semiHidden/>
    <w:rsid w:val="0056053B"/>
    <w:rPr>
      <w:sz w:val="20"/>
      <w:szCs w:val="20"/>
    </w:rPr>
  </w:style>
  <w:style w:type="character" w:styleId="af0">
    <w:name w:val="footnote reference"/>
    <w:basedOn w:val="a0"/>
    <w:uiPriority w:val="99"/>
    <w:semiHidden/>
    <w:unhideWhenUsed/>
    <w:rsid w:val="0056053B"/>
    <w:rPr>
      <w:vertAlign w:val="superscript"/>
    </w:rPr>
  </w:style>
  <w:style w:type="character" w:styleId="af1">
    <w:name w:val="annotation reference"/>
    <w:basedOn w:val="a0"/>
    <w:uiPriority w:val="99"/>
    <w:semiHidden/>
    <w:unhideWhenUsed/>
    <w:rsid w:val="0056053B"/>
    <w:rPr>
      <w:sz w:val="16"/>
      <w:szCs w:val="16"/>
    </w:rPr>
  </w:style>
  <w:style w:type="paragraph" w:styleId="af2">
    <w:name w:val="annotation text"/>
    <w:basedOn w:val="a"/>
    <w:link w:val="af3"/>
    <w:uiPriority w:val="99"/>
    <w:semiHidden/>
    <w:unhideWhenUsed/>
    <w:rsid w:val="0056053B"/>
    <w:pPr>
      <w:spacing w:line="240" w:lineRule="auto"/>
    </w:pPr>
    <w:rPr>
      <w:sz w:val="20"/>
      <w:szCs w:val="20"/>
    </w:rPr>
  </w:style>
  <w:style w:type="character" w:customStyle="1" w:styleId="af3">
    <w:name w:val="Текст примечания Знак"/>
    <w:basedOn w:val="a0"/>
    <w:link w:val="af2"/>
    <w:uiPriority w:val="99"/>
    <w:semiHidden/>
    <w:rsid w:val="0056053B"/>
    <w:rPr>
      <w:sz w:val="20"/>
      <w:szCs w:val="20"/>
    </w:rPr>
  </w:style>
  <w:style w:type="paragraph" w:styleId="af4">
    <w:name w:val="annotation subject"/>
    <w:basedOn w:val="af2"/>
    <w:next w:val="af2"/>
    <w:link w:val="af5"/>
    <w:uiPriority w:val="99"/>
    <w:semiHidden/>
    <w:unhideWhenUsed/>
    <w:rsid w:val="0056053B"/>
    <w:rPr>
      <w:b/>
      <w:bCs/>
    </w:rPr>
  </w:style>
  <w:style w:type="character" w:customStyle="1" w:styleId="af5">
    <w:name w:val="Тема примечания Знак"/>
    <w:basedOn w:val="af3"/>
    <w:link w:val="af4"/>
    <w:uiPriority w:val="99"/>
    <w:semiHidden/>
    <w:rsid w:val="0056053B"/>
    <w:rPr>
      <w:b/>
      <w:bCs/>
      <w:sz w:val="20"/>
      <w:szCs w:val="20"/>
    </w:rPr>
  </w:style>
  <w:style w:type="paragraph" w:customStyle="1" w:styleId="ConsPlusNormal">
    <w:name w:val="ConsPlusNormal"/>
    <w:link w:val="ConsPlusNormal0"/>
    <w:rsid w:val="005605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6053B"/>
    <w:pPr>
      <w:widowControl w:val="0"/>
      <w:autoSpaceDE w:val="0"/>
      <w:autoSpaceDN w:val="0"/>
      <w:spacing w:after="0" w:line="240" w:lineRule="auto"/>
    </w:pPr>
    <w:rPr>
      <w:rFonts w:ascii="Calibri" w:eastAsia="Times New Roman" w:hAnsi="Calibri" w:cs="Calibri"/>
      <w:b/>
      <w:szCs w:val="20"/>
      <w:lang w:eastAsia="ru-RU"/>
    </w:rPr>
  </w:style>
  <w:style w:type="paragraph" w:styleId="af6">
    <w:name w:val="endnote text"/>
    <w:basedOn w:val="a"/>
    <w:link w:val="af7"/>
    <w:uiPriority w:val="99"/>
    <w:semiHidden/>
    <w:unhideWhenUsed/>
    <w:rsid w:val="0056053B"/>
    <w:pPr>
      <w:spacing w:after="0" w:line="240" w:lineRule="auto"/>
    </w:pPr>
    <w:rPr>
      <w:sz w:val="20"/>
      <w:szCs w:val="20"/>
    </w:rPr>
  </w:style>
  <w:style w:type="character" w:customStyle="1" w:styleId="af7">
    <w:name w:val="Текст концевой сноски Знак"/>
    <w:basedOn w:val="a0"/>
    <w:link w:val="af6"/>
    <w:uiPriority w:val="99"/>
    <w:semiHidden/>
    <w:rsid w:val="0056053B"/>
    <w:rPr>
      <w:sz w:val="20"/>
      <w:szCs w:val="20"/>
    </w:rPr>
  </w:style>
  <w:style w:type="character" w:styleId="af8">
    <w:name w:val="endnote reference"/>
    <w:basedOn w:val="a0"/>
    <w:uiPriority w:val="99"/>
    <w:semiHidden/>
    <w:unhideWhenUsed/>
    <w:rsid w:val="0056053B"/>
    <w:rPr>
      <w:vertAlign w:val="superscript"/>
    </w:rPr>
  </w:style>
  <w:style w:type="table" w:customStyle="1" w:styleId="12">
    <w:name w:val="Сетка таблицы1"/>
    <w:basedOn w:val="a1"/>
    <w:next w:val="ad"/>
    <w:uiPriority w:val="39"/>
    <w:rsid w:val="005B0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875D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14220"/>
    <w:rPr>
      <w:rFonts w:ascii="Times New Roman CYR" w:eastAsia="Calibri" w:hAnsi="Times New Roman CYR" w:cs="Times New Roman"/>
      <w:sz w:val="20"/>
      <w:szCs w:val="20"/>
      <w:lang w:eastAsia="ru-RU"/>
    </w:rPr>
  </w:style>
  <w:style w:type="character" w:customStyle="1" w:styleId="20">
    <w:name w:val="Заголовок 2 Знак"/>
    <w:basedOn w:val="a0"/>
    <w:link w:val="2"/>
    <w:rsid w:val="00314220"/>
    <w:rPr>
      <w:rFonts w:ascii="Cambria" w:eastAsia="Times New Roman" w:hAnsi="Cambria" w:cs="Times New Roman"/>
      <w:b/>
      <w:bCs/>
      <w:i/>
      <w:iCs/>
      <w:sz w:val="28"/>
      <w:szCs w:val="28"/>
    </w:rPr>
  </w:style>
  <w:style w:type="paragraph" w:styleId="af9">
    <w:name w:val="Body Text Indent"/>
    <w:basedOn w:val="a"/>
    <w:link w:val="afa"/>
    <w:uiPriority w:val="99"/>
    <w:rsid w:val="00314220"/>
    <w:pPr>
      <w:spacing w:after="0" w:line="240" w:lineRule="auto"/>
      <w:ind w:firstLine="709"/>
      <w:jc w:val="both"/>
    </w:pPr>
    <w:rPr>
      <w:rFonts w:ascii="Times New Roman" w:eastAsia="Calibri" w:hAnsi="Times New Roman" w:cs="Times New Roman"/>
      <w:sz w:val="24"/>
      <w:szCs w:val="24"/>
      <w:lang w:eastAsia="ru-RU"/>
    </w:rPr>
  </w:style>
  <w:style w:type="character" w:customStyle="1" w:styleId="afa">
    <w:name w:val="Основной текст с отступом Знак"/>
    <w:basedOn w:val="a0"/>
    <w:link w:val="af9"/>
    <w:uiPriority w:val="99"/>
    <w:rsid w:val="00314220"/>
    <w:rPr>
      <w:rFonts w:ascii="Times New Roman" w:eastAsia="Calibri" w:hAnsi="Times New Roman" w:cs="Times New Roman"/>
      <w:sz w:val="24"/>
      <w:szCs w:val="24"/>
      <w:lang w:eastAsia="ru-RU"/>
    </w:rPr>
  </w:style>
  <w:style w:type="paragraph" w:styleId="afb">
    <w:name w:val="Body Text"/>
    <w:basedOn w:val="a"/>
    <w:link w:val="afc"/>
    <w:uiPriority w:val="99"/>
    <w:rsid w:val="00314220"/>
    <w:pPr>
      <w:spacing w:after="120" w:line="240" w:lineRule="auto"/>
    </w:pPr>
    <w:rPr>
      <w:rFonts w:ascii="Times New Roman CYR" w:eastAsia="Calibri" w:hAnsi="Times New Roman CYR" w:cs="Times New Roman"/>
      <w:sz w:val="20"/>
      <w:szCs w:val="20"/>
      <w:lang w:eastAsia="ru-RU"/>
    </w:rPr>
  </w:style>
  <w:style w:type="character" w:customStyle="1" w:styleId="afc">
    <w:name w:val="Основной текст Знак"/>
    <w:basedOn w:val="a0"/>
    <w:link w:val="afb"/>
    <w:uiPriority w:val="99"/>
    <w:rsid w:val="00314220"/>
    <w:rPr>
      <w:rFonts w:ascii="Times New Roman CYR" w:eastAsia="Calibri" w:hAnsi="Times New Roman CYR" w:cs="Times New Roman"/>
      <w:sz w:val="20"/>
      <w:szCs w:val="20"/>
      <w:lang w:eastAsia="ru-RU"/>
    </w:rPr>
  </w:style>
  <w:style w:type="character" w:styleId="afd">
    <w:name w:val="page number"/>
    <w:uiPriority w:val="99"/>
    <w:rsid w:val="00314220"/>
    <w:rPr>
      <w:rFonts w:cs="Times New Roman"/>
    </w:rPr>
  </w:style>
  <w:style w:type="paragraph" w:customStyle="1" w:styleId="13">
    <w:name w:val="ВК1"/>
    <w:basedOn w:val="a9"/>
    <w:uiPriority w:val="99"/>
    <w:rsid w:val="00314220"/>
    <w:pPr>
      <w:tabs>
        <w:tab w:val="clear" w:pos="4677"/>
        <w:tab w:val="clear" w:pos="9355"/>
        <w:tab w:val="center" w:pos="4703"/>
        <w:tab w:val="right" w:pos="9214"/>
      </w:tabs>
      <w:ind w:right="1418"/>
      <w:jc w:val="center"/>
    </w:pPr>
    <w:rPr>
      <w:rFonts w:ascii="Calibri" w:eastAsia="Calibri" w:hAnsi="Calibri" w:cs="Calibri"/>
      <w:b/>
      <w:bCs/>
      <w:sz w:val="26"/>
      <w:szCs w:val="26"/>
      <w:lang w:eastAsia="ru-RU"/>
    </w:rPr>
  </w:style>
  <w:style w:type="paragraph" w:customStyle="1" w:styleId="14">
    <w:name w:val="Знак Знак Знак1 Знак Знак Знак Знак"/>
    <w:basedOn w:val="a"/>
    <w:uiPriority w:val="99"/>
    <w:rsid w:val="0031422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e">
    <w:name w:val="Знак Знак Знак Знак Знак Знак Знак"/>
    <w:basedOn w:val="a"/>
    <w:uiPriority w:val="99"/>
    <w:rsid w:val="0031422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314220"/>
    <w:pPr>
      <w:spacing w:before="100" w:beforeAutospacing="1" w:after="100" w:afterAutospacing="1" w:line="240" w:lineRule="auto"/>
    </w:pPr>
    <w:rPr>
      <w:rFonts w:ascii="Tahoma" w:eastAsia="Times New Roman" w:hAnsi="Tahoma" w:cs="Tahoma"/>
      <w:sz w:val="20"/>
      <w:szCs w:val="20"/>
      <w:lang w:val="en-US"/>
    </w:rPr>
  </w:style>
  <w:style w:type="character" w:customStyle="1" w:styleId="ConsPlusNormal0">
    <w:name w:val="ConsPlusNormal Знак"/>
    <w:link w:val="ConsPlusNormal"/>
    <w:locked/>
    <w:rsid w:val="00314220"/>
    <w:rPr>
      <w:rFonts w:ascii="Calibri" w:eastAsia="Times New Roman" w:hAnsi="Calibri" w:cs="Calibri"/>
      <w:szCs w:val="20"/>
      <w:lang w:eastAsia="ru-RU"/>
    </w:rPr>
  </w:style>
  <w:style w:type="paragraph" w:customStyle="1" w:styleId="ConsPlusNonformat">
    <w:name w:val="ConsPlusNonformat"/>
    <w:uiPriority w:val="99"/>
    <w:rsid w:val="003142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
    <w:name w:val="Прижатый влево"/>
    <w:basedOn w:val="a"/>
    <w:next w:val="a"/>
    <w:uiPriority w:val="99"/>
    <w:rsid w:val="003142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0">
    <w:name w:val="_Обычный"/>
    <w:basedOn w:val="a"/>
    <w:link w:val="aff1"/>
    <w:uiPriority w:val="99"/>
    <w:rsid w:val="00314220"/>
    <w:pPr>
      <w:spacing w:after="0" w:line="240" w:lineRule="auto"/>
      <w:ind w:firstLine="709"/>
      <w:jc w:val="both"/>
    </w:pPr>
    <w:rPr>
      <w:rFonts w:ascii="Times New Roman" w:eastAsia="Calibri" w:hAnsi="Times New Roman" w:cs="Times New Roman"/>
      <w:sz w:val="20"/>
      <w:szCs w:val="20"/>
      <w:lang w:eastAsia="ru-RU"/>
    </w:rPr>
  </w:style>
  <w:style w:type="character" w:customStyle="1" w:styleId="aff1">
    <w:name w:val="_Обычный Знак"/>
    <w:link w:val="aff0"/>
    <w:uiPriority w:val="99"/>
    <w:locked/>
    <w:rsid w:val="00314220"/>
    <w:rPr>
      <w:rFonts w:ascii="Times New Roman" w:eastAsia="Calibri" w:hAnsi="Times New Roman" w:cs="Times New Roman"/>
      <w:sz w:val="20"/>
      <w:szCs w:val="20"/>
      <w:lang w:eastAsia="ru-RU"/>
    </w:rPr>
  </w:style>
  <w:style w:type="paragraph" w:styleId="22">
    <w:name w:val="Body Text 2"/>
    <w:basedOn w:val="a"/>
    <w:link w:val="23"/>
    <w:uiPriority w:val="99"/>
    <w:semiHidden/>
    <w:rsid w:val="00314220"/>
    <w:pPr>
      <w:spacing w:after="120" w:line="480" w:lineRule="auto"/>
    </w:pPr>
    <w:rPr>
      <w:rFonts w:ascii="Calibri" w:eastAsia="Calibri" w:hAnsi="Calibri" w:cs="Times New Roman"/>
      <w:sz w:val="20"/>
      <w:szCs w:val="20"/>
    </w:rPr>
  </w:style>
  <w:style w:type="character" w:customStyle="1" w:styleId="23">
    <w:name w:val="Основной текст 2 Знак"/>
    <w:basedOn w:val="a0"/>
    <w:link w:val="22"/>
    <w:uiPriority w:val="99"/>
    <w:semiHidden/>
    <w:rsid w:val="00314220"/>
    <w:rPr>
      <w:rFonts w:ascii="Calibri" w:eastAsia="Calibri" w:hAnsi="Calibri" w:cs="Times New Roman"/>
      <w:sz w:val="20"/>
      <w:szCs w:val="20"/>
    </w:rPr>
  </w:style>
  <w:style w:type="paragraph" w:customStyle="1" w:styleId="aff2">
    <w:name w:val="Знак Знак Знак Знак Знак Знак Знак Знак"/>
    <w:basedOn w:val="a"/>
    <w:uiPriority w:val="99"/>
    <w:rsid w:val="00314220"/>
    <w:pPr>
      <w:spacing w:after="160" w:line="240" w:lineRule="exact"/>
    </w:pPr>
    <w:rPr>
      <w:rFonts w:ascii="Verdana" w:eastAsia="Times New Roman" w:hAnsi="Verdana" w:cs="Verdana"/>
      <w:sz w:val="20"/>
      <w:szCs w:val="20"/>
      <w:lang w:val="en-US"/>
    </w:rPr>
  </w:style>
  <w:style w:type="paragraph" w:styleId="HTML">
    <w:name w:val="HTML Preformatted"/>
    <w:basedOn w:val="a"/>
    <w:link w:val="HTML0"/>
    <w:uiPriority w:val="99"/>
    <w:rsid w:val="00314220"/>
    <w:pPr>
      <w:spacing w:after="0" w:line="240" w:lineRule="auto"/>
    </w:pPr>
    <w:rPr>
      <w:rFonts w:ascii="Consolas" w:eastAsia="Calibri" w:hAnsi="Consolas" w:cs="Times New Roman"/>
      <w:sz w:val="20"/>
      <w:szCs w:val="20"/>
    </w:rPr>
  </w:style>
  <w:style w:type="character" w:customStyle="1" w:styleId="HTML0">
    <w:name w:val="Стандартный HTML Знак"/>
    <w:basedOn w:val="a0"/>
    <w:link w:val="HTML"/>
    <w:uiPriority w:val="99"/>
    <w:rsid w:val="00314220"/>
    <w:rPr>
      <w:rFonts w:ascii="Consolas" w:eastAsia="Calibri" w:hAnsi="Consolas" w:cs="Times New Roman"/>
      <w:sz w:val="20"/>
      <w:szCs w:val="20"/>
    </w:rPr>
  </w:style>
  <w:style w:type="paragraph" w:customStyle="1" w:styleId="CharCarChar">
    <w:name w:val="Char Car Char"/>
    <w:basedOn w:val="a"/>
    <w:uiPriority w:val="99"/>
    <w:rsid w:val="00314220"/>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3142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ff3">
    <w:name w:val="Strong"/>
    <w:uiPriority w:val="99"/>
    <w:qFormat/>
    <w:rsid w:val="00314220"/>
    <w:rPr>
      <w:rFonts w:cs="Times New Roman"/>
      <w:b/>
      <w:bCs/>
    </w:rPr>
  </w:style>
  <w:style w:type="character" w:styleId="aff4">
    <w:name w:val="FollowedHyperlink"/>
    <w:uiPriority w:val="99"/>
    <w:semiHidden/>
    <w:unhideWhenUsed/>
    <w:rsid w:val="00314220"/>
    <w:rPr>
      <w:color w:val="800080"/>
      <w:u w:val="single"/>
    </w:rPr>
  </w:style>
  <w:style w:type="paragraph" w:customStyle="1" w:styleId="xl67">
    <w:name w:val="xl67"/>
    <w:basedOn w:val="a"/>
    <w:rsid w:val="00314220"/>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8">
    <w:name w:val="xl68"/>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9">
    <w:name w:val="xl69"/>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0">
    <w:name w:val="xl70"/>
    <w:basedOn w:val="a"/>
    <w:rsid w:val="00314220"/>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1">
    <w:name w:val="xl71"/>
    <w:basedOn w:val="a"/>
    <w:rsid w:val="00314220"/>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2">
    <w:name w:val="xl72"/>
    <w:basedOn w:val="a"/>
    <w:rsid w:val="00314220"/>
    <w:pP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3">
    <w:name w:val="xl73"/>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4">
    <w:name w:val="xl74"/>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5">
    <w:name w:val="xl75"/>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76">
    <w:name w:val="xl76"/>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7">
    <w:name w:val="xl77"/>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8">
    <w:name w:val="xl78"/>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9">
    <w:name w:val="xl79"/>
    <w:basedOn w:val="a"/>
    <w:rsid w:val="00314220"/>
    <w:pP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0">
    <w:name w:val="xl80"/>
    <w:basedOn w:val="a"/>
    <w:rsid w:val="003142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314220"/>
    <w:pPr>
      <w:shd w:val="clear" w:color="000000" w:fill="FFFF00"/>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2">
    <w:name w:val="xl82"/>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3">
    <w:name w:val="xl83"/>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4">
    <w:name w:val="xl84"/>
    <w:basedOn w:val="a"/>
    <w:rsid w:val="0031422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5">
    <w:name w:val="xl85"/>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6">
    <w:name w:val="xl86"/>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7">
    <w:name w:val="xl87"/>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8">
    <w:name w:val="xl88"/>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9">
    <w:name w:val="xl89"/>
    <w:basedOn w:val="a"/>
    <w:rsid w:val="00314220"/>
    <w:pPr>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0">
    <w:name w:val="xl90"/>
    <w:basedOn w:val="a"/>
    <w:rsid w:val="00314220"/>
    <w:pP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1">
    <w:name w:val="xl91"/>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3">
    <w:name w:val="xl93"/>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4">
    <w:name w:val="xl94"/>
    <w:basedOn w:val="a"/>
    <w:rsid w:val="0031422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5">
    <w:name w:val="xl95"/>
    <w:basedOn w:val="a"/>
    <w:rsid w:val="0031422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6">
    <w:name w:val="xl96"/>
    <w:basedOn w:val="a"/>
    <w:rsid w:val="0031422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7">
    <w:name w:val="xl97"/>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8">
    <w:name w:val="xl98"/>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9">
    <w:name w:val="xl99"/>
    <w:basedOn w:val="a"/>
    <w:rsid w:val="003142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0">
    <w:name w:val="xl100"/>
    <w:basedOn w:val="a"/>
    <w:rsid w:val="0031422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1">
    <w:name w:val="xl101"/>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02">
    <w:name w:val="xl102"/>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03">
    <w:name w:val="xl103"/>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04">
    <w:name w:val="xl104"/>
    <w:basedOn w:val="a"/>
    <w:rsid w:val="003142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5">
    <w:name w:val="xl105"/>
    <w:basedOn w:val="a"/>
    <w:rsid w:val="0031422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6">
    <w:name w:val="xl106"/>
    <w:basedOn w:val="a"/>
    <w:rsid w:val="0031422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7">
    <w:name w:val="xl107"/>
    <w:basedOn w:val="a"/>
    <w:rsid w:val="0031422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8">
    <w:name w:val="xl108"/>
    <w:basedOn w:val="a"/>
    <w:rsid w:val="0031422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9">
    <w:name w:val="xl109"/>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0">
    <w:name w:val="xl110"/>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1">
    <w:name w:val="xl111"/>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2">
    <w:name w:val="xl112"/>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3">
    <w:name w:val="xl113"/>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4">
    <w:name w:val="xl114"/>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5">
    <w:name w:val="xl115"/>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6">
    <w:name w:val="xl116"/>
    <w:basedOn w:val="a"/>
    <w:rsid w:val="0031422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7">
    <w:name w:val="xl117"/>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8">
    <w:name w:val="xl118"/>
    <w:basedOn w:val="a"/>
    <w:rsid w:val="0031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19">
    <w:name w:val="xl119"/>
    <w:basedOn w:val="a"/>
    <w:rsid w:val="0031422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0">
    <w:name w:val="xl120"/>
    <w:basedOn w:val="a"/>
    <w:rsid w:val="0031422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1">
    <w:name w:val="xl121"/>
    <w:basedOn w:val="a"/>
    <w:rsid w:val="0031422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2">
    <w:name w:val="xl122"/>
    <w:basedOn w:val="a"/>
    <w:rsid w:val="0031422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3">
    <w:name w:val="xl123"/>
    <w:basedOn w:val="a"/>
    <w:rsid w:val="0031422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4">
    <w:name w:val="xl124"/>
    <w:basedOn w:val="a"/>
    <w:rsid w:val="0031422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5">
    <w:name w:val="xl125"/>
    <w:basedOn w:val="a"/>
    <w:rsid w:val="0031422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6">
    <w:name w:val="xl126"/>
    <w:basedOn w:val="a"/>
    <w:rsid w:val="0031422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7">
    <w:name w:val="xl127"/>
    <w:basedOn w:val="a"/>
    <w:rsid w:val="0031422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8">
    <w:name w:val="xl128"/>
    <w:basedOn w:val="a"/>
    <w:rsid w:val="00314220"/>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29">
    <w:name w:val="xl129"/>
    <w:basedOn w:val="a"/>
    <w:rsid w:val="0031422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0">
    <w:name w:val="xl130"/>
    <w:basedOn w:val="a"/>
    <w:rsid w:val="0031422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1">
    <w:name w:val="xl131"/>
    <w:basedOn w:val="a"/>
    <w:rsid w:val="00314220"/>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2">
    <w:name w:val="xl132"/>
    <w:basedOn w:val="a"/>
    <w:rsid w:val="0031422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3">
    <w:name w:val="xl133"/>
    <w:basedOn w:val="a"/>
    <w:rsid w:val="0031422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4">
    <w:name w:val="xl134"/>
    <w:basedOn w:val="a"/>
    <w:rsid w:val="0031422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5">
    <w:name w:val="xl135"/>
    <w:basedOn w:val="a"/>
    <w:rsid w:val="0031422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6">
    <w:name w:val="xl136"/>
    <w:basedOn w:val="a"/>
    <w:rsid w:val="0031422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7">
    <w:name w:val="xl137"/>
    <w:basedOn w:val="a"/>
    <w:rsid w:val="0031422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8">
    <w:name w:val="xl138"/>
    <w:basedOn w:val="a"/>
    <w:rsid w:val="0031422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9">
    <w:name w:val="xl139"/>
    <w:basedOn w:val="a"/>
    <w:rsid w:val="0031422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character" w:customStyle="1" w:styleId="16">
    <w:name w:val="Верхний колонтитул Знак1"/>
    <w:uiPriority w:val="99"/>
    <w:semiHidden/>
    <w:rsid w:val="00314220"/>
    <w:rPr>
      <w:rFonts w:cs="Calibri"/>
      <w:sz w:val="22"/>
      <w:szCs w:val="22"/>
      <w:lang w:eastAsia="en-US"/>
    </w:rPr>
  </w:style>
  <w:style w:type="paragraph" w:customStyle="1" w:styleId="xl65">
    <w:name w:val="xl65"/>
    <w:basedOn w:val="a"/>
    <w:rsid w:val="00314220"/>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6">
    <w:name w:val="xl66"/>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0">
    <w:name w:val="xl140"/>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41">
    <w:name w:val="xl141"/>
    <w:basedOn w:val="a"/>
    <w:rsid w:val="003142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42">
    <w:name w:val="xl142"/>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43">
    <w:name w:val="xl143"/>
    <w:basedOn w:val="a"/>
    <w:rsid w:val="0031422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44">
    <w:name w:val="xl144"/>
    <w:basedOn w:val="a"/>
    <w:rsid w:val="0031422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45">
    <w:name w:val="xl145"/>
    <w:basedOn w:val="a"/>
    <w:rsid w:val="0031422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46">
    <w:name w:val="xl146"/>
    <w:basedOn w:val="a"/>
    <w:rsid w:val="00314220"/>
    <w:pPr>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7">
    <w:name w:val="xl147"/>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3142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49">
    <w:name w:val="xl149"/>
    <w:basedOn w:val="a"/>
    <w:rsid w:val="0031422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50">
    <w:name w:val="xl150"/>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1">
    <w:name w:val="xl151"/>
    <w:basedOn w:val="a"/>
    <w:rsid w:val="003142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Default">
    <w:name w:val="Default"/>
    <w:rsid w:val="0031422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5">
    <w:name w:val="line number"/>
    <w:uiPriority w:val="99"/>
    <w:semiHidden/>
    <w:unhideWhenUsed/>
    <w:rsid w:val="0031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4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AFEC82DEFDB794DC1378A5299DC977B16F6B576B5AF3959022ABBDADE7742914D48D3A29D3B4BFEB5006B9T3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E0D459DE155C9BA94B041810B2245345FD5738FB097C7484E96E5E7049B3EC8A406DBE6E718AFADAE5F94F1DDP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53E5E-CB69-404B-96D7-8D6F9BDC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2386</TotalTime>
  <Pages>19</Pages>
  <Words>4012</Words>
  <Characters>22872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Лавреньтьева Александра Николаева</dc:creator>
  <cp:keywords/>
  <dc:description/>
  <cp:lastModifiedBy>Гончарова Анжела Васильевна</cp:lastModifiedBy>
  <cp:revision>217</cp:revision>
  <cp:lastPrinted>2021-11-11T06:40:00Z</cp:lastPrinted>
  <dcterms:created xsi:type="dcterms:W3CDTF">2021-10-08T08:59:00Z</dcterms:created>
  <dcterms:modified xsi:type="dcterms:W3CDTF">2022-10-27T10:01:00Z</dcterms:modified>
</cp:coreProperties>
</file>