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24E75" w:rsidRPr="00024E75" w:rsidRDefault="00024E75" w:rsidP="00024E75">
      <w:pPr>
        <w:rPr>
          <w:sz w:val="26"/>
          <w:szCs w:val="26"/>
        </w:rPr>
      </w:pPr>
      <w:permStart w:id="95516509" w:edGrp="everyone"/>
      <w:r w:rsidRPr="00024E75">
        <w:rPr>
          <w:sz w:val="26"/>
          <w:szCs w:val="26"/>
        </w:rPr>
        <w:t xml:space="preserve">О внесении изменений 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 xml:space="preserve">в решение Думы города Когалыма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>от 17.06.2020 №425-ГД</w:t>
      </w: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>В соответствии с</w:t>
      </w:r>
      <w:r w:rsidR="004441DB">
        <w:rPr>
          <w:sz w:val="26"/>
          <w:szCs w:val="26"/>
        </w:rPr>
        <w:t xml:space="preserve"> </w:t>
      </w:r>
      <w:r w:rsidR="009E6674">
        <w:rPr>
          <w:sz w:val="26"/>
          <w:szCs w:val="26"/>
        </w:rPr>
        <w:t xml:space="preserve">Градостроительным кодексом Российской </w:t>
      </w:r>
      <w:proofErr w:type="gramStart"/>
      <w:r w:rsidR="009E6674">
        <w:rPr>
          <w:sz w:val="26"/>
          <w:szCs w:val="26"/>
        </w:rPr>
        <w:t xml:space="preserve">Федерации,  </w:t>
      </w:r>
      <w:r w:rsidRPr="00024E75">
        <w:rPr>
          <w:sz w:val="26"/>
          <w:szCs w:val="26"/>
        </w:rPr>
        <w:t>Уставом</w:t>
      </w:r>
      <w:proofErr w:type="gramEnd"/>
      <w:r w:rsidRPr="00024E75">
        <w:rPr>
          <w:sz w:val="26"/>
          <w:szCs w:val="26"/>
        </w:rPr>
        <w:t xml:space="preserve"> города Когалыма Дума города Когалыма РЕШИЛА:</w:t>
      </w: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 xml:space="preserve">1. Внести в </w:t>
      </w:r>
      <w:r w:rsidR="00C53A9B">
        <w:rPr>
          <w:sz w:val="26"/>
          <w:szCs w:val="26"/>
        </w:rPr>
        <w:t xml:space="preserve">приложение к </w:t>
      </w:r>
      <w:r w:rsidRPr="00024E75">
        <w:rPr>
          <w:sz w:val="26"/>
          <w:szCs w:val="26"/>
        </w:rPr>
        <w:t>решени</w:t>
      </w:r>
      <w:r w:rsidR="00C53A9B">
        <w:rPr>
          <w:sz w:val="26"/>
          <w:szCs w:val="26"/>
        </w:rPr>
        <w:t>ю</w:t>
      </w:r>
      <w:r w:rsidRPr="00024E75">
        <w:rPr>
          <w:sz w:val="26"/>
          <w:szCs w:val="26"/>
        </w:rPr>
        <w:t xml:space="preserve"> Думы города Когалыма от 17.06.2020 №425-ГД «</w:t>
      </w:r>
      <w:bookmarkStart w:id="2" w:name="_GoBack"/>
      <w:r w:rsidRPr="00024E75">
        <w:rPr>
          <w:rFonts w:eastAsiaTheme="minorHAnsi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bookmarkEnd w:id="2"/>
      <w:r w:rsidRPr="00024E75">
        <w:rPr>
          <w:sz w:val="26"/>
          <w:szCs w:val="26"/>
        </w:rPr>
        <w:t xml:space="preserve">» (далее – </w:t>
      </w:r>
      <w:r w:rsidR="00C53A9B">
        <w:rPr>
          <w:sz w:val="26"/>
          <w:szCs w:val="26"/>
        </w:rPr>
        <w:t>Порядок</w:t>
      </w:r>
      <w:r w:rsidRPr="00024E75">
        <w:rPr>
          <w:sz w:val="26"/>
          <w:szCs w:val="26"/>
        </w:rPr>
        <w:t>) следующие изменения:</w:t>
      </w:r>
    </w:p>
    <w:p w:rsidR="00936DD3" w:rsidRDefault="00024E75" w:rsidP="004441D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441DB">
        <w:rPr>
          <w:sz w:val="26"/>
          <w:szCs w:val="26"/>
        </w:rPr>
        <w:t xml:space="preserve">в </w:t>
      </w:r>
      <w:r w:rsidR="00654E77">
        <w:rPr>
          <w:sz w:val="26"/>
          <w:szCs w:val="26"/>
        </w:rPr>
        <w:t xml:space="preserve">части </w:t>
      </w:r>
      <w:r w:rsidR="004441DB">
        <w:rPr>
          <w:sz w:val="26"/>
          <w:szCs w:val="26"/>
        </w:rPr>
        <w:t>9</w:t>
      </w:r>
      <w:r w:rsidR="00654E77">
        <w:rPr>
          <w:sz w:val="26"/>
          <w:szCs w:val="26"/>
        </w:rPr>
        <w:t xml:space="preserve"> статьи </w:t>
      </w:r>
      <w:r w:rsidR="004441DB">
        <w:rPr>
          <w:sz w:val="26"/>
          <w:szCs w:val="26"/>
        </w:rPr>
        <w:t>5</w:t>
      </w:r>
      <w:r w:rsidR="001D7559">
        <w:rPr>
          <w:sz w:val="26"/>
          <w:szCs w:val="26"/>
        </w:rPr>
        <w:t xml:space="preserve"> </w:t>
      </w:r>
      <w:r w:rsidR="00C53A9B">
        <w:rPr>
          <w:sz w:val="26"/>
          <w:szCs w:val="26"/>
        </w:rPr>
        <w:t>Порядка</w:t>
      </w:r>
      <w:r w:rsidR="00B0553E" w:rsidRPr="00B0553E">
        <w:rPr>
          <w:sz w:val="26"/>
          <w:szCs w:val="26"/>
        </w:rPr>
        <w:t xml:space="preserve"> </w:t>
      </w:r>
      <w:r w:rsidR="004441DB">
        <w:rPr>
          <w:sz w:val="26"/>
          <w:szCs w:val="26"/>
        </w:rPr>
        <w:t>слово «(обнародования)» исключить</w:t>
      </w:r>
      <w:r w:rsidR="0058736A">
        <w:rPr>
          <w:sz w:val="26"/>
          <w:szCs w:val="26"/>
        </w:rPr>
        <w:t>;</w:t>
      </w:r>
    </w:p>
    <w:p w:rsidR="000B6ABF" w:rsidRDefault="00B938E0" w:rsidP="004441D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441DB">
        <w:rPr>
          <w:sz w:val="26"/>
          <w:szCs w:val="26"/>
        </w:rPr>
        <w:t xml:space="preserve">в </w:t>
      </w:r>
      <w:r w:rsidR="00D46448">
        <w:rPr>
          <w:sz w:val="26"/>
          <w:szCs w:val="26"/>
        </w:rPr>
        <w:t>пункт</w:t>
      </w:r>
      <w:r w:rsidR="004441DB">
        <w:rPr>
          <w:sz w:val="26"/>
          <w:szCs w:val="26"/>
        </w:rPr>
        <w:t>ах</w:t>
      </w:r>
      <w:r w:rsidR="00D46448">
        <w:rPr>
          <w:sz w:val="26"/>
          <w:szCs w:val="26"/>
        </w:rPr>
        <w:t xml:space="preserve"> </w:t>
      </w:r>
      <w:r w:rsidR="004441DB">
        <w:rPr>
          <w:sz w:val="26"/>
          <w:szCs w:val="26"/>
        </w:rPr>
        <w:t>8</w:t>
      </w:r>
      <w:r w:rsidR="00D46448">
        <w:rPr>
          <w:sz w:val="26"/>
          <w:szCs w:val="26"/>
        </w:rPr>
        <w:t xml:space="preserve">, 10 части 3 статьи 6 </w:t>
      </w:r>
      <w:r w:rsidR="00C53A9B" w:rsidRPr="00C53A9B">
        <w:rPr>
          <w:sz w:val="26"/>
          <w:szCs w:val="26"/>
        </w:rPr>
        <w:t xml:space="preserve">Порядка </w:t>
      </w:r>
      <w:r w:rsidR="004441DB">
        <w:rPr>
          <w:sz w:val="26"/>
          <w:szCs w:val="26"/>
        </w:rPr>
        <w:t>слово «газете» заменить словами «сетевом издании</w:t>
      </w:r>
      <w:r w:rsidR="000B6ABF">
        <w:rPr>
          <w:sz w:val="26"/>
          <w:szCs w:val="26"/>
        </w:rPr>
        <w:t>»;</w:t>
      </w:r>
    </w:p>
    <w:p w:rsidR="00C27A7F" w:rsidRDefault="00C27A7F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r w:rsidR="004441DB">
        <w:rPr>
          <w:sz w:val="26"/>
          <w:szCs w:val="26"/>
        </w:rPr>
        <w:t xml:space="preserve">пункте 2 части 1 статьи </w:t>
      </w:r>
      <w:r>
        <w:rPr>
          <w:sz w:val="26"/>
          <w:szCs w:val="26"/>
        </w:rPr>
        <w:t>7</w:t>
      </w:r>
      <w:r w:rsidRPr="001D7559">
        <w:rPr>
          <w:sz w:val="26"/>
          <w:szCs w:val="26"/>
        </w:rPr>
        <w:t xml:space="preserve"> </w:t>
      </w:r>
      <w:r w:rsidR="00C53A9B" w:rsidRPr="00C53A9B">
        <w:rPr>
          <w:sz w:val="26"/>
          <w:szCs w:val="26"/>
        </w:rPr>
        <w:t>Порядка</w:t>
      </w:r>
      <w:r w:rsidR="004441DB">
        <w:rPr>
          <w:sz w:val="26"/>
          <w:szCs w:val="26"/>
        </w:rPr>
        <w:t xml:space="preserve"> слово «газете» заменить словами «сетевом издании»</w:t>
      </w:r>
      <w:r w:rsidR="006E11E6">
        <w:rPr>
          <w:sz w:val="26"/>
          <w:szCs w:val="26"/>
        </w:rPr>
        <w:t xml:space="preserve">; </w:t>
      </w:r>
    </w:p>
    <w:p w:rsidR="006E11E6" w:rsidRDefault="006E11E6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в абзаце четвертом пункта 5 части 3 статьи 11 Порядка слово «(обнародовани</w:t>
      </w:r>
      <w:r w:rsidR="000D2D58">
        <w:rPr>
          <w:sz w:val="26"/>
          <w:szCs w:val="26"/>
        </w:rPr>
        <w:t>ю</w:t>
      </w:r>
      <w:r>
        <w:rPr>
          <w:sz w:val="26"/>
          <w:szCs w:val="26"/>
        </w:rPr>
        <w:t xml:space="preserve">)» исключить; </w:t>
      </w:r>
    </w:p>
    <w:p w:rsidR="006E11E6" w:rsidRDefault="006E11E6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статье 13 слова «Управление жилищно-коммунального хозяйства города Когалыма» заменить словами «Управление капитального строительства и жилищно-коммунального комплекса города </w:t>
      </w:r>
      <w:r>
        <w:rPr>
          <w:sz w:val="26"/>
          <w:szCs w:val="26"/>
        </w:rPr>
        <w:br/>
        <w:t>Когалыма».</w:t>
      </w:r>
    </w:p>
    <w:p w:rsidR="00C27A7F" w:rsidRDefault="00C27A7F" w:rsidP="002B48E8">
      <w:pPr>
        <w:pStyle w:val="ConsPlusTitle"/>
        <w:ind w:firstLine="709"/>
        <w:jc w:val="both"/>
        <w:rPr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 w:rsidR="00D112DA" w:rsidRPr="00D112DA">
        <w:rPr>
          <w:rFonts w:ascii="Times New Roman" w:hAnsi="Times New Roman" w:cs="Times New Roman"/>
          <w:sz w:val="26"/>
          <w:szCs w:val="26"/>
        </w:rPr>
        <w:t>сетевом издании «Когалымский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95516509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998865926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D112DA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998865926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52778455" w:edGrp="everyone" w:colFirst="2" w:colLast="2"/>
            <w:permStart w:id="1921976753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lastRenderedPageBreak/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D112DA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152778455"/>
      <w:permEnd w:id="1921976753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4E75"/>
    <w:rsid w:val="00065BCF"/>
    <w:rsid w:val="000721F0"/>
    <w:rsid w:val="00082085"/>
    <w:rsid w:val="000A27E7"/>
    <w:rsid w:val="000B2FB4"/>
    <w:rsid w:val="000B6ABF"/>
    <w:rsid w:val="000D2D58"/>
    <w:rsid w:val="000F0569"/>
    <w:rsid w:val="00116BA0"/>
    <w:rsid w:val="00123B3D"/>
    <w:rsid w:val="001438BB"/>
    <w:rsid w:val="00171A84"/>
    <w:rsid w:val="00177AB9"/>
    <w:rsid w:val="001A3A4F"/>
    <w:rsid w:val="001D0927"/>
    <w:rsid w:val="001D7559"/>
    <w:rsid w:val="001E328E"/>
    <w:rsid w:val="00201088"/>
    <w:rsid w:val="00250AB3"/>
    <w:rsid w:val="00256A62"/>
    <w:rsid w:val="00270DAE"/>
    <w:rsid w:val="00290347"/>
    <w:rsid w:val="0029554F"/>
    <w:rsid w:val="002B10AF"/>
    <w:rsid w:val="002B48E8"/>
    <w:rsid w:val="002B49A0"/>
    <w:rsid w:val="002B5E16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21B0E"/>
    <w:rsid w:val="0043438A"/>
    <w:rsid w:val="004441DB"/>
    <w:rsid w:val="004514C9"/>
    <w:rsid w:val="00463FE3"/>
    <w:rsid w:val="0048077E"/>
    <w:rsid w:val="004809E1"/>
    <w:rsid w:val="004F33B1"/>
    <w:rsid w:val="004F6241"/>
    <w:rsid w:val="00544806"/>
    <w:rsid w:val="005500E4"/>
    <w:rsid w:val="0058736A"/>
    <w:rsid w:val="005963AE"/>
    <w:rsid w:val="006015ED"/>
    <w:rsid w:val="00625AA2"/>
    <w:rsid w:val="00635680"/>
    <w:rsid w:val="006429F8"/>
    <w:rsid w:val="00653FBE"/>
    <w:rsid w:val="00654E77"/>
    <w:rsid w:val="0065731C"/>
    <w:rsid w:val="006E0CF1"/>
    <w:rsid w:val="006E11E6"/>
    <w:rsid w:val="00705054"/>
    <w:rsid w:val="00747B75"/>
    <w:rsid w:val="007C24AA"/>
    <w:rsid w:val="007D1C62"/>
    <w:rsid w:val="007E28C2"/>
    <w:rsid w:val="007E5B94"/>
    <w:rsid w:val="007F5689"/>
    <w:rsid w:val="0080174B"/>
    <w:rsid w:val="00812C49"/>
    <w:rsid w:val="00820045"/>
    <w:rsid w:val="008329FC"/>
    <w:rsid w:val="00860FB4"/>
    <w:rsid w:val="0086685A"/>
    <w:rsid w:val="00874F39"/>
    <w:rsid w:val="00877CE5"/>
    <w:rsid w:val="0088013C"/>
    <w:rsid w:val="00892BF3"/>
    <w:rsid w:val="008A4840"/>
    <w:rsid w:val="008B6293"/>
    <w:rsid w:val="008C0B7C"/>
    <w:rsid w:val="008C7E24"/>
    <w:rsid w:val="008D2DB3"/>
    <w:rsid w:val="008D68E8"/>
    <w:rsid w:val="00903649"/>
    <w:rsid w:val="00905924"/>
    <w:rsid w:val="009074CA"/>
    <w:rsid w:val="00936DD3"/>
    <w:rsid w:val="00952EC3"/>
    <w:rsid w:val="0098458C"/>
    <w:rsid w:val="00991CDE"/>
    <w:rsid w:val="009C47D2"/>
    <w:rsid w:val="009E6674"/>
    <w:rsid w:val="00A564E7"/>
    <w:rsid w:val="00AB5CF9"/>
    <w:rsid w:val="00AE3A79"/>
    <w:rsid w:val="00AE6CEC"/>
    <w:rsid w:val="00B0553E"/>
    <w:rsid w:val="00B141E0"/>
    <w:rsid w:val="00B22DDA"/>
    <w:rsid w:val="00B25576"/>
    <w:rsid w:val="00B43504"/>
    <w:rsid w:val="00B44BE6"/>
    <w:rsid w:val="00B71C99"/>
    <w:rsid w:val="00B938E0"/>
    <w:rsid w:val="00BB1866"/>
    <w:rsid w:val="00BC37E6"/>
    <w:rsid w:val="00BF3352"/>
    <w:rsid w:val="00C27247"/>
    <w:rsid w:val="00C27A7F"/>
    <w:rsid w:val="00C53A9B"/>
    <w:rsid w:val="00C700C4"/>
    <w:rsid w:val="00C700F3"/>
    <w:rsid w:val="00C912D0"/>
    <w:rsid w:val="00CB2627"/>
    <w:rsid w:val="00CC367F"/>
    <w:rsid w:val="00CF6B89"/>
    <w:rsid w:val="00D112DA"/>
    <w:rsid w:val="00D46448"/>
    <w:rsid w:val="00D52DB6"/>
    <w:rsid w:val="00D5489C"/>
    <w:rsid w:val="00D9105C"/>
    <w:rsid w:val="00DC4E03"/>
    <w:rsid w:val="00E275C8"/>
    <w:rsid w:val="00E96905"/>
    <w:rsid w:val="00EB75CB"/>
    <w:rsid w:val="00EC17E6"/>
    <w:rsid w:val="00EC6177"/>
    <w:rsid w:val="00ED5C7C"/>
    <w:rsid w:val="00ED62A2"/>
    <w:rsid w:val="00ED680E"/>
    <w:rsid w:val="00EE539C"/>
    <w:rsid w:val="00F06198"/>
    <w:rsid w:val="00F178B6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33C50"/>
    <w:rsid w:val="00166365"/>
    <w:rsid w:val="004B03F9"/>
    <w:rsid w:val="0058264A"/>
    <w:rsid w:val="005B1F81"/>
    <w:rsid w:val="00764222"/>
    <w:rsid w:val="00977C6A"/>
    <w:rsid w:val="00AB0F56"/>
    <w:rsid w:val="00B213F7"/>
    <w:rsid w:val="00B46297"/>
    <w:rsid w:val="00BB1D4F"/>
    <w:rsid w:val="00DA4161"/>
    <w:rsid w:val="00DB002F"/>
    <w:rsid w:val="00DB76CC"/>
    <w:rsid w:val="00E6189C"/>
    <w:rsid w:val="00E80CA9"/>
    <w:rsid w:val="00F167B2"/>
    <w:rsid w:val="00F32FD2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AF8F-0341-474E-81FD-F80FB0B9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2022-11-11T11:42:00Z</cp:lastPrinted>
  <dcterms:created xsi:type="dcterms:W3CDTF">2024-04-05T09:30:00Z</dcterms:created>
  <dcterms:modified xsi:type="dcterms:W3CDTF">2024-04-05T09:30:00Z</dcterms:modified>
</cp:coreProperties>
</file>