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BF" w:rsidRDefault="00A446BF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6F4" w:rsidRPr="00E776F4" w:rsidRDefault="006C51D1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6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="00E776F4" w:rsidRPr="00E776F4">
        <w:rPr>
          <w:rFonts w:ascii="Times New Roman" w:hAnsi="Times New Roman" w:cs="Times New Roman"/>
          <w:b/>
          <w:sz w:val="26"/>
          <w:szCs w:val="26"/>
        </w:rPr>
        <w:t xml:space="preserve"> к действующему</w:t>
      </w:r>
    </w:p>
    <w:p w:rsidR="006C51D1" w:rsidRDefault="00E776F4" w:rsidP="0001371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муниципальному правовому акту:</w:t>
      </w:r>
    </w:p>
    <w:p w:rsidR="00B15740" w:rsidRDefault="00AF353D" w:rsidP="00E776F4">
      <w:pPr>
        <w:spacing w:after="0" w:line="240" w:lineRule="auto"/>
        <w:ind w:firstLine="90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F353D">
        <w:rPr>
          <w:rFonts w:ascii="Times New Roman" w:hAnsi="Times New Roman" w:cs="Times New Roman"/>
          <w:i/>
          <w:sz w:val="26"/>
          <w:szCs w:val="26"/>
        </w:rPr>
        <w:t>решение Думы города Когалыма от 16.09.2015 №572-ГД «Об утверждении местных нормативов градостроительного проектирования города Когалыма» (далее – решение)</w:t>
      </w:r>
    </w:p>
    <w:p w:rsidR="00AF353D" w:rsidRPr="00E776F4" w:rsidRDefault="00AF353D" w:rsidP="00E776F4">
      <w:pPr>
        <w:spacing w:after="0" w:line="240" w:lineRule="auto"/>
        <w:ind w:firstLine="90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531C8" w:rsidRDefault="00D806D4" w:rsidP="00D80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E776F4">
        <w:rPr>
          <w:rFonts w:ascii="Times New Roman" w:hAnsi="Times New Roman" w:cs="Times New Roman"/>
          <w:sz w:val="26"/>
          <w:szCs w:val="26"/>
        </w:rPr>
        <w:t xml:space="preserve"> утвержден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776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806D4">
        <w:rPr>
          <w:rFonts w:ascii="Times New Roman" w:hAnsi="Times New Roman" w:cs="Times New Roman"/>
          <w:sz w:val="26"/>
          <w:szCs w:val="26"/>
        </w:rPr>
        <w:t>Градостроительным кодексом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D806D4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806D4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 xml:space="preserve">ом Российской Федерации, </w:t>
      </w:r>
      <w:r w:rsidRPr="00D806D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806D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806D4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06D4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06D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D806D4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806D4">
        <w:rPr>
          <w:rFonts w:ascii="Times New Roman" w:hAnsi="Times New Roman" w:cs="Times New Roman"/>
          <w:sz w:val="26"/>
          <w:szCs w:val="26"/>
        </w:rPr>
        <w:t xml:space="preserve"> ХМАО - Югры от 18.04.2007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06D4">
        <w:rPr>
          <w:rFonts w:ascii="Times New Roman" w:hAnsi="Times New Roman" w:cs="Times New Roman"/>
          <w:sz w:val="26"/>
          <w:szCs w:val="26"/>
        </w:rPr>
        <w:t xml:space="preserve">39-оз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06D4">
        <w:rPr>
          <w:rFonts w:ascii="Times New Roman" w:hAnsi="Times New Roman" w:cs="Times New Roman"/>
          <w:sz w:val="26"/>
          <w:szCs w:val="26"/>
        </w:rPr>
        <w:t xml:space="preserve">О градостроительной деятельности на территории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806D4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86EB5" w:rsidRPr="00B531C8">
        <w:rPr>
          <w:rFonts w:ascii="Times New Roman" w:hAnsi="Times New Roman" w:cs="Times New Roman"/>
          <w:sz w:val="26"/>
          <w:szCs w:val="26"/>
        </w:rPr>
        <w:t xml:space="preserve">и </w:t>
      </w:r>
      <w:r w:rsidR="00B531C8" w:rsidRPr="00B531C8">
        <w:rPr>
          <w:rFonts w:ascii="Times New Roman" w:hAnsi="Times New Roman" w:cs="Times New Roman"/>
          <w:sz w:val="26"/>
          <w:szCs w:val="26"/>
        </w:rPr>
        <w:t>входят в систему нормативных правовых актов, регламентирующих градостроительную деятельность в границах города Когалыма в части реализации полномочий органов местного самоуправления в сфере градостроительной деятельности</w:t>
      </w:r>
      <w:r w:rsidR="00B531C8">
        <w:rPr>
          <w:rFonts w:ascii="Times New Roman" w:hAnsi="Times New Roman" w:cs="Times New Roman"/>
          <w:sz w:val="26"/>
          <w:szCs w:val="26"/>
        </w:rPr>
        <w:t>.</w:t>
      </w:r>
    </w:p>
    <w:p w:rsidR="00AF353D" w:rsidRPr="00AF353D" w:rsidRDefault="008A0CDC" w:rsidP="00AF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CDC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  <w:r>
        <w:rPr>
          <w:rFonts w:ascii="Times New Roman" w:hAnsi="Times New Roman" w:cs="Times New Roman"/>
          <w:sz w:val="26"/>
          <w:szCs w:val="26"/>
        </w:rPr>
        <w:t xml:space="preserve"> и внесение в него изменений</w:t>
      </w:r>
      <w:r w:rsidRPr="008A0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производится в целях </w:t>
      </w:r>
      <w:r w:rsidR="00B531C8" w:rsidRPr="00B531C8">
        <w:rPr>
          <w:rFonts w:ascii="Times New Roman" w:hAnsi="Times New Roman" w:cs="Times New Roman"/>
          <w:sz w:val="26"/>
          <w:szCs w:val="26"/>
        </w:rPr>
        <w:t xml:space="preserve">обеспечения пространственного развития территории, которое соответствует качеству жизни населения, предусмотренному документами планирования социально-экономического развития города Когалыма и Ханты-Мансийского автономного округа </w:t>
      </w:r>
      <w:r w:rsidR="00B531C8">
        <w:rPr>
          <w:rFonts w:ascii="Times New Roman" w:hAnsi="Times New Roman" w:cs="Times New Roman"/>
          <w:sz w:val="26"/>
          <w:szCs w:val="26"/>
        </w:rPr>
        <w:t>–</w:t>
      </w:r>
      <w:r w:rsidR="00B531C8" w:rsidRPr="00B531C8">
        <w:rPr>
          <w:rFonts w:ascii="Times New Roman" w:hAnsi="Times New Roman" w:cs="Times New Roman"/>
          <w:sz w:val="26"/>
          <w:szCs w:val="26"/>
        </w:rPr>
        <w:t xml:space="preserve"> Югры</w:t>
      </w:r>
      <w:r w:rsidR="00B531C8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AF353D">
        <w:rPr>
          <w:rFonts w:ascii="Times New Roman" w:hAnsi="Times New Roman" w:cs="Times New Roman"/>
          <w:sz w:val="26"/>
          <w:szCs w:val="26"/>
        </w:rPr>
        <w:t>на</w:t>
      </w:r>
      <w:r w:rsidR="00AF353D" w:rsidRPr="00AF353D">
        <w:rPr>
          <w:rFonts w:ascii="Times New Roman" w:hAnsi="Times New Roman" w:cs="Times New Roman"/>
          <w:sz w:val="26"/>
          <w:szCs w:val="26"/>
        </w:rPr>
        <w:t xml:space="preserve"> создани</w:t>
      </w:r>
      <w:r w:rsidR="00AF353D">
        <w:rPr>
          <w:rFonts w:ascii="Times New Roman" w:hAnsi="Times New Roman" w:cs="Times New Roman"/>
          <w:sz w:val="26"/>
          <w:szCs w:val="26"/>
        </w:rPr>
        <w:t>е</w:t>
      </w:r>
      <w:r w:rsidR="00AF353D" w:rsidRPr="00AF353D">
        <w:rPr>
          <w:rFonts w:ascii="Times New Roman" w:hAnsi="Times New Roman" w:cs="Times New Roman"/>
          <w:sz w:val="26"/>
          <w:szCs w:val="26"/>
        </w:rPr>
        <w:t xml:space="preserve"> благоприятных условий для осуществления инвестиционной деятельности</w:t>
      </w:r>
      <w:r w:rsidR="00AF353D">
        <w:rPr>
          <w:rFonts w:ascii="Times New Roman" w:hAnsi="Times New Roman" w:cs="Times New Roman"/>
          <w:sz w:val="26"/>
          <w:szCs w:val="26"/>
        </w:rPr>
        <w:t xml:space="preserve">, </w:t>
      </w:r>
      <w:r w:rsidR="00AF353D" w:rsidRPr="00AF353D">
        <w:rPr>
          <w:rFonts w:ascii="Times New Roman" w:hAnsi="Times New Roman" w:cs="Times New Roman"/>
          <w:sz w:val="26"/>
          <w:szCs w:val="26"/>
        </w:rPr>
        <w:t>на право заключения договоров аренды земельных участков для комплексного освоения в целях жилищного строительства</w:t>
      </w:r>
      <w:r w:rsidR="003777C0">
        <w:rPr>
          <w:rFonts w:ascii="Times New Roman" w:hAnsi="Times New Roman" w:cs="Times New Roman"/>
          <w:sz w:val="26"/>
          <w:szCs w:val="26"/>
        </w:rPr>
        <w:t xml:space="preserve">, </w:t>
      </w:r>
      <w:r w:rsidR="00AF353D" w:rsidRPr="00AF353D">
        <w:rPr>
          <w:rFonts w:ascii="Times New Roman" w:hAnsi="Times New Roman" w:cs="Times New Roman"/>
          <w:sz w:val="26"/>
          <w:szCs w:val="26"/>
        </w:rPr>
        <w:t>на право заключ</w:t>
      </w:r>
      <w:r w:rsidR="003777C0">
        <w:rPr>
          <w:rFonts w:ascii="Times New Roman" w:hAnsi="Times New Roman" w:cs="Times New Roman"/>
          <w:sz w:val="26"/>
          <w:szCs w:val="26"/>
        </w:rPr>
        <w:t>ения</w:t>
      </w:r>
      <w:r w:rsidR="00AF353D" w:rsidRPr="00AF353D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777C0">
        <w:rPr>
          <w:rFonts w:ascii="Times New Roman" w:hAnsi="Times New Roman" w:cs="Times New Roman"/>
          <w:sz w:val="26"/>
          <w:szCs w:val="26"/>
        </w:rPr>
        <w:t>ов</w:t>
      </w:r>
      <w:r w:rsidR="00AF353D" w:rsidRPr="00AF353D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развитии застроенной территории.</w:t>
      </w:r>
    </w:p>
    <w:p w:rsidR="00AF353D" w:rsidRDefault="00AF353D" w:rsidP="00B1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353D" w:rsidRDefault="00AF353D" w:rsidP="00B1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353D" w:rsidRDefault="00AF353D" w:rsidP="00B1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06D4" w:rsidRPr="00D806D4" w:rsidRDefault="00D806D4" w:rsidP="00D80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6D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Pr="00D806D4">
        <w:rPr>
          <w:rFonts w:ascii="Times New Roman" w:hAnsi="Times New Roman" w:cs="Times New Roman"/>
          <w:sz w:val="26"/>
          <w:szCs w:val="26"/>
        </w:rPr>
        <w:t>ОАиГ</w:t>
      </w:r>
      <w:proofErr w:type="spellEnd"/>
      <w:r w:rsidRPr="00D806D4">
        <w:rPr>
          <w:rFonts w:ascii="Times New Roman" w:hAnsi="Times New Roman" w:cs="Times New Roman"/>
          <w:sz w:val="26"/>
          <w:szCs w:val="26"/>
        </w:rPr>
        <w:t xml:space="preserve">   </w:t>
      </w:r>
      <w:r w:rsidRPr="00D806D4">
        <w:rPr>
          <w:rFonts w:ascii="Times New Roman" w:hAnsi="Times New Roman" w:cs="Times New Roman"/>
          <w:sz w:val="26"/>
          <w:szCs w:val="26"/>
        </w:rPr>
        <w:tab/>
      </w:r>
      <w:r w:rsidRPr="00D806D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D806D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D806D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D806D4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D806D4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</w:p>
    <w:p w:rsidR="00AF353D" w:rsidRDefault="00AF353D" w:rsidP="00B1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353D" w:rsidRDefault="00AF353D" w:rsidP="00B1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353D" w:rsidRDefault="00AF353D" w:rsidP="00B15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B1574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6C51D1" w:rsidRPr="006C51D1" w:rsidRDefault="006C51D1" w:rsidP="00B15740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13714" w:rsidRPr="00F86EB5" w:rsidRDefault="00013714" w:rsidP="00F86EB5">
      <w:pPr>
        <w:tabs>
          <w:tab w:val="num" w:pos="-540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51D1" w:rsidRDefault="006C51D1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740" w:rsidRDefault="00B15740" w:rsidP="00013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31C8" w:rsidRPr="00B531C8" w:rsidRDefault="00B531C8" w:rsidP="00B531C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31C8">
        <w:rPr>
          <w:rFonts w:ascii="Times New Roman" w:hAnsi="Times New Roman" w:cs="Times New Roman"/>
          <w:bCs/>
          <w:sz w:val="20"/>
          <w:szCs w:val="20"/>
        </w:rPr>
        <w:t>Исполнитель: специалист-эксперт отдела</w:t>
      </w:r>
    </w:p>
    <w:p w:rsidR="00B531C8" w:rsidRPr="00B531C8" w:rsidRDefault="00B531C8" w:rsidP="00B531C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531C8">
        <w:rPr>
          <w:rFonts w:ascii="Times New Roman" w:hAnsi="Times New Roman" w:cs="Times New Roman"/>
          <w:bCs/>
          <w:sz w:val="20"/>
          <w:szCs w:val="20"/>
        </w:rPr>
        <w:t>архитектуры и градостроительства</w:t>
      </w:r>
    </w:p>
    <w:p w:rsidR="00B531C8" w:rsidRPr="00B531C8" w:rsidRDefault="00B531C8" w:rsidP="00B531C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B531C8">
        <w:rPr>
          <w:rFonts w:ascii="Times New Roman" w:hAnsi="Times New Roman" w:cs="Times New Roman"/>
          <w:bCs/>
          <w:sz w:val="20"/>
          <w:szCs w:val="20"/>
        </w:rPr>
        <w:t>Е.В.Егорова</w:t>
      </w:r>
      <w:proofErr w:type="spellEnd"/>
      <w:r w:rsidRPr="00B531C8">
        <w:rPr>
          <w:rFonts w:ascii="Times New Roman" w:hAnsi="Times New Roman" w:cs="Times New Roman"/>
          <w:bCs/>
          <w:sz w:val="20"/>
          <w:szCs w:val="20"/>
        </w:rPr>
        <w:t xml:space="preserve">  тел.</w:t>
      </w:r>
      <w:proofErr w:type="gramEnd"/>
      <w:r w:rsidRPr="00B531C8">
        <w:rPr>
          <w:rFonts w:ascii="Times New Roman" w:hAnsi="Times New Roman" w:cs="Times New Roman"/>
          <w:bCs/>
          <w:sz w:val="20"/>
          <w:szCs w:val="20"/>
        </w:rPr>
        <w:t>: 8(34667)93-825</w:t>
      </w:r>
    </w:p>
    <w:p w:rsidR="006C51D1" w:rsidRPr="006C51D1" w:rsidRDefault="006C51D1" w:rsidP="00B531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C51D1" w:rsidRPr="006C51D1" w:rsidSect="008415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270"/>
    <w:multiLevelType w:val="hybridMultilevel"/>
    <w:tmpl w:val="B1F47E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D"/>
    <w:rsid w:val="00013714"/>
    <w:rsid w:val="0014420C"/>
    <w:rsid w:val="001D6A8C"/>
    <w:rsid w:val="002920C7"/>
    <w:rsid w:val="00307F5F"/>
    <w:rsid w:val="003110EE"/>
    <w:rsid w:val="0033194D"/>
    <w:rsid w:val="003777C0"/>
    <w:rsid w:val="00400A53"/>
    <w:rsid w:val="004760F8"/>
    <w:rsid w:val="00525CF1"/>
    <w:rsid w:val="005A1109"/>
    <w:rsid w:val="00623B88"/>
    <w:rsid w:val="00624653"/>
    <w:rsid w:val="00697F03"/>
    <w:rsid w:val="006B624F"/>
    <w:rsid w:val="006C20DF"/>
    <w:rsid w:val="006C51D1"/>
    <w:rsid w:val="00716D26"/>
    <w:rsid w:val="00720530"/>
    <w:rsid w:val="0084157D"/>
    <w:rsid w:val="00853F59"/>
    <w:rsid w:val="008652B3"/>
    <w:rsid w:val="008A0CDC"/>
    <w:rsid w:val="008D7829"/>
    <w:rsid w:val="009846CF"/>
    <w:rsid w:val="009E3EAA"/>
    <w:rsid w:val="009E54B7"/>
    <w:rsid w:val="00A04AA9"/>
    <w:rsid w:val="00A446BF"/>
    <w:rsid w:val="00A82222"/>
    <w:rsid w:val="00AA1923"/>
    <w:rsid w:val="00AA3AF3"/>
    <w:rsid w:val="00AB5830"/>
    <w:rsid w:val="00AD2DE8"/>
    <w:rsid w:val="00AF353D"/>
    <w:rsid w:val="00B06DA0"/>
    <w:rsid w:val="00B15740"/>
    <w:rsid w:val="00B531C8"/>
    <w:rsid w:val="00B57D76"/>
    <w:rsid w:val="00BD0A8E"/>
    <w:rsid w:val="00CB7B11"/>
    <w:rsid w:val="00CC6076"/>
    <w:rsid w:val="00CD4E53"/>
    <w:rsid w:val="00D149A8"/>
    <w:rsid w:val="00D701F1"/>
    <w:rsid w:val="00D806D4"/>
    <w:rsid w:val="00E2174C"/>
    <w:rsid w:val="00E41D49"/>
    <w:rsid w:val="00E776F4"/>
    <w:rsid w:val="00EF3CBD"/>
    <w:rsid w:val="00F05908"/>
    <w:rsid w:val="00F1272A"/>
    <w:rsid w:val="00F47915"/>
    <w:rsid w:val="00F50B0A"/>
    <w:rsid w:val="00F62CE1"/>
    <w:rsid w:val="00F86EB5"/>
    <w:rsid w:val="00FB643E"/>
    <w:rsid w:val="00FE4DCE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A97A-3C37-4C7D-8FA3-AFAC73C5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Ленара Юлдашевна</dc:creator>
  <cp:lastModifiedBy>Егорова Елена Викторовна</cp:lastModifiedBy>
  <cp:revision>4</cp:revision>
  <cp:lastPrinted>2018-10-16T04:33:00Z</cp:lastPrinted>
  <dcterms:created xsi:type="dcterms:W3CDTF">2019-01-25T09:20:00Z</dcterms:created>
  <dcterms:modified xsi:type="dcterms:W3CDTF">2019-01-25T11:13:00Z</dcterms:modified>
</cp:coreProperties>
</file>