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  <w:r w:rsidRPr="006502BF">
        <w:rPr>
          <w:sz w:val="26"/>
          <w:szCs w:val="26"/>
        </w:rPr>
        <w:t xml:space="preserve">Об установлении </w:t>
      </w: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  <w:r w:rsidRPr="006502BF">
        <w:rPr>
          <w:sz w:val="26"/>
          <w:szCs w:val="26"/>
        </w:rPr>
        <w:t>стоимости услуг,</w:t>
      </w: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  <w:r w:rsidRPr="006502BF">
        <w:rPr>
          <w:sz w:val="26"/>
          <w:szCs w:val="26"/>
        </w:rPr>
        <w:t>предоставляемых согласно</w:t>
      </w: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  <w:r w:rsidRPr="006502BF">
        <w:rPr>
          <w:sz w:val="26"/>
          <w:szCs w:val="26"/>
        </w:rPr>
        <w:t>гарантированному перечню услуг</w:t>
      </w: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  <w:r w:rsidRPr="006502BF">
        <w:rPr>
          <w:sz w:val="26"/>
          <w:szCs w:val="26"/>
        </w:rPr>
        <w:t>по погребению</w:t>
      </w: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</w:p>
    <w:p w:rsidR="006502BF" w:rsidRPr="006502BF" w:rsidRDefault="006502BF" w:rsidP="006502B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502BF" w:rsidRPr="006502BF" w:rsidRDefault="006502BF" w:rsidP="006502B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 xml:space="preserve">В соответствии с Федеральными законами от 12.01.1996 </w:t>
      </w:r>
      <w:hyperlink r:id="rId7" w:history="1">
        <w:r w:rsidRPr="006502BF">
          <w:rPr>
            <w:sz w:val="26"/>
            <w:szCs w:val="26"/>
          </w:rPr>
          <w:t>№8-ФЗ</w:t>
        </w:r>
      </w:hyperlink>
      <w:r w:rsidRPr="006502BF">
        <w:rPr>
          <w:sz w:val="26"/>
          <w:szCs w:val="26"/>
        </w:rPr>
        <w:t xml:space="preserve">                   «О погребении и похоронном деле», от 06.10.2003 </w:t>
      </w:r>
      <w:hyperlink r:id="rId8" w:history="1">
        <w:r w:rsidRPr="006502BF">
          <w:rPr>
            <w:sz w:val="26"/>
            <w:szCs w:val="26"/>
          </w:rPr>
          <w:t>№131-ФЗ</w:t>
        </w:r>
      </w:hyperlink>
      <w:r w:rsidRPr="006502BF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Pr="006502BF">
        <w:rPr>
          <w:color w:val="000000" w:themeColor="text1"/>
          <w:sz w:val="26"/>
          <w:szCs w:val="26"/>
        </w:rPr>
        <w:t xml:space="preserve">статьями 6 Устава города Когалыма, руководствуясь </w:t>
      </w:r>
      <w:hyperlink r:id="rId9" w:history="1">
        <w:r w:rsidRPr="006502BF">
          <w:rPr>
            <w:rFonts w:eastAsiaTheme="minorHAnsi"/>
            <w:color w:val="000000" w:themeColor="text1"/>
            <w:sz w:val="26"/>
            <w:szCs w:val="26"/>
          </w:rPr>
          <w:t>постановлениям</w:t>
        </w:r>
      </w:hyperlink>
      <w:r w:rsidRPr="006502BF">
        <w:rPr>
          <w:rFonts w:eastAsiaTheme="minorHAnsi"/>
          <w:color w:val="000000" w:themeColor="text1"/>
          <w:sz w:val="26"/>
          <w:szCs w:val="26"/>
        </w:rPr>
        <w:t>и Администрации города Когалыма от 25.12.2014 №3523 «Об утверждении Положения об организации ритуальных услуг и содержании мест захоронения</w:t>
      </w:r>
      <w:r w:rsidRPr="006502BF">
        <w:rPr>
          <w:rFonts w:eastAsiaTheme="minorHAnsi"/>
          <w:sz w:val="26"/>
          <w:szCs w:val="26"/>
        </w:rPr>
        <w:t xml:space="preserve"> в городе Когалыме», от 11.12.2017 №2643 «Об утверждении порядка формирования </w:t>
      </w:r>
      <w:r w:rsidRPr="006502BF">
        <w:rPr>
          <w:sz w:val="26"/>
          <w:szCs w:val="26"/>
        </w:rPr>
        <w:t>стоимости услуг, предоставляемых согласно гарантированному перечню услуг по погребению</w:t>
      </w:r>
      <w:r w:rsidRPr="006502BF">
        <w:rPr>
          <w:rFonts w:eastAsiaTheme="minorHAnsi"/>
          <w:sz w:val="26"/>
          <w:szCs w:val="26"/>
        </w:rPr>
        <w:t>»</w:t>
      </w:r>
      <w:r w:rsidRPr="006502BF">
        <w:rPr>
          <w:sz w:val="26"/>
          <w:szCs w:val="26"/>
        </w:rPr>
        <w:t>:</w:t>
      </w:r>
    </w:p>
    <w:p w:rsidR="006502BF" w:rsidRPr="006502BF" w:rsidRDefault="006502BF" w:rsidP="006502B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502BF" w:rsidRPr="006502BF" w:rsidRDefault="006502BF" w:rsidP="006502BF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0"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>Установить:</w:t>
      </w:r>
    </w:p>
    <w:p w:rsidR="006502BF" w:rsidRPr="006502BF" w:rsidRDefault="006502BF" w:rsidP="006502BF">
      <w:pPr>
        <w:widowControl w:val="0"/>
        <w:numPr>
          <w:ilvl w:val="1"/>
          <w:numId w:val="3"/>
        </w:numPr>
        <w:autoSpaceDE w:val="0"/>
        <w:autoSpaceDN w:val="0"/>
        <w:spacing w:line="276" w:lineRule="auto"/>
        <w:ind w:left="0"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 xml:space="preserve"> стоимость услуг, предоставляемых согласно гарантированному перечню услуг по погребению супругу, близким родственникам, иным родственникам, </w:t>
      </w:r>
      <w:hyperlink r:id="rId10" w:history="1">
        <w:r w:rsidRPr="006502BF">
          <w:rPr>
            <w:sz w:val="26"/>
            <w:szCs w:val="26"/>
          </w:rPr>
          <w:t>законному представителю</w:t>
        </w:r>
      </w:hyperlink>
      <w:r w:rsidRPr="006502BF">
        <w:rPr>
          <w:sz w:val="26"/>
          <w:szCs w:val="26"/>
        </w:rPr>
        <w:t xml:space="preserve"> или иному лицу, взявшему на себя обязанность осуществить погребение умершего, согласно приложению 1 к настоящему постановлению.</w:t>
      </w:r>
    </w:p>
    <w:p w:rsidR="006502BF" w:rsidRPr="006502BF" w:rsidRDefault="006502BF" w:rsidP="006502BF">
      <w:pPr>
        <w:widowControl w:val="0"/>
        <w:numPr>
          <w:ilvl w:val="1"/>
          <w:numId w:val="3"/>
        </w:numPr>
        <w:autoSpaceDE w:val="0"/>
        <w:autoSpaceDN w:val="0"/>
        <w:spacing w:line="276" w:lineRule="auto"/>
        <w:ind w:left="0"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 xml:space="preserve">стоимость услуг, предоставляемых согласно гарантированному перечню по погребению при отсутствии супруга, близких родственников, иных родственников либо </w:t>
      </w:r>
      <w:hyperlink r:id="rId11" w:history="1">
        <w:r w:rsidRPr="006502BF">
          <w:rPr>
            <w:sz w:val="26"/>
            <w:szCs w:val="26"/>
          </w:rPr>
          <w:t>законного представителя</w:t>
        </w:r>
      </w:hyperlink>
      <w:r w:rsidRPr="006502BF">
        <w:rPr>
          <w:sz w:val="26"/>
          <w:szCs w:val="26"/>
        </w:rPr>
        <w:t xml:space="preserve"> умершего или при невозможности осуществить ими погребение, а также при отсутствии иных лиц, взявших на себя обязанность осуществить погребение согласно приложению 2 к настоящему постановлению.</w:t>
      </w:r>
    </w:p>
    <w:p w:rsidR="006502BF" w:rsidRPr="006502BF" w:rsidRDefault="006502BF" w:rsidP="006502BF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6502BF">
        <w:rPr>
          <w:sz w:val="26"/>
          <w:szCs w:val="26"/>
        </w:rPr>
        <w:t xml:space="preserve"> 2. </w:t>
      </w:r>
      <w:r>
        <w:rPr>
          <w:sz w:val="26"/>
          <w:szCs w:val="26"/>
        </w:rPr>
        <w:t xml:space="preserve">Постановление </w:t>
      </w:r>
      <w:r w:rsidRPr="006502BF">
        <w:rPr>
          <w:sz w:val="26"/>
          <w:szCs w:val="26"/>
        </w:rPr>
        <w:t xml:space="preserve">Администрации города Когалыма </w:t>
      </w:r>
      <w:r>
        <w:rPr>
          <w:sz w:val="26"/>
          <w:szCs w:val="26"/>
        </w:rPr>
        <w:t>25.11.2020</w:t>
      </w:r>
      <w:r w:rsidRPr="006502BF">
        <w:rPr>
          <w:sz w:val="26"/>
          <w:szCs w:val="26"/>
        </w:rPr>
        <w:t xml:space="preserve"> №</w:t>
      </w:r>
      <w:r>
        <w:rPr>
          <w:sz w:val="26"/>
          <w:szCs w:val="26"/>
        </w:rPr>
        <w:t>2163</w:t>
      </w:r>
      <w:r w:rsidRPr="006502BF">
        <w:rPr>
          <w:sz w:val="26"/>
          <w:szCs w:val="26"/>
        </w:rPr>
        <w:t xml:space="preserve"> «Об установлении стоимости услуг, предоставляемых согласно гарантированному перечню услуг по погребению» признать утратившим силу.</w:t>
      </w:r>
    </w:p>
    <w:p w:rsidR="006502BF" w:rsidRDefault="006502BF" w:rsidP="006502BF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6502BF">
        <w:rPr>
          <w:sz w:val="26"/>
          <w:szCs w:val="26"/>
        </w:rPr>
        <w:t>3. Настоящее постановление вступает в силу с 01.01.202</w:t>
      </w:r>
      <w:r>
        <w:rPr>
          <w:sz w:val="26"/>
          <w:szCs w:val="26"/>
        </w:rPr>
        <w:t>3</w:t>
      </w:r>
      <w:r w:rsidRPr="006502BF">
        <w:rPr>
          <w:sz w:val="26"/>
          <w:szCs w:val="26"/>
        </w:rPr>
        <w:t>.</w:t>
      </w:r>
    </w:p>
    <w:p w:rsidR="006502BF" w:rsidRDefault="006502BF" w:rsidP="006502B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</w:p>
    <w:p w:rsidR="006502BF" w:rsidRPr="006502BF" w:rsidRDefault="006502BF" w:rsidP="006502B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 xml:space="preserve">4. Управлению экономики Администрации города Когалыма </w:t>
      </w:r>
      <w:r w:rsidRPr="006502BF">
        <w:rPr>
          <w:sz w:val="26"/>
          <w:szCs w:val="26"/>
        </w:rPr>
        <w:lastRenderedPageBreak/>
        <w:t>(</w:t>
      </w:r>
      <w:proofErr w:type="spellStart"/>
      <w:r w:rsidRPr="006502BF">
        <w:rPr>
          <w:sz w:val="26"/>
          <w:szCs w:val="26"/>
        </w:rPr>
        <w:t>Е.Г.Загорская</w:t>
      </w:r>
      <w:proofErr w:type="spellEnd"/>
      <w:r w:rsidRPr="006502B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r>
        <w:rPr>
          <w:sz w:val="26"/>
          <w:szCs w:val="26"/>
        </w:rPr>
        <w:t xml:space="preserve">приложения </w:t>
      </w:r>
      <w:r w:rsidRPr="006502BF">
        <w:rPr>
          <w:sz w:val="26"/>
          <w:szCs w:val="26"/>
        </w:rPr>
        <w:t xml:space="preserve">к нему, его реквизиты, сведения об источнике официального опубликования в порядке и сроки, предусмотренные </w:t>
      </w:r>
      <w:r>
        <w:rPr>
          <w:sz w:val="26"/>
          <w:szCs w:val="26"/>
        </w:rPr>
        <w:t xml:space="preserve">распоряжением </w:t>
      </w:r>
      <w:r w:rsidRPr="006502BF">
        <w:rPr>
          <w:sz w:val="26"/>
          <w:szCs w:val="26"/>
        </w:rPr>
        <w:t>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6502BF" w:rsidRPr="006502BF" w:rsidRDefault="006502BF" w:rsidP="006502B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 xml:space="preserve">5. Опубликовать настоящее постановление и </w:t>
      </w:r>
      <w:r>
        <w:rPr>
          <w:sz w:val="26"/>
          <w:szCs w:val="26"/>
        </w:rPr>
        <w:t xml:space="preserve">приложения </w:t>
      </w:r>
      <w:r w:rsidRPr="006502BF">
        <w:rPr>
          <w:sz w:val="26"/>
          <w:szCs w:val="26"/>
        </w:rPr>
        <w:t>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ED5C7C" w:rsidRDefault="006502BF" w:rsidP="006502BF">
      <w:pPr>
        <w:spacing w:line="360" w:lineRule="auto"/>
        <w:ind w:firstLine="709"/>
        <w:jc w:val="both"/>
        <w:rPr>
          <w:sz w:val="26"/>
          <w:szCs w:val="26"/>
        </w:rPr>
      </w:pPr>
      <w:r w:rsidRPr="006502BF">
        <w:rPr>
          <w:rFonts w:eastAsia="Calibri"/>
          <w:sz w:val="26"/>
          <w:szCs w:val="26"/>
          <w:lang w:eastAsia="en-US"/>
        </w:rPr>
        <w:t xml:space="preserve">6. Контроль за выполнением постановления возложить на заместителя главы города Когалыма </w:t>
      </w:r>
      <w:proofErr w:type="spellStart"/>
      <w:r w:rsidRPr="006502BF">
        <w:rPr>
          <w:rFonts w:eastAsia="Calibri"/>
          <w:sz w:val="26"/>
          <w:szCs w:val="26"/>
          <w:lang w:eastAsia="en-US"/>
        </w:rPr>
        <w:t>Т.И.Черных</w:t>
      </w:r>
      <w:proofErr w:type="spellEnd"/>
      <w:r w:rsidRPr="006502BF">
        <w:rPr>
          <w:rFonts w:eastAsia="Calibri"/>
          <w:sz w:val="26"/>
          <w:szCs w:val="26"/>
          <w:lang w:eastAsia="en-US"/>
        </w:rPr>
        <w:t>.</w:t>
      </w:r>
    </w:p>
    <w:p w:rsidR="001D0927" w:rsidRDefault="001D0927" w:rsidP="006502BF">
      <w:pPr>
        <w:spacing w:line="360" w:lineRule="auto"/>
        <w:ind w:firstLine="709"/>
        <w:jc w:val="center"/>
        <w:rPr>
          <w:sz w:val="26"/>
          <w:szCs w:val="26"/>
        </w:rPr>
      </w:pPr>
    </w:p>
    <w:tbl>
      <w:tblPr>
        <w:tblStyle w:val="a5"/>
        <w:tblW w:w="10206" w:type="dxa"/>
        <w:tblInd w:w="-1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D5489C" w:rsidRPr="00927695" w:rsidTr="00D5489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6502BF" w:rsidP="006502BF">
                <w:pPr>
                  <w:spacing w:line="360" w:lineRule="auto"/>
                  <w:ind w:firstLine="709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6502BF">
            <w:pPr>
              <w:pStyle w:val="a6"/>
              <w:spacing w:line="360" w:lineRule="auto"/>
              <w:ind w:firstLine="709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6502BF">
            <w:pPr>
              <w:pStyle w:val="a6"/>
              <w:spacing w:line="360" w:lineRule="auto"/>
              <w:ind w:firstLine="709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6502B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6502B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6502B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6502BF">
            <w:pPr>
              <w:pStyle w:val="a6"/>
              <w:spacing w:line="360" w:lineRule="auto"/>
              <w:ind w:firstLine="709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6502BF">
            <w:pPr>
              <w:pStyle w:val="a6"/>
              <w:spacing w:line="360" w:lineRule="auto"/>
              <w:ind w:firstLine="709"/>
              <w:jc w:val="center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6502BF" w:rsidP="006502BF">
                <w:pPr>
                  <w:spacing w:line="360" w:lineRule="auto"/>
                  <w:ind w:firstLine="709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6502BF">
              <w:rPr>
                <w:sz w:val="26"/>
                <w:szCs w:val="26"/>
                <w:lang w:eastAsia="en-US"/>
              </w:rPr>
              <w:t>1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>Стоимость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>услуг, предоставляемых согласно гарантированному перечню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 xml:space="preserve">услуг по погребению супругу, близким родственникам, иным родственникам, </w:t>
      </w:r>
      <w:hyperlink r:id="rId13" w:history="1">
        <w:r w:rsidRPr="006502BF">
          <w:rPr>
            <w:sz w:val="26"/>
            <w:szCs w:val="26"/>
          </w:rPr>
          <w:t>законному представителю</w:t>
        </w:r>
      </w:hyperlink>
      <w:r w:rsidRPr="006502BF">
        <w:rPr>
          <w:sz w:val="26"/>
          <w:szCs w:val="26"/>
        </w:rPr>
        <w:t xml:space="preserve"> или иному лицу, взявшему на себя обязанность осуществить погребение умершего</w:t>
      </w:r>
    </w:p>
    <w:p w:rsidR="006502BF" w:rsidRPr="006502BF" w:rsidRDefault="006502BF" w:rsidP="006502BF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6"/>
        <w:gridCol w:w="6408"/>
        <w:gridCol w:w="1889"/>
      </w:tblGrid>
      <w:tr w:rsidR="006502BF" w:rsidRPr="006502BF" w:rsidTr="00F948F7">
        <w:tc>
          <w:tcPr>
            <w:tcW w:w="0" w:type="auto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0" w:type="auto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Наименование услуг</w:t>
            </w:r>
          </w:p>
        </w:tc>
        <w:tc>
          <w:tcPr>
            <w:tcW w:w="0" w:type="auto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Сумма затрат, рублей*</w:t>
            </w:r>
          </w:p>
        </w:tc>
      </w:tr>
      <w:tr w:rsidR="006502BF" w:rsidRPr="006502BF" w:rsidTr="00F948F7">
        <w:tc>
          <w:tcPr>
            <w:tcW w:w="0" w:type="auto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0" w:type="auto"/>
          </w:tcPr>
          <w:p w:rsidR="006502BF" w:rsidRPr="006502BF" w:rsidRDefault="006502BF" w:rsidP="008D2402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</w:t>
            </w:r>
            <w:r w:rsidR="008D2402">
              <w:rPr>
                <w:color w:val="000000" w:themeColor="text1"/>
                <w:sz w:val="26"/>
                <w:szCs w:val="26"/>
              </w:rPr>
              <w:t>22</w:t>
            </w:r>
            <w:r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F948F7">
        <w:tc>
          <w:tcPr>
            <w:tcW w:w="0" w:type="auto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0" w:type="auto"/>
          </w:tcPr>
          <w:p w:rsidR="006502BF" w:rsidRPr="006502BF" w:rsidRDefault="006502BF" w:rsidP="008D2402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8D2402">
              <w:rPr>
                <w:color w:val="000000" w:themeColor="text1"/>
                <w:sz w:val="26"/>
                <w:szCs w:val="26"/>
              </w:rPr>
              <w:t>786</w:t>
            </w:r>
            <w:r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F948F7">
        <w:tc>
          <w:tcPr>
            <w:tcW w:w="0" w:type="auto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0" w:type="auto"/>
          </w:tcPr>
          <w:p w:rsidR="006502BF" w:rsidRPr="006502BF" w:rsidRDefault="006502BF" w:rsidP="008D2402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  <w:r w:rsidR="008D2402">
              <w:rPr>
                <w:color w:val="000000" w:themeColor="text1"/>
                <w:sz w:val="26"/>
                <w:szCs w:val="26"/>
              </w:rPr>
              <w:t>76</w:t>
            </w:r>
            <w:r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F948F7">
        <w:tc>
          <w:tcPr>
            <w:tcW w:w="0" w:type="auto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Погребение</w:t>
            </w:r>
          </w:p>
        </w:tc>
        <w:tc>
          <w:tcPr>
            <w:tcW w:w="0" w:type="auto"/>
          </w:tcPr>
          <w:p w:rsidR="006502BF" w:rsidRPr="006502BF" w:rsidRDefault="006502BF" w:rsidP="008D2402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</w:t>
            </w:r>
            <w:r w:rsidR="008D2402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F948F7">
        <w:tc>
          <w:tcPr>
            <w:tcW w:w="0" w:type="auto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 xml:space="preserve">Общая стоимость услуг, предоставляемых согласно гарантированному </w:t>
            </w:r>
            <w:hyperlink r:id="rId14" w:history="1">
              <w:r w:rsidRPr="006502BF">
                <w:rPr>
                  <w:color w:val="000000" w:themeColor="text1"/>
                  <w:sz w:val="26"/>
                  <w:szCs w:val="26"/>
                </w:rPr>
                <w:t>перечню</w:t>
              </w:r>
            </w:hyperlink>
            <w:r w:rsidRPr="006502BF">
              <w:rPr>
                <w:color w:val="000000" w:themeColor="text1"/>
                <w:sz w:val="26"/>
                <w:szCs w:val="26"/>
              </w:rPr>
              <w:t xml:space="preserve"> услуг по погребению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502BF" w:rsidRPr="006502BF" w:rsidRDefault="006502BF" w:rsidP="006502BF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20262</w:t>
            </w:r>
            <w:r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6502BF" w:rsidRPr="006502BF" w:rsidRDefault="006502BF" w:rsidP="006502B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502BF" w:rsidRPr="006502BF" w:rsidRDefault="006502BF" w:rsidP="006502BF">
      <w:pPr>
        <w:widowControl w:val="0"/>
        <w:autoSpaceDE w:val="0"/>
        <w:autoSpaceDN w:val="0"/>
        <w:ind w:left="720"/>
        <w:jc w:val="both"/>
        <w:rPr>
          <w:sz w:val="26"/>
          <w:szCs w:val="26"/>
        </w:rPr>
      </w:pPr>
      <w:r w:rsidRPr="006502BF">
        <w:rPr>
          <w:sz w:val="26"/>
          <w:szCs w:val="26"/>
        </w:rPr>
        <w:t>*НДС не облагается в соответствии со статьей 149 Налогового кодекса Российской Федерации</w:t>
      </w:r>
    </w:p>
    <w:p w:rsidR="006502BF" w:rsidRDefault="006502BF" w:rsidP="008329FC">
      <w:pPr>
        <w:tabs>
          <w:tab w:val="left" w:pos="3206"/>
        </w:tabs>
        <w:rPr>
          <w:sz w:val="26"/>
          <w:szCs w:val="26"/>
        </w:rPr>
      </w:pPr>
    </w:p>
    <w:p w:rsidR="006502BF" w:rsidRP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Pr="006502BF" w:rsidRDefault="006502BF" w:rsidP="006502BF">
      <w:pPr>
        <w:tabs>
          <w:tab w:val="left" w:pos="582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6502BF" w:rsidRPr="00082085" w:rsidTr="00F948F7">
        <w:tc>
          <w:tcPr>
            <w:tcW w:w="4098" w:type="dxa"/>
          </w:tcPr>
          <w:p w:rsidR="006502BF" w:rsidRPr="00082085" w:rsidRDefault="006502BF" w:rsidP="00F948F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6502BF" w:rsidRPr="00082085" w:rsidRDefault="006502BF" w:rsidP="00F948F7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6502BF" w:rsidRPr="00082085" w:rsidRDefault="006502BF" w:rsidP="00F948F7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6502BF" w:rsidRPr="00082085" w:rsidRDefault="006502BF" w:rsidP="00F948F7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6502BF" w:rsidRPr="00082085" w:rsidTr="00F948F7">
        <w:trPr>
          <w:trHeight w:val="665"/>
        </w:trPr>
        <w:tc>
          <w:tcPr>
            <w:tcW w:w="4098" w:type="dxa"/>
          </w:tcPr>
          <w:p w:rsidR="006502BF" w:rsidRPr="00082085" w:rsidRDefault="006502BF" w:rsidP="00F948F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6502BF" w:rsidRPr="00082085" w:rsidRDefault="006502BF" w:rsidP="00F948F7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502BF" w:rsidRPr="00082085" w:rsidRDefault="006502BF" w:rsidP="00F948F7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502BF" w:rsidRPr="005500E4" w:rsidRDefault="006502BF" w:rsidP="006502BF">
      <w:pPr>
        <w:rPr>
          <w:sz w:val="28"/>
          <w:szCs w:val="28"/>
          <w:lang w:eastAsia="en-US"/>
        </w:rPr>
      </w:pP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>Стоимость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 xml:space="preserve">услуг, предоставляемых согласно гарантированному перечню 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 xml:space="preserve">по погребению при отсутствии супруга, близких родственников, 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 xml:space="preserve">иных родственников либо </w:t>
      </w:r>
      <w:hyperlink r:id="rId15" w:history="1">
        <w:r w:rsidRPr="006502BF">
          <w:rPr>
            <w:sz w:val="26"/>
            <w:szCs w:val="26"/>
          </w:rPr>
          <w:t>законного представителя</w:t>
        </w:r>
      </w:hyperlink>
      <w:r w:rsidRPr="006502BF">
        <w:rPr>
          <w:sz w:val="26"/>
          <w:szCs w:val="26"/>
        </w:rPr>
        <w:t xml:space="preserve"> умершего или при невозможности осуществить ими погребение, а также при отсутствии 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>иных лиц, взявших на себя обязанность осуществить погребение</w:t>
      </w:r>
    </w:p>
    <w:p w:rsidR="006502BF" w:rsidRPr="006502BF" w:rsidRDefault="006502BF" w:rsidP="006502BF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6"/>
        <w:gridCol w:w="6408"/>
        <w:gridCol w:w="1889"/>
      </w:tblGrid>
      <w:tr w:rsidR="006502BF" w:rsidRPr="006502BF" w:rsidTr="00F948F7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502BF">
              <w:rPr>
                <w:sz w:val="26"/>
                <w:szCs w:val="26"/>
              </w:rPr>
              <w:t>№ п/п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502BF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502BF">
              <w:rPr>
                <w:sz w:val="26"/>
                <w:szCs w:val="26"/>
              </w:rPr>
              <w:t>Сумма затрат, рублей*</w:t>
            </w:r>
          </w:p>
        </w:tc>
      </w:tr>
      <w:tr w:rsidR="006502BF" w:rsidRPr="006502BF" w:rsidTr="00F948F7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0" w:type="auto"/>
          </w:tcPr>
          <w:p w:rsidR="006502BF" w:rsidRPr="006502BF" w:rsidRDefault="006502BF" w:rsidP="008D2402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</w:t>
            </w:r>
            <w:r w:rsidR="008D2402">
              <w:rPr>
                <w:color w:val="000000" w:themeColor="text1"/>
                <w:sz w:val="26"/>
                <w:szCs w:val="26"/>
              </w:rPr>
              <w:t>2</w:t>
            </w:r>
            <w:r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F948F7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Облачение тела</w:t>
            </w:r>
          </w:p>
        </w:tc>
        <w:tc>
          <w:tcPr>
            <w:tcW w:w="0" w:type="auto"/>
          </w:tcPr>
          <w:p w:rsidR="006502BF" w:rsidRPr="006502BF" w:rsidRDefault="008D2402" w:rsidP="00E436F7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2287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F948F7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 xml:space="preserve">Предоставление гроба </w:t>
            </w:r>
          </w:p>
        </w:tc>
        <w:tc>
          <w:tcPr>
            <w:tcW w:w="0" w:type="auto"/>
          </w:tcPr>
          <w:p w:rsidR="006502BF" w:rsidRPr="006502BF" w:rsidRDefault="008D2402" w:rsidP="006502BF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5499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F948F7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Перевозка умершего на кладбище</w:t>
            </w:r>
          </w:p>
        </w:tc>
        <w:tc>
          <w:tcPr>
            <w:tcW w:w="0" w:type="auto"/>
          </w:tcPr>
          <w:p w:rsidR="006502BF" w:rsidRPr="006502BF" w:rsidRDefault="00E436F7" w:rsidP="008D2402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  <w:r w:rsidR="008D2402">
              <w:rPr>
                <w:color w:val="000000" w:themeColor="text1"/>
                <w:sz w:val="26"/>
                <w:szCs w:val="26"/>
              </w:rPr>
              <w:t>76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F948F7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Погребение</w:t>
            </w:r>
          </w:p>
        </w:tc>
        <w:tc>
          <w:tcPr>
            <w:tcW w:w="0" w:type="auto"/>
          </w:tcPr>
          <w:p w:rsidR="006502BF" w:rsidRPr="006502BF" w:rsidRDefault="00E436F7" w:rsidP="008D2402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</w:t>
            </w:r>
            <w:r w:rsidR="008D2402">
              <w:rPr>
                <w:color w:val="000000" w:themeColor="text1"/>
                <w:sz w:val="26"/>
                <w:szCs w:val="26"/>
              </w:rPr>
              <w:t>78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  <w:bookmarkStart w:id="0" w:name="_GoBack"/>
        <w:bookmarkEnd w:id="0"/>
      </w:tr>
      <w:tr w:rsidR="006502BF" w:rsidRPr="006502BF" w:rsidTr="00F948F7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 xml:space="preserve">Общая стоимость услуг, предоставляемых согласно гарантированному </w:t>
            </w:r>
            <w:hyperlink r:id="rId16" w:history="1">
              <w:r w:rsidRPr="006502BF">
                <w:rPr>
                  <w:color w:val="000000" w:themeColor="text1"/>
                  <w:sz w:val="26"/>
                  <w:szCs w:val="26"/>
                </w:rPr>
                <w:t>перечню</w:t>
              </w:r>
            </w:hyperlink>
            <w:r w:rsidRPr="006502BF">
              <w:rPr>
                <w:color w:val="000000" w:themeColor="text1"/>
                <w:sz w:val="26"/>
                <w:szCs w:val="26"/>
              </w:rPr>
              <w:t xml:space="preserve"> услуг по погребению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502BF" w:rsidRPr="006502BF" w:rsidRDefault="00E436F7" w:rsidP="006502BF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20262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6502BF" w:rsidRPr="006502BF" w:rsidRDefault="006502BF" w:rsidP="006502BF">
      <w:pPr>
        <w:widowControl w:val="0"/>
        <w:autoSpaceDE w:val="0"/>
        <w:autoSpaceDN w:val="0"/>
        <w:jc w:val="both"/>
        <w:rPr>
          <w:color w:val="000000" w:themeColor="text1"/>
          <w:sz w:val="26"/>
          <w:szCs w:val="26"/>
        </w:rPr>
      </w:pPr>
    </w:p>
    <w:p w:rsidR="006502BF" w:rsidRPr="006502BF" w:rsidRDefault="006502BF" w:rsidP="006502BF">
      <w:pPr>
        <w:widowControl w:val="0"/>
        <w:autoSpaceDE w:val="0"/>
        <w:autoSpaceDN w:val="0"/>
        <w:ind w:left="720"/>
        <w:jc w:val="both"/>
        <w:rPr>
          <w:sz w:val="26"/>
          <w:szCs w:val="26"/>
        </w:rPr>
      </w:pPr>
      <w:r w:rsidRPr="006502BF">
        <w:rPr>
          <w:sz w:val="26"/>
          <w:szCs w:val="26"/>
        </w:rPr>
        <w:t>*НДС не облагается в соответствии со статьей 149 Налогового кодекса Российской Федерации</w:t>
      </w:r>
    </w:p>
    <w:p w:rsidR="00ED5C7C" w:rsidRPr="006502BF" w:rsidRDefault="00ED5C7C" w:rsidP="006502BF">
      <w:pPr>
        <w:tabs>
          <w:tab w:val="left" w:pos="5820"/>
        </w:tabs>
        <w:rPr>
          <w:sz w:val="26"/>
          <w:szCs w:val="26"/>
        </w:rPr>
      </w:pPr>
    </w:p>
    <w:sectPr w:rsidR="00ED5C7C" w:rsidRPr="006502BF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B0342"/>
    <w:multiLevelType w:val="multilevel"/>
    <w:tmpl w:val="4354514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500E4"/>
    <w:rsid w:val="006015ED"/>
    <w:rsid w:val="00625AA2"/>
    <w:rsid w:val="00635680"/>
    <w:rsid w:val="006502B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402"/>
    <w:rsid w:val="008D2DB3"/>
    <w:rsid w:val="00952EC3"/>
    <w:rsid w:val="009C47D2"/>
    <w:rsid w:val="00A564E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E436F7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table" w:customStyle="1" w:styleId="2">
    <w:name w:val="Сетка таблицы2"/>
    <w:basedOn w:val="a1"/>
    <w:next w:val="a5"/>
    <w:uiPriority w:val="59"/>
    <w:rsid w:val="00650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5"/>
    <w:uiPriority w:val="59"/>
    <w:rsid w:val="00650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3846629A648C74570CAD4A2F337FB08984565D9F76BF24C3B6C0474ACDD6AE45D0AA70011B32A4R3VBG" TargetMode="External"/><Relationship Id="rId13" Type="http://schemas.openxmlformats.org/officeDocument/2006/relationships/hyperlink" Target="consultantplus://offline/ref=B7E13810E960AB0532B8D7956B8824D0B1BB1D0396DA03D105EA23C69CD552AA4AE16E0C469ED4p7Y3J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13846629A648C74570CAD4A2F337FB08986555B987BBF24C3B6C0474ACDD6AE45D0AA72R0V1G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13846629A648C74570CAD4A2F337FB08986555B987BBF24C3B6C0474ACDD6AE45D0AA70011B33A5R3V8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18C74F860FBCE5F11C13F1196BF8987AD04C158667499A77153BABE9446503DE47BA2A56B87CEkFa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8C74F860FBCE5F11C13F1196BF8987AD04C158667499A77153BABE9446503DE47BA2A56B87CEkFaDJ" TargetMode="External"/><Relationship Id="rId10" Type="http://schemas.openxmlformats.org/officeDocument/2006/relationships/hyperlink" Target="consultantplus://offline/ref=B7E13810E960AB0532B8D7956B8824D0B1BB1D0396DA03D105EA23C69CD552AA4AE16E0C469ED4p7Y3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F9A8487FD04B7F3B563F04C46E10756A4CB9E319575F704D21DCE44F26C00C42q9y1G" TargetMode="External"/><Relationship Id="rId14" Type="http://schemas.openxmlformats.org/officeDocument/2006/relationships/hyperlink" Target="consultantplus://offline/ref=213846629A648C74570CAD4A2F337FB08986555B987BBF24C3B6C0474ACDD6AE45D0AA70011B33A5R3V8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27D36"/>
    <w:rsid w:val="00A30898"/>
    <w:rsid w:val="00B94380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B769C-5A43-447B-90B2-0B245154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61</cp:revision>
  <cp:lastPrinted>2021-01-20T06:03:00Z</cp:lastPrinted>
  <dcterms:created xsi:type="dcterms:W3CDTF">2018-07-18T04:10:00Z</dcterms:created>
  <dcterms:modified xsi:type="dcterms:W3CDTF">2022-10-11T11:38:00Z</dcterms:modified>
</cp:coreProperties>
</file>