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B4" w:rsidRDefault="003A03D5" w:rsidP="003A03D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3A03D5" w:rsidRDefault="003A03D5" w:rsidP="003A03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A03D5" w:rsidRDefault="003A03D5" w:rsidP="003A03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3A03D5" w:rsidRDefault="003A03D5" w:rsidP="003A03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0398" w:rsidRDefault="003A03D5" w:rsidP="003A0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внесение </w:t>
      </w:r>
      <w:r w:rsidRPr="000B0398">
        <w:rPr>
          <w:rFonts w:ascii="Times New Roman" w:hAnsi="Times New Roman" w:cs="Times New Roman"/>
          <w:sz w:val="26"/>
          <w:szCs w:val="26"/>
        </w:rPr>
        <w:t xml:space="preserve">изменений </w:t>
      </w:r>
    </w:p>
    <w:p w:rsidR="003A03D5" w:rsidRDefault="003A03D5" w:rsidP="003A0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</w:t>
      </w:r>
    </w:p>
    <w:p w:rsidR="003A03D5" w:rsidRDefault="003A03D5" w:rsidP="003A0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Когалыма от 26.08.2013 №2514</w:t>
      </w:r>
    </w:p>
    <w:p w:rsidR="003A03D5" w:rsidRDefault="003A03D5" w:rsidP="003A0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3D5" w:rsidRDefault="003A03D5" w:rsidP="003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постановлением Правительства Ханты-Мансийского автономного округа – Югры от 18.09.2015 №328-п «О внесении изменений в приложения 1 и 2 к постановлению Правительства Ханты-Мансийского автономного округа – Югры от 12.07.2013 №247-п «О государственных и ведомственных целевых программах Ханты-Мансийского автономного округа – Югры», в целях совершенствования механизма реализации муниципальных программ, обеспечения эффективности и использования средств бюджета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Когалыма:</w:t>
      </w:r>
    </w:p>
    <w:p w:rsidR="003A03D5" w:rsidRDefault="003A03D5" w:rsidP="003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03D5" w:rsidRPr="003A03D5" w:rsidRDefault="004B5E69" w:rsidP="003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A03D5">
        <w:rPr>
          <w:rFonts w:ascii="Times New Roman" w:hAnsi="Times New Roman" w:cs="Times New Roman"/>
          <w:sz w:val="26"/>
          <w:szCs w:val="26"/>
        </w:rPr>
        <w:t xml:space="preserve">В приложение 1 </w:t>
      </w:r>
      <w:r w:rsidR="003A03D5" w:rsidRPr="003A03D5">
        <w:rPr>
          <w:rFonts w:ascii="Times New Roman" w:hAnsi="Times New Roman" w:cs="Times New Roman"/>
          <w:sz w:val="26"/>
          <w:szCs w:val="26"/>
        </w:rPr>
        <w:t>«</w:t>
      </w:r>
      <w:hyperlink r:id="rId5" w:anchor="P36" w:history="1">
        <w:r w:rsidR="003A03D5" w:rsidRPr="003A03D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3A03D5" w:rsidRPr="003A03D5">
        <w:rPr>
          <w:rFonts w:ascii="Times New Roman" w:hAnsi="Times New Roman" w:cs="Times New Roman"/>
          <w:sz w:val="26"/>
          <w:szCs w:val="26"/>
        </w:rPr>
        <w:t xml:space="preserve"> разработки</w:t>
      </w:r>
      <w:r w:rsidR="003A03D5">
        <w:rPr>
          <w:rFonts w:ascii="Times New Roman" w:hAnsi="Times New Roman" w:cs="Times New Roman"/>
          <w:sz w:val="26"/>
          <w:szCs w:val="26"/>
        </w:rPr>
        <w:t>, утверждения и реализации муниципальных программ в городе Когалыме» к постановлению Администрации города Когалыма от 26.08.2013 №2514 «О муниципальных и ведомственных целевых программах» (далее - порядок) внести следующие изменения:</w:t>
      </w:r>
    </w:p>
    <w:p w:rsidR="00B455B8" w:rsidRDefault="00B45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разделе 1 порядка:</w:t>
      </w:r>
    </w:p>
    <w:p w:rsidR="003A03D5" w:rsidRDefault="00324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B455B8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пункт 1.2. изложить в следующей редакции:</w:t>
      </w:r>
    </w:p>
    <w:p w:rsidR="00324A51" w:rsidRDefault="00324A51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«1.2. Муниципальной программой города Когалыма (далее - муниципальная программа)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решения задач социально-экономического развития города Когалыма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324A51" w:rsidRDefault="00324A51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455B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2. в пункте 1.3. слово «отдельные» заменить словом «основные»</w:t>
      </w:r>
      <w:r w:rsidR="00B455B8">
        <w:rPr>
          <w:rFonts w:ascii="Times New Roman" w:hAnsi="Times New Roman" w:cs="Times New Roman"/>
          <w:sz w:val="26"/>
          <w:szCs w:val="26"/>
        </w:rPr>
        <w:t>.</w:t>
      </w:r>
    </w:p>
    <w:p w:rsidR="00B455B8" w:rsidRDefault="00B455B8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разделе 3 порядка:</w:t>
      </w:r>
    </w:p>
    <w:p w:rsidR="00B455B8" w:rsidRDefault="00B455B8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в пункте 3.3. слово «Характеристика» заменить словами «Краткая характеристика», после слова «приведение» дополнить словом «актуализированных».</w:t>
      </w:r>
    </w:p>
    <w:p w:rsidR="00B455B8" w:rsidRDefault="00B455B8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абзац первый пункта 3.5. изложить в следующей редакции:</w:t>
      </w:r>
    </w:p>
    <w:p w:rsidR="000B0398" w:rsidRPr="000B0398" w:rsidRDefault="00B455B8" w:rsidP="00560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0398">
        <w:rPr>
          <w:rFonts w:ascii="Times New Roman" w:hAnsi="Times New Roman" w:cs="Times New Roman"/>
          <w:sz w:val="26"/>
          <w:szCs w:val="26"/>
        </w:rPr>
        <w:t xml:space="preserve">«3.5. </w:t>
      </w:r>
      <w:r w:rsidR="000B0398">
        <w:rPr>
          <w:rFonts w:ascii="Times New Roman" w:hAnsi="Times New Roman" w:cs="Times New Roman"/>
          <w:sz w:val="26"/>
          <w:szCs w:val="26"/>
        </w:rPr>
        <w:t xml:space="preserve">Раздел 3 </w:t>
      </w:r>
      <w:r w:rsidR="000B0398" w:rsidRPr="000B0398">
        <w:rPr>
          <w:rFonts w:ascii="Times New Roman" w:hAnsi="Times New Roman" w:cs="Times New Roman"/>
          <w:sz w:val="26"/>
          <w:szCs w:val="26"/>
        </w:rPr>
        <w:t xml:space="preserve">«Характеристика основных мероприятий муниципальной программы» </w:t>
      </w:r>
      <w:r w:rsidR="000B0398">
        <w:rPr>
          <w:rFonts w:ascii="Times New Roman" w:hAnsi="Times New Roman" w:cs="Times New Roman"/>
          <w:sz w:val="26"/>
          <w:szCs w:val="26"/>
        </w:rPr>
        <w:t xml:space="preserve">должен </w:t>
      </w:r>
      <w:r w:rsidR="000B0398" w:rsidRPr="000B0398">
        <w:rPr>
          <w:rFonts w:ascii="Times New Roman" w:hAnsi="Times New Roman" w:cs="Times New Roman"/>
          <w:sz w:val="26"/>
          <w:szCs w:val="26"/>
        </w:rPr>
        <w:t>содерж</w:t>
      </w:r>
      <w:r w:rsidR="000B0398">
        <w:rPr>
          <w:rFonts w:ascii="Times New Roman" w:hAnsi="Times New Roman" w:cs="Times New Roman"/>
          <w:sz w:val="26"/>
          <w:szCs w:val="26"/>
        </w:rPr>
        <w:t>а</w:t>
      </w:r>
      <w:r w:rsidR="000B0398" w:rsidRPr="000B0398">
        <w:rPr>
          <w:rFonts w:ascii="Times New Roman" w:hAnsi="Times New Roman" w:cs="Times New Roman"/>
          <w:sz w:val="26"/>
          <w:szCs w:val="26"/>
        </w:rPr>
        <w:t>т</w:t>
      </w:r>
      <w:r w:rsidR="000B0398">
        <w:rPr>
          <w:rFonts w:ascii="Times New Roman" w:hAnsi="Times New Roman" w:cs="Times New Roman"/>
          <w:sz w:val="26"/>
          <w:szCs w:val="26"/>
        </w:rPr>
        <w:t>ь</w:t>
      </w:r>
      <w:r w:rsidR="000B0398" w:rsidRPr="000B0398">
        <w:rPr>
          <w:rFonts w:ascii="Times New Roman" w:hAnsi="Times New Roman" w:cs="Times New Roman"/>
          <w:sz w:val="26"/>
          <w:szCs w:val="26"/>
        </w:rPr>
        <w:t xml:space="preserve"> характеристику основных мероприятий программы,  отражающих актуальные и перспективные направления государственной политики в соответствующих сферах деятельности, необходимость их реализации в целях достижения показателей, установленных в указах Президента Российской Федерации</w:t>
      </w:r>
      <w:proofErr w:type="gramStart"/>
      <w:r w:rsidR="000B0398" w:rsidRPr="000B039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B455B8" w:rsidRDefault="000B0398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1.2.3. пункт 3.6. дополнить подпунктом 3.6.1 следящего содержания:</w:t>
      </w:r>
    </w:p>
    <w:p w:rsidR="000B0398" w:rsidRPr="00560DDC" w:rsidRDefault="000B0398" w:rsidP="00560D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398">
        <w:rPr>
          <w:rFonts w:ascii="Times New Roman" w:hAnsi="Times New Roman" w:cs="Times New Roman"/>
          <w:sz w:val="26"/>
          <w:szCs w:val="26"/>
        </w:rPr>
        <w:t>«</w:t>
      </w:r>
      <w:r w:rsidRPr="00560DDC">
        <w:rPr>
          <w:rFonts w:ascii="Times New Roman" w:hAnsi="Times New Roman" w:cs="Times New Roman"/>
          <w:sz w:val="26"/>
          <w:szCs w:val="26"/>
        </w:rPr>
        <w:t>3.6.1</w:t>
      </w:r>
      <w:r w:rsidRPr="000B0398">
        <w:rPr>
          <w:rFonts w:ascii="Times New Roman" w:hAnsi="Times New Roman" w:cs="Times New Roman"/>
          <w:sz w:val="26"/>
          <w:szCs w:val="26"/>
        </w:rPr>
        <w:t xml:space="preserve">. К порядку реализации мероприятий </w:t>
      </w:r>
      <w:r w:rsidRPr="00560DD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B0398">
        <w:rPr>
          <w:rFonts w:ascii="Times New Roman" w:hAnsi="Times New Roman" w:cs="Times New Roman"/>
          <w:sz w:val="26"/>
          <w:szCs w:val="26"/>
        </w:rPr>
        <w:t>программы,</w:t>
      </w:r>
      <w:r w:rsidRPr="000B0398">
        <w:rPr>
          <w:rFonts w:ascii="Times New Roman" w:eastAsia="Calibri" w:hAnsi="Times New Roman" w:cs="Times New Roman"/>
          <w:sz w:val="26"/>
          <w:szCs w:val="26"/>
        </w:rPr>
        <w:t xml:space="preserve"> содержащему механизм предоставления </w:t>
      </w:r>
      <w:r w:rsidRPr="00560DDC">
        <w:rPr>
          <w:rFonts w:ascii="Times New Roman" w:eastAsia="Calibri" w:hAnsi="Times New Roman" w:cs="Times New Roman"/>
          <w:sz w:val="26"/>
          <w:szCs w:val="26"/>
        </w:rPr>
        <w:t>муниципальных</w:t>
      </w:r>
      <w:r w:rsidRPr="000B0398">
        <w:rPr>
          <w:rFonts w:ascii="Times New Roman" w:eastAsia="Calibri" w:hAnsi="Times New Roman" w:cs="Times New Roman"/>
          <w:sz w:val="26"/>
          <w:szCs w:val="26"/>
        </w:rPr>
        <w:t xml:space="preserve"> услуг, применяются требования, установленные Федеральным законом от 27 июля 2010 года № 210-ФЗ «Об организации предоставления государственных и муниципальных услуг».».</w:t>
      </w:r>
    </w:p>
    <w:p w:rsidR="000B0398" w:rsidRDefault="00560DDC" w:rsidP="000B039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0DDC">
        <w:rPr>
          <w:rFonts w:ascii="Times New Roman" w:eastAsia="Calibri" w:hAnsi="Times New Roman" w:cs="Times New Roman"/>
          <w:sz w:val="26"/>
          <w:szCs w:val="26"/>
        </w:rPr>
        <w:t xml:space="preserve">1.3. </w:t>
      </w:r>
      <w:r>
        <w:rPr>
          <w:rFonts w:ascii="Times New Roman" w:eastAsia="Calibri" w:hAnsi="Times New Roman" w:cs="Times New Roman"/>
          <w:sz w:val="26"/>
          <w:szCs w:val="26"/>
        </w:rPr>
        <w:t>в разделе 6 порядка:</w:t>
      </w:r>
    </w:p>
    <w:p w:rsidR="00560DDC" w:rsidRDefault="00560DDC" w:rsidP="000B039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1.3.1. пункт 6.5. дополнить третьим абзацем следующего содержания:</w:t>
      </w:r>
    </w:p>
    <w:p w:rsidR="00560DDC" w:rsidRPr="00E76BDE" w:rsidRDefault="00560DDC" w:rsidP="00560DD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76BDE">
        <w:rPr>
          <w:rFonts w:ascii="Times New Roman" w:eastAsia="Calibri" w:hAnsi="Times New Roman" w:cs="Times New Roman"/>
          <w:sz w:val="26"/>
          <w:szCs w:val="26"/>
        </w:rPr>
        <w:t>«</w:t>
      </w:r>
      <w:r w:rsidRPr="00E76B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proofErr w:type="gramStart"/>
      <w:r w:rsidRPr="00E76BD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процессе</w:t>
      </w:r>
      <w:proofErr w:type="gramEnd"/>
      <w:r w:rsidRPr="00E76B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реализации муниципальной программы ответственный исполнитель вправе по согласованию с соисполнителями осуществлять корректировку комплексного плана, который направляется в адрес управления экономики:</w:t>
      </w:r>
    </w:p>
    <w:p w:rsidR="00560DDC" w:rsidRPr="00E76BDE" w:rsidRDefault="00560DDC" w:rsidP="00560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6BDE">
        <w:rPr>
          <w:rFonts w:ascii="Times New Roman" w:hAnsi="Times New Roman" w:cs="Times New Roman"/>
          <w:sz w:val="26"/>
          <w:szCs w:val="26"/>
        </w:rPr>
        <w:lastRenderedPageBreak/>
        <w:t>ежеквартально не позднее 5 числа месяца, следующего за отчетным, по итогам анализа реализации муниципальной программы;</w:t>
      </w:r>
      <w:proofErr w:type="gramEnd"/>
    </w:p>
    <w:p w:rsidR="00560DDC" w:rsidRPr="00E76BDE" w:rsidRDefault="00560DDC" w:rsidP="00560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6BDE">
        <w:rPr>
          <w:rFonts w:ascii="Times New Roman" w:hAnsi="Times New Roman" w:cs="Times New Roman"/>
          <w:sz w:val="26"/>
          <w:szCs w:val="26"/>
        </w:rPr>
        <w:t>не позднее 10 календарных дней после утверждения постановлением Администрации города Когалыма изменений в муниципальную программу</w:t>
      </w:r>
      <w:proofErr w:type="gramStart"/>
      <w:r w:rsidRPr="00E76BD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51DF4" w:rsidRDefault="004B5E69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в приложение 1 к порядку:</w:t>
      </w:r>
    </w:p>
    <w:p w:rsidR="004B5E69" w:rsidRDefault="00851DF4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1.4.1. слова «Перечень подпрограмм» дополнить словами «или основных мероприятий»;</w:t>
      </w:r>
    </w:p>
    <w:p w:rsidR="00851DF4" w:rsidRDefault="00851DF4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1.4.2. слова «(показатели непосредственных результатов)» исключить.</w:t>
      </w:r>
    </w:p>
    <w:p w:rsidR="00851DF4" w:rsidRDefault="00851DF4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1.4.3. слова «Ожидаемые результаты реализации муниципальной программ (показатели конечных результатов)» исключить.</w:t>
      </w:r>
    </w:p>
    <w:p w:rsidR="00851DF4" w:rsidRDefault="00851DF4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1.4.4. слова «Раздел 1 «Характеристика текущего состояния соответствующей сферы социально-экономического развития горда Когалыма» заменить словами «Раздел 1 «Краткая характеристика текущего состояния соответствующей сферы социально-экономического развития горда Когалыма».</w:t>
      </w:r>
    </w:p>
    <w:p w:rsidR="004B5E69" w:rsidRDefault="00851DF4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1.4.5. слова «Раздел 3 «Обобщенная х</w:t>
      </w:r>
      <w:r w:rsidRPr="000B0398">
        <w:rPr>
          <w:rFonts w:ascii="Times New Roman" w:hAnsi="Times New Roman" w:cs="Times New Roman"/>
          <w:sz w:val="26"/>
          <w:szCs w:val="26"/>
        </w:rPr>
        <w:t>арактеристика мероприятий</w:t>
      </w:r>
      <w:r>
        <w:rPr>
          <w:rFonts w:ascii="Times New Roman" w:hAnsi="Times New Roman" w:cs="Times New Roman"/>
          <w:sz w:val="26"/>
          <w:szCs w:val="26"/>
        </w:rPr>
        <w:t xml:space="preserve">» заменить словами </w:t>
      </w:r>
      <w:r w:rsidRPr="000B039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Раздел 3 «</w:t>
      </w:r>
      <w:r w:rsidRPr="000B0398">
        <w:rPr>
          <w:rFonts w:ascii="Times New Roman" w:hAnsi="Times New Roman" w:cs="Times New Roman"/>
          <w:sz w:val="26"/>
          <w:szCs w:val="26"/>
        </w:rPr>
        <w:t>Характеристика основных мероприятий муниципальной программы»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51DF4" w:rsidRDefault="00851DF4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6A1C56">
        <w:rPr>
          <w:rFonts w:ascii="Times New Roman" w:hAnsi="Times New Roman" w:cs="Times New Roman"/>
          <w:sz w:val="26"/>
          <w:szCs w:val="26"/>
        </w:rPr>
        <w:t>приложение 2 к порядку изложить в соответствии с приложением 1 к настоящему постановлению.</w:t>
      </w:r>
    </w:p>
    <w:p w:rsidR="006A1C56" w:rsidRDefault="006A1C56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приложение 3 к порядку изложить в соответствии с приложением 2 к настоящему постановлению.</w:t>
      </w:r>
    </w:p>
    <w:p w:rsidR="006A1C56" w:rsidRDefault="006A1C56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0FA5" w:rsidRDefault="00350FA5" w:rsidP="00350F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</w:t>
      </w:r>
      <w:r w:rsidRPr="00A06155">
        <w:rPr>
          <w:rFonts w:ascii="Times New Roman" w:hAnsi="Times New Roman" w:cs="Times New Roman"/>
          <w:sz w:val="26"/>
          <w:szCs w:val="26"/>
        </w:rPr>
        <w:t xml:space="preserve">и </w:t>
      </w:r>
      <w:hyperlink r:id="rId6" w:anchor="P36" w:history="1">
        <w:r w:rsidRPr="00A06155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Pr="00A06155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</w:t>
      </w:r>
      <w:r>
        <w:rPr>
          <w:rFonts w:ascii="Times New Roman" w:hAnsi="Times New Roman" w:cs="Times New Roman"/>
          <w:sz w:val="26"/>
          <w:szCs w:val="26"/>
        </w:rPr>
        <w:t xml:space="preserve"> об источнике официального опубликования в порядке и сроки, предусмотренные распоряжением Администрации города Когалыма от 19.06.2013 №149-р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- Югры.</w:t>
      </w:r>
    </w:p>
    <w:p w:rsidR="00350FA5" w:rsidRDefault="00350FA5" w:rsidP="00350F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0FA5" w:rsidRPr="00A06155" w:rsidRDefault="00350FA5" w:rsidP="00350F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и приложения к нему в газете «Когалымский вестник» печатном издании и разместить на официальном сайте Администрации города Когалыма в </w:t>
      </w:r>
      <w:bookmarkStart w:id="0" w:name="_GoBack"/>
      <w:r w:rsidRPr="00A06155">
        <w:rPr>
          <w:rFonts w:ascii="Times New Roman" w:hAnsi="Times New Roman" w:cs="Times New Roman"/>
          <w:sz w:val="26"/>
          <w:szCs w:val="26"/>
        </w:rPr>
        <w:t>сети Интернет (</w:t>
      </w:r>
      <w:hyperlink r:id="rId7" w:history="1">
        <w:r w:rsidRPr="00A06155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A06155">
        <w:rPr>
          <w:rFonts w:ascii="Times New Roman" w:hAnsi="Times New Roman" w:cs="Times New Roman"/>
          <w:sz w:val="26"/>
          <w:szCs w:val="26"/>
        </w:rPr>
        <w:t>).</w:t>
      </w:r>
    </w:p>
    <w:bookmarkEnd w:id="0"/>
    <w:p w:rsidR="00350FA5" w:rsidRDefault="00350FA5" w:rsidP="00350F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0FA5" w:rsidRDefault="00350FA5" w:rsidP="00350F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50FA5" w:rsidRDefault="00350FA5" w:rsidP="00350F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5E69" w:rsidRDefault="00350FA5" w:rsidP="00350FA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В.И.Степура</w:t>
      </w:r>
      <w:proofErr w:type="spellEnd"/>
    </w:p>
    <w:p w:rsidR="006A1C56" w:rsidRDefault="006A1C56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0873" w:rsidRPr="003370A3" w:rsidRDefault="002B0873" w:rsidP="002B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70A3">
        <w:rPr>
          <w:rFonts w:ascii="Times New Roman" w:hAnsi="Times New Roman"/>
        </w:rPr>
        <w:t>Согласовано:</w:t>
      </w:r>
    </w:p>
    <w:p w:rsidR="002B0873" w:rsidRDefault="002B0873" w:rsidP="002B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70A3">
        <w:rPr>
          <w:rFonts w:ascii="Times New Roman" w:hAnsi="Times New Roman"/>
        </w:rPr>
        <w:t>зам. главы Администрации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огалыма</w:t>
      </w:r>
      <w:proofErr w:type="spellEnd"/>
      <w:r>
        <w:rPr>
          <w:rFonts w:ascii="Times New Roman" w:hAnsi="Times New Roman"/>
        </w:rPr>
        <w:tab/>
      </w:r>
      <w:r w:rsidRPr="003370A3">
        <w:rPr>
          <w:rFonts w:ascii="Times New Roman" w:hAnsi="Times New Roman"/>
        </w:rPr>
        <w:tab/>
      </w:r>
      <w:r w:rsidRPr="003370A3">
        <w:rPr>
          <w:rFonts w:ascii="Times New Roman" w:hAnsi="Times New Roman"/>
        </w:rPr>
        <w:tab/>
      </w:r>
      <w:proofErr w:type="spellStart"/>
      <w:r w:rsidRPr="003370A3">
        <w:rPr>
          <w:rFonts w:ascii="Times New Roman" w:hAnsi="Times New Roman"/>
        </w:rPr>
        <w:t>Т.И.Черных</w:t>
      </w:r>
      <w:proofErr w:type="spellEnd"/>
    </w:p>
    <w:p w:rsidR="000E55CE" w:rsidRDefault="000E55CE" w:rsidP="002B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КФ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М.Г.Рыбачок</w:t>
      </w:r>
      <w:proofErr w:type="spellEnd"/>
    </w:p>
    <w:p w:rsidR="002B0873" w:rsidRPr="003370A3" w:rsidRDefault="002B0873" w:rsidP="002B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ЮУ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3370A3">
        <w:rPr>
          <w:rFonts w:ascii="Times New Roman" w:hAnsi="Times New Roman"/>
        </w:rPr>
        <w:t>И.А.Леонтьева</w:t>
      </w:r>
      <w:proofErr w:type="spellEnd"/>
    </w:p>
    <w:p w:rsidR="002B0873" w:rsidRPr="003370A3" w:rsidRDefault="002B0873" w:rsidP="002B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ОО ЮУ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E55CE">
        <w:rPr>
          <w:rFonts w:ascii="Times New Roman" w:hAnsi="Times New Roman"/>
        </w:rPr>
        <w:t xml:space="preserve">Д.А. </w:t>
      </w:r>
      <w:proofErr w:type="spellStart"/>
      <w:r w:rsidR="000E55CE">
        <w:rPr>
          <w:rFonts w:ascii="Times New Roman" w:hAnsi="Times New Roman"/>
        </w:rPr>
        <w:t>Дидур</w:t>
      </w:r>
      <w:proofErr w:type="spellEnd"/>
    </w:p>
    <w:p w:rsidR="002B0873" w:rsidRPr="003370A3" w:rsidRDefault="002B0873" w:rsidP="002B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70A3">
        <w:rPr>
          <w:rFonts w:ascii="Times New Roman" w:hAnsi="Times New Roman"/>
        </w:rPr>
        <w:t>Подготовлено:</w:t>
      </w:r>
    </w:p>
    <w:p w:rsidR="002B0873" w:rsidRPr="003370A3" w:rsidRDefault="000E55CE" w:rsidP="002B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ачальника</w:t>
      </w:r>
      <w:proofErr w:type="spellEnd"/>
      <w:r>
        <w:rPr>
          <w:rFonts w:ascii="Times New Roman" w:hAnsi="Times New Roman"/>
        </w:rPr>
        <w:t xml:space="preserve"> УЭ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Ю.Л.Спиридонова</w:t>
      </w:r>
      <w:proofErr w:type="spellEnd"/>
    </w:p>
    <w:p w:rsidR="000E55CE" w:rsidRDefault="000E55CE" w:rsidP="002B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0873" w:rsidRDefault="002B0873" w:rsidP="002B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7AE3">
        <w:rPr>
          <w:rFonts w:ascii="Times New Roman" w:hAnsi="Times New Roman"/>
        </w:rPr>
        <w:t>Разослать:</w:t>
      </w:r>
      <w:r w:rsidR="00A17AE3" w:rsidRPr="00A17AE3">
        <w:rPr>
          <w:rFonts w:ascii="Times New Roman" w:hAnsi="Times New Roman"/>
        </w:rPr>
        <w:t xml:space="preserve"> УЭ+2, </w:t>
      </w:r>
      <w:r w:rsidRPr="00A17AE3">
        <w:rPr>
          <w:rFonts w:ascii="Times New Roman" w:hAnsi="Times New Roman"/>
        </w:rPr>
        <w:t>КФ</w:t>
      </w:r>
      <w:proofErr w:type="gramStart"/>
      <w:r w:rsidRPr="00A17AE3">
        <w:rPr>
          <w:rFonts w:ascii="Times New Roman" w:hAnsi="Times New Roman"/>
        </w:rPr>
        <w:t>,</w:t>
      </w:r>
      <w:r w:rsidR="00FC4178">
        <w:rPr>
          <w:rFonts w:ascii="Times New Roman" w:hAnsi="Times New Roman"/>
        </w:rPr>
        <w:t>У</w:t>
      </w:r>
      <w:proofErr w:type="gramEnd"/>
      <w:r w:rsidR="00FC4178">
        <w:rPr>
          <w:rFonts w:ascii="Times New Roman" w:hAnsi="Times New Roman"/>
        </w:rPr>
        <w:t xml:space="preserve">О, </w:t>
      </w:r>
      <w:proofErr w:type="spellStart"/>
      <w:r w:rsidR="00FC4178">
        <w:rPr>
          <w:rFonts w:ascii="Times New Roman" w:hAnsi="Times New Roman"/>
        </w:rPr>
        <w:t>УКиМП</w:t>
      </w:r>
      <w:proofErr w:type="spellEnd"/>
      <w:r w:rsidR="00FC4178">
        <w:rPr>
          <w:rFonts w:ascii="Times New Roman" w:hAnsi="Times New Roman"/>
        </w:rPr>
        <w:t xml:space="preserve">, </w:t>
      </w:r>
      <w:proofErr w:type="spellStart"/>
      <w:r w:rsidR="00FC4178">
        <w:rPr>
          <w:rFonts w:ascii="Times New Roman" w:hAnsi="Times New Roman"/>
        </w:rPr>
        <w:t>Опо</w:t>
      </w:r>
      <w:proofErr w:type="spellEnd"/>
      <w:r w:rsidR="00FC4178">
        <w:rPr>
          <w:rFonts w:ascii="Times New Roman" w:hAnsi="Times New Roman"/>
        </w:rPr>
        <w:t xml:space="preserve"> делам </w:t>
      </w:r>
      <w:proofErr w:type="spellStart"/>
      <w:r w:rsidR="00FC4178">
        <w:rPr>
          <w:rFonts w:ascii="Times New Roman" w:hAnsi="Times New Roman"/>
        </w:rPr>
        <w:t>ГОиЧС</w:t>
      </w:r>
      <w:proofErr w:type="spellEnd"/>
      <w:r w:rsidR="00FC4178">
        <w:rPr>
          <w:rFonts w:ascii="Times New Roman" w:hAnsi="Times New Roman"/>
        </w:rPr>
        <w:t xml:space="preserve">, </w:t>
      </w:r>
      <w:proofErr w:type="spellStart"/>
      <w:r w:rsidR="00FC4178">
        <w:rPr>
          <w:rFonts w:ascii="Times New Roman" w:hAnsi="Times New Roman"/>
        </w:rPr>
        <w:t>О</w:t>
      </w:r>
      <w:r w:rsidR="00A17AE3" w:rsidRPr="00A17AE3">
        <w:rPr>
          <w:rFonts w:ascii="Times New Roman" w:hAnsi="Times New Roman"/>
        </w:rPr>
        <w:t>ОиП</w:t>
      </w:r>
      <w:proofErr w:type="spellEnd"/>
      <w:r w:rsidR="00A17AE3" w:rsidRPr="00A17AE3">
        <w:rPr>
          <w:rFonts w:ascii="Times New Roman" w:hAnsi="Times New Roman"/>
        </w:rPr>
        <w:t xml:space="preserve">, </w:t>
      </w:r>
      <w:proofErr w:type="spellStart"/>
      <w:r w:rsidR="00A17AE3" w:rsidRPr="00A17AE3">
        <w:rPr>
          <w:rFonts w:ascii="Times New Roman" w:hAnsi="Times New Roman"/>
        </w:rPr>
        <w:t>ОСОиСВ</w:t>
      </w:r>
      <w:proofErr w:type="spellEnd"/>
      <w:r w:rsidR="00A17AE3" w:rsidRPr="00A17AE3">
        <w:rPr>
          <w:rFonts w:ascii="Times New Roman" w:hAnsi="Times New Roman"/>
        </w:rPr>
        <w:t xml:space="preserve">, Михалева, </w:t>
      </w:r>
      <w:proofErr w:type="spellStart"/>
      <w:r w:rsidR="00A17AE3" w:rsidRPr="00A17AE3">
        <w:rPr>
          <w:rFonts w:ascii="Times New Roman" w:hAnsi="Times New Roman"/>
        </w:rPr>
        <w:t>УпОВ</w:t>
      </w:r>
      <w:proofErr w:type="spellEnd"/>
      <w:r w:rsidR="00A17AE3" w:rsidRPr="00A17AE3">
        <w:rPr>
          <w:rFonts w:ascii="Times New Roman" w:hAnsi="Times New Roman"/>
        </w:rPr>
        <w:t xml:space="preserve">, </w:t>
      </w:r>
      <w:proofErr w:type="spellStart"/>
      <w:r w:rsidRPr="00A17AE3">
        <w:rPr>
          <w:rFonts w:ascii="Times New Roman" w:hAnsi="Times New Roman"/>
        </w:rPr>
        <w:t>ОАиГ</w:t>
      </w:r>
      <w:proofErr w:type="spellEnd"/>
      <w:r w:rsidRPr="00A17AE3">
        <w:rPr>
          <w:rFonts w:ascii="Times New Roman" w:hAnsi="Times New Roman"/>
        </w:rPr>
        <w:t xml:space="preserve">, </w:t>
      </w:r>
      <w:r w:rsidR="00A17AE3" w:rsidRPr="00A17AE3">
        <w:rPr>
          <w:rFonts w:ascii="Times New Roman" w:hAnsi="Times New Roman"/>
        </w:rPr>
        <w:t xml:space="preserve">УЖП, </w:t>
      </w:r>
      <w:r w:rsidRPr="00A17AE3">
        <w:rPr>
          <w:rFonts w:ascii="Times New Roman" w:hAnsi="Times New Roman"/>
        </w:rPr>
        <w:t xml:space="preserve">ОРЖКХ, КУМИ, </w:t>
      </w:r>
      <w:r w:rsidR="00A17AE3" w:rsidRPr="00A17AE3">
        <w:rPr>
          <w:rFonts w:ascii="Times New Roman" w:hAnsi="Times New Roman"/>
        </w:rPr>
        <w:t xml:space="preserve">ЮУ, </w:t>
      </w:r>
      <w:r w:rsidRPr="00A17AE3">
        <w:rPr>
          <w:rFonts w:ascii="Times New Roman" w:hAnsi="Times New Roman"/>
        </w:rPr>
        <w:t>МУ «УКС», МКУ «УЖКХ», газета, ООО «Ваш консультант».</w:t>
      </w:r>
    </w:p>
    <w:p w:rsidR="006A1C56" w:rsidRDefault="006A1C56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1C56" w:rsidRDefault="006A1C56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1C56" w:rsidRDefault="006A1C56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6A1C56" w:rsidSect="000E55CE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6A1C56" w:rsidRDefault="006A1C56" w:rsidP="006A1C56">
      <w:pPr>
        <w:pStyle w:val="ConsPlusNormal"/>
        <w:ind w:firstLine="10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A1C56" w:rsidRDefault="006A1C56" w:rsidP="006A1C56">
      <w:pPr>
        <w:pStyle w:val="ConsPlusNormal"/>
        <w:ind w:firstLine="10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6A1C56" w:rsidRDefault="006A1C56" w:rsidP="006A1C56">
      <w:pPr>
        <w:pStyle w:val="ConsPlusNormal"/>
        <w:ind w:firstLine="10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………№        </w:t>
      </w:r>
    </w:p>
    <w:p w:rsidR="006A1C56" w:rsidRDefault="006A1C56" w:rsidP="006A1C56">
      <w:pPr>
        <w:pStyle w:val="ConsPlusNormal"/>
        <w:ind w:firstLine="10348"/>
        <w:jc w:val="right"/>
        <w:rPr>
          <w:rFonts w:ascii="Times New Roman" w:hAnsi="Times New Roman" w:cs="Times New Roman"/>
          <w:sz w:val="26"/>
          <w:szCs w:val="26"/>
        </w:rPr>
      </w:pPr>
    </w:p>
    <w:p w:rsidR="006A1C56" w:rsidRDefault="006A1C56" w:rsidP="006A1C56">
      <w:pPr>
        <w:pStyle w:val="ConsPlusNormal"/>
        <w:ind w:firstLine="10348"/>
        <w:jc w:val="right"/>
        <w:rPr>
          <w:rFonts w:ascii="Times New Roman" w:hAnsi="Times New Roman" w:cs="Times New Roman"/>
          <w:sz w:val="26"/>
          <w:szCs w:val="26"/>
        </w:rPr>
      </w:pPr>
    </w:p>
    <w:p w:rsidR="006A1C56" w:rsidRDefault="006A1C56" w:rsidP="006A1C56">
      <w:pPr>
        <w:pStyle w:val="ConsPlusNormal"/>
        <w:ind w:firstLine="10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6A1C56" w:rsidRDefault="006A1C56" w:rsidP="006A1C56">
      <w:pPr>
        <w:pStyle w:val="ConsPlusNormal"/>
        <w:ind w:firstLine="10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разработки, утверждения </w:t>
      </w:r>
    </w:p>
    <w:p w:rsidR="006A1C56" w:rsidRDefault="006A1C56" w:rsidP="006A1C56">
      <w:pPr>
        <w:pStyle w:val="ConsPlusNormal"/>
        <w:ind w:firstLine="10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реализации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6A1C56" w:rsidRDefault="006A1C56" w:rsidP="006A1C56">
      <w:pPr>
        <w:pStyle w:val="ConsPlusNormal"/>
        <w:ind w:firstLine="10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 в городе Когалыме</w:t>
      </w:r>
    </w:p>
    <w:p w:rsidR="006A1C56" w:rsidRDefault="006A1C56" w:rsidP="006A1C56">
      <w:pPr>
        <w:pStyle w:val="ConsPlusNormal"/>
        <w:ind w:firstLine="10348"/>
        <w:jc w:val="both"/>
        <w:rPr>
          <w:rFonts w:ascii="Times New Roman" w:hAnsi="Times New Roman" w:cs="Times New Roman"/>
          <w:sz w:val="26"/>
          <w:szCs w:val="26"/>
        </w:rPr>
      </w:pPr>
    </w:p>
    <w:p w:rsidR="006A1C56" w:rsidRPr="006A1C56" w:rsidRDefault="006A1C56" w:rsidP="006A1C5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Calibri" w:hAnsi="Times New Roman"/>
          <w:sz w:val="26"/>
          <w:szCs w:val="26"/>
        </w:rPr>
      </w:pPr>
      <w:r w:rsidRPr="006A1C56">
        <w:rPr>
          <w:rFonts w:ascii="Times New Roman" w:eastAsia="Calibri" w:hAnsi="Times New Roman"/>
          <w:sz w:val="26"/>
          <w:szCs w:val="26"/>
        </w:rPr>
        <w:t>Целевые показатели муниципальной программы</w:t>
      </w:r>
    </w:p>
    <w:p w:rsidR="006A1C56" w:rsidRPr="006A1C56" w:rsidRDefault="006A1C56" w:rsidP="006A1C5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2406"/>
        <w:gridCol w:w="2834"/>
        <w:gridCol w:w="1550"/>
        <w:gridCol w:w="1551"/>
        <w:gridCol w:w="1846"/>
        <w:gridCol w:w="3361"/>
      </w:tblGrid>
      <w:tr w:rsidR="006A1C56" w:rsidRPr="006A1C56" w:rsidTr="005227BD">
        <w:tc>
          <w:tcPr>
            <w:tcW w:w="797" w:type="dxa"/>
            <w:vMerge w:val="restart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№ показателя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Наименование показателей результатов</w:t>
            </w:r>
          </w:p>
        </w:tc>
        <w:tc>
          <w:tcPr>
            <w:tcW w:w="2848" w:type="dxa"/>
            <w:vMerge w:val="restart"/>
            <w:shd w:val="clear" w:color="auto" w:fill="auto"/>
          </w:tcPr>
          <w:p w:rsidR="006A1C56" w:rsidRPr="006A1C56" w:rsidRDefault="006A1C56" w:rsidP="006A1C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Базовый показатель на начало реализации муниципальной</w:t>
            </w:r>
          </w:p>
          <w:p w:rsidR="006A1C56" w:rsidRPr="006A1C56" w:rsidRDefault="006A1C56" w:rsidP="006A1C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программы</w:t>
            </w:r>
          </w:p>
        </w:tc>
        <w:tc>
          <w:tcPr>
            <w:tcW w:w="4981" w:type="dxa"/>
            <w:gridSpan w:val="3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Значения показателя по годам</w:t>
            </w:r>
          </w:p>
        </w:tc>
        <w:tc>
          <w:tcPr>
            <w:tcW w:w="3382" w:type="dxa"/>
            <w:vMerge w:val="restart"/>
            <w:shd w:val="clear" w:color="auto" w:fill="auto"/>
          </w:tcPr>
          <w:p w:rsidR="006A1C56" w:rsidRPr="006A1C56" w:rsidRDefault="006A1C56" w:rsidP="006A1C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Целевое значение показателя на момент окончания действия </w:t>
            </w:r>
            <w:proofErr w:type="gramStart"/>
            <w:r w:rsidRPr="006A1C56">
              <w:rPr>
                <w:rFonts w:ascii="Times New Roman" w:eastAsia="Calibri" w:hAnsi="Times New Roman"/>
              </w:rPr>
              <w:t>муниципальной</w:t>
            </w:r>
            <w:proofErr w:type="gramEnd"/>
          </w:p>
          <w:p w:rsidR="006A1C56" w:rsidRPr="006A1C56" w:rsidRDefault="006A1C56" w:rsidP="006A1C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программы</w:t>
            </w:r>
          </w:p>
        </w:tc>
      </w:tr>
      <w:tr w:rsidR="006A1C56" w:rsidRPr="006A1C56" w:rsidTr="005227BD">
        <w:tc>
          <w:tcPr>
            <w:tcW w:w="797" w:type="dxa"/>
            <w:vMerge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20__г.</w:t>
            </w:r>
          </w:p>
        </w:tc>
        <w:tc>
          <w:tcPr>
            <w:tcW w:w="1560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20__г.</w:t>
            </w:r>
          </w:p>
        </w:tc>
        <w:tc>
          <w:tcPr>
            <w:tcW w:w="1862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и т.д.</w:t>
            </w:r>
          </w:p>
        </w:tc>
        <w:tc>
          <w:tcPr>
            <w:tcW w:w="3382" w:type="dxa"/>
            <w:vMerge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A1C56" w:rsidRPr="006A1C56" w:rsidTr="005227BD">
        <w:tc>
          <w:tcPr>
            <w:tcW w:w="797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417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848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862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382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7</w:t>
            </w:r>
          </w:p>
        </w:tc>
      </w:tr>
      <w:tr w:rsidR="006A1C56" w:rsidRPr="006A1C56" w:rsidTr="005227BD">
        <w:tc>
          <w:tcPr>
            <w:tcW w:w="797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417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48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62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382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A1C56" w:rsidRPr="006A1C56" w:rsidTr="005227BD">
        <w:tc>
          <w:tcPr>
            <w:tcW w:w="797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417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48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62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382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A1C56" w:rsidRPr="006A1C56" w:rsidTr="005227BD">
        <w:tc>
          <w:tcPr>
            <w:tcW w:w="797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48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62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382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6A1C56" w:rsidRPr="006A1C56" w:rsidRDefault="006A1C56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55B8" w:rsidRPr="006A1C56" w:rsidRDefault="00B455B8" w:rsidP="00324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4A51" w:rsidRPr="006A1C56" w:rsidRDefault="00324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1C56" w:rsidRPr="006A1C56" w:rsidRDefault="006A1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1C56" w:rsidRPr="006A1C56" w:rsidRDefault="006A1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1C56" w:rsidRPr="006A1C56" w:rsidRDefault="006A1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1C56" w:rsidRPr="006A1C56" w:rsidRDefault="006A1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1C56" w:rsidRPr="006A1C56" w:rsidRDefault="006A1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1C56" w:rsidRDefault="006A1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1C56" w:rsidRDefault="006A1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5C7A" w:rsidRDefault="00205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205C7A" w:rsidSect="006A1C5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A1C56" w:rsidRPr="006A1C56" w:rsidRDefault="006A1C56" w:rsidP="006A1C56">
      <w:pPr>
        <w:pStyle w:val="ConsPlusNormal"/>
        <w:ind w:firstLine="10348"/>
        <w:rPr>
          <w:rFonts w:ascii="Times New Roman" w:hAnsi="Times New Roman" w:cs="Times New Roman"/>
          <w:sz w:val="26"/>
          <w:szCs w:val="26"/>
        </w:rPr>
      </w:pPr>
      <w:r w:rsidRPr="006A1C56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6A1C56" w:rsidRPr="006A1C56" w:rsidRDefault="006A1C56" w:rsidP="006A1C56">
      <w:pPr>
        <w:pStyle w:val="ConsPlusNormal"/>
        <w:ind w:firstLine="10348"/>
        <w:rPr>
          <w:rFonts w:ascii="Times New Roman" w:hAnsi="Times New Roman" w:cs="Times New Roman"/>
          <w:sz w:val="26"/>
          <w:szCs w:val="26"/>
        </w:rPr>
      </w:pPr>
      <w:r w:rsidRPr="006A1C56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6A1C56" w:rsidRPr="006A1C56" w:rsidRDefault="006A1C56" w:rsidP="006A1C56">
      <w:pPr>
        <w:pStyle w:val="ConsPlusNormal"/>
        <w:ind w:firstLine="10348"/>
        <w:rPr>
          <w:rFonts w:ascii="Times New Roman" w:hAnsi="Times New Roman" w:cs="Times New Roman"/>
          <w:sz w:val="26"/>
          <w:szCs w:val="26"/>
        </w:rPr>
      </w:pPr>
      <w:r w:rsidRPr="006A1C56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proofErr w:type="gramStart"/>
      <w:r w:rsidRPr="006A1C5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A1C56">
        <w:rPr>
          <w:rFonts w:ascii="Times New Roman" w:hAnsi="Times New Roman" w:cs="Times New Roman"/>
          <w:sz w:val="26"/>
          <w:szCs w:val="26"/>
        </w:rPr>
        <w:t xml:space="preserve"> ………№        </w:t>
      </w:r>
    </w:p>
    <w:p w:rsidR="006A1C56" w:rsidRPr="006A1C56" w:rsidRDefault="006A1C56" w:rsidP="006A1C56">
      <w:pPr>
        <w:pStyle w:val="ConsPlusNormal"/>
        <w:ind w:firstLine="10348"/>
        <w:jc w:val="right"/>
        <w:rPr>
          <w:rFonts w:ascii="Times New Roman" w:hAnsi="Times New Roman" w:cs="Times New Roman"/>
          <w:sz w:val="26"/>
          <w:szCs w:val="26"/>
        </w:rPr>
      </w:pPr>
    </w:p>
    <w:p w:rsidR="006A1C56" w:rsidRPr="006A1C56" w:rsidRDefault="006A1C56" w:rsidP="006A1C56">
      <w:pPr>
        <w:pStyle w:val="ConsPlusNormal"/>
        <w:ind w:firstLine="10348"/>
        <w:rPr>
          <w:rFonts w:ascii="Times New Roman" w:hAnsi="Times New Roman" w:cs="Times New Roman"/>
          <w:sz w:val="26"/>
          <w:szCs w:val="26"/>
        </w:rPr>
      </w:pPr>
      <w:r w:rsidRPr="006A1C56">
        <w:rPr>
          <w:rFonts w:ascii="Times New Roman" w:hAnsi="Times New Roman" w:cs="Times New Roman"/>
          <w:sz w:val="26"/>
          <w:szCs w:val="26"/>
        </w:rPr>
        <w:t>Приложение 3</w:t>
      </w:r>
    </w:p>
    <w:p w:rsidR="006A1C56" w:rsidRPr="006A1C56" w:rsidRDefault="006A1C56" w:rsidP="006A1C56">
      <w:pPr>
        <w:pStyle w:val="ConsPlusNormal"/>
        <w:ind w:firstLine="10348"/>
        <w:rPr>
          <w:rFonts w:ascii="Times New Roman" w:hAnsi="Times New Roman" w:cs="Times New Roman"/>
          <w:sz w:val="26"/>
          <w:szCs w:val="26"/>
        </w:rPr>
      </w:pPr>
      <w:r w:rsidRPr="006A1C56">
        <w:rPr>
          <w:rFonts w:ascii="Times New Roman" w:hAnsi="Times New Roman" w:cs="Times New Roman"/>
          <w:sz w:val="26"/>
          <w:szCs w:val="26"/>
        </w:rPr>
        <w:t xml:space="preserve">к порядку разработки, утверждения </w:t>
      </w:r>
    </w:p>
    <w:p w:rsidR="006A1C56" w:rsidRPr="006A1C56" w:rsidRDefault="006A1C56" w:rsidP="006A1C56">
      <w:pPr>
        <w:pStyle w:val="ConsPlusNormal"/>
        <w:ind w:firstLine="10348"/>
        <w:rPr>
          <w:rFonts w:ascii="Times New Roman" w:hAnsi="Times New Roman" w:cs="Times New Roman"/>
          <w:sz w:val="26"/>
          <w:szCs w:val="26"/>
        </w:rPr>
      </w:pPr>
      <w:r w:rsidRPr="006A1C56">
        <w:rPr>
          <w:rFonts w:ascii="Times New Roman" w:hAnsi="Times New Roman" w:cs="Times New Roman"/>
          <w:sz w:val="26"/>
          <w:szCs w:val="26"/>
        </w:rPr>
        <w:t xml:space="preserve">и реализации </w:t>
      </w:r>
      <w:proofErr w:type="gramStart"/>
      <w:r w:rsidRPr="006A1C56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6A1C56" w:rsidRPr="006A1C56" w:rsidRDefault="006A1C56" w:rsidP="006A1C56">
      <w:pPr>
        <w:pStyle w:val="ConsPlusNormal"/>
        <w:ind w:firstLine="10348"/>
        <w:rPr>
          <w:rFonts w:ascii="Times New Roman" w:hAnsi="Times New Roman" w:cs="Times New Roman"/>
          <w:sz w:val="26"/>
          <w:szCs w:val="26"/>
        </w:rPr>
      </w:pPr>
      <w:r w:rsidRPr="006A1C56">
        <w:rPr>
          <w:rFonts w:ascii="Times New Roman" w:hAnsi="Times New Roman" w:cs="Times New Roman"/>
          <w:sz w:val="26"/>
          <w:szCs w:val="26"/>
        </w:rPr>
        <w:t>программ в городе Когалыме</w:t>
      </w:r>
    </w:p>
    <w:p w:rsidR="006A1C56" w:rsidRPr="006A1C56" w:rsidRDefault="006A1C56" w:rsidP="006A1C5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Calibri" w:hAnsi="Times New Roman"/>
          <w:sz w:val="26"/>
          <w:szCs w:val="26"/>
        </w:rPr>
      </w:pPr>
    </w:p>
    <w:p w:rsidR="006A1C56" w:rsidRPr="006A1C56" w:rsidRDefault="006A1C56" w:rsidP="006A1C5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Calibri" w:hAnsi="Times New Roman"/>
          <w:sz w:val="26"/>
          <w:szCs w:val="26"/>
        </w:rPr>
      </w:pPr>
      <w:r w:rsidRPr="006A1C56">
        <w:rPr>
          <w:rFonts w:ascii="Times New Roman" w:eastAsia="Calibri" w:hAnsi="Times New Roman"/>
          <w:sz w:val="26"/>
          <w:szCs w:val="26"/>
        </w:rPr>
        <w:t xml:space="preserve">Перечень основных мероприятий </w:t>
      </w:r>
      <w:r w:rsidR="005C004B">
        <w:rPr>
          <w:rFonts w:ascii="Times New Roman" w:eastAsia="Calibri" w:hAnsi="Times New Roman"/>
          <w:sz w:val="26"/>
          <w:szCs w:val="26"/>
        </w:rPr>
        <w:t>муниципальной</w:t>
      </w:r>
      <w:r w:rsidRPr="006A1C56">
        <w:rPr>
          <w:rFonts w:ascii="Times New Roman" w:eastAsia="Calibri" w:hAnsi="Times New Roman"/>
          <w:sz w:val="26"/>
          <w:szCs w:val="26"/>
        </w:rPr>
        <w:t xml:space="preserve"> программы</w:t>
      </w:r>
    </w:p>
    <w:p w:rsidR="006A1C56" w:rsidRPr="006A1C56" w:rsidRDefault="006A1C56" w:rsidP="006A1C5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3018"/>
        <w:gridCol w:w="2410"/>
        <w:gridCol w:w="3022"/>
        <w:gridCol w:w="1088"/>
        <w:gridCol w:w="1418"/>
        <w:gridCol w:w="1134"/>
        <w:gridCol w:w="1134"/>
      </w:tblGrid>
      <w:tr w:rsidR="006A1C56" w:rsidRPr="006A1C56" w:rsidTr="009B605A">
        <w:tc>
          <w:tcPr>
            <w:tcW w:w="1768" w:type="dxa"/>
            <w:vMerge w:val="restart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Номер основного</w:t>
            </w:r>
          </w:p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мероприятия</w:t>
            </w:r>
          </w:p>
        </w:tc>
        <w:tc>
          <w:tcPr>
            <w:tcW w:w="3018" w:type="dxa"/>
            <w:vMerge w:val="restart"/>
            <w:shd w:val="clear" w:color="auto" w:fill="auto"/>
          </w:tcPr>
          <w:p w:rsidR="006A1C56" w:rsidRPr="006A1C56" w:rsidRDefault="006A1C56" w:rsidP="006A1C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Основные мероприятия </w:t>
            </w:r>
            <w:r>
              <w:rPr>
                <w:rFonts w:ascii="Times New Roman" w:eastAsia="Calibri" w:hAnsi="Times New Roman"/>
              </w:rPr>
              <w:t>муниципальной</w:t>
            </w:r>
            <w:r w:rsidRPr="006A1C56">
              <w:rPr>
                <w:rFonts w:ascii="Times New Roman" w:eastAsia="Calibri" w:hAnsi="Times New Roman"/>
              </w:rPr>
              <w:t xml:space="preserve"> программы (связь мероприятий с показателями </w:t>
            </w:r>
            <w:r>
              <w:rPr>
                <w:rFonts w:ascii="Times New Roman" w:eastAsia="Calibri" w:hAnsi="Times New Roman"/>
              </w:rPr>
              <w:t xml:space="preserve">муниципальной </w:t>
            </w:r>
            <w:r w:rsidRPr="006A1C56">
              <w:rPr>
                <w:rFonts w:ascii="Times New Roman" w:eastAsia="Calibri" w:hAnsi="Times New Roman"/>
              </w:rPr>
              <w:t>программы)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Ответственный исполнитель/</w:t>
            </w:r>
          </w:p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</w:t>
            </w:r>
            <w:r w:rsidRPr="006A1C56">
              <w:rPr>
                <w:rFonts w:ascii="Times New Roman" w:eastAsia="Calibri" w:hAnsi="Times New Roman"/>
              </w:rPr>
              <w:t>оисполнитель</w:t>
            </w:r>
            <w:r>
              <w:rPr>
                <w:rFonts w:ascii="Times New Roman" w:eastAsia="Calibri" w:hAnsi="Times New Roman"/>
              </w:rPr>
              <w:t>, учреждение, организация</w:t>
            </w:r>
          </w:p>
        </w:tc>
        <w:tc>
          <w:tcPr>
            <w:tcW w:w="3022" w:type="dxa"/>
            <w:vMerge w:val="restart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Источники финансирования</w:t>
            </w:r>
          </w:p>
        </w:tc>
        <w:tc>
          <w:tcPr>
            <w:tcW w:w="4774" w:type="dxa"/>
            <w:gridSpan w:val="4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Финансовые затраты на реализацию </w:t>
            </w:r>
          </w:p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(тыс. рублей)</w:t>
            </w:r>
          </w:p>
        </w:tc>
      </w:tr>
      <w:tr w:rsidR="006A1C56" w:rsidRPr="006A1C56" w:rsidTr="009B605A">
        <w:tc>
          <w:tcPr>
            <w:tcW w:w="1768" w:type="dxa"/>
            <w:vMerge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vMerge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88" w:type="dxa"/>
            <w:vMerge w:val="restart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в том числе</w:t>
            </w:r>
          </w:p>
        </w:tc>
      </w:tr>
      <w:tr w:rsidR="006A1C56" w:rsidRPr="006A1C56" w:rsidTr="009B605A">
        <w:tc>
          <w:tcPr>
            <w:tcW w:w="1768" w:type="dxa"/>
            <w:vMerge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vMerge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88" w:type="dxa"/>
            <w:vMerge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20__г.</w:t>
            </w:r>
          </w:p>
        </w:tc>
        <w:tc>
          <w:tcPr>
            <w:tcW w:w="1134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20__г.</w:t>
            </w:r>
          </w:p>
        </w:tc>
        <w:tc>
          <w:tcPr>
            <w:tcW w:w="1134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и т.д.</w:t>
            </w:r>
          </w:p>
        </w:tc>
      </w:tr>
      <w:tr w:rsidR="006A1C56" w:rsidRPr="006A1C56" w:rsidTr="009B605A">
        <w:tc>
          <w:tcPr>
            <w:tcW w:w="1768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018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022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088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9</w:t>
            </w:r>
          </w:p>
        </w:tc>
      </w:tr>
      <w:tr w:rsidR="006A1C56" w:rsidRPr="006A1C56" w:rsidTr="009B605A">
        <w:tc>
          <w:tcPr>
            <w:tcW w:w="14992" w:type="dxa"/>
            <w:gridSpan w:val="8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Цель 1</w:t>
            </w:r>
          </w:p>
        </w:tc>
      </w:tr>
      <w:tr w:rsidR="006A1C56" w:rsidRPr="006A1C56" w:rsidTr="009B605A">
        <w:tc>
          <w:tcPr>
            <w:tcW w:w="14992" w:type="dxa"/>
            <w:gridSpan w:val="8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Задача 1</w:t>
            </w:r>
          </w:p>
        </w:tc>
      </w:tr>
      <w:tr w:rsidR="006A1C56" w:rsidRPr="006A1C56" w:rsidTr="009B605A">
        <w:tc>
          <w:tcPr>
            <w:tcW w:w="14992" w:type="dxa"/>
            <w:gridSpan w:val="8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Подпрограмма 1</w:t>
            </w:r>
          </w:p>
        </w:tc>
      </w:tr>
      <w:tr w:rsidR="006A1C56" w:rsidRPr="006A1C56" w:rsidTr="009B605A">
        <w:tc>
          <w:tcPr>
            <w:tcW w:w="1768" w:type="dxa"/>
            <w:vMerge w:val="restart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1.1.</w:t>
            </w:r>
          </w:p>
        </w:tc>
        <w:tc>
          <w:tcPr>
            <w:tcW w:w="3018" w:type="dxa"/>
            <w:vMerge w:val="restart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Наименование основного мероприятия (номер показателя</w:t>
            </w:r>
            <w:r w:rsidR="00FC4178">
              <w:rPr>
                <w:rFonts w:ascii="Times New Roman" w:eastAsia="Calibri" w:hAnsi="Times New Roman"/>
              </w:rPr>
              <w:t xml:space="preserve"> (показателей)</w:t>
            </w:r>
            <w:r w:rsidRPr="006A1C56">
              <w:rPr>
                <w:rFonts w:ascii="Times New Roman" w:eastAsia="Calibri" w:hAnsi="Times New Roman"/>
              </w:rPr>
              <w:t xml:space="preserve"> из таблицы 1)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088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A1C56" w:rsidRPr="006A1C56" w:rsidTr="009B605A">
        <w:tc>
          <w:tcPr>
            <w:tcW w:w="1768" w:type="dxa"/>
            <w:vMerge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088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A1C56" w:rsidRPr="006A1C56" w:rsidTr="009B605A">
        <w:tc>
          <w:tcPr>
            <w:tcW w:w="1768" w:type="dxa"/>
            <w:vMerge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6A1C56" w:rsidRPr="006A1C56" w:rsidRDefault="006A1C56" w:rsidP="009B605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бюджет </w:t>
            </w:r>
            <w:r>
              <w:rPr>
                <w:rFonts w:ascii="Times New Roman" w:eastAsia="Calibri" w:hAnsi="Times New Roman"/>
              </w:rPr>
              <w:t xml:space="preserve">Ханты-мансийского </w:t>
            </w:r>
            <w:r w:rsidRPr="006A1C56">
              <w:rPr>
                <w:rFonts w:ascii="Times New Roman" w:eastAsia="Calibri" w:hAnsi="Times New Roman"/>
              </w:rPr>
              <w:t>автономного округа</w:t>
            </w:r>
            <w:r w:rsidR="009B605A">
              <w:rPr>
                <w:rFonts w:ascii="Times New Roman" w:eastAsia="Calibri" w:hAnsi="Times New Roman"/>
              </w:rPr>
              <w:t xml:space="preserve"> – Югры (далее - </w:t>
            </w:r>
            <w:r w:rsidR="009B605A" w:rsidRPr="006A1C56">
              <w:rPr>
                <w:rFonts w:ascii="Times New Roman" w:eastAsia="Calibri" w:hAnsi="Times New Roman"/>
              </w:rPr>
              <w:t>бюджет автономного округа</w:t>
            </w:r>
            <w:proofErr w:type="gramStart"/>
            <w:r w:rsidR="009B605A">
              <w:rPr>
                <w:rFonts w:ascii="Times New Roman" w:eastAsia="Calibri" w:hAnsi="Times New Roman"/>
              </w:rPr>
              <w:t xml:space="preserve"> )</w:t>
            </w:r>
            <w:proofErr w:type="gramEnd"/>
          </w:p>
        </w:tc>
        <w:tc>
          <w:tcPr>
            <w:tcW w:w="1088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A1C56" w:rsidRPr="006A1C56" w:rsidTr="009B605A">
        <w:tc>
          <w:tcPr>
            <w:tcW w:w="1768" w:type="dxa"/>
            <w:vMerge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</w:t>
            </w:r>
            <w:r w:rsidRPr="006A1C56">
              <w:rPr>
                <w:rFonts w:ascii="Times New Roman" w:eastAsia="Calibri" w:hAnsi="Times New Roman"/>
              </w:rPr>
              <w:t>юджет</w:t>
            </w:r>
            <w:r>
              <w:rPr>
                <w:rFonts w:ascii="Times New Roman" w:eastAsia="Calibri" w:hAnsi="Times New Roman"/>
              </w:rPr>
              <w:t xml:space="preserve"> города Когалыма</w:t>
            </w:r>
          </w:p>
        </w:tc>
        <w:tc>
          <w:tcPr>
            <w:tcW w:w="1088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A1C56" w:rsidRPr="006A1C56" w:rsidTr="009B605A">
        <w:tc>
          <w:tcPr>
            <w:tcW w:w="1768" w:type="dxa"/>
            <w:vMerge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иные внебюджетные источники </w:t>
            </w:r>
          </w:p>
        </w:tc>
        <w:tc>
          <w:tcPr>
            <w:tcW w:w="1088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A1C56" w:rsidRPr="006A1C56" w:rsidRDefault="006A1C56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205C7A" w:rsidRPr="006A1C56" w:rsidTr="009B605A">
        <w:tc>
          <w:tcPr>
            <w:tcW w:w="1768" w:type="dxa"/>
            <w:shd w:val="clear" w:color="auto" w:fill="auto"/>
          </w:tcPr>
          <w:p w:rsidR="00205C7A" w:rsidRPr="006A1C56" w:rsidRDefault="00205C7A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1.1.</w:t>
            </w:r>
            <w:r>
              <w:rPr>
                <w:rFonts w:ascii="Times New Roman" w:eastAsia="Calibri" w:hAnsi="Times New Roman"/>
              </w:rPr>
              <w:t>1</w:t>
            </w:r>
            <w:r w:rsidR="00A163E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018" w:type="dxa"/>
            <w:shd w:val="clear" w:color="auto" w:fill="auto"/>
          </w:tcPr>
          <w:p w:rsidR="00205C7A" w:rsidRPr="006A1C56" w:rsidRDefault="00205C7A" w:rsidP="00FC41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Наименование </w:t>
            </w:r>
            <w:proofErr w:type="spellStart"/>
            <w:r>
              <w:rPr>
                <w:rFonts w:ascii="Times New Roman" w:eastAsia="Calibri" w:hAnsi="Times New Roman"/>
              </w:rPr>
              <w:t>под</w:t>
            </w:r>
            <w:r w:rsidRPr="006A1C56">
              <w:rPr>
                <w:rFonts w:ascii="Times New Roman" w:eastAsia="Calibri" w:hAnsi="Times New Roman"/>
              </w:rPr>
              <w:t>мероприятия</w:t>
            </w:r>
            <w:proofErr w:type="spellEnd"/>
            <w:r w:rsidRPr="006A1C56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05C7A" w:rsidRPr="006A1C56" w:rsidRDefault="00205C7A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205C7A" w:rsidRPr="006A1C56" w:rsidRDefault="00205C7A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088" w:type="dxa"/>
            <w:shd w:val="clear" w:color="auto" w:fill="auto"/>
          </w:tcPr>
          <w:p w:rsidR="00205C7A" w:rsidRPr="006A1C56" w:rsidRDefault="00205C7A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05C7A" w:rsidRPr="006A1C56" w:rsidRDefault="00205C7A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05C7A" w:rsidRPr="006A1C56" w:rsidRDefault="00205C7A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05C7A" w:rsidRPr="006A1C56" w:rsidRDefault="00205C7A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205C7A" w:rsidRPr="006A1C56" w:rsidTr="009B605A">
        <w:tc>
          <w:tcPr>
            <w:tcW w:w="1768" w:type="dxa"/>
            <w:vMerge w:val="restart"/>
            <w:shd w:val="clear" w:color="auto" w:fill="auto"/>
          </w:tcPr>
          <w:p w:rsidR="00205C7A" w:rsidRPr="006A1C56" w:rsidRDefault="00205C7A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 w:val="restart"/>
            <w:shd w:val="clear" w:color="auto" w:fill="auto"/>
          </w:tcPr>
          <w:p w:rsidR="00205C7A" w:rsidRPr="006A1C56" w:rsidRDefault="00205C7A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05C7A" w:rsidRPr="006A1C56" w:rsidRDefault="00205C7A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205C7A" w:rsidRPr="006A1C56" w:rsidRDefault="00205C7A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088" w:type="dxa"/>
            <w:shd w:val="clear" w:color="auto" w:fill="auto"/>
          </w:tcPr>
          <w:p w:rsidR="00205C7A" w:rsidRPr="006A1C56" w:rsidRDefault="00205C7A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05C7A" w:rsidRPr="006A1C56" w:rsidRDefault="00205C7A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05C7A" w:rsidRPr="006A1C56" w:rsidRDefault="00205C7A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05C7A" w:rsidRPr="006A1C56" w:rsidRDefault="00205C7A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205C7A" w:rsidRPr="006A1C56" w:rsidTr="009B605A">
        <w:tc>
          <w:tcPr>
            <w:tcW w:w="1768" w:type="dxa"/>
            <w:vMerge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205C7A" w:rsidRPr="006A1C56" w:rsidRDefault="00205C7A" w:rsidP="00700C1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бюджет автономного округа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088" w:type="dxa"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205C7A" w:rsidRPr="006A1C56" w:rsidTr="009B605A">
        <w:tc>
          <w:tcPr>
            <w:tcW w:w="1768" w:type="dxa"/>
            <w:vMerge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</w:t>
            </w:r>
            <w:r w:rsidRPr="006A1C56">
              <w:rPr>
                <w:rFonts w:ascii="Times New Roman" w:eastAsia="Calibri" w:hAnsi="Times New Roman"/>
              </w:rPr>
              <w:t>юджет</w:t>
            </w:r>
            <w:r>
              <w:rPr>
                <w:rFonts w:ascii="Times New Roman" w:eastAsia="Calibri" w:hAnsi="Times New Roman"/>
              </w:rPr>
              <w:t xml:space="preserve"> города Когалыма</w:t>
            </w:r>
          </w:p>
        </w:tc>
        <w:tc>
          <w:tcPr>
            <w:tcW w:w="1088" w:type="dxa"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205C7A" w:rsidRPr="006A1C56" w:rsidTr="009B605A">
        <w:tc>
          <w:tcPr>
            <w:tcW w:w="1768" w:type="dxa"/>
            <w:vMerge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иные внебюджетные </w:t>
            </w:r>
            <w:r w:rsidRPr="006A1C56">
              <w:rPr>
                <w:rFonts w:ascii="Times New Roman" w:eastAsia="Calibri" w:hAnsi="Times New Roman"/>
              </w:rPr>
              <w:lastRenderedPageBreak/>
              <w:t xml:space="preserve">источники </w:t>
            </w:r>
          </w:p>
        </w:tc>
        <w:tc>
          <w:tcPr>
            <w:tcW w:w="1088" w:type="dxa"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205C7A" w:rsidRPr="006A1C56" w:rsidTr="009B605A">
        <w:tc>
          <w:tcPr>
            <w:tcW w:w="1768" w:type="dxa"/>
            <w:vMerge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иные внебюджетные источники </w:t>
            </w:r>
          </w:p>
        </w:tc>
        <w:tc>
          <w:tcPr>
            <w:tcW w:w="1088" w:type="dxa"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05C7A" w:rsidRPr="006A1C56" w:rsidRDefault="00205C7A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163E0" w:rsidRPr="006A1C56" w:rsidTr="009B605A">
        <w:tc>
          <w:tcPr>
            <w:tcW w:w="1768" w:type="dxa"/>
            <w:vMerge w:val="restart"/>
            <w:shd w:val="clear" w:color="auto" w:fill="auto"/>
          </w:tcPr>
          <w:p w:rsidR="00A163E0" w:rsidRPr="006A1C56" w:rsidRDefault="00A163E0" w:rsidP="00A163E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1.1.</w:t>
            </w:r>
            <w:r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3018" w:type="dxa"/>
            <w:vMerge w:val="restart"/>
            <w:shd w:val="clear" w:color="auto" w:fill="auto"/>
          </w:tcPr>
          <w:p w:rsidR="00A163E0" w:rsidRPr="006A1C56" w:rsidRDefault="00A163E0" w:rsidP="00FC41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Наименование </w:t>
            </w:r>
            <w:proofErr w:type="spellStart"/>
            <w:r>
              <w:rPr>
                <w:rFonts w:ascii="Times New Roman" w:eastAsia="Calibri" w:hAnsi="Times New Roman"/>
              </w:rPr>
              <w:t>под</w:t>
            </w:r>
            <w:r w:rsidRPr="006A1C56">
              <w:rPr>
                <w:rFonts w:ascii="Times New Roman" w:eastAsia="Calibri" w:hAnsi="Times New Roman"/>
              </w:rPr>
              <w:t>мероприятия</w:t>
            </w:r>
            <w:proofErr w:type="spellEnd"/>
            <w:r w:rsidRPr="006A1C56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163E0" w:rsidRPr="006A1C56" w:rsidRDefault="00A163E0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A163E0" w:rsidRPr="006A1C56" w:rsidRDefault="00A163E0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088" w:type="dxa"/>
            <w:shd w:val="clear" w:color="auto" w:fill="auto"/>
          </w:tcPr>
          <w:p w:rsidR="00A163E0" w:rsidRPr="006A1C56" w:rsidRDefault="00A163E0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163E0" w:rsidRPr="006A1C56" w:rsidRDefault="00A163E0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3E0" w:rsidRPr="006A1C56" w:rsidRDefault="00A163E0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3E0" w:rsidRPr="006A1C56" w:rsidRDefault="00A163E0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163E0" w:rsidRPr="006A1C56" w:rsidTr="009B605A">
        <w:tc>
          <w:tcPr>
            <w:tcW w:w="1768" w:type="dxa"/>
            <w:vMerge/>
            <w:shd w:val="clear" w:color="auto" w:fill="auto"/>
          </w:tcPr>
          <w:p w:rsidR="00A163E0" w:rsidRPr="006A1C56" w:rsidRDefault="00A163E0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A163E0" w:rsidRPr="006A1C56" w:rsidRDefault="00A163E0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163E0" w:rsidRPr="006A1C56" w:rsidRDefault="00A163E0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A163E0" w:rsidRPr="006A1C56" w:rsidRDefault="00A163E0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088" w:type="dxa"/>
            <w:shd w:val="clear" w:color="auto" w:fill="auto"/>
          </w:tcPr>
          <w:p w:rsidR="00A163E0" w:rsidRPr="006A1C56" w:rsidRDefault="00A163E0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163E0" w:rsidRPr="006A1C56" w:rsidRDefault="00A163E0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3E0" w:rsidRPr="006A1C56" w:rsidRDefault="00A163E0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3E0" w:rsidRPr="006A1C56" w:rsidRDefault="00A163E0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163E0" w:rsidRPr="006A1C56" w:rsidTr="009B605A">
        <w:tc>
          <w:tcPr>
            <w:tcW w:w="1768" w:type="dxa"/>
            <w:vMerge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A163E0" w:rsidRPr="006A1C56" w:rsidRDefault="00A163E0" w:rsidP="00700C1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088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163E0" w:rsidRPr="006A1C56" w:rsidTr="009B605A">
        <w:tc>
          <w:tcPr>
            <w:tcW w:w="1768" w:type="dxa"/>
            <w:vMerge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</w:t>
            </w:r>
            <w:r w:rsidRPr="006A1C56">
              <w:rPr>
                <w:rFonts w:ascii="Times New Roman" w:eastAsia="Calibri" w:hAnsi="Times New Roman"/>
              </w:rPr>
              <w:t>юджет</w:t>
            </w:r>
            <w:r>
              <w:rPr>
                <w:rFonts w:ascii="Times New Roman" w:eastAsia="Calibri" w:hAnsi="Times New Roman"/>
              </w:rPr>
              <w:t xml:space="preserve"> города Когалыма</w:t>
            </w:r>
          </w:p>
        </w:tc>
        <w:tc>
          <w:tcPr>
            <w:tcW w:w="1088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163E0" w:rsidRPr="006A1C56" w:rsidTr="009B605A">
        <w:tc>
          <w:tcPr>
            <w:tcW w:w="1768" w:type="dxa"/>
            <w:vMerge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иные внебюджетные источники </w:t>
            </w:r>
          </w:p>
        </w:tc>
        <w:tc>
          <w:tcPr>
            <w:tcW w:w="1088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163E0" w:rsidRPr="006A1C56" w:rsidTr="009B605A">
        <w:tc>
          <w:tcPr>
            <w:tcW w:w="1768" w:type="dxa"/>
            <w:vMerge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иные внебюджетные источники </w:t>
            </w:r>
          </w:p>
        </w:tc>
        <w:tc>
          <w:tcPr>
            <w:tcW w:w="1088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163E0" w:rsidRPr="006A1C56" w:rsidTr="009B605A">
        <w:tc>
          <w:tcPr>
            <w:tcW w:w="1768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и т.д. </w:t>
            </w:r>
          </w:p>
        </w:tc>
        <w:tc>
          <w:tcPr>
            <w:tcW w:w="3018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88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163E0" w:rsidRPr="006A1C56" w:rsidTr="009B605A">
        <w:tc>
          <w:tcPr>
            <w:tcW w:w="14992" w:type="dxa"/>
            <w:gridSpan w:val="8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Подпрограмма </w:t>
            </w:r>
            <w:r w:rsidRPr="006A1C56">
              <w:rPr>
                <w:rFonts w:ascii="Times New Roman" w:eastAsia="Calibri" w:hAnsi="Times New Roman"/>
                <w:lang w:val="en-US"/>
              </w:rPr>
              <w:t>II</w:t>
            </w:r>
          </w:p>
        </w:tc>
      </w:tr>
      <w:tr w:rsidR="00A163E0" w:rsidRPr="006A1C56" w:rsidTr="009B605A">
        <w:tc>
          <w:tcPr>
            <w:tcW w:w="1768" w:type="dxa"/>
            <w:vMerge w:val="restart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2.1.</w:t>
            </w:r>
          </w:p>
        </w:tc>
        <w:tc>
          <w:tcPr>
            <w:tcW w:w="3018" w:type="dxa"/>
            <w:vMerge w:val="restart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088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163E0" w:rsidRPr="006A1C56" w:rsidTr="009B605A">
        <w:tc>
          <w:tcPr>
            <w:tcW w:w="1768" w:type="dxa"/>
            <w:vMerge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088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163E0" w:rsidRPr="006A1C56" w:rsidTr="009B605A">
        <w:tc>
          <w:tcPr>
            <w:tcW w:w="1768" w:type="dxa"/>
            <w:vMerge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088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163E0" w:rsidRPr="006A1C56" w:rsidTr="009B605A">
        <w:tc>
          <w:tcPr>
            <w:tcW w:w="1768" w:type="dxa"/>
            <w:vMerge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</w:t>
            </w:r>
            <w:r w:rsidRPr="006A1C56">
              <w:rPr>
                <w:rFonts w:ascii="Times New Roman" w:eastAsia="Calibri" w:hAnsi="Times New Roman"/>
              </w:rPr>
              <w:t>юджет</w:t>
            </w:r>
            <w:r>
              <w:rPr>
                <w:rFonts w:ascii="Times New Roman" w:eastAsia="Calibri" w:hAnsi="Times New Roman"/>
              </w:rPr>
              <w:t xml:space="preserve"> города Когалыма</w:t>
            </w:r>
          </w:p>
        </w:tc>
        <w:tc>
          <w:tcPr>
            <w:tcW w:w="1088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163E0" w:rsidRPr="006A1C56" w:rsidTr="009B605A">
        <w:tc>
          <w:tcPr>
            <w:tcW w:w="1768" w:type="dxa"/>
            <w:vMerge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A163E0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иные внебюджетные источники </w:t>
            </w:r>
          </w:p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88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63E0" w:rsidRPr="006A1C56" w:rsidRDefault="00A163E0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1768" w:type="dxa"/>
            <w:vMerge w:val="restart"/>
            <w:shd w:val="clear" w:color="auto" w:fill="auto"/>
          </w:tcPr>
          <w:p w:rsidR="00135464" w:rsidRPr="006A1C56" w:rsidRDefault="00135464" w:rsidP="0013546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Pr="006A1C56">
              <w:rPr>
                <w:rFonts w:ascii="Times New Roman" w:eastAsia="Calibri" w:hAnsi="Times New Roman"/>
              </w:rPr>
              <w:t>.1.</w:t>
            </w:r>
            <w:r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018" w:type="dxa"/>
            <w:vMerge w:val="restart"/>
            <w:shd w:val="clear" w:color="auto" w:fill="auto"/>
          </w:tcPr>
          <w:p w:rsidR="00135464" w:rsidRPr="006A1C56" w:rsidRDefault="00135464" w:rsidP="00FC41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Наименование </w:t>
            </w:r>
            <w:proofErr w:type="spellStart"/>
            <w:r>
              <w:rPr>
                <w:rFonts w:ascii="Times New Roman" w:eastAsia="Calibri" w:hAnsi="Times New Roman"/>
              </w:rPr>
              <w:t>под</w:t>
            </w:r>
            <w:r w:rsidRPr="006A1C56">
              <w:rPr>
                <w:rFonts w:ascii="Times New Roman" w:eastAsia="Calibri" w:hAnsi="Times New Roman"/>
              </w:rPr>
              <w:t>мероприятия</w:t>
            </w:r>
            <w:proofErr w:type="spellEnd"/>
            <w:r w:rsidRPr="006A1C56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700C1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</w:t>
            </w:r>
            <w:r w:rsidRPr="006A1C56">
              <w:rPr>
                <w:rFonts w:ascii="Times New Roman" w:eastAsia="Calibri" w:hAnsi="Times New Roman"/>
              </w:rPr>
              <w:t>юджет</w:t>
            </w:r>
            <w:r>
              <w:rPr>
                <w:rFonts w:ascii="Times New Roman" w:eastAsia="Calibri" w:hAnsi="Times New Roman"/>
              </w:rPr>
              <w:t xml:space="preserve"> города Когалыма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иные внебюджетные источники 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иные внебюджетные источники 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176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 т. д.</w:t>
            </w:r>
          </w:p>
        </w:tc>
        <w:tc>
          <w:tcPr>
            <w:tcW w:w="30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CB3F85">
        <w:tc>
          <w:tcPr>
            <w:tcW w:w="1768" w:type="dxa"/>
            <w:vMerge w:val="restart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2.2</w:t>
            </w:r>
            <w:r w:rsidRPr="006A1C56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018" w:type="dxa"/>
            <w:vMerge w:val="restart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CB3F85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CB3F85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CB3F85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</w:t>
            </w:r>
            <w:r w:rsidRPr="006A1C56">
              <w:rPr>
                <w:rFonts w:ascii="Times New Roman" w:eastAsia="Calibri" w:hAnsi="Times New Roman"/>
              </w:rPr>
              <w:t>юджет</w:t>
            </w:r>
            <w:r>
              <w:rPr>
                <w:rFonts w:ascii="Times New Roman" w:eastAsia="Calibri" w:hAnsi="Times New Roman"/>
              </w:rPr>
              <w:t xml:space="preserve"> города Когалыма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CB3F85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иные внебюджетные источники </w:t>
            </w:r>
          </w:p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CB3F85">
        <w:tc>
          <w:tcPr>
            <w:tcW w:w="1768" w:type="dxa"/>
            <w:vMerge w:val="restart"/>
            <w:shd w:val="clear" w:color="auto" w:fill="auto"/>
          </w:tcPr>
          <w:p w:rsidR="00135464" w:rsidRPr="006A1C56" w:rsidRDefault="00135464" w:rsidP="0013546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</w:t>
            </w:r>
            <w:r w:rsidRPr="006A1C56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2</w:t>
            </w:r>
            <w:r w:rsidRPr="006A1C56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018" w:type="dxa"/>
            <w:vMerge w:val="restart"/>
            <w:shd w:val="clear" w:color="auto" w:fill="auto"/>
          </w:tcPr>
          <w:p w:rsidR="00135464" w:rsidRPr="006A1C56" w:rsidRDefault="00135464" w:rsidP="00FC41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Наименование </w:t>
            </w:r>
            <w:proofErr w:type="spellStart"/>
            <w:r>
              <w:rPr>
                <w:rFonts w:ascii="Times New Roman" w:eastAsia="Calibri" w:hAnsi="Times New Roman"/>
              </w:rPr>
              <w:t>под</w:t>
            </w:r>
            <w:r w:rsidRPr="006A1C56">
              <w:rPr>
                <w:rFonts w:ascii="Times New Roman" w:eastAsia="Calibri" w:hAnsi="Times New Roman"/>
              </w:rPr>
              <w:t>мероприятия</w:t>
            </w:r>
            <w:proofErr w:type="spellEnd"/>
            <w:r w:rsidRPr="006A1C56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CB3F85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CB3F85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700C1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CB3F85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</w:t>
            </w:r>
            <w:r w:rsidRPr="006A1C56">
              <w:rPr>
                <w:rFonts w:ascii="Times New Roman" w:eastAsia="Calibri" w:hAnsi="Times New Roman"/>
              </w:rPr>
              <w:t>юджет</w:t>
            </w:r>
            <w:r>
              <w:rPr>
                <w:rFonts w:ascii="Times New Roman" w:eastAsia="Calibri" w:hAnsi="Times New Roman"/>
              </w:rPr>
              <w:t xml:space="preserve"> города Когалыма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CB3F85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иные внебюджетные источники 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CB3F85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иные внебюджетные источники 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176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 т.д.</w:t>
            </w:r>
          </w:p>
        </w:tc>
        <w:tc>
          <w:tcPr>
            <w:tcW w:w="30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14992" w:type="dxa"/>
            <w:gridSpan w:val="8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и т.д.</w:t>
            </w:r>
          </w:p>
        </w:tc>
      </w:tr>
      <w:tr w:rsidR="00135464" w:rsidRPr="006A1C56" w:rsidTr="009B605A">
        <w:tc>
          <w:tcPr>
            <w:tcW w:w="14992" w:type="dxa"/>
            <w:gridSpan w:val="8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Цель 2</w:t>
            </w:r>
          </w:p>
        </w:tc>
      </w:tr>
      <w:tr w:rsidR="00135464" w:rsidRPr="006A1C56" w:rsidTr="009B605A">
        <w:tc>
          <w:tcPr>
            <w:tcW w:w="14992" w:type="dxa"/>
            <w:gridSpan w:val="8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Задача 1</w:t>
            </w:r>
          </w:p>
        </w:tc>
      </w:tr>
      <w:tr w:rsidR="00135464" w:rsidRPr="006A1C56" w:rsidTr="009B605A">
        <w:tc>
          <w:tcPr>
            <w:tcW w:w="14992" w:type="dxa"/>
            <w:gridSpan w:val="8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Подпрограмма №</w:t>
            </w:r>
            <w:r>
              <w:rPr>
                <w:rFonts w:ascii="Times New Roman" w:eastAsia="Calibri" w:hAnsi="Times New Roman"/>
              </w:rPr>
              <w:t>….</w:t>
            </w:r>
          </w:p>
        </w:tc>
      </w:tr>
      <w:tr w:rsidR="00135464" w:rsidRPr="006A1C56" w:rsidTr="009B605A">
        <w:tc>
          <w:tcPr>
            <w:tcW w:w="1768" w:type="dxa"/>
            <w:vMerge w:val="restart"/>
            <w:shd w:val="clear" w:color="auto" w:fill="auto"/>
          </w:tcPr>
          <w:p w:rsidR="00135464" w:rsidRPr="00135464" w:rsidRDefault="00135464" w:rsidP="0013546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№</w:t>
            </w:r>
            <w:r>
              <w:rPr>
                <w:rFonts w:ascii="Times New Roman" w:eastAsia="Calibri" w:hAnsi="Times New Roman"/>
                <w:lang w:val="en-US"/>
              </w:rPr>
              <w:t>…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018" w:type="dxa"/>
            <w:vMerge w:val="restart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</w:t>
            </w:r>
            <w:r w:rsidRPr="006A1C56">
              <w:rPr>
                <w:rFonts w:ascii="Times New Roman" w:eastAsia="Calibri" w:hAnsi="Times New Roman"/>
              </w:rPr>
              <w:t>юджет</w:t>
            </w:r>
            <w:r>
              <w:rPr>
                <w:rFonts w:ascii="Times New Roman" w:eastAsia="Calibri" w:hAnsi="Times New Roman"/>
              </w:rPr>
              <w:t xml:space="preserve"> города Когалыма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иные внебюджетные источники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CB3F85">
        <w:tc>
          <w:tcPr>
            <w:tcW w:w="1768" w:type="dxa"/>
            <w:vMerge w:val="restart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№…..</w:t>
            </w:r>
          </w:p>
        </w:tc>
        <w:tc>
          <w:tcPr>
            <w:tcW w:w="3018" w:type="dxa"/>
            <w:vMerge w:val="restart"/>
            <w:shd w:val="clear" w:color="auto" w:fill="auto"/>
          </w:tcPr>
          <w:p w:rsidR="00135464" w:rsidRPr="006A1C56" w:rsidRDefault="00135464" w:rsidP="00FC41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Наименование </w:t>
            </w:r>
            <w:proofErr w:type="spellStart"/>
            <w:r>
              <w:rPr>
                <w:rFonts w:ascii="Times New Roman" w:eastAsia="Calibri" w:hAnsi="Times New Roman"/>
              </w:rPr>
              <w:t>под</w:t>
            </w:r>
            <w:r w:rsidRPr="006A1C56">
              <w:rPr>
                <w:rFonts w:ascii="Times New Roman" w:eastAsia="Calibri" w:hAnsi="Times New Roman"/>
              </w:rPr>
              <w:t>мероприятия</w:t>
            </w:r>
            <w:proofErr w:type="spellEnd"/>
            <w:r w:rsidRPr="006A1C56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CB3F85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CB3F85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FC41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бюджет автономного округа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CB3F85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</w:t>
            </w:r>
            <w:r w:rsidRPr="006A1C56">
              <w:rPr>
                <w:rFonts w:ascii="Times New Roman" w:eastAsia="Calibri" w:hAnsi="Times New Roman"/>
              </w:rPr>
              <w:t>юджет</w:t>
            </w:r>
            <w:r>
              <w:rPr>
                <w:rFonts w:ascii="Times New Roman" w:eastAsia="Calibri" w:hAnsi="Times New Roman"/>
              </w:rPr>
              <w:t xml:space="preserve"> города Когалыма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CB3F85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программа «Сотрудничество»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CB3F85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иные внебюджетные источники 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CB3F85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иные внебюджетные источники 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1768" w:type="dxa"/>
            <w:shd w:val="clear" w:color="auto" w:fill="auto"/>
          </w:tcPr>
          <w:p w:rsidR="00135464" w:rsidRPr="006A1C56" w:rsidRDefault="00135464" w:rsidP="0013546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 т.д.</w:t>
            </w:r>
          </w:p>
        </w:tc>
        <w:tc>
          <w:tcPr>
            <w:tcW w:w="30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1768" w:type="dxa"/>
            <w:vMerge w:val="restart"/>
            <w:shd w:val="clear" w:color="auto" w:fill="auto"/>
          </w:tcPr>
          <w:p w:rsidR="00135464" w:rsidRPr="00135464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№</w:t>
            </w:r>
            <w:r>
              <w:rPr>
                <w:rFonts w:ascii="Times New Roman" w:eastAsia="Calibri" w:hAnsi="Times New Roman"/>
                <w:lang w:val="en-US"/>
              </w:rPr>
              <w:t>…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018" w:type="dxa"/>
            <w:vMerge w:val="restart"/>
            <w:shd w:val="clear" w:color="auto" w:fill="auto"/>
          </w:tcPr>
          <w:p w:rsidR="00135464" w:rsidRPr="006A1C56" w:rsidRDefault="00135464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</w:t>
            </w:r>
            <w:r w:rsidRPr="006A1C56">
              <w:rPr>
                <w:rFonts w:ascii="Times New Roman" w:eastAsia="Calibri" w:hAnsi="Times New Roman"/>
              </w:rPr>
              <w:t>юджет</w:t>
            </w:r>
            <w:r>
              <w:rPr>
                <w:rFonts w:ascii="Times New Roman" w:eastAsia="Calibri" w:hAnsi="Times New Roman"/>
              </w:rPr>
              <w:t xml:space="preserve"> города Когалыма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FC4178">
        <w:trPr>
          <w:trHeight w:val="575"/>
        </w:trPr>
        <w:tc>
          <w:tcPr>
            <w:tcW w:w="1768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иные внебюджетные источники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FC4178" w:rsidRPr="006A1C56" w:rsidTr="00CB3F85">
        <w:tc>
          <w:tcPr>
            <w:tcW w:w="1768" w:type="dxa"/>
            <w:vMerge w:val="restart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№…..</w:t>
            </w:r>
          </w:p>
        </w:tc>
        <w:tc>
          <w:tcPr>
            <w:tcW w:w="3018" w:type="dxa"/>
            <w:vMerge w:val="restart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Наименование </w:t>
            </w:r>
            <w:proofErr w:type="spellStart"/>
            <w:r>
              <w:rPr>
                <w:rFonts w:ascii="Times New Roman" w:eastAsia="Calibri" w:hAnsi="Times New Roman"/>
              </w:rPr>
              <w:t>под</w:t>
            </w:r>
            <w:r w:rsidRPr="006A1C56">
              <w:rPr>
                <w:rFonts w:ascii="Times New Roman" w:eastAsia="Calibri" w:hAnsi="Times New Roman"/>
              </w:rPr>
              <w:t>мероприятия</w:t>
            </w:r>
            <w:proofErr w:type="spellEnd"/>
            <w:r w:rsidRPr="006A1C56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088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FC4178" w:rsidRPr="006A1C56" w:rsidTr="00CB3F85">
        <w:tc>
          <w:tcPr>
            <w:tcW w:w="1768" w:type="dxa"/>
            <w:vMerge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088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FC4178" w:rsidRPr="006A1C56" w:rsidTr="00CB3F85">
        <w:tc>
          <w:tcPr>
            <w:tcW w:w="1768" w:type="dxa"/>
            <w:vMerge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FC4178" w:rsidRPr="006A1C56" w:rsidRDefault="00FC4178" w:rsidP="00FC41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088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FC4178" w:rsidRPr="006A1C56" w:rsidTr="00CB3F85">
        <w:tc>
          <w:tcPr>
            <w:tcW w:w="1768" w:type="dxa"/>
            <w:vMerge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</w:t>
            </w:r>
            <w:r w:rsidRPr="006A1C56">
              <w:rPr>
                <w:rFonts w:ascii="Times New Roman" w:eastAsia="Calibri" w:hAnsi="Times New Roman"/>
              </w:rPr>
              <w:t>юджет</w:t>
            </w:r>
            <w:r>
              <w:rPr>
                <w:rFonts w:ascii="Times New Roman" w:eastAsia="Calibri" w:hAnsi="Times New Roman"/>
              </w:rPr>
              <w:t xml:space="preserve"> города Когалыма</w:t>
            </w:r>
          </w:p>
        </w:tc>
        <w:tc>
          <w:tcPr>
            <w:tcW w:w="1088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FC4178" w:rsidRPr="006A1C56" w:rsidTr="00CB3F85">
        <w:tc>
          <w:tcPr>
            <w:tcW w:w="1768" w:type="dxa"/>
            <w:vMerge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иные внебюджетные источники </w:t>
            </w:r>
          </w:p>
        </w:tc>
        <w:tc>
          <w:tcPr>
            <w:tcW w:w="1088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FC4178" w:rsidRPr="006A1C56" w:rsidTr="00CB3F85">
        <w:tc>
          <w:tcPr>
            <w:tcW w:w="1768" w:type="dxa"/>
            <w:vMerge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иные внебюджетные источники </w:t>
            </w:r>
          </w:p>
        </w:tc>
        <w:tc>
          <w:tcPr>
            <w:tcW w:w="1088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4178" w:rsidRPr="006A1C56" w:rsidRDefault="00FC4178" w:rsidP="00CB3F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FC4178" w:rsidRPr="006A1C56" w:rsidTr="009B605A">
        <w:tc>
          <w:tcPr>
            <w:tcW w:w="1768" w:type="dxa"/>
            <w:shd w:val="clear" w:color="auto" w:fill="auto"/>
          </w:tcPr>
          <w:p w:rsidR="00FC4178" w:rsidRPr="006A1C56" w:rsidRDefault="00FC4178" w:rsidP="00FC41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 т.д.</w:t>
            </w:r>
          </w:p>
        </w:tc>
        <w:tc>
          <w:tcPr>
            <w:tcW w:w="3018" w:type="dxa"/>
            <w:shd w:val="clear" w:color="auto" w:fill="auto"/>
          </w:tcPr>
          <w:p w:rsidR="00FC4178" w:rsidRPr="006A1C56" w:rsidRDefault="00FC4178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C4178" w:rsidRPr="006A1C56" w:rsidRDefault="00FC4178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FC4178" w:rsidRPr="006A1C56" w:rsidRDefault="00FC4178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88" w:type="dxa"/>
            <w:shd w:val="clear" w:color="auto" w:fill="auto"/>
          </w:tcPr>
          <w:p w:rsidR="00FC4178" w:rsidRPr="006A1C56" w:rsidRDefault="00FC4178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C4178" w:rsidRPr="006A1C56" w:rsidRDefault="00FC4178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4178" w:rsidRPr="006A1C56" w:rsidRDefault="00FC4178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4178" w:rsidRPr="006A1C56" w:rsidRDefault="00FC4178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4786" w:type="dxa"/>
            <w:gridSpan w:val="2"/>
            <w:vMerge w:val="restart"/>
            <w:shd w:val="clear" w:color="auto" w:fill="auto"/>
          </w:tcPr>
          <w:p w:rsidR="00135464" w:rsidRPr="006A1C56" w:rsidRDefault="00135464" w:rsidP="009B605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Всего по </w:t>
            </w:r>
            <w:r>
              <w:rPr>
                <w:rFonts w:ascii="Times New Roman" w:eastAsia="Calibri" w:hAnsi="Times New Roman"/>
              </w:rPr>
              <w:t>муниципальной</w:t>
            </w:r>
            <w:r w:rsidRPr="006A1C56">
              <w:rPr>
                <w:rFonts w:ascii="Times New Roman" w:eastAsia="Calibri" w:hAnsi="Times New Roman"/>
              </w:rPr>
              <w:t xml:space="preserve"> программе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4786" w:type="dxa"/>
            <w:gridSpan w:val="2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4786" w:type="dxa"/>
            <w:gridSpan w:val="2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4786" w:type="dxa"/>
            <w:gridSpan w:val="2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</w:t>
            </w:r>
            <w:r w:rsidRPr="006A1C56">
              <w:rPr>
                <w:rFonts w:ascii="Times New Roman" w:eastAsia="Calibri" w:hAnsi="Times New Roman"/>
              </w:rPr>
              <w:t>юджет</w:t>
            </w:r>
            <w:r>
              <w:rPr>
                <w:rFonts w:ascii="Times New Roman" w:eastAsia="Calibri" w:hAnsi="Times New Roman"/>
              </w:rPr>
              <w:t xml:space="preserve"> города Когалыма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4786" w:type="dxa"/>
            <w:gridSpan w:val="2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иные внебюджетные источники 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4786" w:type="dxa"/>
            <w:gridSpan w:val="2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В том числе:</w:t>
            </w:r>
          </w:p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4786" w:type="dxa"/>
            <w:gridSpan w:val="2"/>
            <w:vMerge w:val="restart"/>
            <w:shd w:val="clear" w:color="auto" w:fill="auto"/>
          </w:tcPr>
          <w:p w:rsidR="00135464" w:rsidRPr="006A1C56" w:rsidRDefault="00135464" w:rsidP="009B605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Ответственный исполнитель (наименование </w:t>
            </w:r>
            <w:r>
              <w:rPr>
                <w:rFonts w:ascii="Times New Roman" w:eastAsia="Calibri" w:hAnsi="Times New Roman"/>
              </w:rPr>
              <w:t>структурного подразделения Администрации города Когалыма</w:t>
            </w:r>
            <w:r w:rsidRPr="006A1C56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4786" w:type="dxa"/>
            <w:gridSpan w:val="2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4786" w:type="dxa"/>
            <w:gridSpan w:val="2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4786" w:type="dxa"/>
            <w:gridSpan w:val="2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</w:t>
            </w:r>
            <w:r w:rsidRPr="006A1C56">
              <w:rPr>
                <w:rFonts w:ascii="Times New Roman" w:eastAsia="Calibri" w:hAnsi="Times New Roman"/>
              </w:rPr>
              <w:t>юджет</w:t>
            </w:r>
            <w:r>
              <w:rPr>
                <w:rFonts w:ascii="Times New Roman" w:eastAsia="Calibri" w:hAnsi="Times New Roman"/>
              </w:rPr>
              <w:t xml:space="preserve"> города Когалыма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4786" w:type="dxa"/>
            <w:gridSpan w:val="2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иные внебюджетные источники 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4786" w:type="dxa"/>
            <w:gridSpan w:val="2"/>
            <w:vMerge w:val="restart"/>
            <w:shd w:val="clear" w:color="auto" w:fill="auto"/>
          </w:tcPr>
          <w:p w:rsidR="00135464" w:rsidRPr="006A1C56" w:rsidRDefault="00135464" w:rsidP="00700C1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Соисполнитель 1 (наименование </w:t>
            </w:r>
            <w:r>
              <w:rPr>
                <w:rFonts w:ascii="Times New Roman" w:eastAsia="Calibri" w:hAnsi="Times New Roman"/>
              </w:rPr>
              <w:t>структурного подразделения Администрации города Когалыма, учреждени</w:t>
            </w:r>
            <w:r w:rsidR="00700C14">
              <w:rPr>
                <w:rFonts w:ascii="Times New Roman" w:eastAsia="Calibri" w:hAnsi="Times New Roman"/>
              </w:rPr>
              <w:t>я</w:t>
            </w:r>
            <w:r>
              <w:rPr>
                <w:rFonts w:ascii="Times New Roman" w:eastAsia="Calibri" w:hAnsi="Times New Roman"/>
              </w:rPr>
              <w:t>, организаци</w:t>
            </w:r>
            <w:r w:rsidR="00700C14">
              <w:rPr>
                <w:rFonts w:ascii="Times New Roman" w:eastAsia="Calibri" w:hAnsi="Times New Roman"/>
              </w:rPr>
              <w:t>и</w:t>
            </w:r>
            <w:r w:rsidRPr="006A1C56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4786" w:type="dxa"/>
            <w:gridSpan w:val="2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4786" w:type="dxa"/>
            <w:gridSpan w:val="2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4786" w:type="dxa"/>
            <w:gridSpan w:val="2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</w:t>
            </w:r>
            <w:r w:rsidRPr="006A1C56">
              <w:rPr>
                <w:rFonts w:ascii="Times New Roman" w:eastAsia="Calibri" w:hAnsi="Times New Roman"/>
              </w:rPr>
              <w:t>юджет</w:t>
            </w:r>
            <w:r>
              <w:rPr>
                <w:rFonts w:ascii="Times New Roman" w:eastAsia="Calibri" w:hAnsi="Times New Roman"/>
              </w:rPr>
              <w:t xml:space="preserve"> города Когалыма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4786" w:type="dxa"/>
            <w:gridSpan w:val="2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иные внебюджетные источники 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4786" w:type="dxa"/>
            <w:gridSpan w:val="2"/>
            <w:vMerge w:val="restart"/>
            <w:shd w:val="clear" w:color="auto" w:fill="auto"/>
          </w:tcPr>
          <w:p w:rsidR="00135464" w:rsidRPr="006A1C56" w:rsidRDefault="00135464" w:rsidP="00700C1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Соисполнитель 2 (наименование </w:t>
            </w:r>
            <w:r>
              <w:rPr>
                <w:rFonts w:ascii="Times New Roman" w:eastAsia="Calibri" w:hAnsi="Times New Roman"/>
              </w:rPr>
              <w:t>структурного подразделения Администр</w:t>
            </w:r>
            <w:r w:rsidR="00700C14">
              <w:rPr>
                <w:rFonts w:ascii="Times New Roman" w:eastAsia="Calibri" w:hAnsi="Times New Roman"/>
              </w:rPr>
              <w:t>ации города Когалыма, учреждения</w:t>
            </w:r>
            <w:r>
              <w:rPr>
                <w:rFonts w:ascii="Times New Roman" w:eastAsia="Calibri" w:hAnsi="Times New Roman"/>
              </w:rPr>
              <w:t>, организаци</w:t>
            </w:r>
            <w:r w:rsidR="00700C14">
              <w:rPr>
                <w:rFonts w:ascii="Times New Roman" w:eastAsia="Calibri" w:hAnsi="Times New Roman"/>
              </w:rPr>
              <w:t>и</w:t>
            </w:r>
            <w:r w:rsidRPr="006A1C56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4786" w:type="dxa"/>
            <w:gridSpan w:val="2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4786" w:type="dxa"/>
            <w:gridSpan w:val="2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4786" w:type="dxa"/>
            <w:gridSpan w:val="2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</w:t>
            </w:r>
            <w:r w:rsidRPr="006A1C56">
              <w:rPr>
                <w:rFonts w:ascii="Times New Roman" w:eastAsia="Calibri" w:hAnsi="Times New Roman"/>
              </w:rPr>
              <w:t>юджет</w:t>
            </w:r>
            <w:r>
              <w:rPr>
                <w:rFonts w:ascii="Times New Roman" w:eastAsia="Calibri" w:hAnsi="Times New Roman"/>
              </w:rPr>
              <w:t xml:space="preserve"> города Когалыма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4786" w:type="dxa"/>
            <w:gridSpan w:val="2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 xml:space="preserve">иные внебюджетные источники </w:t>
            </w: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5464" w:rsidRPr="006A1C56" w:rsidTr="009B605A">
        <w:tc>
          <w:tcPr>
            <w:tcW w:w="4786" w:type="dxa"/>
            <w:gridSpan w:val="2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C56">
              <w:rPr>
                <w:rFonts w:ascii="Times New Roman" w:eastAsia="Calibri" w:hAnsi="Times New Roman"/>
              </w:rPr>
              <w:t>и т.д.</w:t>
            </w:r>
          </w:p>
        </w:tc>
        <w:tc>
          <w:tcPr>
            <w:tcW w:w="2410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22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8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35464" w:rsidRPr="006A1C56" w:rsidRDefault="00135464" w:rsidP="005227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6A1C56" w:rsidRPr="006A1C56" w:rsidRDefault="006A1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A1C56" w:rsidRPr="006A1C56" w:rsidSect="005C004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16"/>
    <w:rsid w:val="00011412"/>
    <w:rsid w:val="000128AE"/>
    <w:rsid w:val="00023962"/>
    <w:rsid w:val="000247B0"/>
    <w:rsid w:val="00040B51"/>
    <w:rsid w:val="00046597"/>
    <w:rsid w:val="00046F56"/>
    <w:rsid w:val="00063CB1"/>
    <w:rsid w:val="00080EC4"/>
    <w:rsid w:val="00093A7B"/>
    <w:rsid w:val="00097DA6"/>
    <w:rsid w:val="000B0398"/>
    <w:rsid w:val="000C23EE"/>
    <w:rsid w:val="000C2565"/>
    <w:rsid w:val="000C5FD7"/>
    <w:rsid w:val="000E1CD5"/>
    <w:rsid w:val="000E55CE"/>
    <w:rsid w:val="000E7AB5"/>
    <w:rsid w:val="00102C97"/>
    <w:rsid w:val="00103CEA"/>
    <w:rsid w:val="00122A65"/>
    <w:rsid w:val="00131B22"/>
    <w:rsid w:val="00135464"/>
    <w:rsid w:val="00146AD6"/>
    <w:rsid w:val="00154864"/>
    <w:rsid w:val="001633E2"/>
    <w:rsid w:val="00164990"/>
    <w:rsid w:val="00166294"/>
    <w:rsid w:val="00172FF9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934"/>
    <w:rsid w:val="001E5F8D"/>
    <w:rsid w:val="001F5FF4"/>
    <w:rsid w:val="00200255"/>
    <w:rsid w:val="00203F13"/>
    <w:rsid w:val="00205C7A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B0873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217E2"/>
    <w:rsid w:val="00324A51"/>
    <w:rsid w:val="00332DA5"/>
    <w:rsid w:val="00337E8D"/>
    <w:rsid w:val="00350FA5"/>
    <w:rsid w:val="00360CD4"/>
    <w:rsid w:val="00363A3F"/>
    <w:rsid w:val="003733ED"/>
    <w:rsid w:val="00376517"/>
    <w:rsid w:val="00377BB1"/>
    <w:rsid w:val="00384734"/>
    <w:rsid w:val="00394D7D"/>
    <w:rsid w:val="00395BED"/>
    <w:rsid w:val="003A03D5"/>
    <w:rsid w:val="003A090A"/>
    <w:rsid w:val="003A4C47"/>
    <w:rsid w:val="004032FE"/>
    <w:rsid w:val="004133DA"/>
    <w:rsid w:val="00413D67"/>
    <w:rsid w:val="0041480C"/>
    <w:rsid w:val="00422EEA"/>
    <w:rsid w:val="00460ABE"/>
    <w:rsid w:val="0046298E"/>
    <w:rsid w:val="00477B9A"/>
    <w:rsid w:val="00487E79"/>
    <w:rsid w:val="00487EC7"/>
    <w:rsid w:val="00496E0D"/>
    <w:rsid w:val="004B54BD"/>
    <w:rsid w:val="004B5E69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60DDC"/>
    <w:rsid w:val="00561AFD"/>
    <w:rsid w:val="0058717D"/>
    <w:rsid w:val="00591A7B"/>
    <w:rsid w:val="00596AA3"/>
    <w:rsid w:val="005A1B74"/>
    <w:rsid w:val="005A4D16"/>
    <w:rsid w:val="005B4D55"/>
    <w:rsid w:val="005C004B"/>
    <w:rsid w:val="005C52D8"/>
    <w:rsid w:val="005D0914"/>
    <w:rsid w:val="005D173C"/>
    <w:rsid w:val="00601708"/>
    <w:rsid w:val="006069F6"/>
    <w:rsid w:val="006074BE"/>
    <w:rsid w:val="0065774F"/>
    <w:rsid w:val="00661855"/>
    <w:rsid w:val="006622B5"/>
    <w:rsid w:val="006675BD"/>
    <w:rsid w:val="00685AE0"/>
    <w:rsid w:val="006A1C56"/>
    <w:rsid w:val="006A53DA"/>
    <w:rsid w:val="006A6F92"/>
    <w:rsid w:val="006B21CF"/>
    <w:rsid w:val="006E29BC"/>
    <w:rsid w:val="00700C14"/>
    <w:rsid w:val="00702563"/>
    <w:rsid w:val="00754E00"/>
    <w:rsid w:val="00773321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50F6A"/>
    <w:rsid w:val="00851DF4"/>
    <w:rsid w:val="00856CD5"/>
    <w:rsid w:val="00876080"/>
    <w:rsid w:val="008817CE"/>
    <w:rsid w:val="00890334"/>
    <w:rsid w:val="008910F5"/>
    <w:rsid w:val="00893424"/>
    <w:rsid w:val="008977EB"/>
    <w:rsid w:val="008C10CC"/>
    <w:rsid w:val="008C221A"/>
    <w:rsid w:val="008E2A6E"/>
    <w:rsid w:val="008E5AD8"/>
    <w:rsid w:val="008F0313"/>
    <w:rsid w:val="008F1557"/>
    <w:rsid w:val="008F2A06"/>
    <w:rsid w:val="008F5134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B605A"/>
    <w:rsid w:val="009C060A"/>
    <w:rsid w:val="009C0DC9"/>
    <w:rsid w:val="009D1699"/>
    <w:rsid w:val="009E407F"/>
    <w:rsid w:val="009E48D8"/>
    <w:rsid w:val="00A04FB4"/>
    <w:rsid w:val="00A06155"/>
    <w:rsid w:val="00A07678"/>
    <w:rsid w:val="00A1360E"/>
    <w:rsid w:val="00A163E0"/>
    <w:rsid w:val="00A16D8F"/>
    <w:rsid w:val="00A17AE3"/>
    <w:rsid w:val="00A32EED"/>
    <w:rsid w:val="00A34209"/>
    <w:rsid w:val="00A35EA3"/>
    <w:rsid w:val="00A4331B"/>
    <w:rsid w:val="00A7669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6BF8"/>
    <w:rsid w:val="00B37683"/>
    <w:rsid w:val="00B455B8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C05153"/>
    <w:rsid w:val="00C220E7"/>
    <w:rsid w:val="00C63757"/>
    <w:rsid w:val="00C76CFA"/>
    <w:rsid w:val="00C87A19"/>
    <w:rsid w:val="00C91235"/>
    <w:rsid w:val="00C939C8"/>
    <w:rsid w:val="00CC6F61"/>
    <w:rsid w:val="00CC725A"/>
    <w:rsid w:val="00CF0BE1"/>
    <w:rsid w:val="00D005AB"/>
    <w:rsid w:val="00D00796"/>
    <w:rsid w:val="00D13B6C"/>
    <w:rsid w:val="00D62A56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C99"/>
    <w:rsid w:val="00DC6EBE"/>
    <w:rsid w:val="00DD3A0F"/>
    <w:rsid w:val="00E0462E"/>
    <w:rsid w:val="00E156AE"/>
    <w:rsid w:val="00E50759"/>
    <w:rsid w:val="00E5141D"/>
    <w:rsid w:val="00E5353E"/>
    <w:rsid w:val="00E54F23"/>
    <w:rsid w:val="00E65E36"/>
    <w:rsid w:val="00E76BDE"/>
    <w:rsid w:val="00E94E70"/>
    <w:rsid w:val="00EC3EF7"/>
    <w:rsid w:val="00EC5F73"/>
    <w:rsid w:val="00EE3888"/>
    <w:rsid w:val="00F02B55"/>
    <w:rsid w:val="00F20995"/>
    <w:rsid w:val="00F31386"/>
    <w:rsid w:val="00F54D24"/>
    <w:rsid w:val="00F56699"/>
    <w:rsid w:val="00F803E1"/>
    <w:rsid w:val="00F8699F"/>
    <w:rsid w:val="00FA015A"/>
    <w:rsid w:val="00FA501B"/>
    <w:rsid w:val="00FA5A0B"/>
    <w:rsid w:val="00FC4178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3D5"/>
    <w:rPr>
      <w:color w:val="0000FF"/>
      <w:u w:val="single"/>
    </w:rPr>
  </w:style>
  <w:style w:type="paragraph" w:customStyle="1" w:styleId="ConsPlusNormal">
    <w:name w:val="ConsPlusNormal"/>
    <w:rsid w:val="00324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3D5"/>
    <w:rPr>
      <w:color w:val="0000FF"/>
      <w:u w:val="single"/>
    </w:rPr>
  </w:style>
  <w:style w:type="paragraph" w:customStyle="1" w:styleId="ConsPlusNormal">
    <w:name w:val="ConsPlusNormal"/>
    <w:rsid w:val="00324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KravecVI\Desktop\2514\2514%20&#1089;%20&#1080;&#1079;&#1084;&#1077;&#1085;&#1077;&#1085;&#1080;&#1103;&#1084;&#1080;.docx" TargetMode="External"/><Relationship Id="rId5" Type="http://schemas.openxmlformats.org/officeDocument/2006/relationships/hyperlink" Target="file:///C:\Users\KravecVI\Desktop\2514\2514%20&#1089;%20&#1080;&#1079;&#1084;&#1077;&#1085;&#1077;&#1085;&#1080;&#1103;&#1084;&#1080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Вера И. Кравец</cp:lastModifiedBy>
  <cp:revision>10</cp:revision>
  <cp:lastPrinted>2015-09-22T03:13:00Z</cp:lastPrinted>
  <dcterms:created xsi:type="dcterms:W3CDTF">2015-09-20T05:58:00Z</dcterms:created>
  <dcterms:modified xsi:type="dcterms:W3CDTF">2015-09-22T03:17:00Z</dcterms:modified>
</cp:coreProperties>
</file>