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03519F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03519F">
        <w:trPr>
          <w:trHeight w:val="665"/>
        </w:trPr>
        <w:tc>
          <w:tcPr>
            <w:tcW w:w="2693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6F3C55">
        <w:rPr>
          <w:sz w:val="26"/>
          <w:szCs w:val="26"/>
        </w:rPr>
        <w:t>Предложения о внесении изменений в муниципальную программу</w:t>
      </w:r>
    </w:p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6F3C55">
        <w:rPr>
          <w:sz w:val="26"/>
          <w:szCs w:val="26"/>
        </w:rPr>
        <w:t xml:space="preserve"> «Содержание объектов городского хозяйства и инженерной инфраструктуры в городе Когалыме»</w:t>
      </w:r>
    </w:p>
    <w:p w:rsidR="00ED680E" w:rsidRDefault="00ED680E" w:rsidP="006F3C55">
      <w:pPr>
        <w:ind w:left="12333"/>
      </w:pPr>
    </w:p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Паспорт муниципальной программы города Когалыма</w:t>
      </w:r>
    </w:p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A10FB">
        <w:rPr>
          <w:sz w:val="26"/>
          <w:szCs w:val="26"/>
        </w:rPr>
        <w:t xml:space="preserve">«Содержание объектов городского хозяйства и инженерной инфраструктуры в городе Когалыме» </w:t>
      </w:r>
    </w:p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(далее – муниципальная программа)</w:t>
      </w:r>
    </w:p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4876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374"/>
        <w:gridCol w:w="4120"/>
        <w:gridCol w:w="4686"/>
        <w:gridCol w:w="3125"/>
      </w:tblGrid>
      <w:tr w:rsidR="00BA10FB" w:rsidRPr="00BA10FB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Содержание объектов городского хозяйства и инженерной инфраструктуры в городе Когалыме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2024-2028 годы</w:t>
            </w:r>
          </w:p>
        </w:tc>
      </w:tr>
      <w:tr w:rsidR="00BA10FB" w:rsidRPr="00BA10FB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 xml:space="preserve">Заместитель главы города Когалыма </w:t>
            </w:r>
            <w:r w:rsidRPr="00BA10FB">
              <w:rPr>
                <w:bCs/>
                <w:sz w:val="22"/>
                <w:szCs w:val="22"/>
              </w:rPr>
              <w:t>Морозов Александр Александрович</w:t>
            </w:r>
          </w:p>
        </w:tc>
      </w:tr>
      <w:tr w:rsidR="00BA10FB" w:rsidRPr="00BA10FB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rPr>
                <w:bCs/>
                <w:sz w:val="24"/>
                <w:szCs w:val="24"/>
              </w:rPr>
            </w:pPr>
            <w:r w:rsidRPr="00BA10FB">
              <w:rPr>
                <w:bCs/>
                <w:sz w:val="24"/>
                <w:szCs w:val="24"/>
              </w:rPr>
              <w:t>Ответственный исполнитель  муниципальной программы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both"/>
              <w:rPr>
                <w:sz w:val="24"/>
                <w:szCs w:val="24"/>
              </w:rPr>
            </w:pPr>
            <w:r w:rsidRPr="00BA10FB">
              <w:rPr>
                <w:sz w:val="24"/>
                <w:szCs w:val="24"/>
              </w:rPr>
              <w:t>Муниципальное казённое учреждение «Управление капитального строительства и жилищно-коммунального комплекса города Когалыма» (далее – МКУ «УКС и ЖКК г.Когалыма»)</w:t>
            </w:r>
          </w:p>
          <w:p w:rsidR="00BA10FB" w:rsidRPr="00BA10FB" w:rsidRDefault="00BA10FB" w:rsidP="00BA10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BA10FB" w:rsidRPr="00BA10FB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3898" w:type="pct"/>
            <w:gridSpan w:val="3"/>
            <w:tcBorders>
              <w:right w:val="single" w:sz="4" w:space="0" w:color="auto"/>
            </w:tcBorders>
          </w:tcPr>
          <w:p w:rsidR="00BA10FB" w:rsidRPr="00BA10FB" w:rsidRDefault="00BA10FB" w:rsidP="00BA10FB">
            <w:pPr>
              <w:tabs>
                <w:tab w:val="left" w:pos="376"/>
              </w:tabs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BA10FB">
              <w:rPr>
                <w:spacing w:val="-6"/>
                <w:sz w:val="24"/>
                <w:szCs w:val="24"/>
              </w:rPr>
              <w:t>Муниципальное бюджетное учреждение «Коммунспецавтотехника» (далее – МБУ «КСАТ»)</w:t>
            </w:r>
          </w:p>
        </w:tc>
      </w:tr>
      <w:tr w:rsidR="00BA10FB" w:rsidRPr="00BA10FB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</w:tr>
      <w:tr w:rsidR="00BA10FB" w:rsidRPr="00BA10FB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Комплексное решение проблем благоустройства и санитарного содержания территории города Когалыма, повышение уровня внешнего благоустройства и создание условий для решения вопросов местного значения.</w:t>
            </w:r>
          </w:p>
        </w:tc>
      </w:tr>
      <w:tr w:rsidR="00BA10FB" w:rsidRPr="00BA10FB" w:rsidTr="006D51CC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 xml:space="preserve">1. Организация благоустройства территории города Когалыма, включая озеленение территории и содержание малых архитектурных форм. </w:t>
            </w:r>
          </w:p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2. Улучшение условий для активного отдыха и полноценного физического развития детей.</w:t>
            </w:r>
          </w:p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3. Обеспечение деятельности муниципальных учреждений для решения вопросов местного значения.</w:t>
            </w:r>
          </w:p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lastRenderedPageBreak/>
              <w:t>4. Повышение уровня благоустройства объектов городского хозяйства и состояния инженерной инфраструктуры города Когалыма.</w:t>
            </w:r>
          </w:p>
        </w:tc>
      </w:tr>
    </w:tbl>
    <w:p w:rsidR="00BA10FB" w:rsidRPr="00BA10FB" w:rsidRDefault="00BA10FB" w:rsidP="00BA10FB">
      <w:pPr>
        <w:autoSpaceDE w:val="0"/>
        <w:autoSpaceDN w:val="0"/>
        <w:adjustRightInd w:val="0"/>
        <w:rPr>
          <w:sz w:val="22"/>
          <w:szCs w:val="22"/>
        </w:rPr>
        <w:sectPr w:rsidR="00BA10FB" w:rsidRPr="00BA10FB" w:rsidSect="00280D95">
          <w:headerReference w:type="default" r:id="rId8"/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970"/>
        <w:gridCol w:w="422"/>
        <w:gridCol w:w="1812"/>
        <w:gridCol w:w="1797"/>
        <w:gridCol w:w="968"/>
        <w:gridCol w:w="839"/>
        <w:gridCol w:w="839"/>
        <w:gridCol w:w="839"/>
        <w:gridCol w:w="839"/>
        <w:gridCol w:w="839"/>
        <w:gridCol w:w="2017"/>
        <w:gridCol w:w="2124"/>
      </w:tblGrid>
      <w:tr w:rsidR="00543BAC" w:rsidRPr="00BA10FB" w:rsidTr="00543BAC">
        <w:trPr>
          <w:gridAfter w:val="11"/>
          <w:wAfter w:w="4356" w:type="pct"/>
        </w:trPr>
        <w:tc>
          <w:tcPr>
            <w:tcW w:w="644" w:type="pct"/>
          </w:tcPr>
          <w:p w:rsidR="00543BAC" w:rsidRPr="00BA10FB" w:rsidRDefault="00543BAC" w:rsidP="00BA10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lastRenderedPageBreak/>
              <w:t>Подпрограммы</w:t>
            </w:r>
          </w:p>
        </w:tc>
      </w:tr>
      <w:tr w:rsidR="00543BAC" w:rsidRPr="00BA10FB" w:rsidTr="00543BAC">
        <w:tc>
          <w:tcPr>
            <w:tcW w:w="644" w:type="pct"/>
            <w:vMerge w:val="restart"/>
          </w:tcPr>
          <w:p w:rsidR="00543BAC" w:rsidRPr="00BA10FB" w:rsidRDefault="00543BAC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38" w:type="pct"/>
            <w:vMerge w:val="restart"/>
            <w:vAlign w:val="center"/>
          </w:tcPr>
          <w:p w:rsidR="00543BAC" w:rsidRPr="00BA10FB" w:rsidRDefault="00543BAC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№ п/п</w:t>
            </w:r>
          </w:p>
        </w:tc>
        <w:tc>
          <w:tcPr>
            <w:tcW w:w="592" w:type="pct"/>
            <w:vMerge w:val="restart"/>
            <w:vAlign w:val="center"/>
          </w:tcPr>
          <w:p w:rsidR="00543BAC" w:rsidRPr="00BA10FB" w:rsidRDefault="00543BAC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587" w:type="pct"/>
            <w:vMerge w:val="restart"/>
            <w:vAlign w:val="center"/>
          </w:tcPr>
          <w:p w:rsidR="00543BAC" w:rsidRPr="00BA10FB" w:rsidRDefault="00543BAC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2345" w:type="pct"/>
            <w:gridSpan w:val="7"/>
          </w:tcPr>
          <w:p w:rsidR="00543BAC" w:rsidRPr="00BA10FB" w:rsidRDefault="00543BAC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95" w:type="pct"/>
          </w:tcPr>
          <w:p w:rsidR="00543BAC" w:rsidRPr="00BA10FB" w:rsidRDefault="00543BAC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43BAC" w:rsidRPr="00BA10FB" w:rsidTr="00543BAC">
        <w:tc>
          <w:tcPr>
            <w:tcW w:w="644" w:type="pct"/>
            <w:vMerge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" w:type="pct"/>
            <w:vMerge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vMerge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6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A10FB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2024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2025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2026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2027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2028</w:t>
            </w:r>
          </w:p>
        </w:tc>
        <w:tc>
          <w:tcPr>
            <w:tcW w:w="658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695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543BAC" w:rsidRPr="00BA10FB" w:rsidTr="00543BAC">
        <w:tc>
          <w:tcPr>
            <w:tcW w:w="644" w:type="pct"/>
            <w:vMerge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  <w:lang w:val="en-US"/>
              </w:rPr>
              <w:t>I</w:t>
            </w:r>
            <w:r w:rsidRPr="00BA10FB">
              <w:rPr>
                <w:sz w:val="22"/>
                <w:szCs w:val="22"/>
              </w:rPr>
              <w:t>.</w:t>
            </w:r>
          </w:p>
        </w:tc>
        <w:tc>
          <w:tcPr>
            <w:tcW w:w="592" w:type="pct"/>
            <w:vAlign w:val="center"/>
          </w:tcPr>
          <w:p w:rsidR="00543BAC" w:rsidRPr="00BA10FB" w:rsidRDefault="00543BAC" w:rsidP="00543BAC">
            <w:pPr>
              <w:jc w:val="both"/>
              <w:rPr>
                <w:rFonts w:eastAsiaTheme="minorHAnsi" w:cstheme="minorBidi"/>
                <w:spacing w:val="-6"/>
                <w:sz w:val="22"/>
                <w:szCs w:val="22"/>
                <w:lang w:eastAsia="en-US"/>
              </w:rPr>
            </w:pPr>
            <w:r w:rsidRPr="00BA10FB">
              <w:rPr>
                <w:rFonts w:eastAsiaTheme="minorHAnsi" w:cstheme="minorBidi"/>
                <w:color w:val="000000"/>
                <w:spacing w:val="-6"/>
                <w:sz w:val="22"/>
                <w:szCs w:val="22"/>
                <w:lang w:eastAsia="en-US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форм, тыс. кв.м.</w:t>
            </w:r>
            <w:r w:rsidRPr="00BA10FB">
              <w:rPr>
                <w:rFonts w:eastAsiaTheme="minorHAnsi" w:cstheme="minorBidi"/>
                <w:color w:val="000000"/>
                <w:spacing w:val="-6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587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Муниципальное задание МБУ «КСАТ» на 202</w:t>
            </w:r>
            <w:r>
              <w:rPr>
                <w:sz w:val="22"/>
                <w:szCs w:val="22"/>
              </w:rPr>
              <w:t>4</w:t>
            </w:r>
            <w:r w:rsidRPr="00BA10FB">
              <w:rPr>
                <w:sz w:val="22"/>
                <w:szCs w:val="22"/>
              </w:rPr>
              <w:t xml:space="preserve"> год и на плановый период 202</w:t>
            </w:r>
            <w:r>
              <w:rPr>
                <w:sz w:val="22"/>
                <w:szCs w:val="22"/>
              </w:rPr>
              <w:t>5</w:t>
            </w:r>
            <w:r w:rsidRPr="00BA10FB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  <w:r w:rsidRPr="00BA10FB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16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692,754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658" w:type="pct"/>
            <w:vAlign w:val="center"/>
          </w:tcPr>
          <w:p w:rsidR="00543BAC" w:rsidRPr="00BA10FB" w:rsidRDefault="00543BAC" w:rsidP="00543BAC">
            <w:pPr>
              <w:jc w:val="center"/>
            </w:pPr>
            <w:r w:rsidRPr="00BA10FB">
              <w:rPr>
                <w:sz w:val="22"/>
                <w:szCs w:val="22"/>
              </w:rPr>
              <w:t>664,427</w:t>
            </w:r>
          </w:p>
        </w:tc>
        <w:tc>
          <w:tcPr>
            <w:tcW w:w="695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МБУ «КСАТ»</w:t>
            </w:r>
          </w:p>
        </w:tc>
      </w:tr>
      <w:tr w:rsidR="00543BAC" w:rsidRPr="00BA10FB" w:rsidTr="00543BAC">
        <w:tc>
          <w:tcPr>
            <w:tcW w:w="644" w:type="pct"/>
            <w:vMerge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  <w:lang w:val="en-US"/>
              </w:rPr>
              <w:t>II</w:t>
            </w:r>
            <w:r w:rsidRPr="00BA10FB">
              <w:rPr>
                <w:sz w:val="22"/>
                <w:szCs w:val="22"/>
              </w:rPr>
              <w:t>.</w:t>
            </w:r>
          </w:p>
        </w:tc>
        <w:tc>
          <w:tcPr>
            <w:tcW w:w="592" w:type="pct"/>
            <w:vAlign w:val="center"/>
          </w:tcPr>
          <w:p w:rsidR="00543BAC" w:rsidRPr="00BA10FB" w:rsidRDefault="00543BAC" w:rsidP="00543BAC">
            <w:pPr>
              <w:jc w:val="both"/>
              <w:rPr>
                <w:rFonts w:eastAsiaTheme="minorHAnsi" w:cstheme="minorBidi"/>
                <w:color w:val="000000"/>
                <w:sz w:val="22"/>
                <w:szCs w:val="22"/>
                <w:lang w:eastAsia="en-US"/>
              </w:rPr>
            </w:pPr>
            <w:r w:rsidRPr="00BA10FB">
              <w:rPr>
                <w:rFonts w:eastAsiaTheme="minorHAnsi" w:cstheme="minorBidi"/>
                <w:color w:val="000000"/>
                <w:sz w:val="22"/>
                <w:szCs w:val="22"/>
                <w:lang w:eastAsia="en-US"/>
              </w:rPr>
              <w:t>Обеспечение текущего содержания территорий городского кладбища и мест захоронений, тыс.кв.м.</w:t>
            </w:r>
            <w:r w:rsidRPr="00BA10FB">
              <w:rPr>
                <w:rFonts w:eastAsiaTheme="minorHAnsi" w:cstheme="minorBid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587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BA10FB">
              <w:rPr>
                <w:spacing w:val="-6"/>
                <w:sz w:val="22"/>
                <w:szCs w:val="22"/>
              </w:rPr>
              <w:t xml:space="preserve">Устав муниципального казенного учреждения «Управление капитального строительства и жилищно-коммунального комплекса города Когалыма» </w:t>
            </w:r>
          </w:p>
        </w:tc>
        <w:tc>
          <w:tcPr>
            <w:tcW w:w="316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274" w:type="pct"/>
            <w:vAlign w:val="center"/>
          </w:tcPr>
          <w:p w:rsidR="00543BAC" w:rsidRPr="00BA10FB" w:rsidRDefault="00543BAC" w:rsidP="00543BAC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658" w:type="pct"/>
            <w:vAlign w:val="center"/>
          </w:tcPr>
          <w:p w:rsidR="00543BAC" w:rsidRPr="00BA10FB" w:rsidRDefault="00543BAC" w:rsidP="00543BAC">
            <w:pPr>
              <w:jc w:val="center"/>
              <w:rPr>
                <w:spacing w:val="-6"/>
              </w:rPr>
            </w:pPr>
            <w:r w:rsidRPr="00BA10FB">
              <w:rPr>
                <w:spacing w:val="-6"/>
              </w:rPr>
              <w:t>95,189</w:t>
            </w:r>
          </w:p>
        </w:tc>
        <w:tc>
          <w:tcPr>
            <w:tcW w:w="695" w:type="pct"/>
            <w:vAlign w:val="center"/>
          </w:tcPr>
          <w:p w:rsidR="00543BAC" w:rsidRPr="00BA10FB" w:rsidRDefault="00543BAC" w:rsidP="00543BA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МКУ «УКС и ЖКК г.Когалыма»</w:t>
            </w:r>
          </w:p>
        </w:tc>
      </w:tr>
    </w:tbl>
    <w:p w:rsidR="00BA10FB" w:rsidRPr="00BA10FB" w:rsidRDefault="00BA10FB" w:rsidP="00BA10FB">
      <w:pPr>
        <w:autoSpaceDE w:val="0"/>
        <w:autoSpaceDN w:val="0"/>
        <w:adjustRightInd w:val="0"/>
        <w:jc w:val="center"/>
        <w:rPr>
          <w:sz w:val="22"/>
          <w:szCs w:val="22"/>
        </w:rPr>
        <w:sectPr w:rsidR="00BA10FB" w:rsidRPr="00BA10FB" w:rsidSect="00F6293F">
          <w:pgSz w:w="16838" w:h="11906" w:orient="landscape" w:code="9"/>
          <w:pgMar w:top="567" w:right="567" w:bottom="1985" w:left="567" w:header="709" w:footer="709" w:gutter="0"/>
          <w:cols w:space="708"/>
          <w:docGrid w:linePitch="360"/>
        </w:sectPr>
      </w:pPr>
    </w:p>
    <w:tbl>
      <w:tblPr>
        <w:tblW w:w="46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135"/>
        <w:gridCol w:w="2955"/>
        <w:gridCol w:w="1266"/>
        <w:gridCol w:w="1266"/>
        <w:gridCol w:w="1266"/>
        <w:gridCol w:w="1406"/>
        <w:gridCol w:w="1181"/>
        <w:gridCol w:w="1108"/>
      </w:tblGrid>
      <w:tr w:rsidR="00BA10FB" w:rsidRPr="00BA10FB" w:rsidTr="00881734">
        <w:tc>
          <w:tcPr>
            <w:tcW w:w="1418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1013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569" w:type="pct"/>
            <w:gridSpan w:val="6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2024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2025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2026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2027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2028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837 552,5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161 961,3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173 556,2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171 975,8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165 029,6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165 029,6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4 961,0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992,2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992,2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992,2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992,2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992,2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832 591,5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160 969,1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172 564,0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170 983,6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164 037,4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164 037,4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0FB" w:rsidRPr="00BA10FB" w:rsidRDefault="00BA10FB" w:rsidP="00BA10FB">
            <w:pPr>
              <w:jc w:val="center"/>
            </w:pPr>
            <w:r w:rsidRPr="00BA10FB">
              <w:t>0,0</w:t>
            </w:r>
          </w:p>
        </w:tc>
      </w:tr>
      <w:tr w:rsidR="00BA10FB" w:rsidRPr="00BA10FB" w:rsidTr="00881734">
        <w:tc>
          <w:tcPr>
            <w:tcW w:w="1418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13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569" w:type="pct"/>
            <w:gridSpan w:val="6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2024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2025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2026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2027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2028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0,0</w:t>
            </w:r>
          </w:p>
        </w:tc>
      </w:tr>
      <w:tr w:rsidR="00BA10FB" w:rsidRPr="00BA10FB" w:rsidTr="00881734">
        <w:tc>
          <w:tcPr>
            <w:tcW w:w="1418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1013" w:type="pct"/>
            <w:vMerge w:val="restar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69" w:type="pct"/>
            <w:gridSpan w:val="6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13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Всего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2024</w:t>
            </w:r>
          </w:p>
        </w:tc>
        <w:tc>
          <w:tcPr>
            <w:tcW w:w="434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2025</w:t>
            </w:r>
          </w:p>
        </w:tc>
        <w:tc>
          <w:tcPr>
            <w:tcW w:w="482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2026</w:t>
            </w:r>
          </w:p>
        </w:tc>
        <w:tc>
          <w:tcPr>
            <w:tcW w:w="405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2027</w:t>
            </w:r>
          </w:p>
        </w:tc>
        <w:tc>
          <w:tcPr>
            <w:tcW w:w="380" w:type="pct"/>
            <w:vAlign w:val="center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2028</w:t>
            </w:r>
          </w:p>
        </w:tc>
      </w:tr>
      <w:tr w:rsidR="00BA10FB" w:rsidRPr="00BA10FB" w:rsidTr="00881734">
        <w:tc>
          <w:tcPr>
            <w:tcW w:w="1418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13" w:type="pct"/>
            <w:vMerge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434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482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405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0FB">
              <w:rPr>
                <w:sz w:val="22"/>
                <w:szCs w:val="22"/>
              </w:rPr>
              <w:t>-</w:t>
            </w:r>
          </w:p>
        </w:tc>
        <w:tc>
          <w:tcPr>
            <w:tcW w:w="380" w:type="pct"/>
          </w:tcPr>
          <w:p w:rsidR="00BA10FB" w:rsidRPr="00BA10FB" w:rsidRDefault="00BA10FB" w:rsidP="00BA10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outlineLvl w:val="2"/>
        <w:rPr>
          <w:rFonts w:eastAsia="Calibri"/>
        </w:rPr>
      </w:pPr>
      <w:r w:rsidRPr="00BA10FB">
        <w:rPr>
          <w:rFonts w:eastAsia="Calibri"/>
          <w:vertAlign w:val="superscript"/>
        </w:rPr>
        <w:t xml:space="preserve">1 </w:t>
      </w:r>
      <w:r w:rsidRPr="00BA10FB">
        <w:rPr>
          <w:rFonts w:eastAsia="Calibri"/>
        </w:rPr>
        <w:t>Постановление Администрации города Когалыма от 29.12.2022 №3143 «Об утверждении муниципального</w:t>
      </w:r>
      <w:r w:rsidR="007236B0">
        <w:rPr>
          <w:rFonts w:eastAsia="Calibri"/>
        </w:rPr>
        <w:t xml:space="preserve"> </w:t>
      </w:r>
      <w:r w:rsidRPr="00BA10FB">
        <w:rPr>
          <w:rFonts w:eastAsia="Calibri"/>
        </w:rPr>
        <w:t>задания муниципальному бюджетному учреждению «Коммунспецавтотехника» на выполнение работ на 2024 год</w:t>
      </w:r>
      <w:r w:rsidR="007236B0">
        <w:rPr>
          <w:rFonts w:eastAsia="Calibri"/>
        </w:rPr>
        <w:t xml:space="preserve"> </w:t>
      </w:r>
      <w:r w:rsidRPr="00BA10FB">
        <w:rPr>
          <w:rFonts w:eastAsia="Calibri"/>
        </w:rPr>
        <w:t>и на плановый период 2025 и 2026 годов»</w:t>
      </w:r>
    </w:p>
    <w:p w:rsidR="00BA10FB" w:rsidRPr="00BA10FB" w:rsidRDefault="00BA10FB" w:rsidP="00BA10FB">
      <w:pPr>
        <w:shd w:val="clear" w:color="auto" w:fill="FFFFFF"/>
        <w:outlineLvl w:val="2"/>
        <w:rPr>
          <w:rFonts w:eastAsia="Calibri"/>
          <w:color w:val="FF0000"/>
        </w:rPr>
      </w:pPr>
    </w:p>
    <w:p w:rsidR="00BA10FB" w:rsidRPr="00BA10FB" w:rsidRDefault="00BA10FB" w:rsidP="00BA10FB">
      <w:pPr>
        <w:shd w:val="clear" w:color="auto" w:fill="FFFFFF"/>
        <w:outlineLvl w:val="2"/>
        <w:rPr>
          <w:rFonts w:eastAsia="Calibri"/>
          <w:vertAlign w:val="superscript"/>
        </w:rPr>
      </w:pPr>
      <w:r w:rsidRPr="00BA10FB">
        <w:rPr>
          <w:rFonts w:eastAsia="Calibri"/>
          <w:vertAlign w:val="superscript"/>
        </w:rPr>
        <w:t xml:space="preserve">2 </w:t>
      </w:r>
      <w:r w:rsidRPr="00BA10FB">
        <w:rPr>
          <w:rFonts w:eastAsia="Calibri"/>
        </w:rPr>
        <w:t>Приказ комитета по управлению муниципальным имуществом Администрации города Когалыма от 27.04.2023 №174-И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  <w:sectPr w:rsidR="00BA10FB" w:rsidRPr="00BA10FB" w:rsidSect="00280D95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lastRenderedPageBreak/>
        <w:t>Таблица 1</w:t>
      </w:r>
    </w:p>
    <w:p w:rsidR="00BA10FB" w:rsidRP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BA10FB" w:rsidRPr="00BA10FB" w:rsidRDefault="00BA10FB" w:rsidP="00BA10FB">
      <w:pPr>
        <w:jc w:val="center"/>
        <w:rPr>
          <w:sz w:val="26"/>
          <w:szCs w:val="26"/>
        </w:rPr>
      </w:pPr>
    </w:p>
    <w:tbl>
      <w:tblPr>
        <w:tblW w:w="15806" w:type="dxa"/>
        <w:tblLook w:val="04A0" w:firstRow="1" w:lastRow="0" w:firstColumn="1" w:lastColumn="0" w:noHBand="0" w:noVBand="1"/>
      </w:tblPr>
      <w:tblGrid>
        <w:gridCol w:w="1585"/>
        <w:gridCol w:w="2663"/>
        <w:gridCol w:w="2693"/>
        <w:gridCol w:w="1985"/>
        <w:gridCol w:w="1134"/>
        <w:gridCol w:w="1134"/>
        <w:gridCol w:w="1134"/>
        <w:gridCol w:w="1134"/>
        <w:gridCol w:w="1134"/>
        <w:gridCol w:w="1134"/>
        <w:gridCol w:w="45"/>
        <w:gridCol w:w="31"/>
      </w:tblGrid>
      <w:tr w:rsidR="00BA10FB" w:rsidRPr="00BA10FB" w:rsidTr="00881734">
        <w:trPr>
          <w:gridAfter w:val="1"/>
          <w:wAfter w:w="31" w:type="dxa"/>
          <w:trHeight w:val="930"/>
        </w:trPr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Номер структурного элемента (основного мероприятия)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Структурный элемент (основное мероприятие) муниципальной программы)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Ответственный исполнитель/соисполнитель, учреждение, организация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Источники финансирования</w:t>
            </w:r>
          </w:p>
        </w:tc>
        <w:tc>
          <w:tcPr>
            <w:tcW w:w="6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Финансовые затраты на реализацию, тыс. рублей</w:t>
            </w:r>
          </w:p>
        </w:tc>
      </w:tr>
      <w:tr w:rsidR="00BA10FB" w:rsidRPr="00BA10FB" w:rsidTr="00881734">
        <w:trPr>
          <w:gridAfter w:val="2"/>
          <w:wAfter w:w="76" w:type="dxa"/>
          <w:trHeight w:val="375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всего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в том числе</w:t>
            </w:r>
          </w:p>
        </w:tc>
      </w:tr>
      <w:tr w:rsidR="00BA10FB" w:rsidRPr="00BA10FB" w:rsidTr="00881734">
        <w:trPr>
          <w:gridAfter w:val="2"/>
          <w:wAfter w:w="76" w:type="dxa"/>
          <w:trHeight w:val="33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 xml:space="preserve"> 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 xml:space="preserve"> 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 xml:space="preserve"> 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 xml:space="preserve"> 2027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 xml:space="preserve"> 2028 год</w:t>
            </w:r>
          </w:p>
        </w:tc>
      </w:tr>
      <w:tr w:rsidR="00BA10FB" w:rsidRPr="00BA10FB" w:rsidTr="00881734">
        <w:trPr>
          <w:gridAfter w:val="2"/>
          <w:wAfter w:w="76" w:type="dxa"/>
          <w:trHeight w:val="330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</w:t>
            </w:r>
          </w:p>
        </w:tc>
      </w:tr>
      <w:tr w:rsidR="00BA10FB" w:rsidRPr="00BA10FB" w:rsidTr="00881734">
        <w:trPr>
          <w:trHeight w:val="615"/>
        </w:trPr>
        <w:tc>
          <w:tcPr>
            <w:tcW w:w="15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Цель - Комплексное решение проблем благоустройства и санитарного содержания территории города Когалыма, повышение уровня внешнего благоустройства и создание условий для решения вопросов местного значения</w:t>
            </w:r>
          </w:p>
        </w:tc>
      </w:tr>
      <w:tr w:rsidR="00BA10FB" w:rsidRPr="00BA10FB" w:rsidTr="00881734">
        <w:trPr>
          <w:trHeight w:val="1305"/>
        </w:trPr>
        <w:tc>
          <w:tcPr>
            <w:tcW w:w="15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 xml:space="preserve">Задача №1. Организация благоустройства территории города Когалыма, включая озеленение территории и содержание малых архитектурных форм. </w:t>
            </w:r>
            <w:r w:rsidRPr="00BA10FB">
              <w:br/>
              <w:t>Задача №2. Улучшение условий для активного отдыха и полноценного физического развития детей.</w:t>
            </w:r>
            <w:r w:rsidRPr="00BA10FB">
              <w:br/>
              <w:t>Задача №3. Обеспечение деятельности муниципальных учреждений для решения вопросов местного значения.</w:t>
            </w:r>
            <w:r w:rsidRPr="00BA10FB">
              <w:br/>
              <w:t>Задача №4. Повышение уровня благоустройства объектов городского хозяйства и состояния инженерной инфраструктуры города. Когалыма.</w:t>
            </w:r>
          </w:p>
        </w:tc>
      </w:tr>
      <w:tr w:rsidR="00BA10FB" w:rsidRPr="00BA10FB" w:rsidTr="00881734">
        <w:trPr>
          <w:trHeight w:val="330"/>
        </w:trPr>
        <w:tc>
          <w:tcPr>
            <w:tcW w:w="15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Процессная часть</w:t>
            </w:r>
          </w:p>
        </w:tc>
      </w:tr>
      <w:tr w:rsidR="00BA10FB" w:rsidRPr="00BA10FB" w:rsidTr="00881734">
        <w:trPr>
          <w:gridAfter w:val="2"/>
          <w:wAfter w:w="76" w:type="dxa"/>
          <w:trHeight w:val="510"/>
        </w:trPr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1.1.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Основное мероприятие «Содержание объектов благоустройства территории города Когалыма, включая озеленение территории и содержание малых архитектурных форм» (I)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г.Когалыма»/МБУ «КСАТ»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526 949,10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94 984,70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107 991,10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107 991,10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107 991,10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107 991,10</w:t>
            </w:r>
          </w:p>
        </w:tc>
      </w:tr>
      <w:tr w:rsidR="00BA10FB" w:rsidRPr="00BA10FB" w:rsidTr="00881734">
        <w:trPr>
          <w:gridAfter w:val="2"/>
          <w:wAfter w:w="76" w:type="dxa"/>
          <w:trHeight w:val="510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45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743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526 949,10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94 984,70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107 991,10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107 991,10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107 991,10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107 991,10</w:t>
            </w:r>
          </w:p>
        </w:tc>
      </w:tr>
      <w:tr w:rsidR="00BA10FB" w:rsidRPr="00BA10FB" w:rsidTr="00881734">
        <w:trPr>
          <w:gridAfter w:val="2"/>
          <w:wAfter w:w="76" w:type="dxa"/>
          <w:trHeight w:val="769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552"/>
        </w:trPr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lastRenderedPageBreak/>
              <w:t>1.1.1.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Выполнение муниципальной работы «Уборка территории и аналогичная деятельность»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МБУ «КСАТ»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342 018,60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57 998,60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71 005,00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71 005,00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71 005,00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71 005,00</w:t>
            </w:r>
          </w:p>
        </w:tc>
      </w:tr>
      <w:tr w:rsidR="00BA10FB" w:rsidRPr="00BA10FB" w:rsidTr="00881734">
        <w:trPr>
          <w:gridAfter w:val="2"/>
          <w:wAfter w:w="76" w:type="dxa"/>
          <w:trHeight w:val="469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45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342 018,60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57 998,60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71 005,00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71 005,00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71 005,00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71 005,00</w:t>
            </w:r>
          </w:p>
        </w:tc>
      </w:tr>
      <w:tr w:rsidR="00BA10FB" w:rsidRPr="00BA10FB" w:rsidTr="00881734">
        <w:trPr>
          <w:gridAfter w:val="2"/>
          <w:wAfter w:w="76" w:type="dxa"/>
          <w:trHeight w:val="72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80"/>
        </w:trPr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1.1.2.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Обеспечение очистки и вывоза снега с территории города, в том числе аренда транспортных средств, в целях вывоза снега с территории города Когалыма сверх муниципального задания, ввиду отсутствия технических возможностей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г.Когалыма»//МБУ «КСАТ»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184 930,50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</w:tr>
      <w:tr w:rsidR="00BA10FB" w:rsidRPr="00BA10FB" w:rsidTr="00881734">
        <w:trPr>
          <w:gridAfter w:val="2"/>
          <w:wAfter w:w="76" w:type="dxa"/>
          <w:trHeight w:val="398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30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732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184 930,50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36 986,10</w:t>
            </w:r>
          </w:p>
        </w:tc>
      </w:tr>
      <w:tr w:rsidR="00BA10FB" w:rsidRPr="00BA10FB" w:rsidTr="00881734">
        <w:trPr>
          <w:gridAfter w:val="2"/>
          <w:wAfter w:w="76" w:type="dxa"/>
          <w:trHeight w:val="683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43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МБУ «КСАТ»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8 822,00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</w:tr>
      <w:tr w:rsidR="00BA10FB" w:rsidRPr="00BA10FB" w:rsidTr="00881734">
        <w:trPr>
          <w:gridAfter w:val="2"/>
          <w:wAfter w:w="76" w:type="dxa"/>
          <w:trHeight w:val="432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49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8 822,00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1 764,40</w:t>
            </w:r>
          </w:p>
        </w:tc>
      </w:tr>
      <w:tr w:rsidR="00BA10FB" w:rsidRPr="00BA10FB" w:rsidTr="00881734">
        <w:trPr>
          <w:gridAfter w:val="2"/>
          <w:wAfter w:w="76" w:type="dxa"/>
          <w:trHeight w:val="792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503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176 108,50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</w:tr>
      <w:tr w:rsidR="00BA10FB" w:rsidRPr="00BA10FB" w:rsidTr="00881734">
        <w:trPr>
          <w:gridAfter w:val="2"/>
          <w:wAfter w:w="76" w:type="dxa"/>
          <w:trHeight w:val="503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705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1305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176 108,50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35 221,70</w:t>
            </w:r>
          </w:p>
        </w:tc>
      </w:tr>
      <w:tr w:rsidR="00BA10FB" w:rsidRPr="00BA10FB" w:rsidTr="00881734">
        <w:trPr>
          <w:gridAfter w:val="2"/>
          <w:wAfter w:w="76" w:type="dxa"/>
          <w:trHeight w:val="1155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09"/>
        </w:trPr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1.2.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Организация освещения территорий города Когалыма (1)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232 988,43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49 477,20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50 536,20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48 955,83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</w:tr>
      <w:tr w:rsidR="00BA10FB" w:rsidRPr="00BA10FB" w:rsidTr="00881734">
        <w:trPr>
          <w:gridAfter w:val="2"/>
          <w:wAfter w:w="76" w:type="dxa"/>
          <w:trHeight w:val="432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15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732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232 988,43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49 477,20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50 536,20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48 955,83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</w:tr>
      <w:tr w:rsidR="00BA10FB" w:rsidRPr="00BA10FB" w:rsidTr="00881734">
        <w:trPr>
          <w:gridAfter w:val="2"/>
          <w:wAfter w:w="76" w:type="dxa"/>
          <w:trHeight w:val="638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383"/>
        </w:trPr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1.2.1.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Исполнение обязательств по энергосервисным контрактам по энергосбережению и повышению энергетической эффективности объектов наружного (уличного) освещения города Когалыма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23 999,43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8 526,60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8 526,60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6 946,23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32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23 999,43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8 526,60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8 526,60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6 946,23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12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383"/>
        </w:trPr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1.2.2.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 xml:space="preserve">Обеспечение наружного освещения территории города Когалыма 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208 989,00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40 950,60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</w:tr>
      <w:tr w:rsidR="00BA10FB" w:rsidRPr="00BA10FB" w:rsidTr="00881734">
        <w:trPr>
          <w:gridAfter w:val="2"/>
          <w:wAfter w:w="76" w:type="dxa"/>
          <w:trHeight w:val="432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208 989,00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40 950,60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42 009,60</w:t>
            </w:r>
          </w:p>
        </w:tc>
      </w:tr>
      <w:tr w:rsidR="00BA10FB" w:rsidRPr="00BA10FB" w:rsidTr="00881734">
        <w:trPr>
          <w:gridAfter w:val="2"/>
          <w:wAfter w:w="76" w:type="dxa"/>
          <w:trHeight w:val="612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23"/>
        </w:trPr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1.3.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Организация ритуальных услуг и содержание мест захоронения (II, 2, 3)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28 257,50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</w:tr>
      <w:tr w:rsidR="00BA10FB" w:rsidRPr="00BA10FB" w:rsidTr="00881734">
        <w:trPr>
          <w:gridAfter w:val="2"/>
          <w:wAfter w:w="76" w:type="dxa"/>
          <w:trHeight w:val="492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15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45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28 257,50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5 651,50</w:t>
            </w:r>
          </w:p>
        </w:tc>
      </w:tr>
      <w:tr w:rsidR="00BA10FB" w:rsidRPr="00BA10FB" w:rsidTr="00881734">
        <w:trPr>
          <w:gridAfter w:val="2"/>
          <w:wAfter w:w="76" w:type="dxa"/>
          <w:trHeight w:val="769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80"/>
        </w:trPr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lastRenderedPageBreak/>
              <w:t>1.4.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Создание, содержание и реконструкция мест для отдыха и физического развития горожан (4)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</w:tr>
      <w:tr w:rsidR="00BA10FB" w:rsidRPr="00BA10FB" w:rsidTr="00881734">
        <w:trPr>
          <w:gridAfter w:val="2"/>
          <w:wAfter w:w="76" w:type="dxa"/>
          <w:trHeight w:val="432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3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758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2 000,00</w:t>
            </w:r>
          </w:p>
        </w:tc>
      </w:tr>
      <w:tr w:rsidR="00BA10FB" w:rsidRPr="00BA10FB" w:rsidTr="00881734">
        <w:trPr>
          <w:gridAfter w:val="2"/>
          <w:wAfter w:w="76" w:type="dxa"/>
          <w:trHeight w:val="709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56FAE" w:rsidRPr="00BA10FB" w:rsidTr="00881734">
        <w:trPr>
          <w:gridAfter w:val="2"/>
          <w:wAfter w:w="76" w:type="dxa"/>
          <w:trHeight w:val="563"/>
        </w:trPr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FAE" w:rsidRPr="00BA10FB" w:rsidRDefault="00B56FAE" w:rsidP="00B56FAE">
            <w:pPr>
              <w:jc w:val="center"/>
              <w:rPr>
                <w:color w:val="FF0000"/>
              </w:rPr>
            </w:pPr>
            <w:r w:rsidRPr="00BA10FB">
              <w:rPr>
                <w:color w:val="FF0000"/>
              </w:rPr>
              <w:t>1.5.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F30A57" w:rsidRDefault="00B56FAE" w:rsidP="00B56FAE">
            <w:r w:rsidRPr="00635296">
              <w:t xml:space="preserve">Обеспечение деятельности муниципального казённого учреждения «Управление капитального строительства и жилищно-коммунального комплекса города Когалыма» по реализации полномочий Администрации города Когалыма в вопросах осуществления функций заказчика в сфере жилищно-коммунального хозяйства, капитального ремонта жилищного фонда и благоустройства, реконструкции и замены инженерных сетей тепло-, водоснабжения, ритуальных услуг и содержания мест захоронения и других работ (услуг) по обслуживанию городского хозяйства в городе Когалыме (5) 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17 306,50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5 437,70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2 967,20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2 967,20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2 967,20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2 967,20</w:t>
            </w:r>
          </w:p>
        </w:tc>
      </w:tr>
      <w:tr w:rsidR="00B56FAE" w:rsidRPr="00BA10FB" w:rsidTr="00881734">
        <w:trPr>
          <w:gridAfter w:val="2"/>
          <w:wAfter w:w="76" w:type="dxa"/>
          <w:trHeight w:val="54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>
            <w:pPr>
              <w:rPr>
                <w:color w:val="FF0000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</w:tr>
      <w:tr w:rsidR="00B56FAE" w:rsidRPr="00BA10FB" w:rsidTr="00881734">
        <w:trPr>
          <w:gridAfter w:val="2"/>
          <w:wAfter w:w="76" w:type="dxa"/>
          <w:trHeight w:val="615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>
            <w:pPr>
              <w:rPr>
                <w:color w:val="FF0000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4 961,00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992,20</w:t>
            </w:r>
          </w:p>
        </w:tc>
      </w:tr>
      <w:tr w:rsidR="00B56FAE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>
            <w:pPr>
              <w:rPr>
                <w:color w:val="FF0000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12 345,50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4 445,50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1 975,00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1 975,00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1 975,00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1 975,00</w:t>
            </w:r>
          </w:p>
        </w:tc>
      </w:tr>
      <w:tr w:rsidR="00B56FAE" w:rsidRPr="00BA10FB" w:rsidTr="00881734">
        <w:trPr>
          <w:gridAfter w:val="2"/>
          <w:wAfter w:w="76" w:type="dxa"/>
          <w:trHeight w:val="99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>
            <w:pPr>
              <w:rPr>
                <w:color w:val="FF0000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FAE" w:rsidRPr="00BA10FB" w:rsidRDefault="00B56FAE" w:rsidP="00B56FAE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0,00</w:t>
            </w:r>
          </w:p>
        </w:tc>
      </w:tr>
      <w:tr w:rsidR="00B56FAE" w:rsidRPr="00BA10FB" w:rsidTr="00881734">
        <w:trPr>
          <w:gridAfter w:val="2"/>
          <w:wAfter w:w="76" w:type="dxa"/>
          <w:trHeight w:val="469"/>
        </w:trPr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lastRenderedPageBreak/>
              <w:t>1.6.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F30A57" w:rsidRDefault="00B56FAE" w:rsidP="00B56FAE">
            <w:r w:rsidRPr="00F30A57">
              <w:t>Содержание, ремонт и реконструкция объектов благоустройства на те</w:t>
            </w:r>
            <w:r>
              <w:t>рритории города Когалыма (6,7</w:t>
            </w:r>
            <w:r w:rsidRPr="00F30A57">
              <w:t>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22 051,00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4 410,20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4 410,20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4 410,20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4 410,20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jc w:val="center"/>
            </w:pPr>
            <w:r w:rsidRPr="00BA10FB">
              <w:t>4 410,20</w:t>
            </w:r>
          </w:p>
        </w:tc>
      </w:tr>
      <w:tr w:rsidR="00BA10FB" w:rsidRPr="00BA10FB" w:rsidTr="00881734">
        <w:trPr>
          <w:gridAfter w:val="2"/>
          <w:wAfter w:w="76" w:type="dxa"/>
          <w:trHeight w:val="338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3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22 051,00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4 410,20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4 410,20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4 410,20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4 410,20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4 410,20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43"/>
        </w:trPr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1.6.1.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 xml:space="preserve">Благоустройство территории города Когалыма (в том числе пешеходные  переходы, пешеходные дорожки, тротуары, гостевые автомобильные стоянки) 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14 293,50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</w:tr>
      <w:tr w:rsidR="00BA10FB" w:rsidRPr="00BA10FB" w:rsidTr="00881734">
        <w:trPr>
          <w:gridAfter w:val="2"/>
          <w:wAfter w:w="76" w:type="dxa"/>
          <w:trHeight w:val="458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30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14 293,50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2 858,70</w:t>
            </w:r>
          </w:p>
        </w:tc>
      </w:tr>
      <w:tr w:rsidR="00BA10FB" w:rsidRPr="00BA10FB" w:rsidTr="00881734">
        <w:trPr>
          <w:gridAfter w:val="2"/>
          <w:wAfter w:w="76" w:type="dxa"/>
          <w:trHeight w:val="743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43"/>
        </w:trPr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1.6.2.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Содержание площадок для выгула животных, приобретение и установка ДОГ-боксов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МКУ «УКС и ЖКК г.Когалыма»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7 757,50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</w:tr>
      <w:tr w:rsidR="00BA10FB" w:rsidRPr="00BA10FB" w:rsidTr="00881734">
        <w:trPr>
          <w:gridAfter w:val="2"/>
          <w:wAfter w:w="76" w:type="dxa"/>
          <w:trHeight w:val="458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30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7 757,50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1 551,50</w:t>
            </w:r>
          </w:p>
        </w:tc>
      </w:tr>
      <w:tr w:rsidR="00BA10FB" w:rsidRPr="00BA10FB" w:rsidTr="00881734">
        <w:trPr>
          <w:gridAfter w:val="2"/>
          <w:wAfter w:w="76" w:type="dxa"/>
          <w:trHeight w:val="743"/>
        </w:trPr>
        <w:tc>
          <w:tcPr>
            <w:tcW w:w="1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80"/>
        </w:trPr>
        <w:tc>
          <w:tcPr>
            <w:tcW w:w="69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 xml:space="preserve"> Процессная часть в целом по муниципальной программе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837 552,53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161 961,30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173 556,20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171 975,83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165 029,60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165 029,60</w:t>
            </w:r>
          </w:p>
        </w:tc>
      </w:tr>
      <w:tr w:rsidR="00BA10FB" w:rsidRPr="00BA10FB" w:rsidTr="00881734">
        <w:trPr>
          <w:gridAfter w:val="2"/>
          <w:wAfter w:w="76" w:type="dxa"/>
          <w:trHeight w:val="480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30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4 961,00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</w:tr>
      <w:tr w:rsidR="00BA10FB" w:rsidRPr="00BA10FB" w:rsidTr="00881734">
        <w:trPr>
          <w:gridAfter w:val="2"/>
          <w:wAfter w:w="76" w:type="dxa"/>
          <w:trHeight w:val="683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832 591,53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160 969,10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172 564,00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170 983,63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164 037,40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164 037,40</w:t>
            </w:r>
          </w:p>
        </w:tc>
      </w:tr>
      <w:tr w:rsidR="00BA10FB" w:rsidRPr="00BA10FB" w:rsidTr="00881734">
        <w:trPr>
          <w:gridAfter w:val="2"/>
          <w:wAfter w:w="76" w:type="dxa"/>
          <w:trHeight w:val="769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80"/>
        </w:trPr>
        <w:tc>
          <w:tcPr>
            <w:tcW w:w="69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r w:rsidRPr="00BA10FB">
              <w:t xml:space="preserve"> Всего по муниципальной программе: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837 552,53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161 961,30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173 556,20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171 975,83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165 029,60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165 029,60</w:t>
            </w:r>
          </w:p>
        </w:tc>
      </w:tr>
      <w:tr w:rsidR="00BA10FB" w:rsidRPr="00BA10FB" w:rsidTr="00881734">
        <w:trPr>
          <w:gridAfter w:val="2"/>
          <w:wAfter w:w="76" w:type="dxa"/>
          <w:trHeight w:val="480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30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4 961,00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</w:tr>
      <w:tr w:rsidR="00BA10FB" w:rsidRPr="00BA10FB" w:rsidTr="00881734">
        <w:trPr>
          <w:gridAfter w:val="2"/>
          <w:wAfter w:w="76" w:type="dxa"/>
          <w:trHeight w:val="683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832 591,53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160 969,10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172 564,00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170 983,63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164 037,40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164 037,40</w:t>
            </w:r>
          </w:p>
        </w:tc>
      </w:tr>
      <w:tr w:rsidR="00BA10FB" w:rsidRPr="00BA10FB" w:rsidTr="00881734">
        <w:trPr>
          <w:gridAfter w:val="2"/>
          <w:wAfter w:w="76" w:type="dxa"/>
          <w:trHeight w:val="769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trHeight w:val="405"/>
        </w:trPr>
        <w:tc>
          <w:tcPr>
            <w:tcW w:w="15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r w:rsidRPr="00BA10FB">
              <w:t>в том числе:</w:t>
            </w:r>
          </w:p>
        </w:tc>
      </w:tr>
      <w:tr w:rsidR="00BA10FB" w:rsidRPr="00BA10FB" w:rsidTr="00881734">
        <w:trPr>
          <w:gridAfter w:val="2"/>
          <w:wAfter w:w="76" w:type="dxa"/>
          <w:trHeight w:val="420"/>
        </w:trPr>
        <w:tc>
          <w:tcPr>
            <w:tcW w:w="69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Инвестиции в объекты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32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45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83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769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32"/>
        </w:trPr>
        <w:tc>
          <w:tcPr>
            <w:tcW w:w="69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Прочие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837 552,53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161 961,30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173 556,20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171 975,83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165 029,60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165 029,60</w:t>
            </w:r>
          </w:p>
        </w:tc>
      </w:tr>
      <w:tr w:rsidR="00BA10FB" w:rsidRPr="00BA10FB" w:rsidTr="00881734">
        <w:trPr>
          <w:gridAfter w:val="2"/>
          <w:wAfter w:w="76" w:type="dxa"/>
          <w:trHeight w:val="518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15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4 961,00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</w:tr>
      <w:tr w:rsidR="00BA10FB" w:rsidRPr="00BA10FB" w:rsidTr="00881734">
        <w:trPr>
          <w:gridAfter w:val="2"/>
          <w:wAfter w:w="76" w:type="dxa"/>
          <w:trHeight w:val="709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832 591,53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160 969,10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172 564,00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170 983,63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164 037,40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164 037,40</w:t>
            </w:r>
          </w:p>
        </w:tc>
      </w:tr>
      <w:tr w:rsidR="00BA10FB" w:rsidRPr="00BA10FB" w:rsidTr="00881734">
        <w:trPr>
          <w:gridAfter w:val="2"/>
          <w:wAfter w:w="76" w:type="dxa"/>
          <w:trHeight w:val="698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trHeight w:val="398"/>
        </w:trPr>
        <w:tc>
          <w:tcPr>
            <w:tcW w:w="15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 том числе:</w:t>
            </w:r>
          </w:p>
        </w:tc>
      </w:tr>
      <w:tr w:rsidR="00BA10FB" w:rsidRPr="00BA10FB" w:rsidTr="00881734">
        <w:trPr>
          <w:gridAfter w:val="2"/>
          <w:wAfter w:w="76" w:type="dxa"/>
          <w:trHeight w:val="480"/>
        </w:trPr>
        <w:tc>
          <w:tcPr>
            <w:tcW w:w="69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Ответственный исполнитель</w:t>
            </w:r>
            <w:r w:rsidRPr="00BA10FB">
              <w:br/>
              <w:t>(МКУ «УКС и ЖКК г.Когалыма»)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486 711,93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102 198,30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100 786,80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99 206,43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92 260,20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92 260,20</w:t>
            </w:r>
          </w:p>
        </w:tc>
      </w:tr>
      <w:tr w:rsidR="00BA10FB" w:rsidRPr="00BA10FB" w:rsidTr="00881734">
        <w:trPr>
          <w:gridAfter w:val="2"/>
          <w:wAfter w:w="76" w:type="dxa"/>
          <w:trHeight w:val="480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60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4 961,00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992,20</w:t>
            </w:r>
          </w:p>
        </w:tc>
      </w:tr>
      <w:tr w:rsidR="00BA10FB" w:rsidRPr="00BA10FB" w:rsidTr="00881734">
        <w:trPr>
          <w:gridAfter w:val="2"/>
          <w:wAfter w:w="76" w:type="dxa"/>
          <w:trHeight w:val="709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481 750,93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101 206,10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99 794,60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98 214,23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91 268,00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91 268,00</w:t>
            </w:r>
          </w:p>
        </w:tc>
      </w:tr>
      <w:tr w:rsidR="00BA10FB" w:rsidRPr="00BA10FB" w:rsidTr="00881734">
        <w:trPr>
          <w:gridAfter w:val="2"/>
          <w:wAfter w:w="76" w:type="dxa"/>
          <w:trHeight w:val="852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450"/>
        </w:trPr>
        <w:tc>
          <w:tcPr>
            <w:tcW w:w="69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соисполнитель 1</w:t>
            </w:r>
            <w:r w:rsidRPr="00BA10FB">
              <w:br/>
              <w:t>(МБУ «КСАТ»)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350 840,60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59 763,00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72 769,40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72 769,40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72 769,40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72 769,40</w:t>
            </w:r>
          </w:p>
        </w:tc>
      </w:tr>
      <w:tr w:rsidR="00BA10FB" w:rsidRPr="00BA10FB" w:rsidTr="00881734">
        <w:trPr>
          <w:gridAfter w:val="2"/>
          <w:wAfter w:w="76" w:type="dxa"/>
          <w:trHeight w:val="570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630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  <w:tr w:rsidR="00BA10FB" w:rsidRPr="00BA10FB" w:rsidTr="00881734">
        <w:trPr>
          <w:gridAfter w:val="2"/>
          <w:wAfter w:w="76" w:type="dxa"/>
          <w:trHeight w:val="720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350 840,60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59 763,00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72 769,40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72 769,40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72 769,40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72 769,40</w:t>
            </w:r>
          </w:p>
        </w:tc>
      </w:tr>
      <w:tr w:rsidR="00BA10FB" w:rsidRPr="00BA10FB" w:rsidTr="00881734">
        <w:trPr>
          <w:gridAfter w:val="2"/>
          <w:wAfter w:w="76" w:type="dxa"/>
          <w:trHeight w:val="818"/>
        </w:trPr>
        <w:tc>
          <w:tcPr>
            <w:tcW w:w="69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0FB" w:rsidRPr="00BA10FB" w:rsidRDefault="00BA10FB" w:rsidP="00BA10F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r w:rsidRPr="00BA10FB"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</w:pPr>
            <w:r w:rsidRPr="00BA10FB">
              <w:t>0,00</w:t>
            </w:r>
          </w:p>
        </w:tc>
      </w:tr>
    </w:tbl>
    <w:p w:rsidR="00BA10FB" w:rsidRPr="00BA10FB" w:rsidRDefault="00BA10FB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2</w:t>
      </w:r>
    </w:p>
    <w:p w:rsidR="00BA10FB" w:rsidRPr="00BA10FB" w:rsidRDefault="00BA10FB" w:rsidP="00BA10FB">
      <w:pPr>
        <w:jc w:val="center"/>
        <w:rPr>
          <w:sz w:val="14"/>
          <w:szCs w:val="14"/>
        </w:rPr>
      </w:pPr>
    </w:p>
    <w:p w:rsidR="00BA10FB" w:rsidRPr="00BA10FB" w:rsidRDefault="00BA10FB" w:rsidP="00BA10FB">
      <w:pPr>
        <w:jc w:val="center"/>
        <w:rPr>
          <w:color w:val="000000"/>
          <w:sz w:val="26"/>
          <w:szCs w:val="26"/>
        </w:rPr>
      </w:pPr>
      <w:r w:rsidRPr="00BA10FB">
        <w:rPr>
          <w:color w:val="000000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:rsidR="00BA10FB" w:rsidRPr="00BA10FB" w:rsidRDefault="00BA10FB" w:rsidP="00BA10FB">
      <w:pPr>
        <w:jc w:val="center"/>
        <w:rPr>
          <w:color w:val="000000"/>
          <w:sz w:val="26"/>
          <w:szCs w:val="26"/>
        </w:rPr>
      </w:pPr>
    </w:p>
    <w:tbl>
      <w:tblPr>
        <w:tblW w:w="15019" w:type="dxa"/>
        <w:tblLook w:val="04A0" w:firstRow="1" w:lastRow="0" w:firstColumn="1" w:lastColumn="0" w:noHBand="0" w:noVBand="1"/>
      </w:tblPr>
      <w:tblGrid>
        <w:gridCol w:w="1626"/>
        <w:gridCol w:w="3477"/>
        <w:gridCol w:w="4673"/>
        <w:gridCol w:w="5243"/>
      </w:tblGrid>
      <w:tr w:rsidR="00BA10FB" w:rsidRPr="00BA10FB" w:rsidTr="00B56FAE">
        <w:trPr>
          <w:trHeight w:val="1770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№ структурного элемента (основного мероприятия)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Наименование структурного элемента (основного мероприятия)</w:t>
            </w: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Наименование порядка, номер приложения (при наличии)</w:t>
            </w:r>
          </w:p>
        </w:tc>
      </w:tr>
      <w:tr w:rsidR="00BA10FB" w:rsidRPr="00BA10FB" w:rsidTr="00B56FAE">
        <w:trPr>
          <w:trHeight w:val="375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4</w:t>
            </w:r>
          </w:p>
        </w:tc>
      </w:tr>
      <w:tr w:rsidR="00BA10FB" w:rsidRPr="00BA10FB" w:rsidTr="00881734">
        <w:trPr>
          <w:trHeight w:val="792"/>
        </w:trPr>
        <w:tc>
          <w:tcPr>
            <w:tcW w:w="15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 xml:space="preserve">Цель - Комплексное решение проблем благоустройства и санитарного содержания территории города Когалыма, </w:t>
            </w:r>
            <w:r w:rsidRPr="00BA10FB">
              <w:rPr>
                <w:color w:val="000000"/>
                <w:sz w:val="24"/>
                <w:szCs w:val="24"/>
              </w:rPr>
              <w:br/>
              <w:t>повышение уровня внешнего благоустройства и создание условий для решения вопросов местного значения</w:t>
            </w:r>
          </w:p>
        </w:tc>
      </w:tr>
      <w:tr w:rsidR="00BA10FB" w:rsidRPr="00BA10FB" w:rsidTr="00881734">
        <w:trPr>
          <w:trHeight w:val="540"/>
        </w:trPr>
        <w:tc>
          <w:tcPr>
            <w:tcW w:w="15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Задача №1. Организация благоустройства территории города Когалыма, включая озеленение территории и содержание малых архитектурных форм</w:t>
            </w:r>
          </w:p>
        </w:tc>
      </w:tr>
      <w:tr w:rsidR="00BA10FB" w:rsidRPr="00BA10FB" w:rsidTr="00B56FAE">
        <w:trPr>
          <w:trHeight w:val="2055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Содержание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Выполнение муниципальной работы «Уборка территории и аналогичная деятельность», в рамках которой осуществляется содержание объектов благоустройства, в том числе уборка, мелкий ремонт, очистка от грязи, наледи и снега, включая детские игровые городки.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sz w:val="24"/>
                <w:szCs w:val="24"/>
              </w:rPr>
            </w:pPr>
            <w:r w:rsidRPr="00BA10FB">
              <w:rPr>
                <w:sz w:val="24"/>
                <w:szCs w:val="24"/>
              </w:rPr>
              <w:t>-</w:t>
            </w:r>
          </w:p>
        </w:tc>
      </w:tr>
      <w:tr w:rsidR="00BA10FB" w:rsidRPr="00BA10FB" w:rsidTr="00B56FAE">
        <w:trPr>
          <w:trHeight w:val="288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 xml:space="preserve">Организация освещения территорий города Когалыма 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1.Электроснабжение потребителей города Когалыма. Отсутствие аварий, повлекших за собой длительное отключение электроэнергии, а также своевременное оказание услуг по техническому обслуживанию и ремонту электрооборудования наружного освещения объектов города.</w:t>
            </w:r>
            <w:r w:rsidRPr="00BA10FB">
              <w:rPr>
                <w:color w:val="000000"/>
                <w:sz w:val="24"/>
                <w:szCs w:val="24"/>
              </w:rPr>
              <w:br/>
              <w:t>2. Выполнение работ по техническому обслуживанию и текущему ремонту сетей уличного освещения.</w:t>
            </w:r>
            <w:r w:rsidRPr="00BA10FB">
              <w:rPr>
                <w:color w:val="000000"/>
                <w:sz w:val="24"/>
                <w:szCs w:val="24"/>
              </w:rPr>
              <w:br/>
              <w:t>3. Планируется выполнение  работ по установке исполнительных пунктов, замене светильников.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sz w:val="24"/>
                <w:szCs w:val="24"/>
              </w:rPr>
            </w:pPr>
            <w:r w:rsidRPr="00BA10FB">
              <w:rPr>
                <w:sz w:val="24"/>
                <w:szCs w:val="24"/>
              </w:rPr>
              <w:t>-</w:t>
            </w:r>
          </w:p>
        </w:tc>
      </w:tr>
      <w:tr w:rsidR="00BA10FB" w:rsidRPr="00BA10FB" w:rsidTr="00B56FAE">
        <w:trPr>
          <w:trHeight w:val="2040"/>
        </w:trPr>
        <w:tc>
          <w:tcPr>
            <w:tcW w:w="1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sz w:val="24"/>
                <w:szCs w:val="24"/>
              </w:rPr>
            </w:pPr>
            <w:r w:rsidRPr="00BA10FB">
              <w:rPr>
                <w:sz w:val="24"/>
                <w:szCs w:val="24"/>
              </w:rPr>
              <w:t>1.3.</w:t>
            </w:r>
          </w:p>
        </w:tc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1. Содержание территории городского кладбища.</w:t>
            </w:r>
            <w:r w:rsidRPr="00BA10FB">
              <w:rPr>
                <w:color w:val="000000"/>
                <w:sz w:val="24"/>
                <w:szCs w:val="24"/>
              </w:rPr>
              <w:br/>
              <w:t>2. Организация ритуальных услуг .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  <w:r w:rsidRPr="00BA10FB">
              <w:rPr>
                <w:sz w:val="24"/>
                <w:szCs w:val="24"/>
              </w:rPr>
              <w:t xml:space="preserve">Постановление Администрации города Когалыма от 25.12.2014 №3523 «Об утверждении Положения об организации ритуальных услуг и содержании мест захоронения в городе Когалыме», постановление Администрации города Когалыма от 28.06.2019 №1417 «Об утверждении Порядка предоставления субсидии из бюджета города Когалыма  на возмещение </w:t>
            </w:r>
            <w:r w:rsidRPr="00BA10FB">
              <w:rPr>
                <w:sz w:val="24"/>
                <w:szCs w:val="24"/>
              </w:rPr>
              <w:lastRenderedPageBreak/>
              <w:t>части затрат в связи с оказанием ритуальных услуг»</w:t>
            </w:r>
          </w:p>
        </w:tc>
      </w:tr>
      <w:tr w:rsidR="00BA10FB" w:rsidRPr="00BA10FB" w:rsidTr="00881734">
        <w:trPr>
          <w:trHeight w:val="492"/>
        </w:trPr>
        <w:tc>
          <w:tcPr>
            <w:tcW w:w="15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lastRenderedPageBreak/>
              <w:t>Задача  №2. Улучшение условий для активного отдыха и полноценного физического развития детей</w:t>
            </w:r>
          </w:p>
        </w:tc>
      </w:tr>
      <w:tr w:rsidR="00BA10FB" w:rsidRPr="00BA10FB" w:rsidTr="00B56FAE">
        <w:trPr>
          <w:trHeight w:val="2040"/>
        </w:trPr>
        <w:tc>
          <w:tcPr>
            <w:tcW w:w="1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sz w:val="24"/>
                <w:szCs w:val="24"/>
              </w:rPr>
            </w:pPr>
            <w:r w:rsidRPr="00BA10FB">
              <w:rPr>
                <w:sz w:val="24"/>
                <w:szCs w:val="24"/>
              </w:rPr>
              <w:t>1.4.</w:t>
            </w:r>
          </w:p>
        </w:tc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Создание, содержание и реконструкция мест для отдыха и физического развития горожан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Поставка, монтаж и установка (в том числе замена) элементов детского и (или) спортивного оборудования, установленного на досуговых площадках города Когалыма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sz w:val="24"/>
                <w:szCs w:val="24"/>
              </w:rPr>
            </w:pPr>
            <w:r w:rsidRPr="00BA10FB">
              <w:rPr>
                <w:sz w:val="24"/>
                <w:szCs w:val="24"/>
              </w:rPr>
              <w:t>-</w:t>
            </w:r>
          </w:p>
        </w:tc>
      </w:tr>
      <w:tr w:rsidR="00BA10FB" w:rsidRPr="00BA10FB" w:rsidTr="00881734">
        <w:trPr>
          <w:trHeight w:val="465"/>
        </w:trPr>
        <w:tc>
          <w:tcPr>
            <w:tcW w:w="15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Задача №3. Обеспечение деятельности муниципальных учреждений для решения вопросов местного значения</w:t>
            </w:r>
          </w:p>
        </w:tc>
      </w:tr>
      <w:tr w:rsidR="00B56FAE" w:rsidRPr="00BA10FB" w:rsidTr="00B56FAE">
        <w:trPr>
          <w:trHeight w:val="699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FAE" w:rsidRPr="00BA10FB" w:rsidRDefault="00B56FAE" w:rsidP="00B56FAE">
            <w:pPr>
              <w:jc w:val="center"/>
              <w:rPr>
                <w:color w:val="FF0000"/>
                <w:sz w:val="24"/>
                <w:szCs w:val="24"/>
              </w:rPr>
            </w:pPr>
            <w:r w:rsidRPr="00BA10FB">
              <w:rPr>
                <w:color w:val="FF0000"/>
                <w:sz w:val="24"/>
                <w:szCs w:val="24"/>
              </w:rPr>
              <w:t>1.5.</w:t>
            </w:r>
          </w:p>
        </w:tc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FAE" w:rsidRPr="00F30A57" w:rsidRDefault="00B56FAE" w:rsidP="00B56FAE">
            <w:pPr>
              <w:rPr>
                <w:color w:val="000000"/>
                <w:sz w:val="24"/>
                <w:szCs w:val="24"/>
              </w:rPr>
            </w:pPr>
            <w:r w:rsidRPr="00774484">
              <w:rPr>
                <w:color w:val="000000"/>
                <w:sz w:val="24"/>
                <w:szCs w:val="24"/>
              </w:rPr>
              <w:t xml:space="preserve">Обеспечение деятельности муниципального казённого учреждения «Управление капитального строительства и жилищно-коммунального комплекса города Когалыма» по реализации полномочий Администрации города Когалыма в вопросах осуществления функций заказчика в сфере жилищно-коммунального хозяйства, капитального ремонта </w:t>
            </w:r>
            <w:r w:rsidRPr="00774484">
              <w:rPr>
                <w:color w:val="000000"/>
                <w:sz w:val="24"/>
                <w:szCs w:val="24"/>
              </w:rPr>
              <w:lastRenderedPageBreak/>
              <w:t>жилищного фонда и благоустройства, реконструкции и замены инженерных сетей тепло-, водоснабжения, ритуальных услуг и содержания мест захоронения и других работ (услуг) по обслуживанию городского хозяйства в городе Когалыме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FAE" w:rsidRPr="00F30A57" w:rsidRDefault="00B56FAE" w:rsidP="00B56FAE">
            <w:pPr>
              <w:rPr>
                <w:color w:val="000000"/>
                <w:sz w:val="24"/>
                <w:szCs w:val="24"/>
              </w:rPr>
            </w:pPr>
            <w:r w:rsidRPr="00F30A57">
              <w:rPr>
                <w:color w:val="000000"/>
                <w:sz w:val="24"/>
                <w:szCs w:val="24"/>
              </w:rPr>
              <w:lastRenderedPageBreak/>
              <w:t xml:space="preserve">Расходы на </w:t>
            </w:r>
            <w:r>
              <w:rPr>
                <w:color w:val="000000"/>
                <w:sz w:val="24"/>
                <w:szCs w:val="24"/>
              </w:rPr>
              <w:t xml:space="preserve">содержание и </w:t>
            </w:r>
            <w:r w:rsidRPr="00F30A57">
              <w:rPr>
                <w:color w:val="000000"/>
                <w:sz w:val="24"/>
                <w:szCs w:val="24"/>
              </w:rPr>
              <w:t>осуществление функций МКУ «УКС и ЖКК г.Когалыма», а также расходы по переданным полномочиям Администрации города Когалыма:</w:t>
            </w:r>
            <w:r w:rsidRPr="00F30A57">
              <w:rPr>
                <w:color w:val="000000"/>
                <w:sz w:val="24"/>
                <w:szCs w:val="24"/>
              </w:rPr>
              <w:br/>
              <w:t>1. Организация выполнения мероприятий по проведению дезинсекции и дератизации.</w:t>
            </w:r>
            <w:r w:rsidRPr="00F30A57">
              <w:rPr>
                <w:color w:val="000000"/>
                <w:sz w:val="24"/>
                <w:szCs w:val="24"/>
              </w:rPr>
              <w:br/>
              <w:t>2. Обеспечение бесперебойной работы фонтана, расположенного на площади по улице Мира.</w:t>
            </w:r>
            <w:r w:rsidRPr="00F30A57">
              <w:rPr>
                <w:color w:val="000000"/>
                <w:sz w:val="24"/>
                <w:szCs w:val="24"/>
              </w:rPr>
              <w:br/>
              <w:t xml:space="preserve">3. Организация выполнения работ по благоустройству: ремонт и реконструкция </w:t>
            </w:r>
            <w:r w:rsidRPr="00F30A57">
              <w:rPr>
                <w:color w:val="000000"/>
                <w:sz w:val="24"/>
                <w:szCs w:val="24"/>
              </w:rPr>
              <w:lastRenderedPageBreak/>
              <w:t>сетей наружного освещения, выполнение работ по устройству дождеприемных колодцев.</w:t>
            </w:r>
            <w:r w:rsidRPr="00F30A57">
              <w:rPr>
                <w:color w:val="000000"/>
                <w:sz w:val="24"/>
                <w:szCs w:val="24"/>
              </w:rPr>
              <w:br/>
              <w:t>4. Выполнение работ по пошиву флаговых композиций.</w:t>
            </w:r>
            <w:r w:rsidRPr="00F30A57">
              <w:rPr>
                <w:color w:val="000000"/>
                <w:sz w:val="24"/>
                <w:szCs w:val="24"/>
              </w:rPr>
              <w:br/>
              <w:t>5.  Обустройство и содержание контейнерных площадок.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FAE" w:rsidRPr="00BA10FB" w:rsidRDefault="00B56FAE" w:rsidP="00B56FAE">
            <w:pPr>
              <w:rPr>
                <w:color w:val="FF0000"/>
                <w:sz w:val="24"/>
                <w:szCs w:val="24"/>
              </w:rPr>
            </w:pPr>
            <w:r w:rsidRPr="00BA10FB">
              <w:rPr>
                <w:color w:val="FF0000"/>
                <w:sz w:val="24"/>
                <w:szCs w:val="24"/>
              </w:rPr>
              <w:lastRenderedPageBreak/>
              <w:t> </w:t>
            </w:r>
          </w:p>
        </w:tc>
      </w:tr>
      <w:tr w:rsidR="00BA10FB" w:rsidRPr="00BA10FB" w:rsidTr="00881734">
        <w:trPr>
          <w:trHeight w:val="450"/>
        </w:trPr>
        <w:tc>
          <w:tcPr>
            <w:tcW w:w="15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Задача  №4. Повышение уровня благоустройства объектов городского хозяйства и состояния инженерной инфраструктуры города Когалыма</w:t>
            </w:r>
          </w:p>
        </w:tc>
      </w:tr>
      <w:tr w:rsidR="00BA10FB" w:rsidRPr="00BA10FB" w:rsidTr="00B56FAE">
        <w:trPr>
          <w:trHeight w:val="1725"/>
        </w:trPr>
        <w:tc>
          <w:tcPr>
            <w:tcW w:w="1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sz w:val="24"/>
                <w:szCs w:val="24"/>
              </w:rPr>
            </w:pPr>
            <w:r w:rsidRPr="00BA10FB">
              <w:rPr>
                <w:sz w:val="24"/>
                <w:szCs w:val="24"/>
              </w:rPr>
              <w:t>1.6.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Содержание, ремонт и реконструкция объектов благоустройства на территории города Когалыма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Выполнение работ по обустройству пешеходных дорожек и тротуаров, установка ограждений в районе пешеходных переходов, покраска, отделка фасадов зданий и сооружений, а также содержание существующих объектов благоустройства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sz w:val="24"/>
                <w:szCs w:val="24"/>
              </w:rPr>
            </w:pPr>
            <w:r w:rsidRPr="00BA10FB">
              <w:rPr>
                <w:sz w:val="24"/>
                <w:szCs w:val="24"/>
              </w:rPr>
              <w:t>-</w:t>
            </w:r>
          </w:p>
        </w:tc>
      </w:tr>
    </w:tbl>
    <w:p w:rsidR="00BA10FB" w:rsidRPr="00BA10FB" w:rsidRDefault="00BA10FB" w:rsidP="00BA10FB">
      <w:pPr>
        <w:jc w:val="center"/>
        <w:rPr>
          <w:color w:val="000000"/>
          <w:sz w:val="26"/>
          <w:szCs w:val="26"/>
        </w:rPr>
      </w:pPr>
    </w:p>
    <w:p w:rsidR="00BA10FB" w:rsidRPr="00BA10FB" w:rsidRDefault="00BA10FB" w:rsidP="00BA10FB">
      <w:pPr>
        <w:jc w:val="center"/>
        <w:rPr>
          <w:color w:val="00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Таблица 3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Перечень </w:t>
      </w:r>
      <w:r w:rsidRPr="00BA10FB">
        <w:rPr>
          <w:rFonts w:eastAsia="Calibri"/>
          <w:sz w:val="26"/>
          <w:szCs w:val="26"/>
          <w:highlight w:val="yellow"/>
        </w:rPr>
        <w:t>создаваемых</w:t>
      </w:r>
      <w:r w:rsidRPr="00BA10FB">
        <w:rPr>
          <w:rFonts w:eastAsia="Calibri"/>
          <w:sz w:val="26"/>
          <w:szCs w:val="26"/>
        </w:rPr>
        <w:t xml:space="preserve"> объектов на 2024 год и на плановый период 2025 и 2026 годов, включая приобретение объектов недвижимого имущества, объектов, создаваемых в соответствии с соглашениями о муниципально-частном партнерстве (государственно-частном партнерстве) и концессионными соглашениями (заполняется в случае наличия объектов)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430"/>
        <w:gridCol w:w="1053"/>
        <w:gridCol w:w="1571"/>
        <w:gridCol w:w="1737"/>
        <w:gridCol w:w="1046"/>
        <w:gridCol w:w="556"/>
        <w:gridCol w:w="374"/>
        <w:gridCol w:w="399"/>
        <w:gridCol w:w="402"/>
        <w:gridCol w:w="869"/>
        <w:gridCol w:w="556"/>
        <w:gridCol w:w="520"/>
        <w:gridCol w:w="549"/>
        <w:gridCol w:w="696"/>
        <w:gridCol w:w="869"/>
        <w:gridCol w:w="1127"/>
        <w:gridCol w:w="1400"/>
      </w:tblGrid>
      <w:tr w:rsidR="00BA10FB" w:rsidRPr="00BA10FB" w:rsidTr="00881734">
        <w:trPr>
          <w:trHeight w:val="309"/>
        </w:trPr>
        <w:tc>
          <w:tcPr>
            <w:tcW w:w="198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87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24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66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500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22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907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139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34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41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BA10FB" w:rsidRPr="00BA10FB" w:rsidTr="00881734">
        <w:tc>
          <w:tcPr>
            <w:tcW w:w="198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7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34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10FB" w:rsidRPr="00BA10FB" w:rsidTr="00881734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BA10FB" w:rsidRPr="00BA10FB" w:rsidTr="00881734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  <w:sectPr w:rsidR="00BA10FB" w:rsidRPr="00BA10FB" w:rsidSect="003E4029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lastRenderedPageBreak/>
        <w:t>Таблица 4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BA10FB" w:rsidRPr="00BA10FB" w:rsidTr="00881734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объекта 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Источник финансирования</w:t>
            </w:r>
          </w:p>
        </w:tc>
      </w:tr>
      <w:tr w:rsidR="00BA10FB" w:rsidRPr="00BA10FB" w:rsidTr="00881734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BA10FB" w:rsidRPr="00BA10FB" w:rsidTr="00881734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BA10FB" w:rsidRPr="00BA10FB" w:rsidSect="00280D95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lastRenderedPageBreak/>
        <w:t xml:space="preserve">Таблица 5 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BA10FB" w:rsidRPr="00BA10FB" w:rsidRDefault="00BA10FB" w:rsidP="00BA10FB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BA10FB" w:rsidRPr="00BA10FB" w:rsidTr="00881734">
        <w:tc>
          <w:tcPr>
            <w:tcW w:w="2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BA10FB" w:rsidRPr="00BA10FB" w:rsidTr="00881734">
        <w:tc>
          <w:tcPr>
            <w:tcW w:w="2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BA10FB" w:rsidRPr="00BA10FB" w:rsidTr="00881734">
        <w:tc>
          <w:tcPr>
            <w:tcW w:w="2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15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BA10FB" w:rsidRPr="00BA10FB" w:rsidRDefault="00BA10FB" w:rsidP="00BA10FB">
      <w:pPr>
        <w:shd w:val="clear" w:color="auto" w:fill="FFFFFF"/>
        <w:jc w:val="both"/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  <w:sectPr w:rsidR="00BA10FB" w:rsidRPr="00BA10FB" w:rsidSect="00280D95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  <w:r w:rsidRPr="00BA10FB">
        <w:rPr>
          <w:sz w:val="26"/>
          <w:szCs w:val="26"/>
        </w:rPr>
        <w:lastRenderedPageBreak/>
        <w:t>Таблица 6</w:t>
      </w: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P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BA10FB" w:rsidRPr="00BA10FB" w:rsidRDefault="00BA10FB" w:rsidP="00BA10FB">
      <w:pPr>
        <w:jc w:val="center"/>
        <w:rPr>
          <w:sz w:val="26"/>
          <w:szCs w:val="26"/>
        </w:rPr>
      </w:pPr>
    </w:p>
    <w:tbl>
      <w:tblPr>
        <w:tblW w:w="15238" w:type="dxa"/>
        <w:tblLook w:val="04A0" w:firstRow="1" w:lastRow="0" w:firstColumn="1" w:lastColumn="0" w:noHBand="0" w:noVBand="1"/>
      </w:tblPr>
      <w:tblGrid>
        <w:gridCol w:w="1331"/>
        <w:gridCol w:w="4760"/>
        <w:gridCol w:w="1843"/>
        <w:gridCol w:w="1133"/>
        <w:gridCol w:w="1056"/>
        <w:gridCol w:w="11"/>
        <w:gridCol w:w="1060"/>
        <w:gridCol w:w="11"/>
        <w:gridCol w:w="1123"/>
        <w:gridCol w:w="11"/>
        <w:gridCol w:w="1045"/>
        <w:gridCol w:w="11"/>
        <w:gridCol w:w="1832"/>
        <w:gridCol w:w="11"/>
      </w:tblGrid>
      <w:tr w:rsidR="00BA10FB" w:rsidRPr="00BA10FB" w:rsidTr="002663F3">
        <w:trPr>
          <w:gridAfter w:val="1"/>
          <w:wAfter w:w="11" w:type="dxa"/>
          <w:trHeight w:val="1125"/>
        </w:trPr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№</w:t>
            </w:r>
            <w:r w:rsidRPr="00BA10FB">
              <w:rPr>
                <w:color w:val="000000"/>
                <w:sz w:val="24"/>
                <w:szCs w:val="24"/>
              </w:rPr>
              <w:br/>
              <w:t>показателя</w:t>
            </w:r>
          </w:p>
        </w:tc>
        <w:tc>
          <w:tcPr>
            <w:tcW w:w="4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54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BA10FB" w:rsidRPr="00BA10FB" w:rsidTr="002663F3">
        <w:trPr>
          <w:gridAfter w:val="1"/>
          <w:wAfter w:w="11" w:type="dxa"/>
          <w:trHeight w:val="585"/>
        </w:trPr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</w:p>
        </w:tc>
      </w:tr>
      <w:tr w:rsidR="00BA10FB" w:rsidRPr="00BA10FB" w:rsidTr="00BA10FB">
        <w:trPr>
          <w:gridAfter w:val="1"/>
          <w:wAfter w:w="11" w:type="dxa"/>
          <w:trHeight w:val="31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</w:t>
            </w:r>
          </w:p>
        </w:tc>
      </w:tr>
      <w:tr w:rsidR="00BA10FB" w:rsidRPr="00BA10FB" w:rsidTr="00BA10FB">
        <w:trPr>
          <w:gridAfter w:val="1"/>
          <w:wAfter w:w="11" w:type="dxa"/>
          <w:trHeight w:val="67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243BB8" w:rsidRDefault="00BA10FB" w:rsidP="00BA10FB">
            <w:pPr>
              <w:jc w:val="both"/>
              <w:rPr>
                <w:sz w:val="24"/>
                <w:szCs w:val="24"/>
              </w:rPr>
            </w:pPr>
            <w:r w:rsidRPr="00243BB8">
              <w:rPr>
                <w:sz w:val="24"/>
                <w:szCs w:val="24"/>
              </w:rPr>
              <w:t>Обеспечение электроэнергией на освещение дворов, улиц и магистралей города Когалыма, кВт*час</w:t>
            </w:r>
            <w:r w:rsidRPr="00243BB8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243BB8" w:rsidRDefault="00243BB8" w:rsidP="00BA10FB">
            <w:pPr>
              <w:jc w:val="center"/>
              <w:rPr>
                <w:sz w:val="24"/>
                <w:szCs w:val="24"/>
              </w:rPr>
            </w:pPr>
            <w:r w:rsidRPr="00243BB8">
              <w:rPr>
                <w:sz w:val="24"/>
                <w:szCs w:val="24"/>
                <w:highlight w:val="yellow"/>
              </w:rPr>
              <w:t>2263521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3289000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3289000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3289000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3289000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3289000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3289000</w:t>
            </w:r>
          </w:p>
        </w:tc>
      </w:tr>
      <w:tr w:rsidR="00BA10FB" w:rsidRPr="00BA10FB" w:rsidTr="00BA10FB">
        <w:trPr>
          <w:gridAfter w:val="1"/>
          <w:wAfter w:w="11" w:type="dxa"/>
          <w:trHeight w:val="37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both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Выполнение услуг по погребению умерших, %</w:t>
            </w:r>
            <w:r w:rsidRPr="00BA10FB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BA10FB" w:rsidRPr="00BA10FB" w:rsidTr="00BA10FB">
        <w:trPr>
          <w:gridAfter w:val="1"/>
          <w:wAfter w:w="11" w:type="dxa"/>
          <w:trHeight w:val="70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both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Выполнение услуг по перевозке умерших с места происшедшего летального исхода, %</w:t>
            </w:r>
            <w:r w:rsidRPr="00BA10FB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BA10FB" w:rsidRPr="00BA10FB" w:rsidTr="00BA10FB">
        <w:trPr>
          <w:gridAfter w:val="1"/>
          <w:wAfter w:w="11" w:type="dxa"/>
          <w:trHeight w:val="100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both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 xml:space="preserve">Поддержание эксплуатационного и технического состояния детских игровых и спортивных площадок, % </w:t>
            </w:r>
            <w:r w:rsidRPr="00BA10FB">
              <w:rPr>
                <w:color w:val="00000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BA10FB" w:rsidRPr="00BA10FB" w:rsidTr="00BA10FB">
        <w:trPr>
          <w:gridAfter w:val="1"/>
          <w:wAfter w:w="11" w:type="dxa"/>
          <w:trHeight w:val="424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both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Обеспечение деятельности муниципального казённого учреждения «Управление жилищно-коммунального хозяйства города Когалыма» по реализации полномочий Администрации города Когалыма в вопросах осуществления функций заказчика в сфере жилищно-коммунального хозяйства, капитального ремонта жилищного фонда и благоустройства, реконструкции и замены инженерных сетей тепло-, водоснабжения, ритуальных услуг и содержания мест захоронения и других работ (услуг) по обслуживанию городского хозяйства в городе Когалыме, %</w:t>
            </w:r>
            <w:r w:rsidRPr="00BA10FB">
              <w:rPr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BA10FB" w:rsidRPr="00BA10FB" w:rsidTr="00BA10FB">
        <w:trPr>
          <w:gridAfter w:val="1"/>
          <w:wAfter w:w="11" w:type="dxa"/>
          <w:trHeight w:val="76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423CB8" w:rsidP="00BA10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jc w:val="both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Выполнение работ по обустройству и ремонту пешеходных дорожек и тротуаров, кв.м.</w:t>
            </w:r>
            <w:r w:rsidR="00423CB8">
              <w:rPr>
                <w:color w:val="000000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243BB8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243BB8">
              <w:rPr>
                <w:color w:val="000000"/>
                <w:sz w:val="24"/>
                <w:szCs w:val="24"/>
                <w:highlight w:val="yellow"/>
              </w:rPr>
              <w:t>2124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438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438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2190</w:t>
            </w:r>
          </w:p>
        </w:tc>
      </w:tr>
      <w:tr w:rsidR="00BA10FB" w:rsidRPr="00BA10FB" w:rsidTr="00BA10FB">
        <w:trPr>
          <w:gridAfter w:val="1"/>
          <w:wAfter w:w="11" w:type="dxa"/>
          <w:trHeight w:val="105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423CB8" w:rsidP="00BA10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both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Количество благоустроенных объектов территории города Когалыма (устройство,</w:t>
            </w:r>
            <w:bookmarkStart w:id="0" w:name="_GoBack"/>
            <w:bookmarkEnd w:id="0"/>
            <w:r w:rsidRPr="00BA10FB">
              <w:rPr>
                <w:color w:val="000000"/>
                <w:sz w:val="24"/>
                <w:szCs w:val="24"/>
              </w:rPr>
              <w:t xml:space="preserve"> ремонт системы ливневой канализации), количество объектов </w:t>
            </w:r>
            <w:r w:rsidR="00423CB8">
              <w:rPr>
                <w:color w:val="000000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243BB8" w:rsidP="00BA10FB">
            <w:pPr>
              <w:jc w:val="center"/>
              <w:rPr>
                <w:color w:val="FF0000"/>
                <w:sz w:val="24"/>
                <w:szCs w:val="24"/>
              </w:rPr>
            </w:pPr>
            <w:r w:rsidRPr="00243BB8">
              <w:rPr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0FB" w:rsidRPr="00BA10FB" w:rsidRDefault="00BA10FB" w:rsidP="00BA10FB">
            <w:pPr>
              <w:jc w:val="center"/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</w:rPr>
              <w:t>0</w:t>
            </w:r>
          </w:p>
        </w:tc>
      </w:tr>
      <w:tr w:rsidR="00BA10FB" w:rsidRPr="00BA10FB" w:rsidTr="00BA10FB">
        <w:trPr>
          <w:trHeight w:val="360"/>
        </w:trPr>
        <w:tc>
          <w:tcPr>
            <w:tcW w:w="10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  <w:vertAlign w:val="superscript"/>
              </w:rPr>
              <w:t>1</w:t>
            </w:r>
            <w:r w:rsidRPr="00BA10FB">
              <w:rPr>
                <w:color w:val="000000"/>
                <w:sz w:val="24"/>
                <w:szCs w:val="24"/>
              </w:rPr>
              <w:t>Производится на основании классификации основных средств с учетом ежемесячных амортизационных отчислений;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</w:p>
        </w:tc>
      </w:tr>
      <w:tr w:rsidR="00BA10FB" w:rsidRPr="00BA10FB" w:rsidTr="00BA10FB">
        <w:trPr>
          <w:gridAfter w:val="1"/>
          <w:wAfter w:w="11" w:type="dxa"/>
          <w:trHeight w:val="390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0FB" w:rsidRPr="00BA10FB" w:rsidRDefault="00BA10FB" w:rsidP="00423CB8">
            <w:pPr>
              <w:rPr>
                <w:color w:val="000000"/>
                <w:sz w:val="24"/>
                <w:szCs w:val="24"/>
              </w:rPr>
            </w:pPr>
            <w:r w:rsidRPr="00BA10FB">
              <w:rPr>
                <w:color w:val="000000"/>
                <w:sz w:val="24"/>
                <w:szCs w:val="24"/>
                <w:vertAlign w:val="superscript"/>
              </w:rPr>
              <w:t>2, 3, 4, 5, 6, 7</w:t>
            </w:r>
            <w:r w:rsidRPr="00BA10FB">
              <w:rPr>
                <w:color w:val="000000"/>
                <w:sz w:val="24"/>
                <w:szCs w:val="24"/>
              </w:rPr>
              <w:t xml:space="preserve"> Показатель имеет фактический объем.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0FB" w:rsidRPr="00BA10FB" w:rsidRDefault="00BA10FB" w:rsidP="00BA10FB">
            <w:pPr>
              <w:rPr>
                <w:sz w:val="24"/>
                <w:szCs w:val="24"/>
              </w:rPr>
            </w:pPr>
          </w:p>
        </w:tc>
      </w:tr>
    </w:tbl>
    <w:p w:rsidR="00BA10FB" w:rsidRPr="00BA10FB" w:rsidRDefault="00BA10FB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rPr>
          <w:sz w:val="26"/>
          <w:szCs w:val="26"/>
        </w:rPr>
      </w:pPr>
    </w:p>
    <w:p w:rsidR="00BA10FB" w:rsidRPr="00054AEC" w:rsidRDefault="00BA10FB" w:rsidP="006F3C55">
      <w:pPr>
        <w:ind w:left="12333"/>
      </w:pPr>
    </w:p>
    <w:sectPr w:rsidR="00BA10FB" w:rsidRPr="00054AEC" w:rsidSect="006F3C55">
      <w:pgSz w:w="16838" w:h="11906" w:orient="landscape"/>
      <w:pgMar w:top="2552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A35" w:rsidRDefault="0063405A">
      <w:r>
        <w:separator/>
      </w:r>
    </w:p>
  </w:endnote>
  <w:endnote w:type="continuationSeparator" w:id="0">
    <w:p w:rsidR="00CA3A35" w:rsidRDefault="006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A35" w:rsidRDefault="0063405A">
      <w:r>
        <w:separator/>
      </w:r>
    </w:p>
  </w:footnote>
  <w:footnote w:type="continuationSeparator" w:id="0">
    <w:p w:rsidR="00CA3A35" w:rsidRDefault="00634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494682"/>
      <w:docPartObj>
        <w:docPartGallery w:val="Page Numbers (Top of Page)"/>
        <w:docPartUnique/>
      </w:docPartObj>
    </w:sdtPr>
    <w:sdtEndPr/>
    <w:sdtContent>
      <w:p w:rsidR="00E7293B" w:rsidRDefault="00663A10" w:rsidP="000649C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BB8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9"/>
  </w:num>
  <w:num w:numId="4">
    <w:abstractNumId w:val="13"/>
  </w:num>
  <w:num w:numId="5">
    <w:abstractNumId w:val="2"/>
  </w:num>
  <w:num w:numId="6">
    <w:abstractNumId w:val="6"/>
  </w:num>
  <w:num w:numId="7">
    <w:abstractNumId w:val="10"/>
  </w:num>
  <w:num w:numId="8">
    <w:abstractNumId w:val="4"/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5"/>
  </w:num>
  <w:num w:numId="13">
    <w:abstractNumId w:val="8"/>
  </w:num>
  <w:num w:numId="14">
    <w:abstractNumId w:val="20"/>
  </w:num>
  <w:num w:numId="15">
    <w:abstractNumId w:val="14"/>
  </w:num>
  <w:num w:numId="16">
    <w:abstractNumId w:val="5"/>
  </w:num>
  <w:num w:numId="17">
    <w:abstractNumId w:val="1"/>
  </w:num>
  <w:num w:numId="18">
    <w:abstractNumId w:val="7"/>
  </w:num>
  <w:num w:numId="19">
    <w:abstractNumId w:val="18"/>
  </w:num>
  <w:num w:numId="20">
    <w:abstractNumId w:val="11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519F"/>
    <w:rsid w:val="00054AEC"/>
    <w:rsid w:val="00065BCF"/>
    <w:rsid w:val="0006728E"/>
    <w:rsid w:val="00082085"/>
    <w:rsid w:val="000B2FB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43BB8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62602"/>
    <w:rsid w:val="003A6578"/>
    <w:rsid w:val="003D6A0D"/>
    <w:rsid w:val="003F587E"/>
    <w:rsid w:val="00423CB8"/>
    <w:rsid w:val="0043438A"/>
    <w:rsid w:val="004D53B5"/>
    <w:rsid w:val="004F33B1"/>
    <w:rsid w:val="004F6241"/>
    <w:rsid w:val="00543BAC"/>
    <w:rsid w:val="00544806"/>
    <w:rsid w:val="005500E4"/>
    <w:rsid w:val="006015ED"/>
    <w:rsid w:val="00625AA2"/>
    <w:rsid w:val="0063405A"/>
    <w:rsid w:val="00635680"/>
    <w:rsid w:val="006429F8"/>
    <w:rsid w:val="0065731C"/>
    <w:rsid w:val="00663A10"/>
    <w:rsid w:val="006D51CC"/>
    <w:rsid w:val="006F3C55"/>
    <w:rsid w:val="0070169A"/>
    <w:rsid w:val="007236B0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56FAE"/>
    <w:rsid w:val="00B71C99"/>
    <w:rsid w:val="00B72073"/>
    <w:rsid w:val="00BA10FB"/>
    <w:rsid w:val="00BB1866"/>
    <w:rsid w:val="00BC37E6"/>
    <w:rsid w:val="00BE3451"/>
    <w:rsid w:val="00BF4FFE"/>
    <w:rsid w:val="00C27247"/>
    <w:rsid w:val="00C700C4"/>
    <w:rsid w:val="00C700F3"/>
    <w:rsid w:val="00CA3A35"/>
    <w:rsid w:val="00CB2627"/>
    <w:rsid w:val="00CC367F"/>
    <w:rsid w:val="00CF6B89"/>
    <w:rsid w:val="00D52DB6"/>
    <w:rsid w:val="00D5489C"/>
    <w:rsid w:val="00D960EE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343C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A1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Знак Знак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1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10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unhideWhenUsed/>
    <w:rsid w:val="00BA10F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A10FB"/>
    <w:rPr>
      <w:color w:val="800080"/>
      <w:u w:val="single"/>
    </w:rPr>
  </w:style>
  <w:style w:type="paragraph" w:customStyle="1" w:styleId="xl65">
    <w:name w:val="xl65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A10F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BA1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BA10FB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10FB"/>
    <w:rPr>
      <w:rFonts w:ascii="Calibri" w:eastAsia="Calibri" w:hAnsi="Calibri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A10FB"/>
  </w:style>
  <w:style w:type="paragraph" w:styleId="af0">
    <w:name w:val="Normal (Web)"/>
    <w:basedOn w:val="a"/>
    <w:uiPriority w:val="99"/>
    <w:unhideWhenUsed/>
    <w:rsid w:val="00BA10F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A10FB"/>
  </w:style>
  <w:style w:type="paragraph" w:customStyle="1" w:styleId="ConsPlusCell">
    <w:name w:val="ConsPlusCell"/>
    <w:uiPriority w:val="99"/>
    <w:rsid w:val="00BA10F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BA10FB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A10FB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BA10F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A10F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A10FB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A10F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A10FB"/>
    <w:rPr>
      <w:b/>
      <w:bCs/>
      <w:sz w:val="20"/>
      <w:szCs w:val="20"/>
    </w:rPr>
  </w:style>
  <w:style w:type="paragraph" w:customStyle="1" w:styleId="ConsPlusNormal">
    <w:name w:val="ConsPlusNormal"/>
    <w:rsid w:val="00BA1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9">
    <w:name w:val="endnote text"/>
    <w:basedOn w:val="a"/>
    <w:link w:val="afa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A10FB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BA10FB"/>
    <w:rPr>
      <w:vertAlign w:val="superscript"/>
    </w:rPr>
  </w:style>
  <w:style w:type="table" w:customStyle="1" w:styleId="110">
    <w:name w:val="Сетка таблицы11"/>
    <w:basedOn w:val="a1"/>
    <w:next w:val="a5"/>
    <w:uiPriority w:val="39"/>
    <w:rsid w:val="00BA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A10FB"/>
    <w:rPr>
      <w:rFonts w:ascii="TimesNewRomanPSMT" w:hAnsi="TimesNewRomanPSMT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30E24-A464-457D-A49B-3EFAFC5AF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3256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Цыганкова Ирина Анатольевна</cp:lastModifiedBy>
  <cp:revision>15</cp:revision>
  <cp:lastPrinted>2022-11-11T11:42:00Z</cp:lastPrinted>
  <dcterms:created xsi:type="dcterms:W3CDTF">2023-10-13T11:07:00Z</dcterms:created>
  <dcterms:modified xsi:type="dcterms:W3CDTF">2023-10-16T09:34:00Z</dcterms:modified>
</cp:coreProperties>
</file>