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8DA33" w14:textId="77777777" w:rsidR="00884687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51D4570" w14:textId="043DA5A8" w:rsidR="00884687" w:rsidRPr="000678E4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678E4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14:paraId="2EFDC044" w14:textId="77777777" w:rsidR="00884687" w:rsidRPr="00303F68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D2A14C2" w14:textId="77777777" w:rsidR="000D6101" w:rsidRPr="00C425F8" w:rsidRDefault="000D6101" w:rsidP="000D6101">
      <w:pPr>
        <w:pStyle w:val="a3"/>
        <w:jc w:val="center"/>
        <w:rPr>
          <w:color w:val="3366FF"/>
          <w:sz w:val="6"/>
          <w:szCs w:val="32"/>
        </w:rPr>
      </w:pPr>
    </w:p>
    <w:p w14:paraId="426B265A" w14:textId="77777777" w:rsidR="000D6101" w:rsidRPr="00ED3349" w:rsidRDefault="000D6101" w:rsidP="000D6101">
      <w:pPr>
        <w:pStyle w:val="a3"/>
        <w:jc w:val="center"/>
        <w:rPr>
          <w:color w:val="3366FF"/>
          <w:sz w:val="12"/>
          <w:szCs w:val="32"/>
        </w:rPr>
      </w:pPr>
    </w:p>
    <w:p w14:paraId="23AB164D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80C7E48" w14:textId="77777777" w:rsidR="00884687" w:rsidRPr="00303F68" w:rsidRDefault="00884687" w:rsidP="00884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3F68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14:paraId="75834603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821CA37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35773D3" w14:textId="13F916F2" w:rsidR="00517A3D" w:rsidRPr="007243A6" w:rsidRDefault="008B211C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внесении </w:t>
      </w:r>
      <w:r w:rsidR="00D4098E">
        <w:rPr>
          <w:rFonts w:ascii="Times New Roman" w:eastAsia="Times New Roman" w:hAnsi="Times New Roman" w:cs="Times New Roman"/>
          <w:sz w:val="26"/>
          <w:szCs w:val="26"/>
        </w:rPr>
        <w:t>изменений</w:t>
      </w:r>
    </w:p>
    <w:p w14:paraId="5D03494E" w14:textId="77777777" w:rsidR="00517A3D" w:rsidRPr="007243A6" w:rsidRDefault="00517A3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43A6">
        <w:rPr>
          <w:rFonts w:ascii="Times New Roman" w:eastAsia="Times New Roman" w:hAnsi="Times New Roman" w:cs="Times New Roman"/>
          <w:sz w:val="26"/>
          <w:szCs w:val="26"/>
        </w:rPr>
        <w:t xml:space="preserve">в постановление Администрации </w:t>
      </w:r>
    </w:p>
    <w:p w14:paraId="62202580" w14:textId="77777777" w:rsidR="00517A3D" w:rsidRPr="007243A6" w:rsidRDefault="00517A3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43A6">
        <w:rPr>
          <w:rFonts w:ascii="Times New Roman" w:eastAsia="Times New Roman" w:hAnsi="Times New Roman" w:cs="Times New Roman"/>
          <w:sz w:val="26"/>
          <w:szCs w:val="26"/>
        </w:rPr>
        <w:t xml:space="preserve">города Когалыма </w:t>
      </w:r>
    </w:p>
    <w:p w14:paraId="064B9C7C" w14:textId="3A79F0C7" w:rsidR="00517A3D" w:rsidRDefault="00500CAB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17.07.2012 №1760</w:t>
      </w:r>
    </w:p>
    <w:p w14:paraId="1DBEF3A0" w14:textId="77777777" w:rsidR="00FF19BB" w:rsidRDefault="00FF19BB" w:rsidP="00517A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1950BE7" w14:textId="77777777" w:rsidR="0051454D" w:rsidRDefault="0051454D" w:rsidP="0051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39AA6C" w14:textId="77777777" w:rsidR="003A31B9" w:rsidRPr="002D2CAB" w:rsidRDefault="003A31B9" w:rsidP="003A31B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0"/>
          <w:szCs w:val="26"/>
          <w:lang w:eastAsia="en-US"/>
        </w:rPr>
      </w:pPr>
    </w:p>
    <w:p w14:paraId="20867CA4" w14:textId="5E84484D" w:rsidR="00884687" w:rsidRPr="000A6361" w:rsidRDefault="00A7509F" w:rsidP="00AE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0A6361" w:rsidRPr="000A6361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0A6361" w:rsidRPr="00611E5D">
        <w:rPr>
          <w:rFonts w:ascii="Times New Roman" w:hAnsi="Times New Roman"/>
          <w:spacing w:val="-6"/>
          <w:sz w:val="26"/>
          <w:szCs w:val="26"/>
        </w:rPr>
        <w:t xml:space="preserve">Федеральными </w:t>
      </w:r>
      <w:hyperlink r:id="rId8" w:history="1">
        <w:r w:rsidR="000A6361" w:rsidRPr="00611E5D">
          <w:rPr>
            <w:rFonts w:ascii="Times New Roman" w:hAnsi="Times New Roman"/>
            <w:spacing w:val="-6"/>
            <w:sz w:val="26"/>
            <w:szCs w:val="26"/>
          </w:rPr>
          <w:t>законами</w:t>
        </w:r>
      </w:hyperlink>
      <w:r w:rsidR="000A6361" w:rsidRPr="00611E5D">
        <w:rPr>
          <w:rFonts w:ascii="Times New Roman" w:hAnsi="Times New Roman"/>
          <w:spacing w:val="-6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от 26.12.2008 №294-ФЗ «О защите прав юридических лиц и индивидуальных предпринимателей при осуществлении государственного контроля (надз</w:t>
      </w:r>
      <w:r w:rsidR="008E0D48">
        <w:rPr>
          <w:rFonts w:ascii="Times New Roman" w:hAnsi="Times New Roman"/>
          <w:spacing w:val="-6"/>
          <w:sz w:val="26"/>
          <w:szCs w:val="26"/>
        </w:rPr>
        <w:t>ора) и муниципального контроля»</w:t>
      </w:r>
      <w:r w:rsidR="00517A3D" w:rsidRPr="00EB4D70">
        <w:rPr>
          <w:rFonts w:ascii="Times New Roman" w:hAnsi="Times New Roman" w:cs="Times New Roman"/>
          <w:sz w:val="26"/>
          <w:szCs w:val="26"/>
        </w:rPr>
        <w:t xml:space="preserve">, </w:t>
      </w:r>
      <w:r w:rsidR="00AE1305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30.06.2010 №489 «Об утв</w:t>
      </w:r>
      <w:r w:rsidR="00501626">
        <w:rPr>
          <w:rFonts w:ascii="Times New Roman" w:hAnsi="Times New Roman" w:cs="Times New Roman"/>
          <w:sz w:val="26"/>
          <w:szCs w:val="26"/>
        </w:rPr>
        <w:t>ерждении П</w:t>
      </w:r>
      <w:r w:rsidR="00AE1305">
        <w:rPr>
          <w:rFonts w:ascii="Times New Roman" w:hAnsi="Times New Roman" w:cs="Times New Roman"/>
          <w:sz w:val="26"/>
          <w:szCs w:val="26"/>
        </w:rPr>
        <w:t>равил подготовки органами государственного контроля (надзора) и органами муниципального контроля ежегодных планов проведения плановых проверок  юридических лиц и индивидуальных предпринимателей»</w:t>
      </w:r>
      <w:r w:rsidR="004213B8" w:rsidRPr="00900FD2">
        <w:rPr>
          <w:rFonts w:ascii="Times New Roman" w:hAnsi="Times New Roman" w:cs="Times New Roman"/>
          <w:sz w:val="26"/>
          <w:szCs w:val="26"/>
        </w:rPr>
        <w:t>,</w:t>
      </w:r>
      <w:r w:rsidR="00900FD2" w:rsidRPr="00900FD2">
        <w:rPr>
          <w:rFonts w:ascii="Times New Roman" w:hAnsi="Times New Roman" w:cs="Times New Roman"/>
          <w:sz w:val="26"/>
          <w:szCs w:val="26"/>
        </w:rPr>
        <w:t xml:space="preserve"> </w:t>
      </w:r>
      <w:r w:rsidR="00517A3D" w:rsidRPr="00900FD2">
        <w:rPr>
          <w:rFonts w:ascii="Times New Roman" w:hAnsi="Times New Roman" w:cs="Times New Roman"/>
          <w:sz w:val="26"/>
          <w:szCs w:val="26"/>
        </w:rPr>
        <w:t>Уставом города Когалыма</w:t>
      </w:r>
      <w:r w:rsidR="00D40B52" w:rsidRPr="00900FD2">
        <w:rPr>
          <w:rFonts w:ascii="Times New Roman" w:hAnsi="Times New Roman" w:cs="Times New Roman"/>
          <w:sz w:val="26"/>
          <w:szCs w:val="26"/>
        </w:rPr>
        <w:t xml:space="preserve">, </w:t>
      </w:r>
      <w:r w:rsidR="00884687" w:rsidRPr="00900FD2">
        <w:rPr>
          <w:rFonts w:ascii="Times New Roman" w:hAnsi="Times New Roman"/>
          <w:spacing w:val="-6"/>
          <w:sz w:val="26"/>
          <w:szCs w:val="26"/>
        </w:rPr>
        <w:t xml:space="preserve">в целях приведения муниципального </w:t>
      </w:r>
      <w:r w:rsidR="00884687" w:rsidRPr="00EB4D70">
        <w:rPr>
          <w:rFonts w:ascii="Times New Roman" w:hAnsi="Times New Roman"/>
          <w:spacing w:val="-6"/>
          <w:sz w:val="26"/>
          <w:szCs w:val="26"/>
        </w:rPr>
        <w:t>нормативного правового акта в соответствие с действующим законодательством Российской Федерации:</w:t>
      </w:r>
    </w:p>
    <w:p w14:paraId="44CEEFC9" w14:textId="60E4644D" w:rsidR="000A1FF8" w:rsidRPr="0051454D" w:rsidRDefault="000A1FF8" w:rsidP="008846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CA3B4F" w14:textId="2EE1BC26" w:rsidR="003A31B9" w:rsidRPr="003A31B9" w:rsidRDefault="006D1052" w:rsidP="0050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31B9">
        <w:rPr>
          <w:rFonts w:ascii="Times New Roman" w:hAnsi="Times New Roman" w:cs="Times New Roman"/>
          <w:sz w:val="26"/>
          <w:szCs w:val="26"/>
        </w:rPr>
        <w:t>1.</w:t>
      </w:r>
      <w:r w:rsidR="00342B3D" w:rsidRPr="003A31B9">
        <w:rPr>
          <w:rFonts w:ascii="Times New Roman" w:hAnsi="Times New Roman" w:cs="Times New Roman"/>
          <w:sz w:val="26"/>
          <w:szCs w:val="26"/>
        </w:rPr>
        <w:t xml:space="preserve"> </w:t>
      </w:r>
      <w:r w:rsidRPr="003A31B9">
        <w:rPr>
          <w:rFonts w:ascii="Times New Roman" w:hAnsi="Times New Roman" w:cs="Times New Roman"/>
          <w:sz w:val="26"/>
          <w:szCs w:val="26"/>
        </w:rPr>
        <w:t>В</w:t>
      </w:r>
      <w:r w:rsidR="00AE1305">
        <w:rPr>
          <w:rFonts w:ascii="Times New Roman" w:hAnsi="Times New Roman" w:cs="Times New Roman"/>
          <w:sz w:val="26"/>
          <w:szCs w:val="26"/>
        </w:rPr>
        <w:t xml:space="preserve"> приложение</w:t>
      </w:r>
      <w:r w:rsidR="003A31B9" w:rsidRPr="003A31B9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 w:rsidRPr="003A31B9">
        <w:rPr>
          <w:rFonts w:ascii="Times New Roman" w:hAnsi="Times New Roman" w:cs="Times New Roman"/>
          <w:sz w:val="26"/>
          <w:szCs w:val="26"/>
        </w:rPr>
        <w:t xml:space="preserve"> Адм</w:t>
      </w:r>
      <w:r w:rsidR="009C067A" w:rsidRPr="003A31B9">
        <w:rPr>
          <w:rFonts w:ascii="Times New Roman" w:hAnsi="Times New Roman" w:cs="Times New Roman"/>
          <w:sz w:val="26"/>
          <w:szCs w:val="26"/>
        </w:rPr>
        <w:t xml:space="preserve">инистрации </w:t>
      </w:r>
      <w:r w:rsidR="00500CAB">
        <w:rPr>
          <w:rFonts w:ascii="Times New Roman" w:hAnsi="Times New Roman" w:cs="Times New Roman"/>
          <w:sz w:val="26"/>
          <w:szCs w:val="26"/>
        </w:rPr>
        <w:t>города Когалыма от 17.07.2012 №1760 «</w:t>
      </w:r>
      <w:bookmarkStart w:id="0" w:name="_GoBack"/>
      <w:bookmarkEnd w:id="0"/>
      <w:r w:rsidR="00500CAB">
        <w:rPr>
          <w:rFonts w:ascii="Times New Roman" w:hAnsi="Times New Roman" w:cs="Times New Roman"/>
          <w:sz w:val="26"/>
          <w:szCs w:val="26"/>
        </w:rPr>
        <w:t xml:space="preserve">Об </w:t>
      </w:r>
      <w:r w:rsidR="00500CAB">
        <w:rPr>
          <w:rFonts w:ascii="Times New Roman" w:hAnsi="Times New Roman" w:cs="Times New Roman"/>
          <w:sz w:val="26"/>
          <w:szCs w:val="26"/>
        </w:rPr>
        <w:t>утверждении административного регламента осуществления муниципального лес</w:t>
      </w:r>
      <w:r w:rsidR="00500CAB">
        <w:rPr>
          <w:rFonts w:ascii="Times New Roman" w:hAnsi="Times New Roman" w:cs="Times New Roman"/>
          <w:sz w:val="26"/>
          <w:szCs w:val="26"/>
        </w:rPr>
        <w:t xml:space="preserve">ного контроля в городе Когалыме» </w:t>
      </w:r>
      <w:r w:rsidR="003A31B9" w:rsidRPr="003A31B9">
        <w:rPr>
          <w:rFonts w:ascii="Times New Roman" w:hAnsi="Times New Roman" w:cs="Times New Roman"/>
          <w:sz w:val="26"/>
          <w:szCs w:val="26"/>
        </w:rPr>
        <w:t>(далее - Административный регламент) внести следующие изменения:</w:t>
      </w:r>
    </w:p>
    <w:p w14:paraId="3596EE62" w14:textId="202A4A74" w:rsidR="003A31B9" w:rsidRDefault="00100996" w:rsidP="00F564F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AE1305">
        <w:rPr>
          <w:rFonts w:ascii="Times New Roman" w:hAnsi="Times New Roman" w:cs="Times New Roman"/>
          <w:sz w:val="26"/>
          <w:szCs w:val="26"/>
        </w:rPr>
        <w:t>. Подпункт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0C5669">
        <w:rPr>
          <w:rFonts w:ascii="Times New Roman" w:hAnsi="Times New Roman" w:cs="Times New Roman"/>
          <w:sz w:val="26"/>
          <w:szCs w:val="26"/>
        </w:rPr>
        <w:t>.8</w:t>
      </w:r>
      <w:r>
        <w:rPr>
          <w:rFonts w:ascii="Times New Roman" w:hAnsi="Times New Roman" w:cs="Times New Roman"/>
          <w:sz w:val="26"/>
          <w:szCs w:val="26"/>
        </w:rPr>
        <w:t xml:space="preserve"> пункта 20</w:t>
      </w:r>
      <w:r w:rsidR="000C5669">
        <w:rPr>
          <w:rFonts w:ascii="Times New Roman" w:hAnsi="Times New Roman" w:cs="Times New Roman"/>
          <w:sz w:val="26"/>
          <w:szCs w:val="26"/>
        </w:rPr>
        <w:t xml:space="preserve"> </w:t>
      </w:r>
      <w:r w:rsidR="005402CD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="005402CD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5402CD">
        <w:rPr>
          <w:rFonts w:ascii="Times New Roman" w:hAnsi="Times New Roman" w:cs="Times New Roman"/>
          <w:sz w:val="26"/>
          <w:szCs w:val="26"/>
        </w:rPr>
        <w:t xml:space="preserve"> «Состав, последовательность и сроки выполнения административных процедур (действий), в том числе особенности выполнения административных процедур (действий)</w:t>
      </w:r>
      <w:r w:rsidR="00F564F9">
        <w:rPr>
          <w:rFonts w:ascii="Times New Roman" w:hAnsi="Times New Roman" w:cs="Times New Roman"/>
          <w:sz w:val="26"/>
          <w:szCs w:val="26"/>
        </w:rPr>
        <w:t xml:space="preserve"> в электронной форме» Административного регламента дополнить </w:t>
      </w:r>
      <w:proofErr w:type="spellStart"/>
      <w:r w:rsidR="00AE1305">
        <w:rPr>
          <w:rFonts w:ascii="Times New Roman" w:hAnsi="Times New Roman" w:cs="Times New Roman"/>
          <w:sz w:val="26"/>
          <w:szCs w:val="26"/>
        </w:rPr>
        <w:t>по</w:t>
      </w:r>
      <w:r w:rsidR="00D04066">
        <w:rPr>
          <w:rFonts w:ascii="Times New Roman" w:hAnsi="Times New Roman" w:cs="Times New Roman"/>
          <w:sz w:val="26"/>
          <w:szCs w:val="26"/>
        </w:rPr>
        <w:t>д</w:t>
      </w:r>
      <w:r w:rsidR="00F564F9">
        <w:rPr>
          <w:rFonts w:ascii="Times New Roman" w:hAnsi="Times New Roman" w:cs="Times New Roman"/>
          <w:sz w:val="26"/>
          <w:szCs w:val="26"/>
        </w:rPr>
        <w:t>подпунктами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20.8.3, 20</w:t>
      </w:r>
      <w:r w:rsidR="00AE1305">
        <w:rPr>
          <w:rFonts w:ascii="Times New Roman" w:hAnsi="Times New Roman" w:cs="Times New Roman"/>
          <w:sz w:val="26"/>
          <w:szCs w:val="26"/>
        </w:rPr>
        <w:t>.8.4</w:t>
      </w:r>
      <w:r w:rsidR="00F564F9">
        <w:rPr>
          <w:rFonts w:ascii="Times New Roman" w:hAnsi="Times New Roman" w:cs="Times New Roman"/>
          <w:sz w:val="26"/>
          <w:szCs w:val="26"/>
        </w:rPr>
        <w:t xml:space="preserve"> следующего содержания: </w:t>
      </w:r>
    </w:p>
    <w:p w14:paraId="76E7DF2D" w14:textId="4604255B" w:rsidR="00F564F9" w:rsidRPr="00F564F9" w:rsidRDefault="00100996" w:rsidP="00F56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«20</w:t>
      </w:r>
      <w:r w:rsidR="00F564F9" w:rsidRPr="00F564F9">
        <w:rPr>
          <w:rFonts w:ascii="Times New Roman" w:hAnsi="Times New Roman" w:cs="Times New Roman"/>
          <w:sz w:val="26"/>
          <w:szCs w:val="26"/>
        </w:rPr>
        <w:t xml:space="preserve">.8.3. </w:t>
      </w:r>
      <w:r w:rsidR="00F564F9">
        <w:rPr>
          <w:rFonts w:ascii="Times New Roman" w:hAnsi="Times New Roman" w:cs="Times New Roman"/>
          <w:sz w:val="26"/>
          <w:szCs w:val="26"/>
        </w:rPr>
        <w:t>в</w:t>
      </w:r>
      <w:r w:rsidR="00F564F9" w:rsidRPr="00F564F9">
        <w:rPr>
          <w:rFonts w:ascii="Times New Roman" w:hAnsi="Times New Roman" w:cs="Times New Roman"/>
          <w:sz w:val="26"/>
          <w:szCs w:val="26"/>
        </w:rPr>
        <w:t xml:space="preserve"> связи с необходимостью указания в ежегодном плане информации, предусмотренной </w:t>
      </w:r>
      <w:hyperlink r:id="rId9" w:history="1">
        <w:r w:rsidR="00F564F9" w:rsidRPr="00F564F9">
          <w:rPr>
            <w:rFonts w:ascii="Times New Roman" w:hAnsi="Times New Roman" w:cs="Times New Roman"/>
            <w:sz w:val="26"/>
            <w:szCs w:val="26"/>
          </w:rPr>
          <w:t>пунктом 3 части 1 статьи 26.2</w:t>
        </w:r>
      </w:hyperlink>
      <w:r w:rsidR="00F564F9" w:rsidRPr="00F564F9">
        <w:rPr>
          <w:rFonts w:ascii="Times New Roman" w:hAnsi="Times New Roman" w:cs="Times New Roman"/>
          <w:sz w:val="26"/>
          <w:szCs w:val="26"/>
        </w:rPr>
        <w:t xml:space="preserve"> Закона №294-ФЗ</w:t>
      </w:r>
      <w:r w:rsidR="00AE1305">
        <w:rPr>
          <w:rFonts w:ascii="Times New Roman" w:hAnsi="Times New Roman" w:cs="Times New Roman"/>
          <w:sz w:val="26"/>
          <w:szCs w:val="26"/>
        </w:rPr>
        <w:t>.</w:t>
      </w:r>
      <w:r w:rsidR="00F564F9" w:rsidRPr="00F564F9">
        <w:rPr>
          <w:rFonts w:ascii="Times New Roman" w:hAnsi="Times New Roman" w:cs="Times New Roman"/>
          <w:sz w:val="26"/>
          <w:szCs w:val="26"/>
        </w:rPr>
        <w:t>».</w:t>
      </w:r>
    </w:p>
    <w:p w14:paraId="47C370F1" w14:textId="3899DE71" w:rsidR="00F564F9" w:rsidRPr="00F564F9" w:rsidRDefault="00100996" w:rsidP="00F56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F564F9" w:rsidRPr="00F564F9">
        <w:rPr>
          <w:rFonts w:ascii="Times New Roman" w:hAnsi="Times New Roman" w:cs="Times New Roman"/>
          <w:sz w:val="26"/>
          <w:szCs w:val="26"/>
        </w:rPr>
        <w:t xml:space="preserve">.8.4. </w:t>
      </w:r>
      <w:r w:rsidR="00F564F9">
        <w:rPr>
          <w:rFonts w:ascii="Times New Roman" w:hAnsi="Times New Roman" w:cs="Times New Roman"/>
          <w:sz w:val="26"/>
          <w:szCs w:val="26"/>
        </w:rPr>
        <w:t>в</w:t>
      </w:r>
      <w:r w:rsidR="00F564F9" w:rsidRPr="00F564F9">
        <w:rPr>
          <w:rFonts w:ascii="Times New Roman" w:hAnsi="Times New Roman" w:cs="Times New Roman"/>
          <w:sz w:val="26"/>
          <w:szCs w:val="26"/>
        </w:rPr>
        <w:t xml:space="preserve"> связи с необходимостью изменения вида государственного контроля (надзора), муниципального контроля, в рамках которого проводится плановая проверка, если это предусмотрено положением о виде государственного контроля (надзора), муниципального контр</w:t>
      </w:r>
      <w:r w:rsidR="00F564F9">
        <w:rPr>
          <w:rFonts w:ascii="Times New Roman" w:hAnsi="Times New Roman" w:cs="Times New Roman"/>
          <w:sz w:val="26"/>
          <w:szCs w:val="26"/>
        </w:rPr>
        <w:t>оля</w:t>
      </w:r>
      <w:r w:rsidR="001C7674">
        <w:rPr>
          <w:rFonts w:ascii="Times New Roman" w:hAnsi="Times New Roman" w:cs="Times New Roman"/>
          <w:sz w:val="26"/>
          <w:szCs w:val="26"/>
        </w:rPr>
        <w:t>.</w:t>
      </w:r>
      <w:r w:rsidR="00F564F9">
        <w:rPr>
          <w:rFonts w:ascii="Times New Roman" w:hAnsi="Times New Roman" w:cs="Times New Roman"/>
          <w:sz w:val="26"/>
          <w:szCs w:val="26"/>
        </w:rPr>
        <w:t>».</w:t>
      </w:r>
    </w:p>
    <w:p w14:paraId="2A08D6D1" w14:textId="77777777" w:rsidR="00F564F9" w:rsidRDefault="00F564F9" w:rsidP="001C1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A4F071A" w14:textId="31F08FAC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Отделу муниципального контроля Администрации города Когалыма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С.В.Панова</w:t>
      </w:r>
      <w:proofErr w:type="spellEnd"/>
      <w:r w:rsidRPr="004F04E9">
        <w:rPr>
          <w:rFonts w:ascii="Times New Roman" w:eastAsia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его реквизиты,</w:t>
      </w:r>
      <w:r w:rsidR="008B211C">
        <w:rPr>
          <w:rFonts w:ascii="Times New Roman" w:eastAsia="Times New Roman" w:hAnsi="Times New Roman" w:cs="Times New Roman"/>
          <w:sz w:val="26"/>
          <w:szCs w:val="26"/>
        </w:rPr>
        <w:t xml:space="preserve"> сведения об источнике официального опубликования в порядке и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 xml:space="preserve"> сроки, предусмотренные распоряжением Администрации города Когалыма от 19.06.2013 №149-р «О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lastRenderedPageBreak/>
        <w:t>мерах по формированию р</w:t>
      </w:r>
      <w:r w:rsidR="008B211C">
        <w:rPr>
          <w:rFonts w:ascii="Times New Roman" w:eastAsia="Times New Roman" w:hAnsi="Times New Roman" w:cs="Times New Roman"/>
          <w:sz w:val="26"/>
          <w:szCs w:val="26"/>
        </w:rPr>
        <w:t>егистра муниципальных нормативных</w:t>
      </w:r>
      <w:r w:rsidR="007764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круга - Югры.</w:t>
      </w:r>
    </w:p>
    <w:p w14:paraId="24D0468A" w14:textId="77777777" w:rsidR="001C1A6B" w:rsidRPr="004F04E9" w:rsidRDefault="001C1A6B" w:rsidP="001C1A6B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652EEAA8" w14:textId="77777777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</w:t>
      </w:r>
      <w:r w:rsidRPr="004F04E9">
        <w:rPr>
          <w:rFonts w:ascii="Times New Roman" w:hAnsi="Times New Roman" w:cs="Times New Roman"/>
          <w:sz w:val="26"/>
          <w:szCs w:val="26"/>
        </w:rPr>
        <w:t>Опубликовать настоящее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4E9">
        <w:rPr>
          <w:rFonts w:ascii="Times New Roman" w:hAnsi="Times New Roman" w:cs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proofErr w:type="spellEnd"/>
        <w:r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4F04E9">
        <w:rPr>
          <w:rFonts w:ascii="Times New Roman" w:hAnsi="Times New Roman" w:cs="Times New Roman"/>
          <w:sz w:val="26"/>
          <w:szCs w:val="26"/>
        </w:rPr>
        <w:t>).</w:t>
      </w:r>
    </w:p>
    <w:p w14:paraId="53ED16A8" w14:textId="77777777" w:rsidR="001C1A6B" w:rsidRPr="004F04E9" w:rsidRDefault="001C1A6B" w:rsidP="001C1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8B0CE3" w14:textId="77777777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4F04E9">
        <w:rPr>
          <w:rFonts w:ascii="Times New Roman" w:hAnsi="Times New Roman" w:cs="Times New Roman"/>
          <w:sz w:val="26"/>
          <w:szCs w:val="26"/>
        </w:rPr>
        <w:t>Контроль за выполнением постановления оставляю за собой.</w:t>
      </w:r>
    </w:p>
    <w:p w14:paraId="767A42D8" w14:textId="77777777" w:rsidR="001C1A6B" w:rsidRPr="004F04E9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634544" w14:textId="499CE17D" w:rsidR="001C1A6B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 xml:space="preserve">Глава города Когалыма                                                      </w:t>
      </w:r>
      <w:proofErr w:type="spellStart"/>
      <w:r w:rsidRPr="004F04E9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14:paraId="227F921B" w14:textId="7D630FD2" w:rsidR="00C46990" w:rsidRPr="00721F99" w:rsidRDefault="00C46990" w:rsidP="00C469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1715" w:type="dxa"/>
        <w:tblLook w:val="04A0" w:firstRow="1" w:lastRow="0" w:firstColumn="1" w:lastColumn="0" w:noHBand="0" w:noVBand="1"/>
      </w:tblPr>
      <w:tblGrid>
        <w:gridCol w:w="11931"/>
        <w:gridCol w:w="222"/>
        <w:gridCol w:w="222"/>
      </w:tblGrid>
      <w:tr w:rsidR="009A0DF6" w:rsidRPr="00303F68" w14:paraId="0D7758C5" w14:textId="77777777" w:rsidTr="009A0DF6">
        <w:tc>
          <w:tcPr>
            <w:tcW w:w="11257" w:type="dxa"/>
            <w:shd w:val="clear" w:color="auto" w:fill="auto"/>
          </w:tcPr>
          <w:p w14:paraId="0C5EADA2" w14:textId="77777777" w:rsidR="00F564F9" w:rsidRDefault="00F564F9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E0E89" w14:textId="77777777" w:rsidR="00F564F9" w:rsidRDefault="00F564F9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EE650" w14:textId="77777777" w:rsidR="00F564F9" w:rsidRDefault="00F564F9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E3F8E" w14:textId="1EDC4CAE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7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tbl>
            <w:tblPr>
              <w:tblW w:w="8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5"/>
              <w:gridCol w:w="2785"/>
              <w:gridCol w:w="2669"/>
              <w:gridCol w:w="957"/>
            </w:tblGrid>
            <w:tr w:rsidR="009A0DF6" w:rsidRPr="00E3737B" w14:paraId="1DA34D7D" w14:textId="77777777" w:rsidTr="00446858">
              <w:tc>
                <w:tcPr>
                  <w:tcW w:w="1895" w:type="dxa"/>
                  <w:shd w:val="clear" w:color="auto" w:fill="auto"/>
                  <w:vAlign w:val="center"/>
                </w:tcPr>
                <w:p w14:paraId="76090D57" w14:textId="77777777" w:rsidR="009A0DF6" w:rsidRPr="00900FD2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00FD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Структурное подразделение Администрации города Когалыма 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5451ABE1" w14:textId="77777777" w:rsidR="009A0DF6" w:rsidRPr="00900FD2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00F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Должность</w:t>
                  </w:r>
                </w:p>
              </w:tc>
              <w:tc>
                <w:tcPr>
                  <w:tcW w:w="2669" w:type="dxa"/>
                  <w:shd w:val="clear" w:color="auto" w:fill="auto"/>
                  <w:vAlign w:val="center"/>
                </w:tcPr>
                <w:p w14:paraId="5C3BB885" w14:textId="77777777" w:rsidR="009A0DF6" w:rsidRPr="00900FD2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00F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957" w:type="dxa"/>
                  <w:shd w:val="clear" w:color="auto" w:fill="auto"/>
                  <w:vAlign w:val="center"/>
                </w:tcPr>
                <w:p w14:paraId="7A22A1BA" w14:textId="77777777" w:rsidR="009A0DF6" w:rsidRPr="00900FD2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00F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Подпись</w:t>
                  </w:r>
                </w:p>
              </w:tc>
            </w:tr>
            <w:tr w:rsidR="009A0DF6" w:rsidRPr="00E3737B" w14:paraId="6F74A6A2" w14:textId="77777777" w:rsidTr="007D20D4">
              <w:trPr>
                <w:trHeight w:val="274"/>
              </w:trPr>
              <w:tc>
                <w:tcPr>
                  <w:tcW w:w="1895" w:type="dxa"/>
                  <w:shd w:val="clear" w:color="auto" w:fill="auto"/>
                </w:tcPr>
                <w:p w14:paraId="1CE08410" w14:textId="77777777" w:rsidR="009A0DF6" w:rsidRPr="00900FD2" w:rsidRDefault="009A0DF6" w:rsidP="0044685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00F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ЮУ</w:t>
                  </w:r>
                </w:p>
              </w:tc>
              <w:tc>
                <w:tcPr>
                  <w:tcW w:w="2785" w:type="dxa"/>
                  <w:shd w:val="clear" w:color="auto" w:fill="auto"/>
                </w:tcPr>
                <w:p w14:paraId="6C371082" w14:textId="77777777" w:rsidR="009A0DF6" w:rsidRPr="00900FD2" w:rsidRDefault="009A0DF6" w:rsidP="0044685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69" w:type="dxa"/>
                  <w:shd w:val="clear" w:color="auto" w:fill="auto"/>
                </w:tcPr>
                <w:p w14:paraId="17813BFF" w14:textId="77777777" w:rsidR="009A0DF6" w:rsidRPr="00900FD2" w:rsidRDefault="009A0DF6" w:rsidP="0044685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57" w:type="dxa"/>
                  <w:shd w:val="clear" w:color="auto" w:fill="auto"/>
                </w:tcPr>
                <w:p w14:paraId="53E76759" w14:textId="77777777" w:rsidR="009A0DF6" w:rsidRPr="00900FD2" w:rsidRDefault="009A0DF6" w:rsidP="0044685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A0DF6" w:rsidRPr="00E3737B" w14:paraId="55184BEE" w14:textId="77777777" w:rsidTr="00446858">
              <w:trPr>
                <w:trHeight w:val="255"/>
              </w:trPr>
              <w:tc>
                <w:tcPr>
                  <w:tcW w:w="1895" w:type="dxa"/>
                  <w:shd w:val="clear" w:color="auto" w:fill="auto"/>
                  <w:vAlign w:val="center"/>
                </w:tcPr>
                <w:p w14:paraId="6CBA7253" w14:textId="77777777" w:rsidR="009A0DF6" w:rsidRPr="00900FD2" w:rsidRDefault="009A0DF6" w:rsidP="0044685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00F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ОМК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47C0B890" w14:textId="77777777" w:rsidR="009A0DF6" w:rsidRPr="00900FD2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69" w:type="dxa"/>
                  <w:shd w:val="clear" w:color="auto" w:fill="auto"/>
                  <w:vAlign w:val="center"/>
                </w:tcPr>
                <w:p w14:paraId="4775410E" w14:textId="77777777" w:rsidR="009A0DF6" w:rsidRPr="00900FD2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57" w:type="dxa"/>
                  <w:shd w:val="clear" w:color="auto" w:fill="auto"/>
                  <w:vAlign w:val="center"/>
                </w:tcPr>
                <w:p w14:paraId="784DA0A1" w14:textId="77777777" w:rsidR="009A0DF6" w:rsidRPr="00900FD2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BC0CFCD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7B">
              <w:rPr>
                <w:rFonts w:ascii="Times New Roman" w:hAnsi="Times New Roman" w:cs="Times New Roman"/>
                <w:sz w:val="24"/>
                <w:szCs w:val="24"/>
              </w:rPr>
              <w:t>Подготовлено:</w:t>
            </w:r>
          </w:p>
          <w:p w14:paraId="4EF0A996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эксперт ОМК АГ                                                     Ефременко Е.Н.</w:t>
            </w:r>
          </w:p>
          <w:p w14:paraId="01A6CF97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14:paraId="77767D23" w14:textId="77777777" w:rsidR="009A0DF6" w:rsidRPr="00E3737B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17ABAB25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2FD15A06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0DF6" w:rsidRPr="00303F68" w14:paraId="2F1CE46E" w14:textId="77777777" w:rsidTr="009A0DF6">
        <w:tc>
          <w:tcPr>
            <w:tcW w:w="11257" w:type="dxa"/>
            <w:shd w:val="clear" w:color="auto" w:fill="auto"/>
          </w:tcPr>
          <w:tbl>
            <w:tblPr>
              <w:tblW w:w="11715" w:type="dxa"/>
              <w:tblLook w:val="04A0" w:firstRow="1" w:lastRow="0" w:firstColumn="1" w:lastColumn="0" w:noHBand="0" w:noVBand="1"/>
            </w:tblPr>
            <w:tblGrid>
              <w:gridCol w:w="11715"/>
            </w:tblGrid>
            <w:tr w:rsidR="00900FD2" w:rsidRPr="00303F68" w14:paraId="7C12561C" w14:textId="77777777" w:rsidTr="00182F4B">
              <w:tc>
                <w:tcPr>
                  <w:tcW w:w="8505" w:type="dxa"/>
                  <w:shd w:val="clear" w:color="auto" w:fill="auto"/>
                </w:tcPr>
                <w:p w14:paraId="1F943100" w14:textId="77777777" w:rsidR="00900FD2" w:rsidRDefault="00900FD2" w:rsidP="00900FD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303F68">
                    <w:rPr>
                      <w:rFonts w:ascii="Times New Roman" w:eastAsia="Calibri" w:hAnsi="Times New Roman" w:cs="Times New Roman"/>
                    </w:rPr>
                    <w:t xml:space="preserve">Разослать: ОМК, ЮУ, МКУ «УОДОМС» ИТО, газета </w:t>
                  </w:r>
                  <w:r w:rsidRPr="00303F68">
                    <w:rPr>
                      <w:rFonts w:ascii="Times New Roman" w:eastAsia="Times New Roman" w:hAnsi="Times New Roman" w:cs="Times New Roman"/>
                    </w:rPr>
                    <w:t>«Когалымский вестник»</w:t>
                  </w:r>
                  <w:r w:rsidRPr="00303F68">
                    <w:rPr>
                      <w:rFonts w:ascii="Times New Roman" w:eastAsia="Calibri" w:hAnsi="Times New Roman" w:cs="Times New Roman"/>
                    </w:rPr>
                    <w:t>, ООО «Ваш консультант»,</w:t>
                  </w:r>
                </w:p>
                <w:p w14:paraId="3CE6C4A2" w14:textId="2F8BC1BD" w:rsidR="00900FD2" w:rsidRPr="00B273C2" w:rsidRDefault="00900FD2" w:rsidP="00900FD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303F68">
                    <w:rPr>
                      <w:rFonts w:ascii="Times New Roman" w:eastAsia="Calibri" w:hAnsi="Times New Roman" w:cs="Times New Roman"/>
                    </w:rPr>
                    <w:t xml:space="preserve"> прокуратура города Когалыма</w:t>
                  </w:r>
                </w:p>
              </w:tc>
            </w:tr>
          </w:tbl>
          <w:p w14:paraId="36954712" w14:textId="0E9694BD" w:rsidR="009A0DF6" w:rsidRPr="00303F68" w:rsidRDefault="00900FD2" w:rsidP="00900F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101">
              <w:rPr>
                <w:rFonts w:ascii="Times New Roman" w:eastAsia="Calibri" w:hAnsi="Times New Roman" w:cs="Times New Roman"/>
                <w:color w:val="FFFFFF" w:themeColor="background1"/>
              </w:rPr>
              <w:t xml:space="preserve">, прокуратура города </w:t>
            </w:r>
            <w:proofErr w:type="spellStart"/>
            <w:r w:rsidRPr="000D6101">
              <w:rPr>
                <w:rFonts w:ascii="Times New Roman" w:eastAsia="Calibri" w:hAnsi="Times New Roman" w:cs="Times New Roman"/>
                <w:color w:val="FFFFFF" w:themeColor="background1"/>
              </w:rPr>
              <w:t>Когал</w:t>
            </w:r>
            <w:proofErr w:type="spellEnd"/>
          </w:p>
        </w:tc>
        <w:tc>
          <w:tcPr>
            <w:tcW w:w="222" w:type="dxa"/>
            <w:shd w:val="clear" w:color="auto" w:fill="auto"/>
          </w:tcPr>
          <w:p w14:paraId="17D45EA6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493FC95E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0DF6" w:rsidRPr="00303F68" w14:paraId="5AD046B4" w14:textId="77777777" w:rsidTr="009A0DF6">
        <w:tc>
          <w:tcPr>
            <w:tcW w:w="11257" w:type="dxa"/>
            <w:shd w:val="clear" w:color="auto" w:fill="auto"/>
          </w:tcPr>
          <w:p w14:paraId="02741C2B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3B6946AF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50C96FBB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0DF6" w:rsidRPr="00303F68" w14:paraId="379B4B81" w14:textId="77777777" w:rsidTr="009A0DF6">
        <w:tc>
          <w:tcPr>
            <w:tcW w:w="11257" w:type="dxa"/>
            <w:shd w:val="clear" w:color="auto" w:fill="auto"/>
          </w:tcPr>
          <w:p w14:paraId="03354534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2DAC9F41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52663F68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0DF6" w:rsidRPr="00303F68" w14:paraId="1A10CF88" w14:textId="77777777" w:rsidTr="009A0DF6">
        <w:tc>
          <w:tcPr>
            <w:tcW w:w="11257" w:type="dxa"/>
            <w:shd w:val="clear" w:color="auto" w:fill="auto"/>
          </w:tcPr>
          <w:p w14:paraId="5BAC5BB8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7E478319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187D4D72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0DF6" w:rsidRPr="00303F68" w14:paraId="6ADE72FE" w14:textId="77777777" w:rsidTr="009A0DF6">
        <w:tc>
          <w:tcPr>
            <w:tcW w:w="11257" w:type="dxa"/>
            <w:shd w:val="clear" w:color="auto" w:fill="auto"/>
          </w:tcPr>
          <w:p w14:paraId="11F641F7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2F4D64FE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472829F5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05791AF8" w14:textId="168E7593" w:rsidR="003669BC" w:rsidRDefault="003669BC" w:rsidP="00767A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669BC" w:rsidSect="000D6101">
      <w:footerReference w:type="default" r:id="rId11"/>
      <w:pgSz w:w="11906" w:h="16838"/>
      <w:pgMar w:top="1134" w:right="567" w:bottom="1134" w:left="2552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ABC54" w14:textId="77777777" w:rsidR="00FC2CEA" w:rsidRDefault="00FC2CEA" w:rsidP="0051454D">
      <w:pPr>
        <w:spacing w:after="0" w:line="240" w:lineRule="auto"/>
      </w:pPr>
      <w:r>
        <w:separator/>
      </w:r>
    </w:p>
  </w:endnote>
  <w:endnote w:type="continuationSeparator" w:id="0">
    <w:p w14:paraId="02A06CB5" w14:textId="77777777" w:rsidR="00FC2CEA" w:rsidRDefault="00FC2CEA" w:rsidP="0051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5916006"/>
      <w:docPartObj>
        <w:docPartGallery w:val="Page Numbers (Bottom of Page)"/>
        <w:docPartUnique/>
      </w:docPartObj>
    </w:sdtPr>
    <w:sdtEndPr/>
    <w:sdtContent>
      <w:p w14:paraId="1145A14A" w14:textId="4C44D243" w:rsidR="0051454D" w:rsidRDefault="00A330A7">
        <w:pPr>
          <w:pStyle w:val="a8"/>
          <w:jc w:val="right"/>
        </w:pPr>
        <w:r>
          <w:fldChar w:fldCharType="begin"/>
        </w:r>
        <w:r w:rsidR="000D6101">
          <w:instrText xml:space="preserve"> PAGE   \* MERGEFORMAT </w:instrText>
        </w:r>
        <w:r>
          <w:fldChar w:fldCharType="separate"/>
        </w:r>
        <w:r w:rsidR="00500C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49567F" w14:textId="77777777" w:rsidR="0051454D" w:rsidRDefault="005145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F6BBC" w14:textId="77777777" w:rsidR="00FC2CEA" w:rsidRDefault="00FC2CEA" w:rsidP="0051454D">
      <w:pPr>
        <w:spacing w:after="0" w:line="240" w:lineRule="auto"/>
      </w:pPr>
      <w:r>
        <w:separator/>
      </w:r>
    </w:p>
  </w:footnote>
  <w:footnote w:type="continuationSeparator" w:id="0">
    <w:p w14:paraId="34722362" w14:textId="77777777" w:rsidR="00FC2CEA" w:rsidRDefault="00FC2CEA" w:rsidP="0051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840AF"/>
    <w:multiLevelType w:val="hybridMultilevel"/>
    <w:tmpl w:val="4BE04FA2"/>
    <w:lvl w:ilvl="0" w:tplc="9044050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84"/>
    <w:rsid w:val="000128C6"/>
    <w:rsid w:val="00013A62"/>
    <w:rsid w:val="0001520E"/>
    <w:rsid w:val="000227C9"/>
    <w:rsid w:val="00025EE5"/>
    <w:rsid w:val="000300FC"/>
    <w:rsid w:val="00046784"/>
    <w:rsid w:val="000577BA"/>
    <w:rsid w:val="000750EE"/>
    <w:rsid w:val="00077C99"/>
    <w:rsid w:val="00077FED"/>
    <w:rsid w:val="000831FE"/>
    <w:rsid w:val="000938F0"/>
    <w:rsid w:val="000A1FF8"/>
    <w:rsid w:val="000A5701"/>
    <w:rsid w:val="000A6361"/>
    <w:rsid w:val="000C001A"/>
    <w:rsid w:val="000C3295"/>
    <w:rsid w:val="000C4B2F"/>
    <w:rsid w:val="000C5669"/>
    <w:rsid w:val="000D1FEE"/>
    <w:rsid w:val="000D55FA"/>
    <w:rsid w:val="000D6101"/>
    <w:rsid w:val="000E1AA1"/>
    <w:rsid w:val="00100996"/>
    <w:rsid w:val="001234B4"/>
    <w:rsid w:val="0012470E"/>
    <w:rsid w:val="0012782E"/>
    <w:rsid w:val="00186E36"/>
    <w:rsid w:val="001A1763"/>
    <w:rsid w:val="001B1ADA"/>
    <w:rsid w:val="001C1A6B"/>
    <w:rsid w:val="001C7674"/>
    <w:rsid w:val="001D7320"/>
    <w:rsid w:val="001E2925"/>
    <w:rsid w:val="001F3316"/>
    <w:rsid w:val="00240D43"/>
    <w:rsid w:val="00245326"/>
    <w:rsid w:val="00247D3E"/>
    <w:rsid w:val="00274866"/>
    <w:rsid w:val="002B7424"/>
    <w:rsid w:val="002D4488"/>
    <w:rsid w:val="00306B4E"/>
    <w:rsid w:val="00340D7F"/>
    <w:rsid w:val="00342B3D"/>
    <w:rsid w:val="00346F6F"/>
    <w:rsid w:val="0035735E"/>
    <w:rsid w:val="00363137"/>
    <w:rsid w:val="003669BC"/>
    <w:rsid w:val="003844BE"/>
    <w:rsid w:val="003A31B9"/>
    <w:rsid w:val="003A690F"/>
    <w:rsid w:val="003E2AAA"/>
    <w:rsid w:val="003F3A14"/>
    <w:rsid w:val="004213B8"/>
    <w:rsid w:val="00437F53"/>
    <w:rsid w:val="004B232E"/>
    <w:rsid w:val="004D2A7F"/>
    <w:rsid w:val="004D69F2"/>
    <w:rsid w:val="004E28FC"/>
    <w:rsid w:val="00500CAB"/>
    <w:rsid w:val="00501626"/>
    <w:rsid w:val="0051374B"/>
    <w:rsid w:val="0051454D"/>
    <w:rsid w:val="00517A3D"/>
    <w:rsid w:val="0052084B"/>
    <w:rsid w:val="0052139E"/>
    <w:rsid w:val="00524DEE"/>
    <w:rsid w:val="005402CD"/>
    <w:rsid w:val="00550730"/>
    <w:rsid w:val="005610DF"/>
    <w:rsid w:val="00564276"/>
    <w:rsid w:val="005870FE"/>
    <w:rsid w:val="00587460"/>
    <w:rsid w:val="005B1457"/>
    <w:rsid w:val="005B74A6"/>
    <w:rsid w:val="005D0DE9"/>
    <w:rsid w:val="005D1DFF"/>
    <w:rsid w:val="005E4B44"/>
    <w:rsid w:val="005E5D7B"/>
    <w:rsid w:val="0060499B"/>
    <w:rsid w:val="0060658C"/>
    <w:rsid w:val="00653E3E"/>
    <w:rsid w:val="00682A37"/>
    <w:rsid w:val="0069632A"/>
    <w:rsid w:val="00696D95"/>
    <w:rsid w:val="006A7FEF"/>
    <w:rsid w:val="006B4C2C"/>
    <w:rsid w:val="006C3CAD"/>
    <w:rsid w:val="006C4845"/>
    <w:rsid w:val="006C52C8"/>
    <w:rsid w:val="006D1052"/>
    <w:rsid w:val="006D61DF"/>
    <w:rsid w:val="006E366B"/>
    <w:rsid w:val="00702912"/>
    <w:rsid w:val="00705078"/>
    <w:rsid w:val="00716124"/>
    <w:rsid w:val="007243A6"/>
    <w:rsid w:val="0072599B"/>
    <w:rsid w:val="00744A41"/>
    <w:rsid w:val="00747B0D"/>
    <w:rsid w:val="00754BB0"/>
    <w:rsid w:val="00767AE0"/>
    <w:rsid w:val="00770A9C"/>
    <w:rsid w:val="007764D7"/>
    <w:rsid w:val="007B585B"/>
    <w:rsid w:val="007C5027"/>
    <w:rsid w:val="007C66CA"/>
    <w:rsid w:val="007D20D4"/>
    <w:rsid w:val="007E47E8"/>
    <w:rsid w:val="007F0A0F"/>
    <w:rsid w:val="00812611"/>
    <w:rsid w:val="00820DF5"/>
    <w:rsid w:val="00823DDC"/>
    <w:rsid w:val="0084085C"/>
    <w:rsid w:val="0084533F"/>
    <w:rsid w:val="008553C3"/>
    <w:rsid w:val="00861CA6"/>
    <w:rsid w:val="00883636"/>
    <w:rsid w:val="00884687"/>
    <w:rsid w:val="008942A5"/>
    <w:rsid w:val="008959BF"/>
    <w:rsid w:val="008A7077"/>
    <w:rsid w:val="008A7543"/>
    <w:rsid w:val="008B211C"/>
    <w:rsid w:val="008E0D48"/>
    <w:rsid w:val="008F19DD"/>
    <w:rsid w:val="00900FD2"/>
    <w:rsid w:val="00905297"/>
    <w:rsid w:val="00925621"/>
    <w:rsid w:val="00931E51"/>
    <w:rsid w:val="0095226C"/>
    <w:rsid w:val="00975233"/>
    <w:rsid w:val="00985F5A"/>
    <w:rsid w:val="009A0741"/>
    <w:rsid w:val="009A0DF6"/>
    <w:rsid w:val="009C067A"/>
    <w:rsid w:val="009C2A17"/>
    <w:rsid w:val="009E41A6"/>
    <w:rsid w:val="009F5FA6"/>
    <w:rsid w:val="00A31FB7"/>
    <w:rsid w:val="00A330A7"/>
    <w:rsid w:val="00A7509F"/>
    <w:rsid w:val="00A85A5B"/>
    <w:rsid w:val="00A87B9A"/>
    <w:rsid w:val="00A9698A"/>
    <w:rsid w:val="00AB46BD"/>
    <w:rsid w:val="00AB4863"/>
    <w:rsid w:val="00AB75C1"/>
    <w:rsid w:val="00AD2A29"/>
    <w:rsid w:val="00AD6C77"/>
    <w:rsid w:val="00AD6F52"/>
    <w:rsid w:val="00AE0B66"/>
    <w:rsid w:val="00AE1305"/>
    <w:rsid w:val="00AF0D50"/>
    <w:rsid w:val="00B00739"/>
    <w:rsid w:val="00B107D1"/>
    <w:rsid w:val="00B273C2"/>
    <w:rsid w:val="00B364B6"/>
    <w:rsid w:val="00B477C5"/>
    <w:rsid w:val="00B56949"/>
    <w:rsid w:val="00B82C60"/>
    <w:rsid w:val="00BA409A"/>
    <w:rsid w:val="00BB15A5"/>
    <w:rsid w:val="00C066F5"/>
    <w:rsid w:val="00C10D0F"/>
    <w:rsid w:val="00C1104F"/>
    <w:rsid w:val="00C2351D"/>
    <w:rsid w:val="00C24875"/>
    <w:rsid w:val="00C35E22"/>
    <w:rsid w:val="00C46990"/>
    <w:rsid w:val="00C5085E"/>
    <w:rsid w:val="00C54EAB"/>
    <w:rsid w:val="00C854C5"/>
    <w:rsid w:val="00C86757"/>
    <w:rsid w:val="00C914AE"/>
    <w:rsid w:val="00C9551B"/>
    <w:rsid w:val="00CA668C"/>
    <w:rsid w:val="00D028A0"/>
    <w:rsid w:val="00D04066"/>
    <w:rsid w:val="00D1187F"/>
    <w:rsid w:val="00D4098E"/>
    <w:rsid w:val="00D40B52"/>
    <w:rsid w:val="00D67FAB"/>
    <w:rsid w:val="00D82AB9"/>
    <w:rsid w:val="00D92FD9"/>
    <w:rsid w:val="00D957B1"/>
    <w:rsid w:val="00DB5968"/>
    <w:rsid w:val="00DC7E04"/>
    <w:rsid w:val="00DD4932"/>
    <w:rsid w:val="00E012BB"/>
    <w:rsid w:val="00E11E29"/>
    <w:rsid w:val="00E21226"/>
    <w:rsid w:val="00E2458D"/>
    <w:rsid w:val="00E3737B"/>
    <w:rsid w:val="00E56774"/>
    <w:rsid w:val="00E61F15"/>
    <w:rsid w:val="00E75FA0"/>
    <w:rsid w:val="00E8440B"/>
    <w:rsid w:val="00E87059"/>
    <w:rsid w:val="00EA5179"/>
    <w:rsid w:val="00EB3771"/>
    <w:rsid w:val="00EB4D70"/>
    <w:rsid w:val="00EB70E5"/>
    <w:rsid w:val="00F050FB"/>
    <w:rsid w:val="00F07C4F"/>
    <w:rsid w:val="00F13441"/>
    <w:rsid w:val="00F200BE"/>
    <w:rsid w:val="00F23971"/>
    <w:rsid w:val="00F564F9"/>
    <w:rsid w:val="00FB138D"/>
    <w:rsid w:val="00FB1B26"/>
    <w:rsid w:val="00FC2CEA"/>
    <w:rsid w:val="00FD0B6D"/>
    <w:rsid w:val="00FD6817"/>
    <w:rsid w:val="00FE2AC2"/>
    <w:rsid w:val="00FF00CA"/>
    <w:rsid w:val="00FF19BB"/>
    <w:rsid w:val="00FF717A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8558"/>
  <w15:docId w15:val="{91A0ECE8-BA03-45A5-B8A1-468B5BCB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8FC"/>
    <w:pPr>
      <w:spacing w:after="0" w:line="240" w:lineRule="auto"/>
    </w:pPr>
  </w:style>
  <w:style w:type="character" w:styleId="a4">
    <w:name w:val="Hyperlink"/>
    <w:basedOn w:val="a0"/>
    <w:unhideWhenUsed/>
    <w:rsid w:val="00517A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1052"/>
    <w:pPr>
      <w:ind w:left="720"/>
      <w:contextualSpacing/>
    </w:pPr>
  </w:style>
  <w:style w:type="paragraph" w:customStyle="1" w:styleId="ConsPlusNormal">
    <w:name w:val="ConsPlusNormal"/>
    <w:rsid w:val="00587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54D"/>
  </w:style>
  <w:style w:type="paragraph" w:styleId="a8">
    <w:name w:val="footer"/>
    <w:basedOn w:val="a"/>
    <w:link w:val="a9"/>
    <w:uiPriority w:val="99"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54D"/>
  </w:style>
  <w:style w:type="paragraph" w:styleId="aa">
    <w:name w:val="Balloon Text"/>
    <w:basedOn w:val="a"/>
    <w:link w:val="ab"/>
    <w:uiPriority w:val="99"/>
    <w:semiHidden/>
    <w:unhideWhenUsed/>
    <w:rsid w:val="000D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10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235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51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2351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5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235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5A56EDB7ACD22EF78A0D5540E5C1CCF13E146472F29E723AE2C550E601B0EAD3B78E68178C34435F48851DA1313CA227CC3F47E6O3K7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A881A479BE41FD46689BE1B8AAA9EDA27E2C8A23CCED63480B44550C1CF692E4E744768AE60392F2D5F047C4384F611AB668550DBCV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CE001-E2B4-445F-A0D4-25126237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Грязева Светлана Евгеньевна</dc:creator>
  <cp:lastModifiedBy>Ефременко Елена Николаевна</cp:lastModifiedBy>
  <cp:revision>50</cp:revision>
  <cp:lastPrinted>2020-12-14T12:26:00Z</cp:lastPrinted>
  <dcterms:created xsi:type="dcterms:W3CDTF">2020-03-04T03:41:00Z</dcterms:created>
  <dcterms:modified xsi:type="dcterms:W3CDTF">2020-12-14T12:32:00Z</dcterms:modified>
</cp:coreProperties>
</file>