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DDA" w:rsidRPr="00875DDA" w:rsidRDefault="00875DDA" w:rsidP="00875DDA">
      <w:pPr>
        <w:spacing w:after="0" w:line="240" w:lineRule="auto"/>
        <w:rPr>
          <w:rFonts w:ascii="Times New Roman" w:eastAsia="Times New Roman" w:hAnsi="Times New Roman" w:cs="Times New Roman"/>
          <w:sz w:val="26"/>
          <w:szCs w:val="26"/>
          <w:lang w:eastAsia="ru-RU"/>
        </w:rPr>
      </w:pPr>
    </w:p>
    <w:p w:rsidR="00875DDA" w:rsidRDefault="00875DDA" w:rsidP="00875DDA">
      <w:pPr>
        <w:spacing w:after="0" w:line="240" w:lineRule="auto"/>
        <w:rPr>
          <w:rFonts w:ascii="Times New Roman" w:eastAsia="Times New Roman" w:hAnsi="Times New Roman" w:cs="Times New Roman"/>
          <w:sz w:val="26"/>
          <w:szCs w:val="26"/>
          <w:lang w:eastAsia="ru-RU"/>
        </w:rPr>
      </w:pPr>
    </w:p>
    <w:p w:rsidR="001405F0" w:rsidRDefault="001405F0" w:rsidP="00875DDA">
      <w:pPr>
        <w:spacing w:after="0" w:line="240" w:lineRule="auto"/>
        <w:rPr>
          <w:rFonts w:ascii="Times New Roman" w:eastAsia="Times New Roman" w:hAnsi="Times New Roman" w:cs="Times New Roman"/>
          <w:sz w:val="26"/>
          <w:szCs w:val="26"/>
          <w:lang w:eastAsia="ru-RU"/>
        </w:rPr>
      </w:pPr>
    </w:p>
    <w:p w:rsidR="001405F0" w:rsidRPr="00875DDA" w:rsidRDefault="001405F0" w:rsidP="00875DDA">
      <w:pPr>
        <w:spacing w:after="0" w:line="240" w:lineRule="auto"/>
        <w:rPr>
          <w:rFonts w:ascii="Times New Roman" w:eastAsia="Times New Roman" w:hAnsi="Times New Roman" w:cs="Times New Roman"/>
          <w:sz w:val="26"/>
          <w:szCs w:val="26"/>
          <w:lang w:eastAsia="ru-RU"/>
        </w:rPr>
      </w:pPr>
    </w:p>
    <w:p w:rsidR="00875DDA" w:rsidRPr="00875DDA" w:rsidRDefault="00875DDA" w:rsidP="00875DDA">
      <w:pPr>
        <w:spacing w:after="0" w:line="240" w:lineRule="auto"/>
        <w:rPr>
          <w:rFonts w:ascii="Times New Roman" w:eastAsia="Times New Roman" w:hAnsi="Times New Roman" w:cs="Times New Roman"/>
          <w:sz w:val="26"/>
          <w:szCs w:val="26"/>
          <w:lang w:eastAsia="ru-RU"/>
        </w:rPr>
      </w:pPr>
    </w:p>
    <w:p w:rsidR="0092451D" w:rsidRDefault="0092451D" w:rsidP="0067791B">
      <w:pPr>
        <w:spacing w:after="0" w:line="240" w:lineRule="auto"/>
        <w:rPr>
          <w:rFonts w:ascii="Times New Roman" w:eastAsia="Times New Roman" w:hAnsi="Times New Roman" w:cs="Times New Roman"/>
          <w:sz w:val="26"/>
          <w:szCs w:val="26"/>
          <w:lang w:eastAsia="ru-RU"/>
        </w:rPr>
      </w:pPr>
    </w:p>
    <w:p w:rsidR="0092451D" w:rsidRDefault="0092451D" w:rsidP="0067791B">
      <w:pPr>
        <w:spacing w:after="0" w:line="240" w:lineRule="auto"/>
        <w:rPr>
          <w:rFonts w:ascii="Times New Roman" w:eastAsia="Times New Roman" w:hAnsi="Times New Roman" w:cs="Times New Roman"/>
          <w:sz w:val="26"/>
          <w:szCs w:val="26"/>
          <w:lang w:eastAsia="ru-RU"/>
        </w:rPr>
      </w:pPr>
    </w:p>
    <w:p w:rsidR="0067791B" w:rsidRPr="00DD1B66" w:rsidRDefault="0067791B" w:rsidP="0067791B">
      <w:pPr>
        <w:spacing w:after="0" w:line="240" w:lineRule="auto"/>
        <w:rPr>
          <w:rFonts w:ascii="Times New Roman" w:eastAsia="Times New Roman" w:hAnsi="Times New Roman" w:cs="Times New Roman"/>
          <w:sz w:val="26"/>
          <w:szCs w:val="26"/>
          <w:lang w:eastAsia="ru-RU"/>
        </w:rPr>
      </w:pPr>
      <w:r w:rsidRPr="00DD1B66">
        <w:rPr>
          <w:rFonts w:ascii="Times New Roman" w:eastAsia="Times New Roman" w:hAnsi="Times New Roman" w:cs="Times New Roman"/>
          <w:sz w:val="26"/>
          <w:szCs w:val="26"/>
          <w:lang w:eastAsia="ru-RU"/>
        </w:rPr>
        <w:t>О внесении изменения</w:t>
      </w:r>
    </w:p>
    <w:p w:rsidR="0067791B" w:rsidRPr="00DD1B66" w:rsidRDefault="0067791B" w:rsidP="0067791B">
      <w:pPr>
        <w:spacing w:after="0" w:line="240" w:lineRule="auto"/>
        <w:rPr>
          <w:rFonts w:ascii="Times New Roman" w:eastAsia="Times New Roman" w:hAnsi="Times New Roman" w:cs="Times New Roman"/>
          <w:sz w:val="26"/>
          <w:szCs w:val="26"/>
          <w:lang w:eastAsia="ru-RU"/>
        </w:rPr>
      </w:pPr>
      <w:r w:rsidRPr="00DD1B66">
        <w:rPr>
          <w:rFonts w:ascii="Times New Roman" w:eastAsia="Times New Roman" w:hAnsi="Times New Roman" w:cs="Times New Roman"/>
          <w:sz w:val="26"/>
          <w:szCs w:val="26"/>
          <w:lang w:eastAsia="ru-RU"/>
        </w:rPr>
        <w:t xml:space="preserve">в постановление Администрации </w:t>
      </w:r>
    </w:p>
    <w:p w:rsidR="0067791B" w:rsidRPr="00DD1B66" w:rsidRDefault="0067791B" w:rsidP="0067791B">
      <w:pPr>
        <w:spacing w:after="0" w:line="240" w:lineRule="auto"/>
        <w:rPr>
          <w:rFonts w:ascii="Times New Roman" w:eastAsia="Times New Roman" w:hAnsi="Times New Roman" w:cs="Times New Roman"/>
          <w:sz w:val="26"/>
          <w:szCs w:val="26"/>
          <w:lang w:eastAsia="ru-RU"/>
        </w:rPr>
      </w:pPr>
      <w:r w:rsidRPr="00DD1B66">
        <w:rPr>
          <w:rFonts w:ascii="Times New Roman" w:eastAsia="Times New Roman" w:hAnsi="Times New Roman" w:cs="Times New Roman"/>
          <w:sz w:val="26"/>
          <w:szCs w:val="26"/>
          <w:lang w:eastAsia="ru-RU"/>
        </w:rPr>
        <w:t>города Когалыма от 11.10.2013 №290</w:t>
      </w:r>
      <w:r>
        <w:rPr>
          <w:rFonts w:ascii="Times New Roman" w:eastAsia="Times New Roman" w:hAnsi="Times New Roman" w:cs="Times New Roman"/>
          <w:sz w:val="26"/>
          <w:szCs w:val="26"/>
          <w:lang w:eastAsia="ru-RU"/>
        </w:rPr>
        <w:t>8</w:t>
      </w:r>
    </w:p>
    <w:p w:rsidR="00875DDA" w:rsidRDefault="00875DDA" w:rsidP="00875DDA">
      <w:pPr>
        <w:spacing w:after="0" w:line="240" w:lineRule="auto"/>
        <w:ind w:firstLine="709"/>
        <w:jc w:val="both"/>
        <w:rPr>
          <w:rFonts w:ascii="Times New Roman" w:eastAsia="Times New Roman" w:hAnsi="Times New Roman" w:cs="Times New Roman"/>
          <w:sz w:val="26"/>
          <w:szCs w:val="26"/>
          <w:lang w:eastAsia="ru-RU"/>
        </w:rPr>
      </w:pPr>
    </w:p>
    <w:p w:rsidR="0067791B" w:rsidRDefault="0067791B" w:rsidP="0092451D">
      <w:pPr>
        <w:spacing w:after="0" w:line="240" w:lineRule="auto"/>
        <w:ind w:firstLine="709"/>
        <w:jc w:val="both"/>
        <w:rPr>
          <w:rFonts w:ascii="Times New Roman" w:eastAsia="Times New Roman" w:hAnsi="Times New Roman" w:cs="Times New Roman"/>
          <w:sz w:val="26"/>
          <w:szCs w:val="26"/>
          <w:lang w:eastAsia="ru-RU"/>
        </w:rPr>
      </w:pPr>
      <w:r w:rsidRPr="0067791B">
        <w:rPr>
          <w:rFonts w:ascii="Times New Roman" w:eastAsia="Times New Roman" w:hAnsi="Times New Roman" w:cs="Times New Roman"/>
          <w:sz w:val="26"/>
          <w:szCs w:val="26"/>
          <w:lang w:eastAsia="ru-RU"/>
        </w:rPr>
        <w:t xml:space="preserve">В соответствии со статьёй 179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Уставом города Когалым, решением Думы города Когалыма от </w:t>
      </w:r>
      <w:r w:rsidR="0067045A">
        <w:rPr>
          <w:rFonts w:ascii="Times New Roman" w:eastAsia="Times New Roman" w:hAnsi="Times New Roman" w:cs="Times New Roman"/>
          <w:sz w:val="26"/>
          <w:szCs w:val="26"/>
          <w:lang w:eastAsia="ru-RU"/>
        </w:rPr>
        <w:t>14</w:t>
      </w:r>
      <w:r w:rsidRPr="0067791B">
        <w:rPr>
          <w:rFonts w:ascii="Times New Roman" w:eastAsia="Times New Roman" w:hAnsi="Times New Roman" w:cs="Times New Roman"/>
          <w:sz w:val="26"/>
          <w:szCs w:val="26"/>
          <w:lang w:eastAsia="ru-RU"/>
        </w:rPr>
        <w:t>.1</w:t>
      </w:r>
      <w:r w:rsidR="0067045A">
        <w:rPr>
          <w:rFonts w:ascii="Times New Roman" w:eastAsia="Times New Roman" w:hAnsi="Times New Roman" w:cs="Times New Roman"/>
          <w:sz w:val="26"/>
          <w:szCs w:val="26"/>
          <w:lang w:eastAsia="ru-RU"/>
        </w:rPr>
        <w:t>2</w:t>
      </w:r>
      <w:r w:rsidRPr="0067791B">
        <w:rPr>
          <w:rFonts w:ascii="Times New Roman" w:eastAsia="Times New Roman" w:hAnsi="Times New Roman" w:cs="Times New Roman"/>
          <w:sz w:val="26"/>
          <w:szCs w:val="26"/>
          <w:lang w:eastAsia="ru-RU"/>
        </w:rPr>
        <w:t>.202</w:t>
      </w:r>
      <w:r w:rsidR="0067045A">
        <w:rPr>
          <w:rFonts w:ascii="Times New Roman" w:eastAsia="Times New Roman" w:hAnsi="Times New Roman" w:cs="Times New Roman"/>
          <w:sz w:val="26"/>
          <w:szCs w:val="26"/>
          <w:lang w:eastAsia="ru-RU"/>
        </w:rPr>
        <w:t>2</w:t>
      </w:r>
      <w:r w:rsidRPr="0067791B">
        <w:rPr>
          <w:rFonts w:ascii="Times New Roman" w:eastAsia="Times New Roman" w:hAnsi="Times New Roman" w:cs="Times New Roman"/>
          <w:sz w:val="26"/>
          <w:szCs w:val="26"/>
          <w:lang w:eastAsia="ru-RU"/>
        </w:rPr>
        <w:t xml:space="preserve"> №</w:t>
      </w:r>
      <w:r w:rsidR="0067045A">
        <w:rPr>
          <w:rFonts w:ascii="Times New Roman" w:eastAsia="Times New Roman" w:hAnsi="Times New Roman" w:cs="Times New Roman"/>
          <w:sz w:val="26"/>
          <w:szCs w:val="26"/>
          <w:lang w:eastAsia="ru-RU"/>
        </w:rPr>
        <w:t>192</w:t>
      </w:r>
      <w:r w:rsidRPr="0067791B">
        <w:rPr>
          <w:rFonts w:ascii="Times New Roman" w:eastAsia="Times New Roman" w:hAnsi="Times New Roman" w:cs="Times New Roman"/>
          <w:sz w:val="26"/>
          <w:szCs w:val="26"/>
          <w:lang w:eastAsia="ru-RU"/>
        </w:rPr>
        <w:t>-ГД «Об одобрении предложений о внесении изменений в муниципальную программу «Развитие жилищно-коммунального комплекса в городе Когалыме», от 1</w:t>
      </w:r>
      <w:r w:rsidR="0067045A">
        <w:rPr>
          <w:rFonts w:ascii="Times New Roman" w:eastAsia="Times New Roman" w:hAnsi="Times New Roman" w:cs="Times New Roman"/>
          <w:sz w:val="26"/>
          <w:szCs w:val="26"/>
          <w:lang w:eastAsia="ru-RU"/>
        </w:rPr>
        <w:t>4</w:t>
      </w:r>
      <w:r w:rsidRPr="0067791B">
        <w:rPr>
          <w:rFonts w:ascii="Times New Roman" w:eastAsia="Times New Roman" w:hAnsi="Times New Roman" w:cs="Times New Roman"/>
          <w:sz w:val="26"/>
          <w:szCs w:val="26"/>
          <w:lang w:eastAsia="ru-RU"/>
        </w:rPr>
        <w:t>.12.202</w:t>
      </w:r>
      <w:r w:rsidR="0067045A">
        <w:rPr>
          <w:rFonts w:ascii="Times New Roman" w:eastAsia="Times New Roman" w:hAnsi="Times New Roman" w:cs="Times New Roman"/>
          <w:sz w:val="26"/>
          <w:szCs w:val="26"/>
          <w:lang w:eastAsia="ru-RU"/>
        </w:rPr>
        <w:t>2</w:t>
      </w:r>
      <w:r w:rsidRPr="0067791B">
        <w:rPr>
          <w:rFonts w:ascii="Times New Roman" w:eastAsia="Times New Roman" w:hAnsi="Times New Roman" w:cs="Times New Roman"/>
          <w:sz w:val="26"/>
          <w:szCs w:val="26"/>
          <w:lang w:eastAsia="ru-RU"/>
        </w:rPr>
        <w:t xml:space="preserve"> №</w:t>
      </w:r>
      <w:r w:rsidR="0067045A">
        <w:rPr>
          <w:rFonts w:ascii="Times New Roman" w:eastAsia="Times New Roman" w:hAnsi="Times New Roman" w:cs="Times New Roman"/>
          <w:sz w:val="26"/>
          <w:szCs w:val="26"/>
          <w:lang w:eastAsia="ru-RU"/>
        </w:rPr>
        <w:t>199</w:t>
      </w:r>
      <w:r w:rsidRPr="0067791B">
        <w:rPr>
          <w:rFonts w:ascii="Times New Roman" w:eastAsia="Times New Roman" w:hAnsi="Times New Roman" w:cs="Times New Roman"/>
          <w:sz w:val="26"/>
          <w:szCs w:val="26"/>
          <w:lang w:eastAsia="ru-RU"/>
        </w:rPr>
        <w:t>-ГД «О бюджете города Когалыма на 2022 год и на плановый период 2023 и 2024 годов», постановлением Администрации города Когалыма от 28.10.2021 №2193 «О порядке разработки и реализации муниципальных программ города Когалыма»:</w:t>
      </w:r>
    </w:p>
    <w:p w:rsidR="0067791B" w:rsidRDefault="0067791B" w:rsidP="0092451D">
      <w:pPr>
        <w:spacing w:after="0" w:line="240" w:lineRule="auto"/>
        <w:ind w:firstLine="709"/>
        <w:jc w:val="both"/>
        <w:rPr>
          <w:rFonts w:ascii="Times New Roman" w:eastAsia="Times New Roman" w:hAnsi="Times New Roman" w:cs="Times New Roman"/>
          <w:sz w:val="26"/>
          <w:szCs w:val="26"/>
          <w:lang w:eastAsia="ru-RU"/>
        </w:rPr>
      </w:pPr>
    </w:p>
    <w:p w:rsidR="0067791B" w:rsidRPr="00C60302" w:rsidRDefault="0067791B" w:rsidP="0092451D">
      <w:pPr>
        <w:spacing w:after="0" w:line="240" w:lineRule="auto"/>
        <w:ind w:firstLine="709"/>
        <w:jc w:val="both"/>
        <w:rPr>
          <w:rFonts w:ascii="Times New Roman" w:eastAsia="Times New Roman" w:hAnsi="Times New Roman" w:cs="Times New Roman"/>
          <w:sz w:val="26"/>
          <w:szCs w:val="26"/>
          <w:lang w:eastAsia="ru-RU"/>
        </w:rPr>
      </w:pPr>
      <w:r w:rsidRPr="00C60302">
        <w:rPr>
          <w:rFonts w:ascii="Times New Roman" w:eastAsia="Times New Roman" w:hAnsi="Times New Roman" w:cs="Times New Roman"/>
          <w:sz w:val="26"/>
          <w:szCs w:val="26"/>
          <w:lang w:eastAsia="ru-RU"/>
        </w:rPr>
        <w:t>1. В постановление Администрации города Когалыма от 1</w:t>
      </w:r>
      <w:r>
        <w:rPr>
          <w:rFonts w:ascii="Times New Roman" w:eastAsia="Times New Roman" w:hAnsi="Times New Roman" w:cs="Times New Roman"/>
          <w:sz w:val="26"/>
          <w:szCs w:val="26"/>
          <w:lang w:eastAsia="ru-RU"/>
        </w:rPr>
        <w:t>1</w:t>
      </w:r>
      <w:r w:rsidRPr="00C60302">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0</w:t>
      </w:r>
      <w:r w:rsidRPr="00C60302">
        <w:rPr>
          <w:rFonts w:ascii="Times New Roman" w:eastAsia="Times New Roman" w:hAnsi="Times New Roman" w:cs="Times New Roman"/>
          <w:sz w:val="26"/>
          <w:szCs w:val="26"/>
          <w:lang w:eastAsia="ru-RU"/>
        </w:rPr>
        <w:t>.201</w:t>
      </w:r>
      <w:r>
        <w:rPr>
          <w:rFonts w:ascii="Times New Roman" w:eastAsia="Times New Roman" w:hAnsi="Times New Roman" w:cs="Times New Roman"/>
          <w:sz w:val="26"/>
          <w:szCs w:val="26"/>
          <w:lang w:eastAsia="ru-RU"/>
        </w:rPr>
        <w:t>3</w:t>
      </w:r>
      <w:r w:rsidRPr="00C60302">
        <w:rPr>
          <w:rFonts w:ascii="Times New Roman" w:eastAsia="Times New Roman" w:hAnsi="Times New Roman" w:cs="Times New Roman"/>
          <w:sz w:val="26"/>
          <w:szCs w:val="26"/>
          <w:lang w:eastAsia="ru-RU"/>
        </w:rPr>
        <w:t xml:space="preserve"> №2</w:t>
      </w:r>
      <w:r>
        <w:rPr>
          <w:rFonts w:ascii="Times New Roman" w:eastAsia="Times New Roman" w:hAnsi="Times New Roman" w:cs="Times New Roman"/>
          <w:sz w:val="26"/>
          <w:szCs w:val="26"/>
          <w:lang w:eastAsia="ru-RU"/>
        </w:rPr>
        <w:t>90</w:t>
      </w:r>
      <w:r w:rsidR="000F4936">
        <w:rPr>
          <w:rFonts w:ascii="Times New Roman" w:eastAsia="Times New Roman" w:hAnsi="Times New Roman" w:cs="Times New Roman"/>
          <w:sz w:val="26"/>
          <w:szCs w:val="26"/>
          <w:lang w:eastAsia="ru-RU"/>
        </w:rPr>
        <w:t>8</w:t>
      </w:r>
      <w:r w:rsidRPr="00C60302">
        <w:rPr>
          <w:rFonts w:ascii="Times New Roman" w:eastAsia="Times New Roman" w:hAnsi="Times New Roman" w:cs="Times New Roman"/>
          <w:sz w:val="26"/>
          <w:szCs w:val="26"/>
          <w:lang w:eastAsia="ru-RU"/>
        </w:rPr>
        <w:t xml:space="preserve"> «Об утверждении муниципальной программы </w:t>
      </w:r>
      <w:r w:rsidR="004819A5" w:rsidRPr="0067791B">
        <w:rPr>
          <w:rFonts w:ascii="Times New Roman" w:eastAsia="Times New Roman" w:hAnsi="Times New Roman" w:cs="Times New Roman"/>
          <w:sz w:val="26"/>
          <w:szCs w:val="26"/>
          <w:lang w:eastAsia="ru-RU"/>
        </w:rPr>
        <w:t>«Развитие жилищно-коммунального комплекса в городе Когалыме»</w:t>
      </w:r>
      <w:r w:rsidRPr="00C60302">
        <w:rPr>
          <w:rFonts w:ascii="Times New Roman" w:eastAsia="Times New Roman" w:hAnsi="Times New Roman" w:cs="Times New Roman"/>
          <w:sz w:val="26"/>
          <w:szCs w:val="26"/>
          <w:lang w:eastAsia="ru-RU"/>
        </w:rPr>
        <w:t xml:space="preserve"> (далее – постановление) внести следующее изменение:</w:t>
      </w:r>
    </w:p>
    <w:p w:rsidR="0067791B" w:rsidRPr="00C60302" w:rsidRDefault="0067791B" w:rsidP="0092451D">
      <w:pPr>
        <w:spacing w:after="0" w:line="240" w:lineRule="auto"/>
        <w:ind w:firstLine="709"/>
        <w:jc w:val="both"/>
        <w:rPr>
          <w:rFonts w:ascii="Times New Roman" w:eastAsia="Times New Roman" w:hAnsi="Times New Roman" w:cs="Times New Roman"/>
          <w:sz w:val="26"/>
          <w:szCs w:val="26"/>
          <w:lang w:eastAsia="ru-RU"/>
        </w:rPr>
      </w:pPr>
      <w:r w:rsidRPr="00C60302">
        <w:rPr>
          <w:rFonts w:ascii="Times New Roman" w:eastAsia="Times New Roman" w:hAnsi="Times New Roman" w:cs="Times New Roman"/>
          <w:sz w:val="26"/>
          <w:szCs w:val="26"/>
          <w:lang w:eastAsia="ru-RU"/>
        </w:rPr>
        <w:t xml:space="preserve">1.1. </w:t>
      </w:r>
      <w:r w:rsidR="00881CAC">
        <w:rPr>
          <w:rFonts w:ascii="Times New Roman" w:eastAsia="Times New Roman" w:hAnsi="Times New Roman" w:cs="Times New Roman"/>
          <w:sz w:val="26"/>
          <w:szCs w:val="26"/>
          <w:lang w:eastAsia="ru-RU"/>
        </w:rPr>
        <w:t>п</w:t>
      </w:r>
      <w:r w:rsidRPr="00C60302">
        <w:rPr>
          <w:rFonts w:ascii="Times New Roman" w:eastAsia="Times New Roman" w:hAnsi="Times New Roman" w:cs="Times New Roman"/>
          <w:sz w:val="26"/>
          <w:szCs w:val="26"/>
          <w:lang w:eastAsia="ru-RU"/>
        </w:rPr>
        <w:t>риложение к постановлению изложить в редакции согласно приложению к настоящему постановлению.</w:t>
      </w:r>
    </w:p>
    <w:p w:rsidR="0067791B" w:rsidRPr="00C60302" w:rsidRDefault="0067791B" w:rsidP="0092451D">
      <w:pPr>
        <w:spacing w:after="0" w:line="240" w:lineRule="auto"/>
        <w:ind w:firstLine="709"/>
        <w:jc w:val="both"/>
        <w:rPr>
          <w:rFonts w:ascii="Times New Roman" w:eastAsia="Times New Roman" w:hAnsi="Times New Roman" w:cs="Times New Roman"/>
          <w:sz w:val="26"/>
          <w:szCs w:val="26"/>
          <w:lang w:eastAsia="ru-RU"/>
        </w:rPr>
      </w:pPr>
    </w:p>
    <w:p w:rsidR="0067791B" w:rsidRPr="001C5590" w:rsidRDefault="0067791B" w:rsidP="0092451D">
      <w:pPr>
        <w:spacing w:after="0" w:line="240" w:lineRule="auto"/>
        <w:ind w:firstLine="709"/>
        <w:jc w:val="both"/>
        <w:rPr>
          <w:rFonts w:ascii="Times New Roman" w:eastAsia="Times New Roman" w:hAnsi="Times New Roman" w:cs="Times New Roman"/>
          <w:sz w:val="26"/>
          <w:szCs w:val="26"/>
          <w:lang w:eastAsia="ru-RU"/>
        </w:rPr>
      </w:pPr>
      <w:r w:rsidRPr="001C5590">
        <w:rPr>
          <w:rFonts w:ascii="Times New Roman" w:eastAsia="Times New Roman" w:hAnsi="Times New Roman" w:cs="Times New Roman"/>
          <w:sz w:val="26"/>
          <w:szCs w:val="26"/>
          <w:lang w:eastAsia="ru-RU"/>
        </w:rPr>
        <w:t>2. Признать утратившими силу:</w:t>
      </w:r>
    </w:p>
    <w:p w:rsidR="0067791B" w:rsidRPr="000B5DD8" w:rsidRDefault="0067791B" w:rsidP="0092451D">
      <w:pPr>
        <w:spacing w:after="0" w:line="240" w:lineRule="auto"/>
        <w:ind w:firstLine="709"/>
        <w:jc w:val="both"/>
        <w:rPr>
          <w:rFonts w:ascii="Times New Roman" w:eastAsia="Times New Roman" w:hAnsi="Times New Roman" w:cs="Times New Roman"/>
          <w:sz w:val="26"/>
          <w:szCs w:val="26"/>
          <w:lang w:eastAsia="ru-RU"/>
        </w:rPr>
      </w:pPr>
      <w:r w:rsidRPr="000B5DD8">
        <w:rPr>
          <w:rFonts w:ascii="Times New Roman" w:eastAsia="Times New Roman" w:hAnsi="Times New Roman" w:cs="Times New Roman"/>
          <w:sz w:val="26"/>
          <w:szCs w:val="26"/>
          <w:lang w:eastAsia="ru-RU"/>
        </w:rPr>
        <w:t>2.</w:t>
      </w:r>
      <w:r w:rsidR="00881CAC" w:rsidRPr="000B5DD8">
        <w:rPr>
          <w:rFonts w:ascii="Times New Roman" w:eastAsia="Times New Roman" w:hAnsi="Times New Roman" w:cs="Times New Roman"/>
          <w:sz w:val="26"/>
          <w:szCs w:val="26"/>
          <w:lang w:eastAsia="ru-RU"/>
        </w:rPr>
        <w:t>1</w:t>
      </w:r>
      <w:r w:rsidRPr="000B5DD8">
        <w:rPr>
          <w:rFonts w:ascii="Times New Roman" w:eastAsia="Times New Roman" w:hAnsi="Times New Roman" w:cs="Times New Roman"/>
          <w:sz w:val="26"/>
          <w:szCs w:val="26"/>
          <w:lang w:eastAsia="ru-RU"/>
        </w:rPr>
        <w:t xml:space="preserve">. постановление Администрации города Когалыма от </w:t>
      </w:r>
      <w:r w:rsidR="000B5DD8" w:rsidRPr="000B5DD8">
        <w:rPr>
          <w:rFonts w:ascii="Times New Roman" w:eastAsia="Times New Roman" w:hAnsi="Times New Roman" w:cs="Times New Roman"/>
          <w:sz w:val="26"/>
          <w:szCs w:val="26"/>
          <w:lang w:eastAsia="ru-RU"/>
        </w:rPr>
        <w:t>24.01.2022</w:t>
      </w:r>
      <w:r w:rsidRPr="000B5DD8">
        <w:rPr>
          <w:rFonts w:ascii="Times New Roman" w:eastAsia="Times New Roman" w:hAnsi="Times New Roman" w:cs="Times New Roman"/>
          <w:sz w:val="26"/>
          <w:szCs w:val="26"/>
          <w:lang w:eastAsia="ru-RU"/>
        </w:rPr>
        <w:t xml:space="preserve"> №</w:t>
      </w:r>
      <w:r w:rsidR="000B5DD8" w:rsidRPr="000B5DD8">
        <w:rPr>
          <w:rFonts w:ascii="Times New Roman" w:eastAsia="Times New Roman" w:hAnsi="Times New Roman" w:cs="Times New Roman"/>
          <w:sz w:val="26"/>
          <w:szCs w:val="26"/>
          <w:lang w:eastAsia="ru-RU"/>
        </w:rPr>
        <w:t>192</w:t>
      </w:r>
      <w:r w:rsidRPr="000B5DD8">
        <w:rPr>
          <w:rFonts w:ascii="Times New Roman" w:eastAsia="Times New Roman" w:hAnsi="Times New Roman" w:cs="Times New Roman"/>
          <w:sz w:val="26"/>
          <w:szCs w:val="26"/>
          <w:lang w:eastAsia="ru-RU"/>
        </w:rPr>
        <w:t xml:space="preserve"> «О внесении изменения в постановление Администрации города Когалыма от 11.10.2013 №290</w:t>
      </w:r>
      <w:r w:rsidR="004819A5" w:rsidRPr="000B5DD8">
        <w:rPr>
          <w:rFonts w:ascii="Times New Roman" w:eastAsia="Times New Roman" w:hAnsi="Times New Roman" w:cs="Times New Roman"/>
          <w:sz w:val="26"/>
          <w:szCs w:val="26"/>
          <w:lang w:eastAsia="ru-RU"/>
        </w:rPr>
        <w:t>8</w:t>
      </w:r>
      <w:r w:rsidR="001C5590" w:rsidRPr="000B5DD8">
        <w:rPr>
          <w:rFonts w:ascii="Times New Roman" w:eastAsia="Times New Roman" w:hAnsi="Times New Roman" w:cs="Times New Roman"/>
          <w:sz w:val="26"/>
          <w:szCs w:val="26"/>
          <w:lang w:eastAsia="ru-RU"/>
        </w:rPr>
        <w:t>»;</w:t>
      </w:r>
    </w:p>
    <w:p w:rsidR="001C5590" w:rsidRPr="001C5590" w:rsidRDefault="001C5590" w:rsidP="0092451D">
      <w:pPr>
        <w:spacing w:after="0" w:line="240" w:lineRule="auto"/>
        <w:ind w:firstLine="709"/>
        <w:jc w:val="both"/>
        <w:rPr>
          <w:rFonts w:ascii="Times New Roman" w:eastAsia="Times New Roman" w:hAnsi="Times New Roman" w:cs="Times New Roman"/>
          <w:sz w:val="26"/>
          <w:szCs w:val="26"/>
          <w:lang w:eastAsia="ru-RU"/>
        </w:rPr>
      </w:pPr>
      <w:r w:rsidRPr="000B5DD8">
        <w:rPr>
          <w:rFonts w:ascii="Times New Roman" w:eastAsia="Times New Roman" w:hAnsi="Times New Roman" w:cs="Times New Roman"/>
          <w:sz w:val="26"/>
          <w:szCs w:val="26"/>
          <w:lang w:eastAsia="ru-RU"/>
        </w:rPr>
        <w:t>2.</w:t>
      </w:r>
      <w:r w:rsidR="00881CAC" w:rsidRPr="000B5DD8">
        <w:rPr>
          <w:rFonts w:ascii="Times New Roman" w:eastAsia="Times New Roman" w:hAnsi="Times New Roman" w:cs="Times New Roman"/>
          <w:sz w:val="26"/>
          <w:szCs w:val="26"/>
          <w:lang w:eastAsia="ru-RU"/>
        </w:rPr>
        <w:t>2</w:t>
      </w:r>
      <w:r w:rsidRPr="000B5DD8">
        <w:rPr>
          <w:rFonts w:ascii="Times New Roman" w:eastAsia="Times New Roman" w:hAnsi="Times New Roman" w:cs="Times New Roman"/>
          <w:sz w:val="26"/>
          <w:szCs w:val="26"/>
          <w:lang w:eastAsia="ru-RU"/>
        </w:rPr>
        <w:t xml:space="preserve">. постановление Администрации города Когалыма от </w:t>
      </w:r>
      <w:r w:rsidR="000B5DD8" w:rsidRPr="000B5DD8">
        <w:rPr>
          <w:rFonts w:ascii="Times New Roman" w:eastAsia="Times New Roman" w:hAnsi="Times New Roman" w:cs="Times New Roman"/>
          <w:sz w:val="26"/>
          <w:szCs w:val="26"/>
          <w:lang w:eastAsia="ru-RU"/>
        </w:rPr>
        <w:t>01.04.</w:t>
      </w:r>
      <w:r w:rsidRPr="000B5DD8">
        <w:rPr>
          <w:rFonts w:ascii="Times New Roman" w:eastAsia="Times New Roman" w:hAnsi="Times New Roman" w:cs="Times New Roman"/>
          <w:sz w:val="26"/>
          <w:szCs w:val="26"/>
          <w:lang w:eastAsia="ru-RU"/>
        </w:rPr>
        <w:t>202</w:t>
      </w:r>
      <w:r w:rsidR="000B5DD8" w:rsidRPr="000B5DD8">
        <w:rPr>
          <w:rFonts w:ascii="Times New Roman" w:eastAsia="Times New Roman" w:hAnsi="Times New Roman" w:cs="Times New Roman"/>
          <w:sz w:val="26"/>
          <w:szCs w:val="26"/>
          <w:lang w:eastAsia="ru-RU"/>
        </w:rPr>
        <w:t>2</w:t>
      </w:r>
      <w:r w:rsidRPr="000B5DD8">
        <w:rPr>
          <w:rFonts w:ascii="Times New Roman" w:eastAsia="Times New Roman" w:hAnsi="Times New Roman" w:cs="Times New Roman"/>
          <w:sz w:val="26"/>
          <w:szCs w:val="26"/>
          <w:lang w:eastAsia="ru-RU"/>
        </w:rPr>
        <w:t xml:space="preserve"> №</w:t>
      </w:r>
      <w:r w:rsidR="000B5DD8" w:rsidRPr="000B5DD8">
        <w:rPr>
          <w:rFonts w:ascii="Times New Roman" w:eastAsia="Times New Roman" w:hAnsi="Times New Roman" w:cs="Times New Roman"/>
          <w:sz w:val="26"/>
          <w:szCs w:val="26"/>
          <w:lang w:eastAsia="ru-RU"/>
        </w:rPr>
        <w:t>788</w:t>
      </w:r>
      <w:r w:rsidRPr="000B5DD8">
        <w:rPr>
          <w:rFonts w:ascii="Times New Roman" w:eastAsia="Times New Roman" w:hAnsi="Times New Roman" w:cs="Times New Roman"/>
          <w:sz w:val="26"/>
          <w:szCs w:val="26"/>
          <w:lang w:eastAsia="ru-RU"/>
        </w:rPr>
        <w:t xml:space="preserve"> «О внесении изменений в постановление Администрации города Когалыма от 11.10.2013 №2908»;</w:t>
      </w:r>
    </w:p>
    <w:p w:rsidR="001C5590" w:rsidRPr="000B5DD8" w:rsidRDefault="001C5590" w:rsidP="0092451D">
      <w:pPr>
        <w:spacing w:after="0" w:line="240" w:lineRule="auto"/>
        <w:ind w:firstLine="709"/>
        <w:jc w:val="both"/>
        <w:rPr>
          <w:rFonts w:ascii="Times New Roman" w:eastAsia="Times New Roman" w:hAnsi="Times New Roman" w:cs="Times New Roman"/>
          <w:sz w:val="26"/>
          <w:szCs w:val="26"/>
          <w:lang w:eastAsia="ru-RU"/>
        </w:rPr>
      </w:pPr>
      <w:r w:rsidRPr="000B5DD8">
        <w:rPr>
          <w:rFonts w:ascii="Times New Roman" w:eastAsia="Times New Roman" w:hAnsi="Times New Roman" w:cs="Times New Roman"/>
          <w:sz w:val="26"/>
          <w:szCs w:val="26"/>
          <w:lang w:eastAsia="ru-RU"/>
        </w:rPr>
        <w:t>2.</w:t>
      </w:r>
      <w:r w:rsidR="00881CAC" w:rsidRPr="000B5DD8">
        <w:rPr>
          <w:rFonts w:ascii="Times New Roman" w:eastAsia="Times New Roman" w:hAnsi="Times New Roman" w:cs="Times New Roman"/>
          <w:sz w:val="26"/>
          <w:szCs w:val="26"/>
          <w:lang w:eastAsia="ru-RU"/>
        </w:rPr>
        <w:t>3</w:t>
      </w:r>
      <w:r w:rsidRPr="000B5DD8">
        <w:rPr>
          <w:rFonts w:ascii="Times New Roman" w:eastAsia="Times New Roman" w:hAnsi="Times New Roman" w:cs="Times New Roman"/>
          <w:sz w:val="26"/>
          <w:szCs w:val="26"/>
          <w:lang w:eastAsia="ru-RU"/>
        </w:rPr>
        <w:t xml:space="preserve">. постановление Администрации города Когалыма от </w:t>
      </w:r>
      <w:r w:rsidR="000B5DD8" w:rsidRPr="000B5DD8">
        <w:rPr>
          <w:rFonts w:ascii="Times New Roman" w:eastAsia="Times New Roman" w:hAnsi="Times New Roman" w:cs="Times New Roman"/>
          <w:sz w:val="26"/>
          <w:szCs w:val="26"/>
          <w:lang w:eastAsia="ru-RU"/>
        </w:rPr>
        <w:t>25.10.2022</w:t>
      </w:r>
      <w:r w:rsidRPr="000B5DD8">
        <w:rPr>
          <w:rFonts w:ascii="Times New Roman" w:eastAsia="Times New Roman" w:hAnsi="Times New Roman" w:cs="Times New Roman"/>
          <w:sz w:val="26"/>
          <w:szCs w:val="26"/>
          <w:lang w:eastAsia="ru-RU"/>
        </w:rPr>
        <w:t xml:space="preserve"> №</w:t>
      </w:r>
      <w:r w:rsidR="000B5DD8" w:rsidRPr="000B5DD8">
        <w:rPr>
          <w:rFonts w:ascii="Times New Roman" w:eastAsia="Times New Roman" w:hAnsi="Times New Roman" w:cs="Times New Roman"/>
          <w:sz w:val="26"/>
          <w:szCs w:val="26"/>
          <w:lang w:eastAsia="ru-RU"/>
        </w:rPr>
        <w:t>2457</w:t>
      </w:r>
      <w:r w:rsidRPr="000B5DD8">
        <w:rPr>
          <w:rFonts w:ascii="Times New Roman" w:eastAsia="Times New Roman" w:hAnsi="Times New Roman" w:cs="Times New Roman"/>
          <w:sz w:val="26"/>
          <w:szCs w:val="26"/>
          <w:lang w:eastAsia="ru-RU"/>
        </w:rPr>
        <w:t xml:space="preserve"> «О внесении изменения в постановление Администрации города Когалыма от 11.10.2013 №2908»;</w:t>
      </w:r>
    </w:p>
    <w:p w:rsidR="009E59AB" w:rsidRDefault="009E59AB" w:rsidP="0092451D">
      <w:pPr>
        <w:spacing w:after="0" w:line="240" w:lineRule="auto"/>
        <w:ind w:firstLine="709"/>
        <w:jc w:val="both"/>
        <w:rPr>
          <w:rFonts w:ascii="Times New Roman" w:eastAsia="Times New Roman" w:hAnsi="Times New Roman" w:cs="Times New Roman"/>
          <w:sz w:val="26"/>
          <w:szCs w:val="26"/>
          <w:lang w:eastAsia="ru-RU"/>
        </w:rPr>
      </w:pPr>
      <w:r w:rsidRPr="000B5DD8">
        <w:rPr>
          <w:rFonts w:ascii="Times New Roman" w:eastAsia="Times New Roman" w:hAnsi="Times New Roman" w:cs="Times New Roman"/>
          <w:sz w:val="26"/>
          <w:szCs w:val="26"/>
          <w:lang w:eastAsia="ru-RU"/>
        </w:rPr>
        <w:t>2.</w:t>
      </w:r>
      <w:r w:rsidR="00881CAC" w:rsidRPr="000B5DD8">
        <w:rPr>
          <w:rFonts w:ascii="Times New Roman" w:eastAsia="Times New Roman" w:hAnsi="Times New Roman" w:cs="Times New Roman"/>
          <w:sz w:val="26"/>
          <w:szCs w:val="26"/>
          <w:lang w:eastAsia="ru-RU"/>
        </w:rPr>
        <w:t>4</w:t>
      </w:r>
      <w:r w:rsidR="00D272A2" w:rsidRPr="000B5DD8">
        <w:rPr>
          <w:rFonts w:ascii="Times New Roman" w:eastAsia="Times New Roman" w:hAnsi="Times New Roman" w:cs="Times New Roman"/>
          <w:sz w:val="26"/>
          <w:szCs w:val="26"/>
          <w:lang w:eastAsia="ru-RU"/>
        </w:rPr>
        <w:t>.</w:t>
      </w:r>
      <w:r w:rsidRPr="000B5DD8">
        <w:rPr>
          <w:rFonts w:ascii="Times New Roman" w:eastAsia="Times New Roman" w:hAnsi="Times New Roman" w:cs="Times New Roman"/>
          <w:sz w:val="26"/>
          <w:szCs w:val="26"/>
          <w:lang w:eastAsia="ru-RU"/>
        </w:rPr>
        <w:t xml:space="preserve"> постановление Администрации города Когалыма от 30.12.202</w:t>
      </w:r>
      <w:r w:rsidR="000B5DD8" w:rsidRPr="000B5DD8">
        <w:rPr>
          <w:rFonts w:ascii="Times New Roman" w:eastAsia="Times New Roman" w:hAnsi="Times New Roman" w:cs="Times New Roman"/>
          <w:sz w:val="26"/>
          <w:szCs w:val="26"/>
          <w:lang w:eastAsia="ru-RU"/>
        </w:rPr>
        <w:t>2</w:t>
      </w:r>
      <w:r w:rsidRPr="000B5DD8">
        <w:rPr>
          <w:rFonts w:ascii="Times New Roman" w:eastAsia="Times New Roman" w:hAnsi="Times New Roman" w:cs="Times New Roman"/>
          <w:sz w:val="26"/>
          <w:szCs w:val="26"/>
          <w:lang w:eastAsia="ru-RU"/>
        </w:rPr>
        <w:t xml:space="preserve"> №</w:t>
      </w:r>
      <w:r w:rsidR="000B5DD8" w:rsidRPr="000B5DD8">
        <w:rPr>
          <w:rFonts w:ascii="Times New Roman" w:eastAsia="Times New Roman" w:hAnsi="Times New Roman" w:cs="Times New Roman"/>
          <w:sz w:val="26"/>
          <w:szCs w:val="26"/>
          <w:lang w:eastAsia="ru-RU"/>
        </w:rPr>
        <w:t>3152</w:t>
      </w:r>
      <w:r w:rsidRPr="000B5DD8">
        <w:rPr>
          <w:rFonts w:ascii="Times New Roman" w:eastAsia="Times New Roman" w:hAnsi="Times New Roman" w:cs="Times New Roman"/>
          <w:sz w:val="26"/>
          <w:szCs w:val="26"/>
          <w:lang w:eastAsia="ru-RU"/>
        </w:rPr>
        <w:t xml:space="preserve"> «О внесении изменений в постановление Администрации города Когалыма от 11.10.2013 №2908».</w:t>
      </w:r>
    </w:p>
    <w:p w:rsidR="009E59AB" w:rsidRPr="004823B8" w:rsidRDefault="009E59AB" w:rsidP="0092451D">
      <w:pPr>
        <w:spacing w:after="0" w:line="240" w:lineRule="auto"/>
        <w:ind w:firstLine="709"/>
        <w:jc w:val="both"/>
        <w:rPr>
          <w:rFonts w:ascii="Times New Roman" w:eastAsia="Times New Roman" w:hAnsi="Times New Roman" w:cs="Times New Roman"/>
          <w:sz w:val="26"/>
          <w:szCs w:val="26"/>
          <w:lang w:eastAsia="ru-RU"/>
        </w:rPr>
      </w:pPr>
    </w:p>
    <w:p w:rsidR="0067791B" w:rsidRPr="00C60302" w:rsidRDefault="0067791B" w:rsidP="0092451D">
      <w:pPr>
        <w:widowControl w:val="0"/>
        <w:tabs>
          <w:tab w:val="left" w:pos="0"/>
          <w:tab w:val="left" w:pos="993"/>
        </w:tabs>
        <w:adjustRightInd w:val="0"/>
        <w:spacing w:after="0" w:line="240" w:lineRule="auto"/>
        <w:ind w:firstLine="709"/>
        <w:jc w:val="both"/>
        <w:rPr>
          <w:rFonts w:ascii="Times New Roman" w:eastAsia="Calibri" w:hAnsi="Times New Roman" w:cs="Times New Roman"/>
          <w:sz w:val="26"/>
          <w:szCs w:val="26"/>
        </w:rPr>
      </w:pPr>
      <w:r w:rsidRPr="00C60302">
        <w:rPr>
          <w:rFonts w:ascii="Times New Roman" w:eastAsia="Calibri" w:hAnsi="Times New Roman" w:cs="Times New Roman"/>
          <w:sz w:val="26"/>
          <w:szCs w:val="26"/>
        </w:rPr>
        <w:t>3. Муниципальному каз</w:t>
      </w:r>
      <w:r w:rsidR="00D1348A">
        <w:rPr>
          <w:rFonts w:ascii="Times New Roman" w:eastAsia="Calibri" w:hAnsi="Times New Roman" w:cs="Times New Roman"/>
          <w:sz w:val="26"/>
          <w:szCs w:val="26"/>
        </w:rPr>
        <w:t>ё</w:t>
      </w:r>
      <w:r w:rsidRPr="00C60302">
        <w:rPr>
          <w:rFonts w:ascii="Times New Roman" w:eastAsia="Calibri" w:hAnsi="Times New Roman" w:cs="Times New Roman"/>
          <w:sz w:val="26"/>
          <w:szCs w:val="26"/>
        </w:rPr>
        <w:t xml:space="preserve">нному учреждению «Управление жилищно-коммунального хозяйства города Когалыма (А.Т.Бутаев)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w:t>
      </w:r>
      <w:r w:rsidRPr="00C60302">
        <w:rPr>
          <w:rFonts w:ascii="Times New Roman" w:eastAsia="Calibri" w:hAnsi="Times New Roman" w:cs="Times New Roman"/>
          <w:sz w:val="26"/>
          <w:szCs w:val="26"/>
        </w:rPr>
        <w:lastRenderedPageBreak/>
        <w:t xml:space="preserve">распоряжением Администрации города Когалыма от 19.06.2013 №149-р </w:t>
      </w:r>
      <w:r w:rsidR="0092451D">
        <w:rPr>
          <w:rFonts w:ascii="Times New Roman" w:eastAsia="Calibri" w:hAnsi="Times New Roman" w:cs="Times New Roman"/>
          <w:sz w:val="26"/>
          <w:szCs w:val="26"/>
        </w:rPr>
        <w:t xml:space="preserve">                   </w:t>
      </w:r>
      <w:r w:rsidRPr="00C60302">
        <w:rPr>
          <w:rFonts w:ascii="Times New Roman" w:eastAsia="Calibri" w:hAnsi="Times New Roman" w:cs="Times New Roman"/>
          <w:sz w:val="26"/>
          <w:szCs w:val="26"/>
        </w:rPr>
        <w:t>«О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67791B" w:rsidRPr="00C60302" w:rsidRDefault="0067791B" w:rsidP="0092451D">
      <w:pPr>
        <w:widowControl w:val="0"/>
        <w:tabs>
          <w:tab w:val="left" w:pos="0"/>
          <w:tab w:val="left" w:pos="993"/>
        </w:tabs>
        <w:adjustRightInd w:val="0"/>
        <w:spacing w:after="0" w:line="240" w:lineRule="auto"/>
        <w:ind w:firstLine="709"/>
        <w:jc w:val="both"/>
        <w:rPr>
          <w:rFonts w:ascii="Times New Roman" w:eastAsia="Calibri" w:hAnsi="Times New Roman" w:cs="Times New Roman"/>
          <w:sz w:val="26"/>
          <w:szCs w:val="26"/>
        </w:rPr>
      </w:pPr>
    </w:p>
    <w:p w:rsidR="0067791B" w:rsidRPr="00C60302" w:rsidRDefault="0067791B" w:rsidP="0092451D">
      <w:pPr>
        <w:widowControl w:val="0"/>
        <w:tabs>
          <w:tab w:val="left" w:pos="0"/>
          <w:tab w:val="left" w:pos="993"/>
        </w:tabs>
        <w:adjustRightInd w:val="0"/>
        <w:spacing w:after="0" w:line="240" w:lineRule="auto"/>
        <w:ind w:firstLine="709"/>
        <w:jc w:val="both"/>
        <w:rPr>
          <w:rFonts w:ascii="Times New Roman" w:eastAsia="Calibri" w:hAnsi="Times New Roman" w:cs="Times New Roman"/>
          <w:sz w:val="26"/>
          <w:szCs w:val="26"/>
        </w:rPr>
      </w:pPr>
      <w:r w:rsidRPr="00C60302">
        <w:rPr>
          <w:rFonts w:ascii="Times New Roman" w:eastAsia="Calibri" w:hAnsi="Times New Roman" w:cs="Times New Roman"/>
          <w:sz w:val="26"/>
          <w:szCs w:val="26"/>
        </w:rPr>
        <w:t>4. Действие настоящего постановления распространяется на правоотношения, возникшие с 01.01.202</w:t>
      </w:r>
      <w:r w:rsidR="000B5DD8">
        <w:rPr>
          <w:rFonts w:ascii="Times New Roman" w:eastAsia="Calibri" w:hAnsi="Times New Roman" w:cs="Times New Roman"/>
          <w:sz w:val="26"/>
          <w:szCs w:val="26"/>
        </w:rPr>
        <w:t>3</w:t>
      </w:r>
      <w:r w:rsidRPr="00C60302">
        <w:rPr>
          <w:rFonts w:ascii="Times New Roman" w:eastAsia="Calibri" w:hAnsi="Times New Roman" w:cs="Times New Roman"/>
          <w:sz w:val="26"/>
          <w:szCs w:val="26"/>
        </w:rPr>
        <w:t>.</w:t>
      </w:r>
    </w:p>
    <w:p w:rsidR="0067791B" w:rsidRPr="00C60302" w:rsidRDefault="0067791B" w:rsidP="0092451D">
      <w:pPr>
        <w:widowControl w:val="0"/>
        <w:tabs>
          <w:tab w:val="left" w:pos="0"/>
          <w:tab w:val="left" w:pos="993"/>
        </w:tabs>
        <w:adjustRightInd w:val="0"/>
        <w:spacing w:after="0" w:line="240" w:lineRule="auto"/>
        <w:ind w:firstLine="709"/>
        <w:jc w:val="both"/>
        <w:rPr>
          <w:rFonts w:ascii="Times New Roman" w:eastAsia="Calibri" w:hAnsi="Times New Roman" w:cs="Times New Roman"/>
          <w:sz w:val="26"/>
          <w:szCs w:val="26"/>
        </w:rPr>
      </w:pPr>
    </w:p>
    <w:p w:rsidR="0067791B" w:rsidRPr="00C60302" w:rsidRDefault="0067791B" w:rsidP="0092451D">
      <w:pPr>
        <w:widowControl w:val="0"/>
        <w:tabs>
          <w:tab w:val="left" w:pos="0"/>
          <w:tab w:val="left" w:pos="993"/>
        </w:tabs>
        <w:adjustRightInd w:val="0"/>
        <w:spacing w:after="0" w:line="240" w:lineRule="auto"/>
        <w:ind w:firstLine="709"/>
        <w:jc w:val="both"/>
        <w:rPr>
          <w:rFonts w:ascii="Times New Roman" w:eastAsia="Calibri" w:hAnsi="Times New Roman" w:cs="Times New Roman"/>
          <w:sz w:val="26"/>
          <w:szCs w:val="26"/>
        </w:rPr>
      </w:pPr>
      <w:r w:rsidRPr="00C60302">
        <w:rPr>
          <w:rFonts w:ascii="Times New Roman" w:eastAsia="Calibri" w:hAnsi="Times New Roman" w:cs="Times New Roman"/>
          <w:sz w:val="26"/>
          <w:szCs w:val="26"/>
        </w:rPr>
        <w:t>5.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8" w:history="1">
        <w:r w:rsidRPr="00C60302">
          <w:rPr>
            <w:rFonts w:ascii="Times New Roman" w:eastAsia="Calibri" w:hAnsi="Times New Roman" w:cs="Times New Roman"/>
            <w:sz w:val="26"/>
            <w:szCs w:val="26"/>
          </w:rPr>
          <w:t>www.admkogalym.ru</w:t>
        </w:r>
      </w:hyperlink>
      <w:r w:rsidRPr="00C60302">
        <w:rPr>
          <w:rFonts w:ascii="Times New Roman" w:eastAsia="Calibri" w:hAnsi="Times New Roman" w:cs="Times New Roman"/>
          <w:sz w:val="26"/>
          <w:szCs w:val="26"/>
        </w:rPr>
        <w:t>).</w:t>
      </w:r>
    </w:p>
    <w:p w:rsidR="0067791B" w:rsidRPr="00C60302" w:rsidRDefault="0067791B" w:rsidP="0092451D">
      <w:pPr>
        <w:widowControl w:val="0"/>
        <w:tabs>
          <w:tab w:val="left" w:pos="0"/>
          <w:tab w:val="left" w:pos="993"/>
        </w:tabs>
        <w:adjustRightInd w:val="0"/>
        <w:spacing w:after="0" w:line="240" w:lineRule="auto"/>
        <w:ind w:firstLine="709"/>
        <w:jc w:val="both"/>
        <w:rPr>
          <w:rFonts w:ascii="Times New Roman" w:eastAsia="Calibri" w:hAnsi="Times New Roman" w:cs="Times New Roman"/>
          <w:sz w:val="26"/>
          <w:szCs w:val="26"/>
        </w:rPr>
      </w:pPr>
    </w:p>
    <w:p w:rsidR="0067791B" w:rsidRPr="00C60302" w:rsidRDefault="0067791B" w:rsidP="0092451D">
      <w:pPr>
        <w:widowControl w:val="0"/>
        <w:tabs>
          <w:tab w:val="left" w:pos="0"/>
          <w:tab w:val="left" w:pos="993"/>
        </w:tabs>
        <w:adjustRightInd w:val="0"/>
        <w:spacing w:after="0" w:line="240" w:lineRule="auto"/>
        <w:ind w:firstLine="709"/>
        <w:jc w:val="both"/>
        <w:rPr>
          <w:rFonts w:ascii="Times New Roman" w:eastAsia="Calibri" w:hAnsi="Times New Roman" w:cs="Times New Roman"/>
          <w:sz w:val="26"/>
          <w:szCs w:val="26"/>
        </w:rPr>
      </w:pPr>
      <w:r w:rsidRPr="00C60302">
        <w:rPr>
          <w:rFonts w:ascii="Times New Roman" w:eastAsia="Calibri" w:hAnsi="Times New Roman" w:cs="Times New Roman"/>
          <w:sz w:val="26"/>
          <w:szCs w:val="26"/>
        </w:rPr>
        <w:t xml:space="preserve">6. Контроль за выполнением настоящего постановления возложить на заместителя главы города Когалыма </w:t>
      </w:r>
      <w:r w:rsidR="000B5DD8">
        <w:rPr>
          <w:rFonts w:ascii="Times New Roman" w:eastAsia="Calibri" w:hAnsi="Times New Roman" w:cs="Times New Roman"/>
          <w:sz w:val="26"/>
          <w:szCs w:val="26"/>
        </w:rPr>
        <w:t>А.А.Морозова</w:t>
      </w:r>
      <w:r w:rsidRPr="00C60302">
        <w:rPr>
          <w:rFonts w:ascii="Times New Roman" w:eastAsia="Calibri" w:hAnsi="Times New Roman" w:cs="Times New Roman"/>
          <w:sz w:val="26"/>
          <w:szCs w:val="26"/>
        </w:rPr>
        <w:t>.</w:t>
      </w: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Default="00875DDA" w:rsidP="00875DDA">
      <w:pPr>
        <w:spacing w:after="0" w:line="240" w:lineRule="auto"/>
        <w:rPr>
          <w:rFonts w:ascii="Times New Roman" w:eastAsia="Times New Roman" w:hAnsi="Times New Roman" w:cs="Times New Roman"/>
          <w:lang w:eastAsia="ru-RU"/>
        </w:rPr>
      </w:pPr>
    </w:p>
    <w:p w:rsidR="007654A1" w:rsidRPr="00875DDA" w:rsidRDefault="007654A1" w:rsidP="00875DDA">
      <w:pPr>
        <w:spacing w:after="0" w:line="240" w:lineRule="auto"/>
        <w:rPr>
          <w:rFonts w:ascii="Times New Roman" w:eastAsia="Times New Roman" w:hAnsi="Times New Roman" w:cs="Times New Roman"/>
          <w:lang w:eastAsia="ru-RU"/>
        </w:rPr>
      </w:pPr>
    </w:p>
    <w:p w:rsidR="0067791B" w:rsidRPr="00C60302" w:rsidRDefault="0067791B" w:rsidP="0067791B">
      <w:pPr>
        <w:widowControl w:val="0"/>
        <w:tabs>
          <w:tab w:val="left" w:pos="0"/>
          <w:tab w:val="left" w:pos="993"/>
        </w:tabs>
        <w:adjustRightInd w:val="0"/>
        <w:spacing w:after="0" w:line="240" w:lineRule="auto"/>
        <w:jc w:val="both"/>
        <w:rPr>
          <w:rFonts w:ascii="Times New Roman" w:eastAsia="Calibri" w:hAnsi="Times New Roman" w:cs="Times New Roman"/>
          <w:sz w:val="26"/>
          <w:szCs w:val="26"/>
        </w:rPr>
      </w:pPr>
      <w:r w:rsidRPr="00C60302">
        <w:rPr>
          <w:rFonts w:ascii="Times New Roman" w:eastAsia="Calibri" w:hAnsi="Times New Roman" w:cs="Times New Roman"/>
          <w:sz w:val="26"/>
          <w:szCs w:val="26"/>
        </w:rPr>
        <w:t>Глава города Когалыма</w:t>
      </w:r>
      <w:r w:rsidRPr="00C60302">
        <w:rPr>
          <w:rFonts w:ascii="Times New Roman" w:eastAsia="Calibri" w:hAnsi="Times New Roman" w:cs="Times New Roman"/>
          <w:sz w:val="26"/>
          <w:szCs w:val="26"/>
        </w:rPr>
        <w:tab/>
      </w:r>
      <w:r w:rsidRPr="00C60302">
        <w:rPr>
          <w:rFonts w:ascii="Times New Roman" w:eastAsia="Calibri" w:hAnsi="Times New Roman" w:cs="Times New Roman"/>
          <w:sz w:val="26"/>
          <w:szCs w:val="26"/>
        </w:rPr>
        <w:tab/>
      </w:r>
      <w:r w:rsidRPr="00C60302">
        <w:rPr>
          <w:rFonts w:ascii="Times New Roman" w:eastAsia="Calibri" w:hAnsi="Times New Roman" w:cs="Times New Roman"/>
          <w:sz w:val="26"/>
          <w:szCs w:val="26"/>
        </w:rPr>
        <w:tab/>
      </w:r>
      <w:r w:rsidRPr="00C60302">
        <w:rPr>
          <w:rFonts w:ascii="Times New Roman" w:eastAsia="Calibri" w:hAnsi="Times New Roman" w:cs="Times New Roman"/>
          <w:sz w:val="26"/>
          <w:szCs w:val="26"/>
        </w:rPr>
        <w:tab/>
      </w:r>
      <w:r w:rsidRPr="00C60302">
        <w:rPr>
          <w:rFonts w:ascii="Times New Roman" w:eastAsia="Calibri" w:hAnsi="Times New Roman" w:cs="Times New Roman"/>
          <w:sz w:val="26"/>
          <w:szCs w:val="26"/>
        </w:rPr>
        <w:tab/>
      </w:r>
      <w:r w:rsidRPr="00C60302">
        <w:rPr>
          <w:rFonts w:ascii="Times New Roman" w:eastAsia="Calibri" w:hAnsi="Times New Roman" w:cs="Times New Roman"/>
          <w:sz w:val="26"/>
          <w:szCs w:val="26"/>
        </w:rPr>
        <w:tab/>
      </w:r>
      <w:r w:rsidRPr="00C60302">
        <w:rPr>
          <w:rFonts w:ascii="Times New Roman" w:eastAsia="Calibri" w:hAnsi="Times New Roman" w:cs="Times New Roman"/>
          <w:sz w:val="26"/>
          <w:szCs w:val="26"/>
        </w:rPr>
        <w:tab/>
        <w:t>Н.Н.Пальчиков</w:t>
      </w:r>
    </w:p>
    <w:p w:rsidR="00875DDA" w:rsidRPr="00875DDA" w:rsidRDefault="00875DDA" w:rsidP="00875DDA">
      <w:pPr>
        <w:spacing w:after="0" w:line="240" w:lineRule="auto"/>
        <w:rPr>
          <w:rFonts w:ascii="Times New Roman" w:eastAsia="Times New Roman" w:hAnsi="Times New Roman" w:cs="Times New Roman"/>
          <w:lang w:eastAsia="ru-RU"/>
        </w:rPr>
      </w:pPr>
    </w:p>
    <w:p w:rsidR="007316DF" w:rsidRDefault="007316DF" w:rsidP="00875DDA">
      <w:pPr>
        <w:spacing w:after="0" w:line="240" w:lineRule="auto"/>
        <w:rPr>
          <w:rFonts w:ascii="Times New Roman" w:eastAsia="Times New Roman" w:hAnsi="Times New Roman" w:cs="Times New Roman"/>
          <w:lang w:eastAsia="ru-RU"/>
        </w:rPr>
      </w:pPr>
    </w:p>
    <w:p w:rsidR="00D272A2" w:rsidRDefault="00D272A2" w:rsidP="00875DDA">
      <w:pPr>
        <w:spacing w:after="0" w:line="240" w:lineRule="auto"/>
        <w:rPr>
          <w:rFonts w:ascii="Times New Roman" w:eastAsia="Times New Roman" w:hAnsi="Times New Roman" w:cs="Times New Roman"/>
          <w:lang w:eastAsia="ru-RU"/>
        </w:rPr>
      </w:pPr>
    </w:p>
    <w:p w:rsidR="00D272A2" w:rsidRDefault="00D272A2" w:rsidP="00875DDA">
      <w:pPr>
        <w:spacing w:after="0" w:line="240" w:lineRule="auto"/>
        <w:rPr>
          <w:rFonts w:ascii="Times New Roman" w:eastAsia="Times New Roman" w:hAnsi="Times New Roman" w:cs="Times New Roman"/>
          <w:lang w:eastAsia="ru-RU"/>
        </w:rPr>
      </w:pPr>
    </w:p>
    <w:p w:rsidR="00D272A2" w:rsidRDefault="00D272A2" w:rsidP="00875DDA">
      <w:pPr>
        <w:spacing w:after="0" w:line="240" w:lineRule="auto"/>
        <w:rPr>
          <w:rFonts w:ascii="Times New Roman" w:eastAsia="Times New Roman" w:hAnsi="Times New Roman" w:cs="Times New Roman"/>
          <w:lang w:eastAsia="ru-RU"/>
        </w:rPr>
      </w:pPr>
    </w:p>
    <w:p w:rsidR="00D272A2" w:rsidRDefault="00D272A2" w:rsidP="00875DDA">
      <w:pPr>
        <w:spacing w:after="0" w:line="240" w:lineRule="auto"/>
        <w:rPr>
          <w:rFonts w:ascii="Times New Roman" w:eastAsia="Times New Roman" w:hAnsi="Times New Roman" w:cs="Times New Roman"/>
          <w:lang w:eastAsia="ru-RU"/>
        </w:rPr>
      </w:pPr>
    </w:p>
    <w:p w:rsidR="00D272A2" w:rsidRDefault="00D272A2" w:rsidP="00875DDA">
      <w:pPr>
        <w:spacing w:after="0" w:line="240" w:lineRule="auto"/>
        <w:rPr>
          <w:rFonts w:ascii="Times New Roman" w:eastAsia="Times New Roman" w:hAnsi="Times New Roman" w:cs="Times New Roman"/>
          <w:lang w:eastAsia="ru-RU"/>
        </w:rPr>
      </w:pPr>
    </w:p>
    <w:p w:rsidR="00D272A2" w:rsidRDefault="00D272A2" w:rsidP="00875DDA">
      <w:pPr>
        <w:spacing w:after="0" w:line="240" w:lineRule="auto"/>
        <w:rPr>
          <w:rFonts w:ascii="Times New Roman" w:eastAsia="Times New Roman" w:hAnsi="Times New Roman" w:cs="Times New Roman"/>
          <w:lang w:eastAsia="ru-RU"/>
        </w:rPr>
      </w:pPr>
    </w:p>
    <w:p w:rsidR="00875DDA" w:rsidRPr="007654A1" w:rsidRDefault="00875DDA" w:rsidP="00875DDA">
      <w:pPr>
        <w:spacing w:after="0" w:line="240" w:lineRule="auto"/>
        <w:rPr>
          <w:rFonts w:ascii="Times New Roman" w:eastAsia="Times New Roman" w:hAnsi="Times New Roman" w:cs="Times New Roman"/>
          <w:sz w:val="20"/>
          <w:szCs w:val="20"/>
          <w:lang w:eastAsia="ru-RU"/>
        </w:rPr>
      </w:pPr>
      <w:r w:rsidRPr="007654A1">
        <w:rPr>
          <w:rFonts w:ascii="Times New Roman" w:eastAsia="Times New Roman" w:hAnsi="Times New Roman" w:cs="Times New Roman"/>
          <w:sz w:val="20"/>
          <w:szCs w:val="20"/>
          <w:lang w:eastAsia="ru-RU"/>
        </w:rPr>
        <w:t>Согласовано:</w:t>
      </w:r>
    </w:p>
    <w:tbl>
      <w:tblPr>
        <w:tblStyle w:val="21"/>
        <w:tblW w:w="5000" w:type="pct"/>
        <w:tblInd w:w="0" w:type="dxa"/>
        <w:tblLook w:val="04A0" w:firstRow="1" w:lastRow="0" w:firstColumn="1" w:lastColumn="0" w:noHBand="0" w:noVBand="1"/>
      </w:tblPr>
      <w:tblGrid>
        <w:gridCol w:w="3370"/>
        <w:gridCol w:w="2551"/>
        <w:gridCol w:w="1984"/>
        <w:gridCol w:w="1098"/>
      </w:tblGrid>
      <w:tr w:rsidR="00875DDA" w:rsidRPr="007654A1" w:rsidTr="007654A1">
        <w:tc>
          <w:tcPr>
            <w:tcW w:w="1871" w:type="pct"/>
            <w:tcBorders>
              <w:top w:val="single" w:sz="4" w:space="0" w:color="auto"/>
              <w:left w:val="single" w:sz="4" w:space="0" w:color="auto"/>
              <w:bottom w:val="single" w:sz="4" w:space="0" w:color="auto"/>
              <w:right w:val="single" w:sz="4" w:space="0" w:color="auto"/>
            </w:tcBorders>
            <w:vAlign w:val="center"/>
            <w:hideMark/>
          </w:tcPr>
          <w:p w:rsidR="00875DDA" w:rsidRPr="007654A1" w:rsidRDefault="00875DDA" w:rsidP="00875DDA">
            <w:pPr>
              <w:spacing w:after="0" w:line="240" w:lineRule="auto"/>
              <w:jc w:val="center"/>
              <w:rPr>
                <w:rFonts w:ascii="Times New Roman" w:eastAsia="Times New Roman" w:hAnsi="Times New Roman"/>
                <w:sz w:val="20"/>
                <w:szCs w:val="20"/>
                <w:lang w:eastAsia="ru-RU"/>
              </w:rPr>
            </w:pPr>
            <w:r w:rsidRPr="007654A1">
              <w:rPr>
                <w:rFonts w:ascii="Times New Roman" w:eastAsia="Times New Roman" w:hAnsi="Times New Roman"/>
                <w:sz w:val="20"/>
                <w:szCs w:val="20"/>
                <w:lang w:eastAsia="ru-RU"/>
              </w:rPr>
              <w:t>Структурное подразделение Администрации города Когалыма</w:t>
            </w:r>
          </w:p>
        </w:tc>
        <w:tc>
          <w:tcPr>
            <w:tcW w:w="1417" w:type="pct"/>
            <w:tcBorders>
              <w:top w:val="single" w:sz="4" w:space="0" w:color="auto"/>
              <w:left w:val="single" w:sz="4" w:space="0" w:color="auto"/>
              <w:bottom w:val="single" w:sz="4" w:space="0" w:color="auto"/>
              <w:right w:val="single" w:sz="4" w:space="0" w:color="auto"/>
            </w:tcBorders>
            <w:vAlign w:val="center"/>
            <w:hideMark/>
          </w:tcPr>
          <w:p w:rsidR="00875DDA" w:rsidRPr="007654A1" w:rsidRDefault="00875DDA" w:rsidP="00875DDA">
            <w:pPr>
              <w:spacing w:after="0" w:line="240" w:lineRule="auto"/>
              <w:jc w:val="center"/>
              <w:rPr>
                <w:rFonts w:ascii="Times New Roman" w:eastAsia="Times New Roman" w:hAnsi="Times New Roman"/>
                <w:sz w:val="20"/>
                <w:szCs w:val="20"/>
                <w:lang w:eastAsia="ru-RU"/>
              </w:rPr>
            </w:pPr>
            <w:r w:rsidRPr="007654A1">
              <w:rPr>
                <w:rFonts w:ascii="Times New Roman" w:eastAsia="Times New Roman" w:hAnsi="Times New Roman"/>
                <w:sz w:val="20"/>
                <w:szCs w:val="20"/>
                <w:lang w:eastAsia="ru-RU"/>
              </w:rPr>
              <w:t>Должность</w:t>
            </w:r>
          </w:p>
        </w:tc>
        <w:tc>
          <w:tcPr>
            <w:tcW w:w="1102" w:type="pct"/>
            <w:tcBorders>
              <w:top w:val="single" w:sz="4" w:space="0" w:color="auto"/>
              <w:left w:val="single" w:sz="4" w:space="0" w:color="auto"/>
              <w:bottom w:val="single" w:sz="4" w:space="0" w:color="auto"/>
              <w:right w:val="single" w:sz="4" w:space="0" w:color="auto"/>
            </w:tcBorders>
            <w:vAlign w:val="center"/>
            <w:hideMark/>
          </w:tcPr>
          <w:p w:rsidR="00875DDA" w:rsidRPr="007654A1" w:rsidRDefault="00875DDA" w:rsidP="00875DDA">
            <w:pPr>
              <w:spacing w:after="0" w:line="240" w:lineRule="auto"/>
              <w:jc w:val="center"/>
              <w:rPr>
                <w:rFonts w:ascii="Times New Roman" w:eastAsia="Times New Roman" w:hAnsi="Times New Roman"/>
                <w:sz w:val="20"/>
                <w:szCs w:val="20"/>
                <w:lang w:eastAsia="ru-RU"/>
              </w:rPr>
            </w:pPr>
            <w:r w:rsidRPr="007654A1">
              <w:rPr>
                <w:rFonts w:ascii="Times New Roman" w:eastAsia="Times New Roman" w:hAnsi="Times New Roman"/>
                <w:sz w:val="20"/>
                <w:szCs w:val="20"/>
                <w:lang w:eastAsia="ru-RU"/>
              </w:rPr>
              <w:t>Ф.И.О.</w:t>
            </w:r>
          </w:p>
        </w:tc>
        <w:tc>
          <w:tcPr>
            <w:tcW w:w="610" w:type="pct"/>
            <w:tcBorders>
              <w:top w:val="single" w:sz="4" w:space="0" w:color="auto"/>
              <w:left w:val="single" w:sz="4" w:space="0" w:color="auto"/>
              <w:bottom w:val="single" w:sz="4" w:space="0" w:color="auto"/>
              <w:right w:val="single" w:sz="4" w:space="0" w:color="auto"/>
            </w:tcBorders>
            <w:vAlign w:val="center"/>
            <w:hideMark/>
          </w:tcPr>
          <w:p w:rsidR="00875DDA" w:rsidRPr="007654A1" w:rsidRDefault="00875DDA" w:rsidP="00875DDA">
            <w:pPr>
              <w:spacing w:after="0" w:line="240" w:lineRule="auto"/>
              <w:jc w:val="center"/>
              <w:rPr>
                <w:rFonts w:ascii="Times New Roman" w:eastAsia="Times New Roman" w:hAnsi="Times New Roman"/>
                <w:sz w:val="20"/>
                <w:szCs w:val="20"/>
                <w:lang w:eastAsia="ru-RU"/>
              </w:rPr>
            </w:pPr>
            <w:r w:rsidRPr="007654A1">
              <w:rPr>
                <w:rFonts w:ascii="Times New Roman" w:eastAsia="Times New Roman" w:hAnsi="Times New Roman"/>
                <w:sz w:val="20"/>
                <w:szCs w:val="20"/>
                <w:lang w:eastAsia="ru-RU"/>
              </w:rPr>
              <w:t>Подпись</w:t>
            </w:r>
          </w:p>
        </w:tc>
      </w:tr>
      <w:tr w:rsidR="00875DDA" w:rsidRPr="007654A1" w:rsidTr="007654A1">
        <w:trPr>
          <w:trHeight w:val="280"/>
        </w:trPr>
        <w:tc>
          <w:tcPr>
            <w:tcW w:w="1871" w:type="pct"/>
            <w:tcBorders>
              <w:top w:val="single" w:sz="4" w:space="0" w:color="auto"/>
              <w:left w:val="single" w:sz="4" w:space="0" w:color="auto"/>
              <w:bottom w:val="single" w:sz="4" w:space="0" w:color="auto"/>
              <w:right w:val="single" w:sz="4" w:space="0" w:color="auto"/>
            </w:tcBorders>
          </w:tcPr>
          <w:p w:rsidR="00875DDA" w:rsidRPr="007654A1" w:rsidRDefault="00875DDA" w:rsidP="00875DDA">
            <w:pPr>
              <w:spacing w:after="0" w:line="240" w:lineRule="auto"/>
              <w:rPr>
                <w:rFonts w:ascii="Times New Roman" w:eastAsia="Times New Roman" w:hAnsi="Times New Roman"/>
                <w:sz w:val="20"/>
                <w:szCs w:val="20"/>
                <w:lang w:eastAsia="ru-RU"/>
              </w:rPr>
            </w:pPr>
          </w:p>
        </w:tc>
        <w:tc>
          <w:tcPr>
            <w:tcW w:w="1417" w:type="pct"/>
            <w:tcBorders>
              <w:top w:val="single" w:sz="4" w:space="0" w:color="auto"/>
              <w:left w:val="single" w:sz="4" w:space="0" w:color="auto"/>
              <w:bottom w:val="single" w:sz="4" w:space="0" w:color="auto"/>
              <w:right w:val="single" w:sz="4" w:space="0" w:color="auto"/>
            </w:tcBorders>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c>
          <w:tcPr>
            <w:tcW w:w="1102" w:type="pct"/>
            <w:tcBorders>
              <w:top w:val="single" w:sz="4" w:space="0" w:color="auto"/>
              <w:left w:val="single" w:sz="4" w:space="0" w:color="auto"/>
              <w:bottom w:val="single" w:sz="4" w:space="0" w:color="auto"/>
              <w:right w:val="single" w:sz="4" w:space="0" w:color="auto"/>
            </w:tcBorders>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c>
          <w:tcPr>
            <w:tcW w:w="610" w:type="pct"/>
            <w:tcBorders>
              <w:top w:val="single" w:sz="4" w:space="0" w:color="auto"/>
              <w:left w:val="single" w:sz="4" w:space="0" w:color="auto"/>
              <w:bottom w:val="single" w:sz="4" w:space="0" w:color="auto"/>
              <w:right w:val="single" w:sz="4" w:space="0" w:color="auto"/>
            </w:tcBorders>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r>
      <w:tr w:rsidR="00875DDA" w:rsidRPr="007654A1" w:rsidTr="007654A1">
        <w:trPr>
          <w:trHeight w:val="280"/>
        </w:trPr>
        <w:tc>
          <w:tcPr>
            <w:tcW w:w="1871" w:type="pct"/>
            <w:tcBorders>
              <w:top w:val="single" w:sz="4" w:space="0" w:color="auto"/>
              <w:left w:val="single" w:sz="4" w:space="0" w:color="auto"/>
              <w:bottom w:val="single" w:sz="4" w:space="0" w:color="auto"/>
              <w:right w:val="single" w:sz="4" w:space="0" w:color="auto"/>
            </w:tcBorders>
          </w:tcPr>
          <w:p w:rsidR="00875DDA" w:rsidRPr="007654A1" w:rsidRDefault="00875DDA" w:rsidP="00875DDA">
            <w:pPr>
              <w:spacing w:after="0" w:line="240" w:lineRule="auto"/>
              <w:rPr>
                <w:rFonts w:ascii="Times New Roman" w:eastAsia="Times New Roman" w:hAnsi="Times New Roman"/>
                <w:sz w:val="20"/>
                <w:szCs w:val="20"/>
                <w:lang w:eastAsia="ru-RU"/>
              </w:rPr>
            </w:pPr>
          </w:p>
        </w:tc>
        <w:tc>
          <w:tcPr>
            <w:tcW w:w="1417" w:type="pct"/>
            <w:tcBorders>
              <w:top w:val="single" w:sz="4" w:space="0" w:color="auto"/>
              <w:left w:val="single" w:sz="4" w:space="0" w:color="auto"/>
              <w:bottom w:val="single" w:sz="4" w:space="0" w:color="auto"/>
              <w:right w:val="single" w:sz="4" w:space="0" w:color="auto"/>
            </w:tcBorders>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c>
          <w:tcPr>
            <w:tcW w:w="1102" w:type="pct"/>
            <w:tcBorders>
              <w:top w:val="single" w:sz="4" w:space="0" w:color="auto"/>
              <w:left w:val="single" w:sz="4" w:space="0" w:color="auto"/>
              <w:bottom w:val="single" w:sz="4" w:space="0" w:color="auto"/>
              <w:right w:val="single" w:sz="4" w:space="0" w:color="auto"/>
            </w:tcBorders>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c>
          <w:tcPr>
            <w:tcW w:w="610" w:type="pct"/>
            <w:tcBorders>
              <w:top w:val="single" w:sz="4" w:space="0" w:color="auto"/>
              <w:left w:val="single" w:sz="4" w:space="0" w:color="auto"/>
              <w:bottom w:val="single" w:sz="4" w:space="0" w:color="auto"/>
              <w:right w:val="single" w:sz="4" w:space="0" w:color="auto"/>
            </w:tcBorders>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r>
      <w:tr w:rsidR="00875DDA" w:rsidRPr="007654A1" w:rsidTr="007654A1">
        <w:trPr>
          <w:trHeight w:val="255"/>
        </w:trPr>
        <w:tc>
          <w:tcPr>
            <w:tcW w:w="1871" w:type="pct"/>
            <w:tcBorders>
              <w:top w:val="single" w:sz="4" w:space="0" w:color="auto"/>
              <w:left w:val="single" w:sz="4" w:space="0" w:color="auto"/>
              <w:bottom w:val="single" w:sz="4" w:space="0" w:color="auto"/>
              <w:right w:val="single" w:sz="4" w:space="0" w:color="auto"/>
            </w:tcBorders>
            <w:vAlign w:val="center"/>
            <w:hideMark/>
          </w:tcPr>
          <w:p w:rsidR="00875DDA" w:rsidRPr="007654A1" w:rsidRDefault="00875DDA" w:rsidP="00875DDA">
            <w:pPr>
              <w:spacing w:after="0" w:line="240" w:lineRule="auto"/>
              <w:jc w:val="center"/>
              <w:rPr>
                <w:rFonts w:ascii="Times New Roman" w:eastAsia="Times New Roman" w:hAnsi="Times New Roman"/>
                <w:sz w:val="20"/>
                <w:szCs w:val="20"/>
                <w:lang w:eastAsia="ru-RU"/>
              </w:rPr>
            </w:pPr>
            <w:r w:rsidRPr="007654A1">
              <w:rPr>
                <w:rFonts w:ascii="Times New Roman" w:eastAsia="Times New Roman" w:hAnsi="Times New Roman"/>
                <w:sz w:val="20"/>
                <w:szCs w:val="20"/>
                <w:lang w:eastAsia="ru-RU"/>
              </w:rPr>
              <w:t>КФ</w:t>
            </w:r>
          </w:p>
        </w:tc>
        <w:tc>
          <w:tcPr>
            <w:tcW w:w="1417"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c>
          <w:tcPr>
            <w:tcW w:w="1102"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c>
          <w:tcPr>
            <w:tcW w:w="610"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r>
      <w:tr w:rsidR="00875DDA" w:rsidRPr="007654A1" w:rsidTr="007654A1">
        <w:trPr>
          <w:trHeight w:val="255"/>
        </w:trPr>
        <w:tc>
          <w:tcPr>
            <w:tcW w:w="1871" w:type="pct"/>
            <w:tcBorders>
              <w:top w:val="single" w:sz="4" w:space="0" w:color="auto"/>
              <w:left w:val="single" w:sz="4" w:space="0" w:color="auto"/>
              <w:bottom w:val="single" w:sz="4" w:space="0" w:color="auto"/>
              <w:right w:val="single" w:sz="4" w:space="0" w:color="auto"/>
            </w:tcBorders>
            <w:vAlign w:val="center"/>
            <w:hideMark/>
          </w:tcPr>
          <w:p w:rsidR="00875DDA" w:rsidRPr="007654A1" w:rsidRDefault="00875DDA" w:rsidP="00875DDA">
            <w:pPr>
              <w:spacing w:after="0" w:line="240" w:lineRule="auto"/>
              <w:jc w:val="center"/>
              <w:rPr>
                <w:rFonts w:ascii="Times New Roman" w:eastAsia="Times New Roman" w:hAnsi="Times New Roman"/>
                <w:sz w:val="20"/>
                <w:szCs w:val="20"/>
                <w:lang w:eastAsia="ru-RU"/>
              </w:rPr>
            </w:pPr>
            <w:r w:rsidRPr="007654A1">
              <w:rPr>
                <w:rFonts w:ascii="Times New Roman" w:eastAsia="Times New Roman" w:hAnsi="Times New Roman"/>
                <w:sz w:val="20"/>
                <w:szCs w:val="20"/>
                <w:lang w:eastAsia="ru-RU"/>
              </w:rPr>
              <w:t>УЭ</w:t>
            </w:r>
          </w:p>
        </w:tc>
        <w:tc>
          <w:tcPr>
            <w:tcW w:w="1417"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c>
          <w:tcPr>
            <w:tcW w:w="1102"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c>
          <w:tcPr>
            <w:tcW w:w="610"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r>
      <w:tr w:rsidR="00875DDA" w:rsidRPr="007654A1" w:rsidTr="007654A1">
        <w:trPr>
          <w:trHeight w:val="255"/>
        </w:trPr>
        <w:tc>
          <w:tcPr>
            <w:tcW w:w="1871" w:type="pct"/>
            <w:tcBorders>
              <w:top w:val="single" w:sz="4" w:space="0" w:color="auto"/>
              <w:left w:val="single" w:sz="4" w:space="0" w:color="auto"/>
              <w:bottom w:val="single" w:sz="4" w:space="0" w:color="auto"/>
              <w:right w:val="single" w:sz="4" w:space="0" w:color="auto"/>
            </w:tcBorders>
            <w:vAlign w:val="center"/>
            <w:hideMark/>
          </w:tcPr>
          <w:p w:rsidR="00875DDA" w:rsidRPr="007654A1" w:rsidRDefault="00875DDA" w:rsidP="00875DDA">
            <w:pPr>
              <w:spacing w:after="0" w:line="240" w:lineRule="auto"/>
              <w:jc w:val="center"/>
              <w:rPr>
                <w:rFonts w:ascii="Times New Roman" w:eastAsia="Times New Roman" w:hAnsi="Times New Roman"/>
                <w:sz w:val="20"/>
                <w:szCs w:val="20"/>
                <w:lang w:eastAsia="ru-RU"/>
              </w:rPr>
            </w:pPr>
            <w:r w:rsidRPr="007654A1">
              <w:rPr>
                <w:rFonts w:ascii="Times New Roman" w:eastAsia="Times New Roman" w:hAnsi="Times New Roman"/>
                <w:sz w:val="20"/>
                <w:szCs w:val="20"/>
                <w:lang w:eastAsia="ru-RU"/>
              </w:rPr>
              <w:t>УИДиРП</w:t>
            </w:r>
          </w:p>
        </w:tc>
        <w:tc>
          <w:tcPr>
            <w:tcW w:w="1417"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c>
          <w:tcPr>
            <w:tcW w:w="1102"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c>
          <w:tcPr>
            <w:tcW w:w="610"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r>
      <w:tr w:rsidR="00875DDA" w:rsidRPr="007654A1" w:rsidTr="007654A1">
        <w:trPr>
          <w:trHeight w:val="255"/>
        </w:trPr>
        <w:tc>
          <w:tcPr>
            <w:tcW w:w="1871" w:type="pct"/>
            <w:tcBorders>
              <w:top w:val="single" w:sz="4" w:space="0" w:color="auto"/>
              <w:left w:val="single" w:sz="4" w:space="0" w:color="auto"/>
              <w:bottom w:val="single" w:sz="4" w:space="0" w:color="auto"/>
              <w:right w:val="single" w:sz="4" w:space="0" w:color="auto"/>
            </w:tcBorders>
            <w:vAlign w:val="center"/>
            <w:hideMark/>
          </w:tcPr>
          <w:p w:rsidR="00875DDA" w:rsidRPr="007654A1" w:rsidRDefault="00875DDA" w:rsidP="00875DDA">
            <w:pPr>
              <w:spacing w:after="0" w:line="240" w:lineRule="auto"/>
              <w:jc w:val="center"/>
              <w:rPr>
                <w:rFonts w:ascii="Times New Roman" w:eastAsia="Times New Roman" w:hAnsi="Times New Roman"/>
                <w:sz w:val="20"/>
                <w:szCs w:val="20"/>
                <w:lang w:eastAsia="ru-RU"/>
              </w:rPr>
            </w:pPr>
            <w:r w:rsidRPr="007654A1">
              <w:rPr>
                <w:rFonts w:ascii="Times New Roman" w:eastAsia="Times New Roman" w:hAnsi="Times New Roman"/>
                <w:sz w:val="20"/>
                <w:szCs w:val="20"/>
                <w:lang w:eastAsia="ru-RU"/>
              </w:rPr>
              <w:t>ЮУ</w:t>
            </w:r>
          </w:p>
        </w:tc>
        <w:tc>
          <w:tcPr>
            <w:tcW w:w="1417"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c>
          <w:tcPr>
            <w:tcW w:w="1102"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c>
          <w:tcPr>
            <w:tcW w:w="610"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r>
      <w:tr w:rsidR="00875DDA" w:rsidRPr="007654A1" w:rsidTr="007654A1">
        <w:trPr>
          <w:trHeight w:val="255"/>
        </w:trPr>
        <w:tc>
          <w:tcPr>
            <w:tcW w:w="1871" w:type="pct"/>
            <w:tcBorders>
              <w:top w:val="single" w:sz="4" w:space="0" w:color="auto"/>
              <w:left w:val="single" w:sz="4" w:space="0" w:color="auto"/>
              <w:bottom w:val="single" w:sz="4" w:space="0" w:color="auto"/>
              <w:right w:val="single" w:sz="4" w:space="0" w:color="auto"/>
            </w:tcBorders>
            <w:vAlign w:val="center"/>
            <w:hideMark/>
          </w:tcPr>
          <w:p w:rsidR="00875DDA" w:rsidRPr="007654A1" w:rsidRDefault="00875DDA" w:rsidP="00875DDA">
            <w:pPr>
              <w:spacing w:after="0" w:line="240" w:lineRule="auto"/>
              <w:jc w:val="center"/>
              <w:rPr>
                <w:rFonts w:ascii="Times New Roman" w:eastAsia="Times New Roman" w:hAnsi="Times New Roman"/>
                <w:sz w:val="20"/>
                <w:szCs w:val="20"/>
                <w:lang w:eastAsia="ru-RU"/>
              </w:rPr>
            </w:pPr>
            <w:r w:rsidRPr="007654A1">
              <w:rPr>
                <w:rFonts w:ascii="Times New Roman" w:eastAsia="Times New Roman" w:hAnsi="Times New Roman"/>
                <w:sz w:val="20"/>
                <w:szCs w:val="20"/>
                <w:lang w:eastAsia="ru-RU"/>
              </w:rPr>
              <w:t>ОО ЮУ</w:t>
            </w:r>
          </w:p>
        </w:tc>
        <w:tc>
          <w:tcPr>
            <w:tcW w:w="1417"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c>
          <w:tcPr>
            <w:tcW w:w="1102"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c>
          <w:tcPr>
            <w:tcW w:w="610"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r>
      <w:tr w:rsidR="00875DDA" w:rsidRPr="007654A1" w:rsidTr="007654A1">
        <w:trPr>
          <w:trHeight w:val="255"/>
        </w:trPr>
        <w:tc>
          <w:tcPr>
            <w:tcW w:w="1871" w:type="pct"/>
            <w:tcBorders>
              <w:top w:val="single" w:sz="4" w:space="0" w:color="auto"/>
              <w:left w:val="single" w:sz="4" w:space="0" w:color="auto"/>
              <w:bottom w:val="single" w:sz="4" w:space="0" w:color="auto"/>
              <w:right w:val="single" w:sz="4" w:space="0" w:color="auto"/>
            </w:tcBorders>
            <w:vAlign w:val="center"/>
            <w:hideMark/>
          </w:tcPr>
          <w:p w:rsidR="00875DDA" w:rsidRPr="007654A1" w:rsidRDefault="00875DDA" w:rsidP="00875DDA">
            <w:pPr>
              <w:spacing w:after="0" w:line="240" w:lineRule="auto"/>
              <w:jc w:val="center"/>
              <w:rPr>
                <w:rFonts w:ascii="Times New Roman" w:eastAsia="Times New Roman" w:hAnsi="Times New Roman"/>
                <w:sz w:val="20"/>
                <w:szCs w:val="20"/>
                <w:lang w:eastAsia="ru-RU"/>
              </w:rPr>
            </w:pPr>
            <w:r w:rsidRPr="007654A1">
              <w:rPr>
                <w:rFonts w:ascii="Times New Roman" w:eastAsia="Times New Roman" w:hAnsi="Times New Roman"/>
                <w:sz w:val="20"/>
                <w:szCs w:val="20"/>
                <w:lang w:eastAsia="ru-RU"/>
              </w:rPr>
              <w:t>ОФЭОиК</w:t>
            </w:r>
          </w:p>
        </w:tc>
        <w:tc>
          <w:tcPr>
            <w:tcW w:w="1417"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c>
          <w:tcPr>
            <w:tcW w:w="1102"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c>
          <w:tcPr>
            <w:tcW w:w="610"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r>
      <w:tr w:rsidR="00845F69" w:rsidRPr="007654A1" w:rsidTr="007654A1">
        <w:trPr>
          <w:trHeight w:val="255"/>
        </w:trPr>
        <w:tc>
          <w:tcPr>
            <w:tcW w:w="1871" w:type="pct"/>
            <w:tcBorders>
              <w:top w:val="single" w:sz="4" w:space="0" w:color="auto"/>
              <w:left w:val="single" w:sz="4" w:space="0" w:color="auto"/>
              <w:bottom w:val="single" w:sz="4" w:space="0" w:color="auto"/>
              <w:right w:val="single" w:sz="4" w:space="0" w:color="auto"/>
            </w:tcBorders>
            <w:vAlign w:val="center"/>
          </w:tcPr>
          <w:p w:rsidR="00845F69" w:rsidRPr="007654A1" w:rsidRDefault="00845F69" w:rsidP="00685675">
            <w:pPr>
              <w:spacing w:after="0" w:line="240" w:lineRule="auto"/>
              <w:jc w:val="center"/>
              <w:rPr>
                <w:rFonts w:ascii="Times New Roman" w:eastAsia="Times New Roman" w:hAnsi="Times New Roman"/>
                <w:sz w:val="20"/>
                <w:szCs w:val="20"/>
                <w:lang w:eastAsia="ru-RU"/>
              </w:rPr>
            </w:pPr>
            <w:r w:rsidRPr="007654A1">
              <w:rPr>
                <w:rFonts w:ascii="Times New Roman" w:eastAsia="Times New Roman" w:hAnsi="Times New Roman"/>
                <w:sz w:val="20"/>
                <w:szCs w:val="20"/>
                <w:lang w:eastAsia="ru-RU"/>
              </w:rPr>
              <w:t>КУМИ</w:t>
            </w:r>
          </w:p>
        </w:tc>
        <w:tc>
          <w:tcPr>
            <w:tcW w:w="1417" w:type="pct"/>
            <w:tcBorders>
              <w:top w:val="single" w:sz="4" w:space="0" w:color="auto"/>
              <w:left w:val="single" w:sz="4" w:space="0" w:color="auto"/>
              <w:bottom w:val="single" w:sz="4" w:space="0" w:color="auto"/>
              <w:right w:val="single" w:sz="4" w:space="0" w:color="auto"/>
            </w:tcBorders>
            <w:vAlign w:val="center"/>
          </w:tcPr>
          <w:p w:rsidR="00845F69" w:rsidRPr="007654A1" w:rsidRDefault="00845F69" w:rsidP="00875DDA">
            <w:pPr>
              <w:spacing w:after="0" w:line="240" w:lineRule="auto"/>
              <w:jc w:val="center"/>
              <w:rPr>
                <w:rFonts w:ascii="Times New Roman" w:eastAsia="Times New Roman" w:hAnsi="Times New Roman"/>
                <w:sz w:val="20"/>
                <w:szCs w:val="20"/>
                <w:lang w:eastAsia="ru-RU"/>
              </w:rPr>
            </w:pPr>
          </w:p>
        </w:tc>
        <w:tc>
          <w:tcPr>
            <w:tcW w:w="1102" w:type="pct"/>
            <w:tcBorders>
              <w:top w:val="single" w:sz="4" w:space="0" w:color="auto"/>
              <w:left w:val="single" w:sz="4" w:space="0" w:color="auto"/>
              <w:bottom w:val="single" w:sz="4" w:space="0" w:color="auto"/>
              <w:right w:val="single" w:sz="4" w:space="0" w:color="auto"/>
            </w:tcBorders>
            <w:vAlign w:val="center"/>
          </w:tcPr>
          <w:p w:rsidR="00845F69" w:rsidRPr="007654A1" w:rsidRDefault="00845F69" w:rsidP="00875DDA">
            <w:pPr>
              <w:spacing w:after="0" w:line="240" w:lineRule="auto"/>
              <w:jc w:val="center"/>
              <w:rPr>
                <w:rFonts w:ascii="Times New Roman" w:eastAsia="Times New Roman" w:hAnsi="Times New Roman"/>
                <w:sz w:val="20"/>
                <w:szCs w:val="20"/>
                <w:lang w:eastAsia="ru-RU"/>
              </w:rPr>
            </w:pPr>
          </w:p>
        </w:tc>
        <w:tc>
          <w:tcPr>
            <w:tcW w:w="610" w:type="pct"/>
            <w:tcBorders>
              <w:top w:val="single" w:sz="4" w:space="0" w:color="auto"/>
              <w:left w:val="single" w:sz="4" w:space="0" w:color="auto"/>
              <w:bottom w:val="single" w:sz="4" w:space="0" w:color="auto"/>
              <w:right w:val="single" w:sz="4" w:space="0" w:color="auto"/>
            </w:tcBorders>
            <w:vAlign w:val="center"/>
          </w:tcPr>
          <w:p w:rsidR="00845F69" w:rsidRPr="007654A1" w:rsidRDefault="00845F69" w:rsidP="00875DDA">
            <w:pPr>
              <w:spacing w:after="0" w:line="240" w:lineRule="auto"/>
              <w:jc w:val="center"/>
              <w:rPr>
                <w:rFonts w:ascii="Times New Roman" w:eastAsia="Times New Roman" w:hAnsi="Times New Roman"/>
                <w:sz w:val="20"/>
                <w:szCs w:val="20"/>
                <w:lang w:eastAsia="ru-RU"/>
              </w:rPr>
            </w:pPr>
          </w:p>
        </w:tc>
      </w:tr>
      <w:tr w:rsidR="00845F69" w:rsidRPr="007654A1" w:rsidTr="007654A1">
        <w:trPr>
          <w:trHeight w:val="255"/>
        </w:trPr>
        <w:tc>
          <w:tcPr>
            <w:tcW w:w="1871" w:type="pct"/>
            <w:tcBorders>
              <w:top w:val="single" w:sz="4" w:space="0" w:color="auto"/>
              <w:left w:val="single" w:sz="4" w:space="0" w:color="auto"/>
              <w:bottom w:val="single" w:sz="4" w:space="0" w:color="auto"/>
              <w:right w:val="single" w:sz="4" w:space="0" w:color="auto"/>
            </w:tcBorders>
            <w:vAlign w:val="center"/>
          </w:tcPr>
          <w:p w:rsidR="00845F69" w:rsidRPr="007654A1" w:rsidRDefault="00845F69" w:rsidP="00685675">
            <w:pPr>
              <w:spacing w:after="0" w:line="240" w:lineRule="auto"/>
              <w:jc w:val="center"/>
              <w:rPr>
                <w:rFonts w:ascii="Times New Roman" w:eastAsia="Times New Roman" w:hAnsi="Times New Roman"/>
                <w:sz w:val="20"/>
                <w:szCs w:val="20"/>
                <w:lang w:eastAsia="ru-RU"/>
              </w:rPr>
            </w:pPr>
            <w:r w:rsidRPr="007654A1">
              <w:rPr>
                <w:rFonts w:ascii="Times New Roman" w:eastAsia="Times New Roman" w:hAnsi="Times New Roman"/>
                <w:sz w:val="20"/>
                <w:szCs w:val="20"/>
                <w:lang w:eastAsia="ru-RU"/>
              </w:rPr>
              <w:t>МКУ «УКС г.Когалыма»</w:t>
            </w:r>
          </w:p>
        </w:tc>
        <w:tc>
          <w:tcPr>
            <w:tcW w:w="1417" w:type="pct"/>
            <w:tcBorders>
              <w:top w:val="single" w:sz="4" w:space="0" w:color="auto"/>
              <w:left w:val="single" w:sz="4" w:space="0" w:color="auto"/>
              <w:bottom w:val="single" w:sz="4" w:space="0" w:color="auto"/>
              <w:right w:val="single" w:sz="4" w:space="0" w:color="auto"/>
            </w:tcBorders>
            <w:vAlign w:val="center"/>
          </w:tcPr>
          <w:p w:rsidR="00845F69" w:rsidRPr="007654A1" w:rsidRDefault="00845F69" w:rsidP="00875DDA">
            <w:pPr>
              <w:spacing w:after="0" w:line="240" w:lineRule="auto"/>
              <w:jc w:val="center"/>
              <w:rPr>
                <w:rFonts w:ascii="Times New Roman" w:eastAsia="Times New Roman" w:hAnsi="Times New Roman"/>
                <w:sz w:val="20"/>
                <w:szCs w:val="20"/>
                <w:lang w:eastAsia="ru-RU"/>
              </w:rPr>
            </w:pPr>
          </w:p>
        </w:tc>
        <w:tc>
          <w:tcPr>
            <w:tcW w:w="1102" w:type="pct"/>
            <w:tcBorders>
              <w:top w:val="single" w:sz="4" w:space="0" w:color="auto"/>
              <w:left w:val="single" w:sz="4" w:space="0" w:color="auto"/>
              <w:bottom w:val="single" w:sz="4" w:space="0" w:color="auto"/>
              <w:right w:val="single" w:sz="4" w:space="0" w:color="auto"/>
            </w:tcBorders>
            <w:vAlign w:val="center"/>
          </w:tcPr>
          <w:p w:rsidR="00845F69" w:rsidRPr="007654A1" w:rsidRDefault="00845F69" w:rsidP="00875DDA">
            <w:pPr>
              <w:spacing w:after="0" w:line="240" w:lineRule="auto"/>
              <w:jc w:val="center"/>
              <w:rPr>
                <w:rFonts w:ascii="Times New Roman" w:eastAsia="Times New Roman" w:hAnsi="Times New Roman"/>
                <w:sz w:val="20"/>
                <w:szCs w:val="20"/>
                <w:lang w:eastAsia="ru-RU"/>
              </w:rPr>
            </w:pPr>
          </w:p>
        </w:tc>
        <w:tc>
          <w:tcPr>
            <w:tcW w:w="610" w:type="pct"/>
            <w:tcBorders>
              <w:top w:val="single" w:sz="4" w:space="0" w:color="auto"/>
              <w:left w:val="single" w:sz="4" w:space="0" w:color="auto"/>
              <w:bottom w:val="single" w:sz="4" w:space="0" w:color="auto"/>
              <w:right w:val="single" w:sz="4" w:space="0" w:color="auto"/>
            </w:tcBorders>
            <w:vAlign w:val="center"/>
          </w:tcPr>
          <w:p w:rsidR="00845F69" w:rsidRPr="007654A1" w:rsidRDefault="00845F69" w:rsidP="00875DDA">
            <w:pPr>
              <w:spacing w:after="0" w:line="240" w:lineRule="auto"/>
              <w:jc w:val="center"/>
              <w:rPr>
                <w:rFonts w:ascii="Times New Roman" w:eastAsia="Times New Roman" w:hAnsi="Times New Roman"/>
                <w:sz w:val="20"/>
                <w:szCs w:val="20"/>
                <w:lang w:eastAsia="ru-RU"/>
              </w:rPr>
            </w:pPr>
          </w:p>
        </w:tc>
      </w:tr>
      <w:tr w:rsidR="00875DDA" w:rsidRPr="007654A1" w:rsidTr="007654A1">
        <w:trPr>
          <w:trHeight w:val="255"/>
        </w:trPr>
        <w:tc>
          <w:tcPr>
            <w:tcW w:w="1871" w:type="pct"/>
            <w:tcBorders>
              <w:top w:val="single" w:sz="4" w:space="0" w:color="auto"/>
              <w:left w:val="single" w:sz="4" w:space="0" w:color="auto"/>
              <w:bottom w:val="single" w:sz="4" w:space="0" w:color="auto"/>
              <w:right w:val="single" w:sz="4" w:space="0" w:color="auto"/>
            </w:tcBorders>
            <w:vAlign w:val="center"/>
            <w:hideMark/>
          </w:tcPr>
          <w:p w:rsidR="00875DDA" w:rsidRPr="007654A1" w:rsidRDefault="00875DDA" w:rsidP="007654A1">
            <w:pPr>
              <w:spacing w:after="0" w:line="240" w:lineRule="auto"/>
              <w:jc w:val="center"/>
              <w:rPr>
                <w:rFonts w:ascii="Times New Roman" w:eastAsia="Times New Roman" w:hAnsi="Times New Roman"/>
                <w:sz w:val="20"/>
                <w:szCs w:val="20"/>
                <w:lang w:eastAsia="ru-RU"/>
              </w:rPr>
            </w:pPr>
            <w:r w:rsidRPr="007654A1">
              <w:rPr>
                <w:rFonts w:ascii="Times New Roman" w:eastAsia="Times New Roman" w:hAnsi="Times New Roman"/>
                <w:sz w:val="20"/>
                <w:szCs w:val="20"/>
                <w:lang w:eastAsia="ru-RU"/>
              </w:rPr>
              <w:t>МКУ «УЖКХ г. Когалыма»</w:t>
            </w:r>
          </w:p>
        </w:tc>
        <w:tc>
          <w:tcPr>
            <w:tcW w:w="1417"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c>
          <w:tcPr>
            <w:tcW w:w="1102"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c>
          <w:tcPr>
            <w:tcW w:w="610" w:type="pct"/>
            <w:tcBorders>
              <w:top w:val="single" w:sz="4" w:space="0" w:color="auto"/>
              <w:left w:val="single" w:sz="4" w:space="0" w:color="auto"/>
              <w:bottom w:val="single" w:sz="4" w:space="0" w:color="auto"/>
              <w:right w:val="single" w:sz="4" w:space="0" w:color="auto"/>
            </w:tcBorders>
            <w:vAlign w:val="center"/>
          </w:tcPr>
          <w:p w:rsidR="00875DDA" w:rsidRPr="007654A1" w:rsidRDefault="00875DDA" w:rsidP="00875DDA">
            <w:pPr>
              <w:spacing w:after="0" w:line="240" w:lineRule="auto"/>
              <w:jc w:val="center"/>
              <w:rPr>
                <w:rFonts w:ascii="Times New Roman" w:eastAsia="Times New Roman" w:hAnsi="Times New Roman"/>
                <w:sz w:val="20"/>
                <w:szCs w:val="20"/>
                <w:lang w:eastAsia="ru-RU"/>
              </w:rPr>
            </w:pPr>
          </w:p>
        </w:tc>
      </w:tr>
    </w:tbl>
    <w:p w:rsidR="00875DDA" w:rsidRPr="007654A1" w:rsidRDefault="00875DDA" w:rsidP="00875DDA">
      <w:pPr>
        <w:spacing w:after="0" w:line="240" w:lineRule="auto"/>
        <w:rPr>
          <w:rFonts w:ascii="Times New Roman" w:eastAsia="Times New Roman" w:hAnsi="Times New Roman" w:cs="Times New Roman"/>
          <w:sz w:val="20"/>
          <w:szCs w:val="20"/>
          <w:lang w:eastAsia="ru-RU"/>
        </w:rPr>
      </w:pPr>
      <w:r w:rsidRPr="007654A1">
        <w:rPr>
          <w:rFonts w:ascii="Times New Roman" w:eastAsia="Times New Roman" w:hAnsi="Times New Roman" w:cs="Times New Roman"/>
          <w:sz w:val="20"/>
          <w:szCs w:val="20"/>
          <w:lang w:eastAsia="ru-RU"/>
        </w:rPr>
        <w:t xml:space="preserve">Подготовлено:    </w:t>
      </w:r>
    </w:p>
    <w:p w:rsidR="00875DDA" w:rsidRPr="007654A1" w:rsidRDefault="007316DF" w:rsidP="00875DDA">
      <w:pPr>
        <w:spacing w:after="0" w:line="240" w:lineRule="auto"/>
        <w:rPr>
          <w:rFonts w:ascii="Times New Roman" w:eastAsia="Times New Roman" w:hAnsi="Times New Roman" w:cs="Times New Roman"/>
          <w:sz w:val="20"/>
          <w:szCs w:val="20"/>
          <w:lang w:eastAsia="ru-RU"/>
        </w:rPr>
      </w:pPr>
      <w:r w:rsidRPr="007654A1">
        <w:rPr>
          <w:rFonts w:ascii="Times New Roman" w:eastAsia="Times New Roman" w:hAnsi="Times New Roman" w:cs="Times New Roman"/>
          <w:sz w:val="20"/>
          <w:szCs w:val="20"/>
          <w:lang w:eastAsia="ru-RU"/>
        </w:rPr>
        <w:t>и</w:t>
      </w:r>
      <w:r w:rsidR="00875DDA" w:rsidRPr="007654A1">
        <w:rPr>
          <w:rFonts w:ascii="Times New Roman" w:eastAsia="Times New Roman" w:hAnsi="Times New Roman" w:cs="Times New Roman"/>
          <w:sz w:val="20"/>
          <w:szCs w:val="20"/>
          <w:lang w:eastAsia="ru-RU"/>
        </w:rPr>
        <w:t>нженер 2 категории ОРЖКХ</w:t>
      </w:r>
    </w:p>
    <w:p w:rsidR="00875DDA" w:rsidRPr="007654A1" w:rsidRDefault="00875DDA" w:rsidP="00875DDA">
      <w:pPr>
        <w:spacing w:after="0" w:line="240" w:lineRule="auto"/>
        <w:rPr>
          <w:rFonts w:ascii="Times New Roman" w:eastAsia="Times New Roman" w:hAnsi="Times New Roman" w:cs="Times New Roman"/>
          <w:sz w:val="20"/>
          <w:szCs w:val="20"/>
          <w:lang w:eastAsia="ru-RU"/>
        </w:rPr>
      </w:pPr>
      <w:r w:rsidRPr="007654A1">
        <w:rPr>
          <w:rFonts w:ascii="Times New Roman" w:eastAsia="Times New Roman" w:hAnsi="Times New Roman" w:cs="Times New Roman"/>
          <w:sz w:val="20"/>
          <w:szCs w:val="20"/>
          <w:lang w:eastAsia="ru-RU"/>
        </w:rPr>
        <w:t>МКУ «УЖКХ г.Когалыма»</w:t>
      </w:r>
      <w:r w:rsidRPr="007654A1">
        <w:rPr>
          <w:rFonts w:ascii="Times New Roman" w:eastAsia="Times New Roman" w:hAnsi="Times New Roman" w:cs="Times New Roman"/>
          <w:sz w:val="20"/>
          <w:szCs w:val="20"/>
          <w:lang w:eastAsia="ru-RU"/>
        </w:rPr>
        <w:tab/>
      </w:r>
      <w:r w:rsidRPr="007654A1">
        <w:rPr>
          <w:rFonts w:ascii="Times New Roman" w:eastAsia="Times New Roman" w:hAnsi="Times New Roman" w:cs="Times New Roman"/>
          <w:sz w:val="20"/>
          <w:szCs w:val="20"/>
          <w:lang w:eastAsia="ru-RU"/>
        </w:rPr>
        <w:tab/>
      </w:r>
      <w:r w:rsidRPr="007654A1">
        <w:rPr>
          <w:rFonts w:ascii="Times New Roman" w:eastAsia="Times New Roman" w:hAnsi="Times New Roman" w:cs="Times New Roman"/>
          <w:sz w:val="20"/>
          <w:szCs w:val="20"/>
          <w:lang w:eastAsia="ru-RU"/>
        </w:rPr>
        <w:tab/>
      </w:r>
      <w:r w:rsidRPr="007654A1">
        <w:rPr>
          <w:rFonts w:ascii="Times New Roman" w:eastAsia="Times New Roman" w:hAnsi="Times New Roman" w:cs="Times New Roman"/>
          <w:sz w:val="20"/>
          <w:szCs w:val="20"/>
          <w:lang w:eastAsia="ru-RU"/>
        </w:rPr>
        <w:tab/>
      </w:r>
      <w:r w:rsidRPr="007654A1">
        <w:rPr>
          <w:rFonts w:ascii="Times New Roman" w:eastAsia="Times New Roman" w:hAnsi="Times New Roman" w:cs="Times New Roman"/>
          <w:sz w:val="20"/>
          <w:szCs w:val="20"/>
          <w:lang w:eastAsia="ru-RU"/>
        </w:rPr>
        <w:tab/>
        <w:t xml:space="preserve">А.В.Гончарова </w:t>
      </w:r>
    </w:p>
    <w:p w:rsidR="007654A1" w:rsidRDefault="007654A1" w:rsidP="00875DDA">
      <w:pPr>
        <w:spacing w:after="0" w:line="240" w:lineRule="auto"/>
        <w:rPr>
          <w:rFonts w:ascii="Times New Roman" w:eastAsia="Times New Roman" w:hAnsi="Times New Roman" w:cs="Times New Roman"/>
          <w:sz w:val="20"/>
          <w:szCs w:val="20"/>
          <w:lang w:eastAsia="ru-RU"/>
        </w:rPr>
      </w:pPr>
    </w:p>
    <w:p w:rsidR="00845F69" w:rsidRPr="007654A1" w:rsidRDefault="00845F69" w:rsidP="00875DDA">
      <w:pPr>
        <w:spacing w:after="0" w:line="240" w:lineRule="auto"/>
        <w:rPr>
          <w:rFonts w:ascii="Times New Roman" w:eastAsia="Times New Roman" w:hAnsi="Times New Roman" w:cs="Times New Roman"/>
          <w:sz w:val="20"/>
          <w:szCs w:val="20"/>
          <w:lang w:eastAsia="ru-RU"/>
        </w:rPr>
      </w:pPr>
      <w:r w:rsidRPr="007654A1">
        <w:rPr>
          <w:rFonts w:ascii="Times New Roman" w:eastAsia="Times New Roman" w:hAnsi="Times New Roman" w:cs="Times New Roman"/>
          <w:sz w:val="20"/>
          <w:szCs w:val="20"/>
          <w:lang w:eastAsia="ru-RU"/>
        </w:rPr>
        <w:t>Разослать: КФ, УЭ, ЮУ, УИДиРП, ОФЭОиК, МКУ «УЖКХ города Когалыма», МКУ «УОДОМС», МКУ «УКС г.Когалыма», КУМИ,  газета, прокуратура, ООО «Ваш Консультант».</w:t>
      </w:r>
      <w:r w:rsidR="00875DDA" w:rsidRPr="007654A1">
        <w:rPr>
          <w:rFonts w:ascii="Times New Roman" w:eastAsia="Times New Roman" w:hAnsi="Times New Roman" w:cs="Times New Roman"/>
          <w:sz w:val="20"/>
          <w:szCs w:val="20"/>
          <w:lang w:eastAsia="ru-RU"/>
        </w:rPr>
        <w:t>.</w:t>
      </w:r>
    </w:p>
    <w:p w:rsidR="00875DDA" w:rsidRDefault="00875DDA" w:rsidP="00875DDA">
      <w:pPr>
        <w:spacing w:after="0" w:line="240" w:lineRule="auto"/>
        <w:ind w:firstLine="6379"/>
        <w:rPr>
          <w:rFonts w:ascii="Times New Roman" w:eastAsia="Times New Roman" w:hAnsi="Times New Roman" w:cs="Times New Roman"/>
          <w:sz w:val="26"/>
          <w:szCs w:val="26"/>
          <w:lang w:eastAsia="ru-RU"/>
        </w:rPr>
        <w:sectPr w:rsidR="00875DDA" w:rsidSect="0092451D">
          <w:headerReference w:type="first" r:id="rId9"/>
          <w:pgSz w:w="11906" w:h="16838"/>
          <w:pgMar w:top="1134" w:right="567" w:bottom="1134" w:left="2552" w:header="709" w:footer="709" w:gutter="0"/>
          <w:cols w:space="708"/>
          <w:docGrid w:linePitch="360"/>
        </w:sectPr>
      </w:pPr>
    </w:p>
    <w:p w:rsidR="000F4936" w:rsidRPr="00D72D53" w:rsidRDefault="000F4936" w:rsidP="000F4936">
      <w:pPr>
        <w:spacing w:after="0" w:line="240" w:lineRule="auto"/>
        <w:ind w:left="6804" w:firstLine="5103"/>
        <w:rPr>
          <w:rFonts w:ascii="Times New Roman" w:eastAsia="Times New Roman" w:hAnsi="Times New Roman" w:cs="Times New Roman"/>
          <w:sz w:val="26"/>
          <w:szCs w:val="26"/>
          <w:lang w:eastAsia="ru-RU"/>
        </w:rPr>
      </w:pPr>
      <w:r w:rsidRPr="00D72D53">
        <w:rPr>
          <w:rFonts w:ascii="Times New Roman" w:eastAsia="Times New Roman" w:hAnsi="Times New Roman" w:cs="Times New Roman"/>
          <w:sz w:val="26"/>
          <w:szCs w:val="26"/>
          <w:lang w:eastAsia="ru-RU"/>
        </w:rPr>
        <w:lastRenderedPageBreak/>
        <w:t>Приложение</w:t>
      </w:r>
    </w:p>
    <w:p w:rsidR="000F4936" w:rsidRPr="00D72D53" w:rsidRDefault="000F4936" w:rsidP="000F4936">
      <w:pPr>
        <w:spacing w:after="0" w:line="240" w:lineRule="auto"/>
        <w:ind w:left="6804" w:firstLine="5103"/>
        <w:rPr>
          <w:rFonts w:ascii="Times New Roman" w:eastAsia="Times New Roman" w:hAnsi="Times New Roman" w:cs="Times New Roman"/>
          <w:sz w:val="26"/>
          <w:szCs w:val="26"/>
          <w:lang w:eastAsia="ru-RU"/>
        </w:rPr>
      </w:pPr>
      <w:r w:rsidRPr="00D72D53">
        <w:rPr>
          <w:rFonts w:ascii="Times New Roman" w:eastAsia="Times New Roman" w:hAnsi="Times New Roman" w:cs="Times New Roman"/>
          <w:sz w:val="26"/>
          <w:szCs w:val="26"/>
          <w:lang w:eastAsia="ru-RU"/>
        </w:rPr>
        <w:t xml:space="preserve">к постановлению Администрации </w:t>
      </w:r>
    </w:p>
    <w:p w:rsidR="000F4936" w:rsidRDefault="000F4936" w:rsidP="000F4936">
      <w:pPr>
        <w:spacing w:after="0" w:line="240" w:lineRule="auto"/>
        <w:ind w:left="6804" w:firstLine="5103"/>
        <w:rPr>
          <w:rFonts w:ascii="Times New Roman" w:eastAsia="Times New Roman" w:hAnsi="Times New Roman" w:cs="Times New Roman"/>
          <w:sz w:val="26"/>
          <w:szCs w:val="26"/>
          <w:lang w:eastAsia="ru-RU"/>
        </w:rPr>
      </w:pPr>
      <w:r w:rsidRPr="00D72D53">
        <w:rPr>
          <w:rFonts w:ascii="Times New Roman" w:eastAsia="Times New Roman" w:hAnsi="Times New Roman" w:cs="Times New Roman"/>
          <w:sz w:val="26"/>
          <w:szCs w:val="26"/>
          <w:lang w:eastAsia="ru-RU"/>
        </w:rPr>
        <w:t>города Когалыма</w:t>
      </w:r>
    </w:p>
    <w:p w:rsidR="00875DDA" w:rsidRPr="00875DDA" w:rsidRDefault="007316DF" w:rsidP="000F4936">
      <w:pPr>
        <w:spacing w:after="0" w:line="240" w:lineRule="auto"/>
        <w:ind w:firstLine="1190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w:t>
      </w:r>
      <w:r>
        <w:rPr>
          <w:rFonts w:ascii="Times New Roman" w:eastAsia="Times New Roman" w:hAnsi="Times New Roman" w:cs="Times New Roman"/>
          <w:sz w:val="26"/>
          <w:szCs w:val="26"/>
          <w:lang w:eastAsia="ru-RU"/>
        </w:rPr>
        <w:tab/>
      </w:r>
      <w:r w:rsidR="008D2EAD">
        <w:rPr>
          <w:rFonts w:ascii="Times New Roman" w:eastAsia="Times New Roman" w:hAnsi="Times New Roman" w:cs="Times New Roman"/>
          <w:sz w:val="26"/>
          <w:szCs w:val="26"/>
          <w:lang w:eastAsia="ru-RU"/>
        </w:rPr>
        <w:tab/>
      </w:r>
      <w:r w:rsidR="0002531B">
        <w:rPr>
          <w:rFonts w:ascii="Times New Roman" w:eastAsia="Times New Roman" w:hAnsi="Times New Roman" w:cs="Times New Roman"/>
          <w:sz w:val="26"/>
          <w:szCs w:val="26"/>
          <w:lang w:eastAsia="ru-RU"/>
        </w:rPr>
        <w:tab/>
      </w:r>
      <w:r w:rsidR="00875DDA" w:rsidRPr="00875DDA">
        <w:rPr>
          <w:rFonts w:ascii="Times New Roman" w:eastAsia="Times New Roman" w:hAnsi="Times New Roman" w:cs="Times New Roman"/>
          <w:sz w:val="26"/>
          <w:szCs w:val="26"/>
          <w:lang w:eastAsia="ru-RU"/>
        </w:rPr>
        <w:t>№</w:t>
      </w:r>
      <w:r w:rsidR="008D2EAD">
        <w:rPr>
          <w:rFonts w:ascii="Times New Roman" w:eastAsia="Times New Roman" w:hAnsi="Times New Roman" w:cs="Times New Roman"/>
          <w:sz w:val="26"/>
          <w:szCs w:val="26"/>
          <w:lang w:eastAsia="ru-RU"/>
        </w:rPr>
        <w:tab/>
      </w:r>
    </w:p>
    <w:p w:rsidR="000F4936" w:rsidRDefault="000F4936" w:rsidP="00845F69">
      <w:pPr>
        <w:autoSpaceDE w:val="0"/>
        <w:autoSpaceDN w:val="0"/>
        <w:adjustRightInd w:val="0"/>
        <w:spacing w:after="0" w:line="240" w:lineRule="auto"/>
        <w:jc w:val="center"/>
        <w:rPr>
          <w:rFonts w:ascii="Times New Roman" w:eastAsia="Calibri" w:hAnsi="Times New Roman" w:cs="Times New Roman"/>
          <w:bCs/>
          <w:sz w:val="26"/>
          <w:szCs w:val="26"/>
        </w:rPr>
      </w:pPr>
    </w:p>
    <w:p w:rsidR="00845F69" w:rsidRPr="00845F69" w:rsidRDefault="00845F69" w:rsidP="00845F69">
      <w:pPr>
        <w:autoSpaceDE w:val="0"/>
        <w:autoSpaceDN w:val="0"/>
        <w:adjustRightInd w:val="0"/>
        <w:spacing w:after="0" w:line="240" w:lineRule="auto"/>
        <w:jc w:val="center"/>
        <w:rPr>
          <w:rFonts w:ascii="Times New Roman" w:eastAsia="Calibri" w:hAnsi="Times New Roman" w:cs="Times New Roman"/>
          <w:bCs/>
          <w:sz w:val="26"/>
          <w:szCs w:val="26"/>
        </w:rPr>
      </w:pPr>
      <w:r w:rsidRPr="00845F69">
        <w:rPr>
          <w:rFonts w:ascii="Times New Roman" w:eastAsia="Calibri" w:hAnsi="Times New Roman" w:cs="Times New Roman"/>
          <w:bCs/>
          <w:sz w:val="26"/>
          <w:szCs w:val="26"/>
        </w:rPr>
        <w:t>Паспорт</w:t>
      </w:r>
    </w:p>
    <w:p w:rsidR="00845F69" w:rsidRPr="00845F69" w:rsidRDefault="00DE04A5" w:rsidP="00845F69">
      <w:pPr>
        <w:autoSpaceDE w:val="0"/>
        <w:autoSpaceDN w:val="0"/>
        <w:adjustRightInd w:val="0"/>
        <w:spacing w:after="0" w:line="240"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м</w:t>
      </w:r>
      <w:r w:rsidR="00845F69" w:rsidRPr="00845F69">
        <w:rPr>
          <w:rFonts w:ascii="Times New Roman" w:eastAsia="Calibri" w:hAnsi="Times New Roman" w:cs="Times New Roman"/>
          <w:bCs/>
          <w:sz w:val="26"/>
          <w:szCs w:val="26"/>
        </w:rPr>
        <w:t>униципальной программы</w:t>
      </w:r>
      <w:r w:rsidR="0008272A">
        <w:rPr>
          <w:rFonts w:ascii="Times New Roman" w:eastAsia="Calibri" w:hAnsi="Times New Roman" w:cs="Times New Roman"/>
          <w:bCs/>
          <w:sz w:val="26"/>
          <w:szCs w:val="26"/>
        </w:rPr>
        <w:t xml:space="preserve"> города Когалыма</w:t>
      </w:r>
    </w:p>
    <w:p w:rsidR="00845F69" w:rsidRPr="00845F69" w:rsidRDefault="00845F69" w:rsidP="00845F69">
      <w:pPr>
        <w:autoSpaceDE w:val="0"/>
        <w:autoSpaceDN w:val="0"/>
        <w:adjustRightInd w:val="0"/>
        <w:spacing w:after="0" w:line="240" w:lineRule="auto"/>
        <w:jc w:val="center"/>
        <w:rPr>
          <w:rFonts w:ascii="Times New Roman" w:eastAsia="Calibri" w:hAnsi="Times New Roman" w:cs="Times New Roman"/>
          <w:bCs/>
          <w:sz w:val="26"/>
          <w:szCs w:val="26"/>
        </w:rPr>
      </w:pPr>
      <w:r w:rsidRPr="00845F69">
        <w:rPr>
          <w:rFonts w:ascii="Times New Roman" w:eastAsia="Calibri" w:hAnsi="Times New Roman" w:cs="Times New Roman"/>
          <w:bCs/>
          <w:sz w:val="26"/>
          <w:szCs w:val="26"/>
        </w:rPr>
        <w:t xml:space="preserve">«Развитие жилищно-коммунального комплекса </w:t>
      </w:r>
    </w:p>
    <w:p w:rsidR="00845F69" w:rsidRDefault="007C4542" w:rsidP="00845F69">
      <w:pPr>
        <w:autoSpaceDE w:val="0"/>
        <w:autoSpaceDN w:val="0"/>
        <w:adjustRightInd w:val="0"/>
        <w:spacing w:after="0" w:line="240"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в городе Когалыме»</w:t>
      </w:r>
    </w:p>
    <w:p w:rsidR="007C4542" w:rsidRDefault="007C4542" w:rsidP="00845F69">
      <w:pPr>
        <w:autoSpaceDE w:val="0"/>
        <w:autoSpaceDN w:val="0"/>
        <w:adjustRightInd w:val="0"/>
        <w:spacing w:after="0" w:line="240"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(далее – муниципальная программа)</w:t>
      </w:r>
    </w:p>
    <w:p w:rsidR="00CC2BFD" w:rsidRDefault="00CC2BFD" w:rsidP="00845F69">
      <w:pPr>
        <w:autoSpaceDE w:val="0"/>
        <w:autoSpaceDN w:val="0"/>
        <w:adjustRightInd w:val="0"/>
        <w:spacing w:after="0" w:line="240" w:lineRule="auto"/>
        <w:jc w:val="center"/>
        <w:rPr>
          <w:rFonts w:ascii="Times New Roman" w:eastAsia="Calibri" w:hAnsi="Times New Roman" w:cs="Times New Roman"/>
          <w:bCs/>
          <w:sz w:val="26"/>
          <w:szCs w:val="26"/>
        </w:rPr>
      </w:pPr>
    </w:p>
    <w:tbl>
      <w:tblPr>
        <w:tblW w:w="4960" w:type="pct"/>
        <w:tblInd w:w="-12" w:type="dxa"/>
        <w:tblCellMar>
          <w:left w:w="28" w:type="dxa"/>
          <w:right w:w="28" w:type="dxa"/>
        </w:tblCellMar>
        <w:tblLook w:val="0000" w:firstRow="0" w:lastRow="0" w:firstColumn="0" w:lastColumn="0" w:noHBand="0" w:noVBand="0"/>
      </w:tblPr>
      <w:tblGrid>
        <w:gridCol w:w="3346"/>
        <w:gridCol w:w="416"/>
        <w:gridCol w:w="2408"/>
        <w:gridCol w:w="2498"/>
        <w:gridCol w:w="166"/>
        <w:gridCol w:w="719"/>
        <w:gridCol w:w="622"/>
        <w:gridCol w:w="716"/>
        <w:gridCol w:w="563"/>
        <w:gridCol w:w="700"/>
        <w:gridCol w:w="563"/>
        <w:gridCol w:w="128"/>
        <w:gridCol w:w="544"/>
        <w:gridCol w:w="854"/>
        <w:gridCol w:w="1391"/>
      </w:tblGrid>
      <w:tr w:rsidR="000B5DD8" w:rsidRPr="007316DF" w:rsidTr="00816971">
        <w:tc>
          <w:tcPr>
            <w:tcW w:w="1070" w:type="pct"/>
            <w:tcBorders>
              <w:top w:val="single" w:sz="4" w:space="0" w:color="auto"/>
              <w:left w:val="single" w:sz="4" w:space="0" w:color="auto"/>
              <w:bottom w:val="single" w:sz="4" w:space="0" w:color="auto"/>
              <w:right w:val="single" w:sz="4" w:space="0" w:color="auto"/>
            </w:tcBorders>
            <w:vAlign w:val="center"/>
          </w:tcPr>
          <w:p w:rsidR="000B5DD8" w:rsidRPr="007316DF" w:rsidRDefault="000B5DD8" w:rsidP="00816971">
            <w:pPr>
              <w:autoSpaceDE w:val="0"/>
              <w:autoSpaceDN w:val="0"/>
              <w:adjustRightInd w:val="0"/>
              <w:spacing w:after="0" w:line="240" w:lineRule="auto"/>
              <w:jc w:val="center"/>
              <w:rPr>
                <w:rFonts w:ascii="Times New Roman" w:hAnsi="Times New Roman" w:cs="Times New Roman"/>
                <w:lang w:val="en-US"/>
              </w:rPr>
            </w:pPr>
            <w:r w:rsidRPr="007316DF">
              <w:rPr>
                <w:rFonts w:ascii="Times New Roman" w:hAnsi="Times New Roman" w:cs="Times New Roman"/>
              </w:rPr>
              <w:t>Наименование муниципальной программы</w:t>
            </w:r>
          </w:p>
        </w:tc>
        <w:tc>
          <w:tcPr>
            <w:tcW w:w="1702" w:type="pct"/>
            <w:gridSpan w:val="3"/>
            <w:tcBorders>
              <w:top w:val="single" w:sz="4" w:space="0" w:color="auto"/>
              <w:left w:val="single" w:sz="4" w:space="0" w:color="auto"/>
              <w:bottom w:val="single" w:sz="4" w:space="0" w:color="auto"/>
              <w:right w:val="single" w:sz="4" w:space="0" w:color="auto"/>
            </w:tcBorders>
            <w:vAlign w:val="center"/>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Развитие жилищно-коммунального комплекса в городе Когалыме</w:t>
            </w:r>
          </w:p>
        </w:tc>
        <w:tc>
          <w:tcPr>
            <w:tcW w:w="1336" w:type="pct"/>
            <w:gridSpan w:val="8"/>
            <w:tcBorders>
              <w:top w:val="single" w:sz="4" w:space="0" w:color="auto"/>
              <w:left w:val="single" w:sz="4" w:space="0" w:color="auto"/>
              <w:bottom w:val="single" w:sz="4" w:space="0" w:color="auto"/>
              <w:right w:val="single" w:sz="4" w:space="0" w:color="auto"/>
            </w:tcBorders>
            <w:vAlign w:val="center"/>
          </w:tcPr>
          <w:p w:rsidR="000B5DD8" w:rsidRPr="007316DF" w:rsidRDefault="000B5DD8" w:rsidP="00816971">
            <w:pPr>
              <w:autoSpaceDE w:val="0"/>
              <w:autoSpaceDN w:val="0"/>
              <w:adjustRightInd w:val="0"/>
              <w:spacing w:after="0" w:line="240" w:lineRule="auto"/>
              <w:jc w:val="center"/>
              <w:rPr>
                <w:rFonts w:ascii="Times New Roman" w:hAnsi="Times New Roman" w:cs="Times New Roman"/>
                <w:lang w:val="en-US"/>
              </w:rPr>
            </w:pPr>
            <w:r w:rsidRPr="007316DF">
              <w:rPr>
                <w:rFonts w:ascii="Times New Roman" w:hAnsi="Times New Roman" w:cs="Times New Roman"/>
              </w:rPr>
              <w:t>Сроки реализации муниципальной программы</w:t>
            </w:r>
          </w:p>
        </w:tc>
        <w:tc>
          <w:tcPr>
            <w:tcW w:w="892" w:type="pct"/>
            <w:gridSpan w:val="3"/>
            <w:tcBorders>
              <w:top w:val="single" w:sz="4" w:space="0" w:color="auto"/>
              <w:left w:val="single" w:sz="4" w:space="0" w:color="auto"/>
              <w:bottom w:val="single" w:sz="4" w:space="0" w:color="auto"/>
              <w:right w:val="single" w:sz="4" w:space="0" w:color="auto"/>
            </w:tcBorders>
            <w:vAlign w:val="center"/>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3</w:t>
            </w:r>
            <w:r w:rsidRPr="007316DF">
              <w:rPr>
                <w:rFonts w:ascii="Times New Roman" w:hAnsi="Times New Roman" w:cs="Times New Roman"/>
              </w:rPr>
              <w:t>-202</w:t>
            </w:r>
            <w:r>
              <w:rPr>
                <w:rFonts w:ascii="Times New Roman" w:hAnsi="Times New Roman" w:cs="Times New Roman"/>
              </w:rPr>
              <w:t>8</w:t>
            </w:r>
            <w:r w:rsidRPr="007316DF">
              <w:rPr>
                <w:rFonts w:ascii="Times New Roman" w:hAnsi="Times New Roman" w:cs="Times New Roman"/>
              </w:rPr>
              <w:t xml:space="preserve"> годы</w:t>
            </w:r>
          </w:p>
        </w:tc>
      </w:tr>
      <w:tr w:rsidR="000B5DD8" w:rsidRPr="007316DF" w:rsidTr="00816971">
        <w:tc>
          <w:tcPr>
            <w:tcW w:w="1070" w:type="pct"/>
            <w:tcBorders>
              <w:top w:val="single" w:sz="4" w:space="0" w:color="auto"/>
              <w:left w:val="single" w:sz="4" w:space="0" w:color="auto"/>
              <w:bottom w:val="single" w:sz="4" w:space="0" w:color="auto"/>
              <w:right w:val="single" w:sz="4" w:space="0" w:color="auto"/>
            </w:tcBorders>
          </w:tcPr>
          <w:p w:rsidR="000B5DD8" w:rsidRPr="007316DF" w:rsidRDefault="000B5DD8" w:rsidP="00816971">
            <w:pPr>
              <w:autoSpaceDE w:val="0"/>
              <w:autoSpaceDN w:val="0"/>
              <w:adjustRightInd w:val="0"/>
              <w:spacing w:after="0" w:line="240" w:lineRule="auto"/>
              <w:rPr>
                <w:rFonts w:ascii="Times New Roman" w:hAnsi="Times New Roman" w:cs="Times New Roman"/>
                <w:lang w:val="en-US"/>
              </w:rPr>
            </w:pPr>
            <w:r w:rsidRPr="007316DF">
              <w:rPr>
                <w:rFonts w:ascii="Times New Roman" w:hAnsi="Times New Roman" w:cs="Times New Roman"/>
              </w:rPr>
              <w:t xml:space="preserve">Куратор муниципальной программы </w:t>
            </w:r>
          </w:p>
        </w:tc>
        <w:tc>
          <w:tcPr>
            <w:tcW w:w="3930" w:type="pct"/>
            <w:gridSpan w:val="14"/>
            <w:tcBorders>
              <w:top w:val="single" w:sz="4" w:space="0" w:color="auto"/>
              <w:left w:val="single" w:sz="4" w:space="0" w:color="auto"/>
              <w:bottom w:val="single" w:sz="4" w:space="0" w:color="auto"/>
              <w:right w:val="single" w:sz="4" w:space="0" w:color="auto"/>
            </w:tcBorders>
          </w:tcPr>
          <w:p w:rsidR="000B5DD8" w:rsidRPr="007316DF" w:rsidRDefault="000B5DD8" w:rsidP="00816971">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 xml:space="preserve">Заместитель главы города </w:t>
            </w:r>
            <w:r>
              <w:rPr>
                <w:rFonts w:ascii="Times New Roman" w:hAnsi="Times New Roman" w:cs="Times New Roman"/>
              </w:rPr>
              <w:t xml:space="preserve">Когалыма, курирующий </w:t>
            </w:r>
            <w:r w:rsidRPr="00700998">
              <w:rPr>
                <w:rFonts w:ascii="Times New Roman" w:hAnsi="Times New Roman" w:cs="Times New Roman"/>
              </w:rPr>
              <w:t>сферу жилищно-коммунального хозяйства.</w:t>
            </w:r>
          </w:p>
        </w:tc>
      </w:tr>
      <w:tr w:rsidR="000B5DD8" w:rsidRPr="007316DF" w:rsidTr="00816971">
        <w:tc>
          <w:tcPr>
            <w:tcW w:w="1070" w:type="pct"/>
            <w:tcBorders>
              <w:top w:val="single" w:sz="4" w:space="0" w:color="auto"/>
              <w:left w:val="single" w:sz="4" w:space="0" w:color="auto"/>
              <w:bottom w:val="single" w:sz="4" w:space="0" w:color="auto"/>
              <w:right w:val="single" w:sz="4" w:space="0" w:color="auto"/>
            </w:tcBorders>
          </w:tcPr>
          <w:p w:rsidR="000B5DD8" w:rsidRPr="007316DF" w:rsidRDefault="000B5DD8" w:rsidP="00816971">
            <w:pPr>
              <w:autoSpaceDE w:val="0"/>
              <w:autoSpaceDN w:val="0"/>
              <w:adjustRightInd w:val="0"/>
              <w:spacing w:after="0" w:line="240" w:lineRule="auto"/>
              <w:rPr>
                <w:rFonts w:ascii="Times New Roman" w:hAnsi="Times New Roman" w:cs="Times New Roman"/>
                <w:lang w:val="en-US"/>
              </w:rPr>
            </w:pPr>
            <w:r w:rsidRPr="007316DF">
              <w:rPr>
                <w:rFonts w:ascii="Times New Roman" w:hAnsi="Times New Roman" w:cs="Times New Roman"/>
              </w:rPr>
              <w:t>Ответственный исполнитель муниципальной программы</w:t>
            </w:r>
            <w:r w:rsidRPr="007316DF">
              <w:rPr>
                <w:rFonts w:ascii="Times New Roman" w:hAnsi="Times New Roman" w:cs="Times New Roman"/>
                <w:lang w:val="en-US"/>
              </w:rPr>
              <w:t xml:space="preserve"> </w:t>
            </w:r>
          </w:p>
        </w:tc>
        <w:tc>
          <w:tcPr>
            <w:tcW w:w="3930" w:type="pct"/>
            <w:gridSpan w:val="14"/>
            <w:tcBorders>
              <w:top w:val="single" w:sz="4" w:space="0" w:color="auto"/>
              <w:left w:val="single" w:sz="4" w:space="0" w:color="auto"/>
              <w:bottom w:val="single" w:sz="4" w:space="0" w:color="auto"/>
              <w:right w:val="single" w:sz="4" w:space="0" w:color="auto"/>
            </w:tcBorders>
          </w:tcPr>
          <w:p w:rsidR="000B5DD8" w:rsidRPr="007316DF" w:rsidRDefault="000B5DD8" w:rsidP="00816971">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Муниципальное казённое учреждение «Управление жилищно-коммунального хозяйства города Когалыма» (далее - МКУ «УЖКХ г. Когалыма»)</w:t>
            </w:r>
          </w:p>
        </w:tc>
      </w:tr>
      <w:tr w:rsidR="000B5DD8" w:rsidRPr="007316DF" w:rsidTr="00816971">
        <w:tc>
          <w:tcPr>
            <w:tcW w:w="1070" w:type="pct"/>
            <w:tcBorders>
              <w:top w:val="single" w:sz="4" w:space="0" w:color="auto"/>
              <w:left w:val="single" w:sz="4" w:space="0" w:color="auto"/>
              <w:bottom w:val="single" w:sz="4" w:space="0" w:color="auto"/>
              <w:right w:val="single" w:sz="4" w:space="0" w:color="auto"/>
            </w:tcBorders>
          </w:tcPr>
          <w:p w:rsidR="000B5DD8" w:rsidRPr="007316DF" w:rsidRDefault="000B5DD8" w:rsidP="00816971">
            <w:pPr>
              <w:autoSpaceDE w:val="0"/>
              <w:autoSpaceDN w:val="0"/>
              <w:adjustRightInd w:val="0"/>
              <w:spacing w:after="0" w:line="240" w:lineRule="auto"/>
              <w:rPr>
                <w:rFonts w:ascii="Times New Roman" w:hAnsi="Times New Roman" w:cs="Times New Roman"/>
                <w:lang w:val="en-US"/>
              </w:rPr>
            </w:pPr>
            <w:r w:rsidRPr="007316DF">
              <w:rPr>
                <w:rFonts w:ascii="Times New Roman" w:hAnsi="Times New Roman" w:cs="Times New Roman"/>
              </w:rPr>
              <w:t>Соисполнители муниципальной программы</w:t>
            </w:r>
          </w:p>
        </w:tc>
        <w:tc>
          <w:tcPr>
            <w:tcW w:w="3930" w:type="pct"/>
            <w:gridSpan w:val="14"/>
            <w:tcBorders>
              <w:top w:val="single" w:sz="4" w:space="0" w:color="auto"/>
              <w:left w:val="single" w:sz="4" w:space="0" w:color="auto"/>
              <w:bottom w:val="single" w:sz="4" w:space="0" w:color="auto"/>
              <w:right w:val="single" w:sz="4" w:space="0" w:color="auto"/>
            </w:tcBorders>
          </w:tcPr>
          <w:p w:rsidR="000B5DD8" w:rsidRPr="007316DF" w:rsidRDefault="000B5DD8" w:rsidP="00816971">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Комитет по управлению муниципальным имуществом Администрации города Когалыма (далее - КУМИ)</w:t>
            </w:r>
          </w:p>
          <w:p w:rsidR="000B5DD8" w:rsidRPr="007316DF" w:rsidRDefault="000B5DD8" w:rsidP="00816971">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Муниципальное казенное учреждение «Управление капитального строительства города Когалыма» (далее - МКУ «УКС г. Когалыма»)</w:t>
            </w:r>
          </w:p>
        </w:tc>
      </w:tr>
      <w:tr w:rsidR="000B5DD8" w:rsidRPr="007316DF" w:rsidTr="00816971">
        <w:tc>
          <w:tcPr>
            <w:tcW w:w="1070" w:type="pct"/>
            <w:tcBorders>
              <w:top w:val="single" w:sz="4" w:space="0" w:color="auto"/>
              <w:left w:val="single" w:sz="4" w:space="0" w:color="auto"/>
              <w:bottom w:val="single" w:sz="4" w:space="0" w:color="auto"/>
              <w:right w:val="single" w:sz="4" w:space="0" w:color="auto"/>
            </w:tcBorders>
          </w:tcPr>
          <w:p w:rsidR="000B5DD8" w:rsidRPr="007316DF" w:rsidRDefault="000B5DD8" w:rsidP="00816971">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Национальная цель</w:t>
            </w:r>
          </w:p>
        </w:tc>
        <w:tc>
          <w:tcPr>
            <w:tcW w:w="3930" w:type="pct"/>
            <w:gridSpan w:val="14"/>
            <w:tcBorders>
              <w:top w:val="single" w:sz="4" w:space="0" w:color="auto"/>
              <w:left w:val="single" w:sz="4" w:space="0" w:color="auto"/>
              <w:bottom w:val="single" w:sz="4" w:space="0" w:color="auto"/>
              <w:right w:val="single" w:sz="4" w:space="0" w:color="auto"/>
            </w:tcBorders>
          </w:tcPr>
          <w:p w:rsidR="000B5DD8" w:rsidRPr="007316DF" w:rsidRDefault="000B5DD8" w:rsidP="00816971">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w:t>
            </w:r>
          </w:p>
        </w:tc>
      </w:tr>
      <w:tr w:rsidR="000B5DD8" w:rsidRPr="007316DF" w:rsidTr="00816971">
        <w:tc>
          <w:tcPr>
            <w:tcW w:w="1070" w:type="pct"/>
            <w:tcBorders>
              <w:top w:val="single" w:sz="4" w:space="0" w:color="auto"/>
              <w:left w:val="single" w:sz="4" w:space="0" w:color="auto"/>
              <w:bottom w:val="single" w:sz="4" w:space="0" w:color="auto"/>
              <w:right w:val="single" w:sz="4" w:space="0" w:color="auto"/>
            </w:tcBorders>
          </w:tcPr>
          <w:p w:rsidR="000B5DD8" w:rsidRPr="007316DF" w:rsidRDefault="000B5DD8" w:rsidP="00816971">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 xml:space="preserve">Цели муниципальной программы </w:t>
            </w:r>
          </w:p>
        </w:tc>
        <w:tc>
          <w:tcPr>
            <w:tcW w:w="3930" w:type="pct"/>
            <w:gridSpan w:val="14"/>
            <w:tcBorders>
              <w:top w:val="single" w:sz="4" w:space="0" w:color="auto"/>
              <w:left w:val="single" w:sz="4" w:space="0" w:color="auto"/>
              <w:bottom w:val="single" w:sz="4" w:space="0" w:color="auto"/>
              <w:right w:val="single" w:sz="4" w:space="0" w:color="auto"/>
            </w:tcBorders>
          </w:tcPr>
          <w:p w:rsidR="000B5DD8" w:rsidRPr="007316DF" w:rsidRDefault="000B5DD8" w:rsidP="00816971">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Обеспечение надежности и качества предоставления жилищно-коммунальных услуг населению города Когалыма</w:t>
            </w:r>
          </w:p>
        </w:tc>
      </w:tr>
      <w:tr w:rsidR="000B5DD8" w:rsidRPr="007316DF" w:rsidTr="00816971">
        <w:trPr>
          <w:trHeight w:val="880"/>
        </w:trPr>
        <w:tc>
          <w:tcPr>
            <w:tcW w:w="1070" w:type="pct"/>
            <w:tcBorders>
              <w:top w:val="single" w:sz="4" w:space="0" w:color="auto"/>
              <w:left w:val="single" w:sz="4" w:space="0" w:color="auto"/>
              <w:bottom w:val="single" w:sz="4" w:space="0" w:color="auto"/>
              <w:right w:val="single" w:sz="4" w:space="0" w:color="auto"/>
            </w:tcBorders>
          </w:tcPr>
          <w:p w:rsidR="000B5DD8" w:rsidRPr="007316DF" w:rsidRDefault="000B5DD8" w:rsidP="00816971">
            <w:pPr>
              <w:autoSpaceDE w:val="0"/>
              <w:autoSpaceDN w:val="0"/>
              <w:adjustRightInd w:val="0"/>
              <w:spacing w:after="0" w:line="240" w:lineRule="auto"/>
              <w:rPr>
                <w:rFonts w:ascii="Times New Roman" w:hAnsi="Times New Roman" w:cs="Times New Roman"/>
                <w:lang w:val="en-US"/>
              </w:rPr>
            </w:pPr>
            <w:r w:rsidRPr="007316DF">
              <w:rPr>
                <w:rFonts w:ascii="Times New Roman" w:hAnsi="Times New Roman" w:cs="Times New Roman"/>
              </w:rPr>
              <w:t>Задачи муниципальной программы</w:t>
            </w:r>
          </w:p>
        </w:tc>
        <w:tc>
          <w:tcPr>
            <w:tcW w:w="3930" w:type="pct"/>
            <w:gridSpan w:val="14"/>
            <w:tcBorders>
              <w:top w:val="single" w:sz="4" w:space="0" w:color="auto"/>
              <w:left w:val="single" w:sz="4" w:space="0" w:color="auto"/>
              <w:bottom w:val="single" w:sz="4" w:space="0" w:color="auto"/>
              <w:right w:val="single" w:sz="4" w:space="0" w:color="auto"/>
            </w:tcBorders>
          </w:tcPr>
          <w:p w:rsidR="000B5DD8" w:rsidRPr="007316DF" w:rsidRDefault="000B5DD8" w:rsidP="00816971">
            <w:pPr>
              <w:spacing w:after="0" w:line="240" w:lineRule="auto"/>
              <w:rPr>
                <w:rFonts w:ascii="Times New Roman" w:eastAsia="Batang" w:hAnsi="Times New Roman" w:cs="Times New Roman"/>
                <w:lang w:eastAsia="ko-KR"/>
              </w:rPr>
            </w:pPr>
            <w:r w:rsidRPr="007316DF">
              <w:rPr>
                <w:rFonts w:ascii="Times New Roman" w:eastAsia="Batang" w:hAnsi="Times New Roman" w:cs="Times New Roman"/>
                <w:lang w:eastAsia="ko-KR"/>
              </w:rPr>
              <w:t xml:space="preserve">1. Проведение капитального ремонта </w:t>
            </w:r>
            <w:r w:rsidRPr="007316DF">
              <w:rPr>
                <w:rFonts w:ascii="Times New Roman" w:hAnsi="Times New Roman" w:cs="Times New Roman"/>
                <w:lang w:eastAsia="ru-RU"/>
              </w:rPr>
              <w:t>многоквартирных домов</w:t>
            </w:r>
            <w:r w:rsidRPr="007316DF">
              <w:rPr>
                <w:rFonts w:ascii="Times New Roman" w:eastAsia="Batang" w:hAnsi="Times New Roman" w:cs="Times New Roman"/>
                <w:lang w:eastAsia="ko-KR"/>
              </w:rPr>
              <w:t>.</w:t>
            </w:r>
          </w:p>
          <w:p w:rsidR="000B5DD8" w:rsidRPr="007316DF" w:rsidRDefault="000B5DD8" w:rsidP="00816971">
            <w:pPr>
              <w:tabs>
                <w:tab w:val="left" w:pos="367"/>
              </w:tabs>
              <w:spacing w:after="0" w:line="240" w:lineRule="auto"/>
              <w:rPr>
                <w:rFonts w:ascii="Times New Roman" w:eastAsia="Batang" w:hAnsi="Times New Roman" w:cs="Times New Roman"/>
                <w:lang w:eastAsia="ru-RU"/>
              </w:rPr>
            </w:pPr>
            <w:r w:rsidRPr="007316DF">
              <w:rPr>
                <w:rFonts w:ascii="Times New Roman" w:eastAsia="Batang" w:hAnsi="Times New Roman" w:cs="Times New Roman"/>
                <w:lang w:eastAsia="ru-RU"/>
              </w:rPr>
              <w:t>2. Привлечение долгосрочных частных инвестиций.</w:t>
            </w:r>
          </w:p>
          <w:p w:rsidR="000B5DD8" w:rsidRPr="007316DF" w:rsidRDefault="000B5DD8" w:rsidP="00816971">
            <w:pPr>
              <w:autoSpaceDE w:val="0"/>
              <w:autoSpaceDN w:val="0"/>
              <w:adjustRightInd w:val="0"/>
              <w:spacing w:after="0" w:line="240" w:lineRule="auto"/>
              <w:jc w:val="both"/>
              <w:rPr>
                <w:rFonts w:ascii="Times New Roman" w:hAnsi="Times New Roman" w:cs="Times New Roman"/>
              </w:rPr>
            </w:pPr>
            <w:r w:rsidRPr="007316DF">
              <w:rPr>
                <w:rFonts w:ascii="Times New Roman" w:eastAsia="Batang" w:hAnsi="Times New Roman" w:cs="Times New Roman"/>
                <w:lang w:eastAsia="ru-RU"/>
              </w:rPr>
              <w:t>3. П</w:t>
            </w:r>
            <w:bookmarkStart w:id="0" w:name="_GoBack"/>
            <w:bookmarkEnd w:id="0"/>
            <w:r w:rsidRPr="007316DF">
              <w:rPr>
                <w:rFonts w:ascii="Times New Roman" w:eastAsia="Batang" w:hAnsi="Times New Roman" w:cs="Times New Roman"/>
                <w:lang w:eastAsia="ru-RU"/>
              </w:rPr>
              <w:t>овышение эффективности управления и содержания общего имущества многоквартирных домов.</w:t>
            </w:r>
          </w:p>
        </w:tc>
      </w:tr>
      <w:tr w:rsidR="000B5DD8" w:rsidRPr="007316DF" w:rsidTr="008169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0" w:type="pct"/>
          </w:tcPr>
          <w:p w:rsidR="000B5DD8" w:rsidRPr="007316DF" w:rsidRDefault="000B5DD8" w:rsidP="00816971">
            <w:pPr>
              <w:autoSpaceDE w:val="0"/>
              <w:autoSpaceDN w:val="0"/>
              <w:adjustRightInd w:val="0"/>
              <w:spacing w:after="0" w:line="240" w:lineRule="auto"/>
              <w:rPr>
                <w:rFonts w:ascii="Times New Roman" w:hAnsi="Times New Roman" w:cs="Times New Roman"/>
                <w:lang w:val="en-US"/>
              </w:rPr>
            </w:pPr>
            <w:r w:rsidRPr="007316DF">
              <w:rPr>
                <w:rFonts w:ascii="Times New Roman" w:hAnsi="Times New Roman" w:cs="Times New Roman"/>
              </w:rPr>
              <w:t>Подпрограммы</w:t>
            </w:r>
          </w:p>
        </w:tc>
        <w:tc>
          <w:tcPr>
            <w:tcW w:w="3930" w:type="pct"/>
            <w:gridSpan w:val="14"/>
          </w:tcPr>
          <w:p w:rsidR="000B5DD8" w:rsidRPr="007316DF" w:rsidRDefault="000B5DD8" w:rsidP="00816971">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1. Содействие проведению капитального ремонта многоквартирных домов.</w:t>
            </w:r>
          </w:p>
          <w:p w:rsidR="000B5DD8" w:rsidRPr="007316DF" w:rsidRDefault="000B5DD8" w:rsidP="00816971">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2. Поддержка частных инвестиций в жилищно-коммунальный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теплоснабжения, водоснабжения, водоотведения.</w:t>
            </w:r>
          </w:p>
          <w:p w:rsidR="000B5DD8" w:rsidRPr="007316DF" w:rsidRDefault="000B5DD8" w:rsidP="00816971">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3. Создание условий для обеспечения качественными коммунальными услугами.</w:t>
            </w:r>
          </w:p>
        </w:tc>
      </w:tr>
      <w:tr w:rsidR="00816971" w:rsidRPr="007316DF" w:rsidTr="008169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1070" w:type="pct"/>
            <w:vMerge w:val="restart"/>
          </w:tcPr>
          <w:p w:rsidR="000B5DD8" w:rsidRPr="007316DF" w:rsidRDefault="000B5DD8" w:rsidP="00816971">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lastRenderedPageBreak/>
              <w:t>Целевые показатели муниципальной программы</w:t>
            </w:r>
          </w:p>
          <w:p w:rsidR="000B5DD8" w:rsidRPr="007316DF" w:rsidRDefault="000B5DD8" w:rsidP="00816971">
            <w:pPr>
              <w:autoSpaceDE w:val="0"/>
              <w:autoSpaceDN w:val="0"/>
              <w:adjustRightInd w:val="0"/>
              <w:spacing w:after="0" w:line="240" w:lineRule="auto"/>
              <w:rPr>
                <w:rFonts w:ascii="Times New Roman" w:hAnsi="Times New Roman" w:cs="Times New Roman"/>
              </w:rPr>
            </w:pPr>
          </w:p>
        </w:tc>
        <w:tc>
          <w:tcPr>
            <w:tcW w:w="133" w:type="pct"/>
            <w:vMerge w:val="restar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w:t>
            </w:r>
          </w:p>
          <w:p w:rsidR="000B5DD8" w:rsidRPr="007316DF" w:rsidRDefault="000B5DD8" w:rsidP="00816971">
            <w:pPr>
              <w:autoSpaceDE w:val="0"/>
              <w:autoSpaceDN w:val="0"/>
              <w:adjustRightInd w:val="0"/>
              <w:spacing w:after="0" w:line="240" w:lineRule="auto"/>
              <w:jc w:val="center"/>
              <w:rPr>
                <w:rFonts w:ascii="Times New Roman" w:hAnsi="Times New Roman" w:cs="Times New Roman"/>
                <w:lang w:val="en-US"/>
              </w:rPr>
            </w:pPr>
            <w:r w:rsidRPr="007316DF">
              <w:rPr>
                <w:rFonts w:ascii="Times New Roman" w:hAnsi="Times New Roman" w:cs="Times New Roman"/>
              </w:rPr>
              <w:t>п/п</w:t>
            </w:r>
            <w:r w:rsidRPr="007316DF">
              <w:rPr>
                <w:rFonts w:ascii="Times New Roman" w:hAnsi="Times New Roman" w:cs="Times New Roman"/>
                <w:lang w:val="en-US"/>
              </w:rPr>
              <w:t xml:space="preserve"> </w:t>
            </w:r>
          </w:p>
        </w:tc>
        <w:tc>
          <w:tcPr>
            <w:tcW w:w="770" w:type="pct"/>
            <w:vMerge w:val="restart"/>
          </w:tcPr>
          <w:p w:rsidR="000B5DD8" w:rsidRPr="007316DF" w:rsidRDefault="000B5DD8" w:rsidP="00816971">
            <w:pPr>
              <w:autoSpaceDE w:val="0"/>
              <w:autoSpaceDN w:val="0"/>
              <w:adjustRightInd w:val="0"/>
              <w:spacing w:after="0" w:line="240" w:lineRule="auto"/>
              <w:jc w:val="center"/>
              <w:rPr>
                <w:rFonts w:ascii="Times New Roman" w:hAnsi="Times New Roman" w:cs="Times New Roman"/>
                <w:lang w:val="en-US"/>
              </w:rPr>
            </w:pPr>
            <w:r w:rsidRPr="007316DF">
              <w:rPr>
                <w:rFonts w:ascii="Times New Roman" w:hAnsi="Times New Roman" w:cs="Times New Roman"/>
              </w:rPr>
              <w:t>Наименование целевого показателя</w:t>
            </w:r>
            <w:r w:rsidRPr="007316DF">
              <w:rPr>
                <w:rFonts w:ascii="Times New Roman" w:hAnsi="Times New Roman" w:cs="Times New Roman"/>
                <w:lang w:val="en-US"/>
              </w:rPr>
              <w:t xml:space="preserve"> </w:t>
            </w:r>
          </w:p>
        </w:tc>
        <w:tc>
          <w:tcPr>
            <w:tcW w:w="852" w:type="pct"/>
            <w:gridSpan w:val="2"/>
            <w:vMerge w:val="restart"/>
          </w:tcPr>
          <w:p w:rsidR="000B5DD8" w:rsidRPr="007316DF" w:rsidRDefault="000B5DD8" w:rsidP="00816971">
            <w:pPr>
              <w:autoSpaceDE w:val="0"/>
              <w:autoSpaceDN w:val="0"/>
              <w:adjustRightInd w:val="0"/>
              <w:spacing w:after="0" w:line="240" w:lineRule="auto"/>
              <w:jc w:val="center"/>
              <w:rPr>
                <w:rFonts w:ascii="Times New Roman" w:hAnsi="Times New Roman" w:cs="Times New Roman"/>
                <w:lang w:val="en-US"/>
              </w:rPr>
            </w:pPr>
            <w:r w:rsidRPr="007316DF">
              <w:rPr>
                <w:rFonts w:ascii="Times New Roman" w:hAnsi="Times New Roman" w:cs="Times New Roman"/>
              </w:rPr>
              <w:t xml:space="preserve">Документ – основание </w:t>
            </w:r>
          </w:p>
        </w:tc>
        <w:tc>
          <w:tcPr>
            <w:tcW w:w="2174" w:type="pct"/>
            <w:gridSpan w:val="10"/>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Значение показателя по годам</w:t>
            </w:r>
          </w:p>
        </w:tc>
      </w:tr>
      <w:tr w:rsidR="00816971" w:rsidRPr="007316DF" w:rsidTr="008169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0" w:type="pct"/>
            <w:vMerge/>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133" w:type="pct"/>
            <w:vMerge/>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770" w:type="pct"/>
            <w:vMerge/>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852" w:type="pct"/>
            <w:gridSpan w:val="2"/>
            <w:vMerge/>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230"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Базо</w:t>
            </w:r>
          </w:p>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вое значе</w:t>
            </w:r>
          </w:p>
          <w:p w:rsidR="000B5DD8" w:rsidRPr="007316DF" w:rsidRDefault="000B5DD8" w:rsidP="00816971">
            <w:pPr>
              <w:autoSpaceDE w:val="0"/>
              <w:autoSpaceDN w:val="0"/>
              <w:adjustRightInd w:val="0"/>
              <w:spacing w:after="0" w:line="240" w:lineRule="auto"/>
              <w:jc w:val="center"/>
              <w:rPr>
                <w:rFonts w:ascii="Times New Roman" w:hAnsi="Times New Roman" w:cs="Times New Roman"/>
                <w:lang w:val="en-US"/>
              </w:rPr>
            </w:pPr>
            <w:r w:rsidRPr="007316DF">
              <w:rPr>
                <w:rFonts w:ascii="Times New Roman" w:hAnsi="Times New Roman" w:cs="Times New Roman"/>
              </w:rPr>
              <w:t>ние</w:t>
            </w:r>
            <w:r w:rsidRPr="007316DF">
              <w:rPr>
                <w:rFonts w:ascii="Times New Roman" w:hAnsi="Times New Roman" w:cs="Times New Roman"/>
                <w:lang w:val="en-US"/>
              </w:rPr>
              <w:t xml:space="preserve"> </w:t>
            </w:r>
          </w:p>
        </w:tc>
        <w:tc>
          <w:tcPr>
            <w:tcW w:w="199"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3</w:t>
            </w:r>
            <w:r w:rsidRPr="007316DF">
              <w:rPr>
                <w:rFonts w:ascii="Times New Roman" w:hAnsi="Times New Roman" w:cs="Times New Roman"/>
              </w:rPr>
              <w:t xml:space="preserve"> год</w:t>
            </w:r>
          </w:p>
        </w:tc>
        <w:tc>
          <w:tcPr>
            <w:tcW w:w="229"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4</w:t>
            </w:r>
            <w:r w:rsidRPr="007316DF">
              <w:rPr>
                <w:rFonts w:ascii="Times New Roman" w:hAnsi="Times New Roman" w:cs="Times New Roman"/>
              </w:rPr>
              <w:t xml:space="preserve"> год</w:t>
            </w:r>
          </w:p>
        </w:tc>
        <w:tc>
          <w:tcPr>
            <w:tcW w:w="180"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5</w:t>
            </w:r>
            <w:r w:rsidRPr="007316DF">
              <w:rPr>
                <w:rFonts w:ascii="Times New Roman" w:hAnsi="Times New Roman" w:cs="Times New Roman"/>
              </w:rPr>
              <w:t xml:space="preserve"> год</w:t>
            </w:r>
          </w:p>
        </w:tc>
        <w:tc>
          <w:tcPr>
            <w:tcW w:w="224"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6</w:t>
            </w:r>
            <w:r w:rsidRPr="007316DF">
              <w:rPr>
                <w:rFonts w:ascii="Times New Roman" w:hAnsi="Times New Roman" w:cs="Times New Roman"/>
              </w:rPr>
              <w:t xml:space="preserve"> год</w:t>
            </w:r>
          </w:p>
        </w:tc>
        <w:tc>
          <w:tcPr>
            <w:tcW w:w="180" w:type="pct"/>
          </w:tcPr>
          <w:p w:rsidR="000B5DD8" w:rsidRPr="007316DF" w:rsidRDefault="000B5DD8" w:rsidP="00816971">
            <w:pPr>
              <w:autoSpaceDE w:val="0"/>
              <w:autoSpaceDN w:val="0"/>
              <w:adjustRightInd w:val="0"/>
              <w:spacing w:after="0" w:line="240" w:lineRule="auto"/>
              <w:ind w:right="-62"/>
              <w:jc w:val="center"/>
              <w:rPr>
                <w:rFonts w:ascii="Times New Roman" w:hAnsi="Times New Roman" w:cs="Times New Roman"/>
              </w:rPr>
            </w:pPr>
            <w:r w:rsidRPr="007316DF">
              <w:rPr>
                <w:rFonts w:ascii="Times New Roman" w:hAnsi="Times New Roman" w:cs="Times New Roman"/>
              </w:rPr>
              <w:t>2</w:t>
            </w:r>
            <w:r>
              <w:rPr>
                <w:rFonts w:ascii="Times New Roman" w:hAnsi="Times New Roman" w:cs="Times New Roman"/>
              </w:rPr>
              <w:t>027</w:t>
            </w:r>
            <w:r w:rsidRPr="007316DF">
              <w:rPr>
                <w:rFonts w:ascii="Times New Roman" w:hAnsi="Times New Roman" w:cs="Times New Roman"/>
              </w:rPr>
              <w:t xml:space="preserve"> </w:t>
            </w:r>
          </w:p>
          <w:p w:rsidR="000B5DD8" w:rsidRPr="007316DF" w:rsidRDefault="000B5DD8" w:rsidP="00816971">
            <w:pPr>
              <w:autoSpaceDE w:val="0"/>
              <w:autoSpaceDN w:val="0"/>
              <w:adjustRightInd w:val="0"/>
              <w:spacing w:after="0" w:line="240" w:lineRule="auto"/>
              <w:ind w:right="-62"/>
              <w:jc w:val="center"/>
              <w:rPr>
                <w:rFonts w:ascii="Times New Roman" w:hAnsi="Times New Roman" w:cs="Times New Roman"/>
              </w:rPr>
            </w:pPr>
            <w:r w:rsidRPr="007316DF">
              <w:rPr>
                <w:rFonts w:ascii="Times New Roman" w:hAnsi="Times New Roman" w:cs="Times New Roman"/>
              </w:rPr>
              <w:t>год</w:t>
            </w:r>
          </w:p>
        </w:tc>
        <w:tc>
          <w:tcPr>
            <w:tcW w:w="215" w:type="pct"/>
            <w:gridSpan w:val="2"/>
          </w:tcPr>
          <w:p w:rsidR="000B5DD8" w:rsidRPr="007316DF" w:rsidRDefault="000B5DD8" w:rsidP="00816971">
            <w:pPr>
              <w:autoSpaceDE w:val="0"/>
              <w:autoSpaceDN w:val="0"/>
              <w:adjustRightInd w:val="0"/>
              <w:spacing w:after="0" w:line="240" w:lineRule="auto"/>
              <w:ind w:right="-62"/>
              <w:jc w:val="center"/>
              <w:rPr>
                <w:rFonts w:ascii="Times New Roman" w:hAnsi="Times New Roman" w:cs="Times New Roman"/>
              </w:rPr>
            </w:pPr>
            <w:r>
              <w:rPr>
                <w:rFonts w:ascii="Times New Roman" w:hAnsi="Times New Roman" w:cs="Times New Roman"/>
              </w:rPr>
              <w:t>2028 год</w:t>
            </w:r>
          </w:p>
        </w:tc>
        <w:tc>
          <w:tcPr>
            <w:tcW w:w="273" w:type="pct"/>
          </w:tcPr>
          <w:p w:rsidR="000B5DD8" w:rsidRPr="007316DF" w:rsidRDefault="000B5DD8" w:rsidP="00816971">
            <w:pPr>
              <w:autoSpaceDE w:val="0"/>
              <w:autoSpaceDN w:val="0"/>
              <w:adjustRightInd w:val="0"/>
              <w:spacing w:after="0" w:line="240" w:lineRule="auto"/>
              <w:ind w:right="-62"/>
              <w:jc w:val="center"/>
              <w:rPr>
                <w:rFonts w:ascii="Times New Roman" w:hAnsi="Times New Roman" w:cs="Times New Roman"/>
              </w:rPr>
            </w:pPr>
            <w:r w:rsidRPr="007316DF">
              <w:rPr>
                <w:rFonts w:ascii="Times New Roman" w:hAnsi="Times New Roman" w:cs="Times New Roman"/>
              </w:rPr>
              <w:t>На момент оконча</w:t>
            </w:r>
          </w:p>
          <w:p w:rsidR="000B5DD8" w:rsidRPr="007316DF" w:rsidRDefault="000B5DD8" w:rsidP="00816971">
            <w:pPr>
              <w:autoSpaceDE w:val="0"/>
              <w:autoSpaceDN w:val="0"/>
              <w:adjustRightInd w:val="0"/>
              <w:spacing w:after="0" w:line="240" w:lineRule="auto"/>
              <w:ind w:right="-62"/>
              <w:jc w:val="center"/>
              <w:rPr>
                <w:rFonts w:ascii="Times New Roman" w:hAnsi="Times New Roman" w:cs="Times New Roman"/>
              </w:rPr>
            </w:pPr>
            <w:r w:rsidRPr="007316DF">
              <w:rPr>
                <w:rFonts w:ascii="Times New Roman" w:hAnsi="Times New Roman" w:cs="Times New Roman"/>
              </w:rPr>
              <w:t>ния реализа</w:t>
            </w:r>
          </w:p>
          <w:p w:rsidR="000B5DD8" w:rsidRPr="007316DF" w:rsidRDefault="000B5DD8" w:rsidP="00816971">
            <w:pPr>
              <w:autoSpaceDE w:val="0"/>
              <w:autoSpaceDN w:val="0"/>
              <w:adjustRightInd w:val="0"/>
              <w:spacing w:after="0" w:line="240" w:lineRule="auto"/>
              <w:ind w:right="-62"/>
              <w:jc w:val="center"/>
              <w:rPr>
                <w:rFonts w:ascii="Times New Roman" w:hAnsi="Times New Roman" w:cs="Times New Roman"/>
              </w:rPr>
            </w:pPr>
            <w:r w:rsidRPr="007316DF">
              <w:rPr>
                <w:rFonts w:ascii="Times New Roman" w:hAnsi="Times New Roman" w:cs="Times New Roman"/>
              </w:rPr>
              <w:t>ции муници</w:t>
            </w:r>
          </w:p>
          <w:p w:rsidR="000B5DD8" w:rsidRPr="007316DF" w:rsidRDefault="000B5DD8" w:rsidP="00816971">
            <w:pPr>
              <w:autoSpaceDE w:val="0"/>
              <w:autoSpaceDN w:val="0"/>
              <w:adjustRightInd w:val="0"/>
              <w:spacing w:after="0" w:line="240" w:lineRule="auto"/>
              <w:ind w:right="-62"/>
              <w:jc w:val="center"/>
              <w:rPr>
                <w:rFonts w:ascii="Times New Roman" w:hAnsi="Times New Roman" w:cs="Times New Roman"/>
              </w:rPr>
            </w:pPr>
            <w:r w:rsidRPr="007316DF">
              <w:rPr>
                <w:rFonts w:ascii="Times New Roman" w:hAnsi="Times New Roman" w:cs="Times New Roman"/>
              </w:rPr>
              <w:t>пальной програм</w:t>
            </w:r>
          </w:p>
          <w:p w:rsidR="000B5DD8" w:rsidRPr="007316DF" w:rsidRDefault="000B5DD8" w:rsidP="00816971">
            <w:pPr>
              <w:autoSpaceDE w:val="0"/>
              <w:autoSpaceDN w:val="0"/>
              <w:adjustRightInd w:val="0"/>
              <w:spacing w:after="0" w:line="240" w:lineRule="auto"/>
              <w:ind w:right="-62"/>
              <w:jc w:val="center"/>
              <w:rPr>
                <w:rFonts w:ascii="Times New Roman" w:hAnsi="Times New Roman" w:cs="Times New Roman"/>
              </w:rPr>
            </w:pPr>
            <w:r w:rsidRPr="007316DF">
              <w:rPr>
                <w:rFonts w:ascii="Times New Roman" w:hAnsi="Times New Roman" w:cs="Times New Roman"/>
              </w:rPr>
              <w:t xml:space="preserve">мы </w:t>
            </w:r>
          </w:p>
        </w:tc>
        <w:tc>
          <w:tcPr>
            <w:tcW w:w="444"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Ответствен</w:t>
            </w:r>
          </w:p>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ный исполни</w:t>
            </w:r>
          </w:p>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тель/ соисполни</w:t>
            </w:r>
          </w:p>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тель за достиже</w:t>
            </w:r>
          </w:p>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ние показателя</w:t>
            </w:r>
          </w:p>
        </w:tc>
      </w:tr>
      <w:tr w:rsidR="00816971" w:rsidRPr="007316DF" w:rsidTr="008169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0"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133" w:type="pct"/>
          </w:tcPr>
          <w:p w:rsidR="000B5DD8" w:rsidRPr="00F46C7B" w:rsidRDefault="000B5DD8" w:rsidP="00816971">
            <w:pPr>
              <w:pStyle w:val="3"/>
              <w:rPr>
                <w:b w:val="0"/>
                <w:sz w:val="26"/>
                <w:szCs w:val="26"/>
                <w:lang w:val="en-US"/>
              </w:rPr>
            </w:pPr>
            <w:r w:rsidRPr="00F46C7B">
              <w:rPr>
                <w:b w:val="0"/>
                <w:sz w:val="26"/>
                <w:szCs w:val="26"/>
                <w:lang w:val="en-US"/>
              </w:rPr>
              <w:t>I</w:t>
            </w:r>
          </w:p>
        </w:tc>
        <w:tc>
          <w:tcPr>
            <w:tcW w:w="770" w:type="pct"/>
          </w:tcPr>
          <w:p w:rsidR="000B5DD8" w:rsidRPr="007316DF" w:rsidRDefault="000B5DD8" w:rsidP="00816971">
            <w:pPr>
              <w:pStyle w:val="a4"/>
              <w:rPr>
                <w:rFonts w:ascii="Times New Roman" w:hAnsi="Times New Roman" w:cs="Times New Roman"/>
              </w:rPr>
            </w:pPr>
            <w:r w:rsidRPr="007316DF">
              <w:rPr>
                <w:rFonts w:ascii="Times New Roman" w:hAnsi="Times New Roman" w:cs="Times New Roman"/>
              </w:rPr>
              <w:t>Строительство, реконструкция объектов инженерной и коммунально</w:t>
            </w:r>
            <w:r>
              <w:rPr>
                <w:rFonts w:ascii="Times New Roman" w:hAnsi="Times New Roman" w:cs="Times New Roman"/>
              </w:rPr>
              <w:t>й  инфраструктуры (мощность мВт</w:t>
            </w:r>
            <w:r w:rsidRPr="007316DF">
              <w:rPr>
                <w:rFonts w:ascii="Times New Roman" w:hAnsi="Times New Roman" w:cs="Times New Roman"/>
              </w:rPr>
              <w:t>)</w:t>
            </w:r>
          </w:p>
        </w:tc>
        <w:tc>
          <w:tcPr>
            <w:tcW w:w="852" w:type="pct"/>
            <w:gridSpan w:val="2"/>
          </w:tcPr>
          <w:p w:rsidR="000B5DD8" w:rsidRPr="00F25D23" w:rsidRDefault="000B5DD8" w:rsidP="00816971">
            <w:pPr>
              <w:autoSpaceDE w:val="0"/>
              <w:autoSpaceDN w:val="0"/>
              <w:adjustRightInd w:val="0"/>
              <w:spacing w:after="0" w:line="240" w:lineRule="auto"/>
              <w:rPr>
                <w:rFonts w:ascii="Times New Roman" w:hAnsi="Times New Roman" w:cs="Times New Roman"/>
              </w:rPr>
            </w:pPr>
            <w:r w:rsidRPr="00F25D23">
              <w:rPr>
                <w:rFonts w:ascii="Times New Roman" w:hAnsi="Times New Roman" w:cs="Times New Roman"/>
              </w:rPr>
              <w:t>Постановление Администрации города Когалыма от 13.07.2022 №1564 «Об утверждении актуализированной схемы теплоснабжения города Когалыма».</w:t>
            </w:r>
          </w:p>
          <w:p w:rsidR="000B5DD8" w:rsidRPr="007316DF" w:rsidRDefault="000B5DD8" w:rsidP="00816971">
            <w:pPr>
              <w:autoSpaceDE w:val="0"/>
              <w:autoSpaceDN w:val="0"/>
              <w:adjustRightInd w:val="0"/>
              <w:spacing w:after="0" w:line="240" w:lineRule="auto"/>
              <w:rPr>
                <w:rFonts w:ascii="Times New Roman" w:hAnsi="Times New Roman" w:cs="Times New Roman"/>
              </w:rPr>
            </w:pPr>
            <w:r w:rsidRPr="00F25D23">
              <w:rPr>
                <w:rFonts w:ascii="Times New Roman" w:hAnsi="Times New Roman" w:cs="Times New Roman"/>
              </w:rPr>
              <w:t>Показатель имеет фактический объем и отражает мощность реконструируемого объекта на момент завершения проекта модернизации по объекту «Реконструкция котельной №1 (Арочник) в городе Когалыме»</w:t>
            </w:r>
          </w:p>
        </w:tc>
        <w:tc>
          <w:tcPr>
            <w:tcW w:w="230" w:type="pct"/>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35,5</w:t>
            </w:r>
          </w:p>
        </w:tc>
        <w:tc>
          <w:tcPr>
            <w:tcW w:w="199" w:type="pct"/>
            <w:shd w:val="clear" w:color="auto" w:fill="auto"/>
            <w:vAlign w:val="center"/>
          </w:tcPr>
          <w:p w:rsidR="000B5DD8" w:rsidRPr="00D059B2" w:rsidRDefault="000B5DD8" w:rsidP="00816971">
            <w:pPr>
              <w:spacing w:after="0" w:line="240" w:lineRule="auto"/>
              <w:jc w:val="center"/>
              <w:rPr>
                <w:rFonts w:ascii="Times New Roman" w:eastAsia="Times New Roman" w:hAnsi="Times New Roman" w:cs="Times New Roman"/>
                <w:lang w:eastAsia="ru-RU"/>
              </w:rPr>
            </w:pPr>
            <w:r w:rsidRPr="00D059B2">
              <w:rPr>
                <w:rFonts w:ascii="Times New Roman" w:eastAsia="Times New Roman" w:hAnsi="Times New Roman" w:cs="Times New Roman"/>
                <w:lang w:eastAsia="ru-RU"/>
              </w:rPr>
              <w:t>53,4</w:t>
            </w:r>
          </w:p>
        </w:tc>
        <w:tc>
          <w:tcPr>
            <w:tcW w:w="229" w:type="pct"/>
            <w:shd w:val="clear" w:color="auto" w:fill="auto"/>
            <w:vAlign w:val="center"/>
          </w:tcPr>
          <w:p w:rsidR="000B5DD8" w:rsidRPr="00D059B2" w:rsidRDefault="000B5DD8" w:rsidP="00816971">
            <w:pPr>
              <w:spacing w:after="0" w:line="240" w:lineRule="auto"/>
              <w:jc w:val="center"/>
              <w:rPr>
                <w:rFonts w:ascii="Times New Roman" w:eastAsia="Times New Roman" w:hAnsi="Times New Roman" w:cs="Times New Roman"/>
                <w:lang w:eastAsia="ru-RU"/>
              </w:rPr>
            </w:pPr>
            <w:r w:rsidRPr="00D059B2">
              <w:rPr>
                <w:rFonts w:ascii="Times New Roman" w:eastAsia="Times New Roman" w:hAnsi="Times New Roman" w:cs="Times New Roman"/>
                <w:lang w:eastAsia="ru-RU"/>
              </w:rPr>
              <w:t>0</w:t>
            </w:r>
          </w:p>
        </w:tc>
        <w:tc>
          <w:tcPr>
            <w:tcW w:w="180" w:type="pct"/>
            <w:shd w:val="clear" w:color="auto" w:fill="auto"/>
            <w:vAlign w:val="center"/>
          </w:tcPr>
          <w:p w:rsidR="000B5DD8" w:rsidRPr="00D059B2" w:rsidRDefault="000B5DD8" w:rsidP="00816971">
            <w:pPr>
              <w:spacing w:after="0" w:line="240" w:lineRule="auto"/>
              <w:jc w:val="center"/>
              <w:rPr>
                <w:rFonts w:ascii="Times New Roman" w:eastAsia="Times New Roman" w:hAnsi="Times New Roman" w:cs="Times New Roman"/>
                <w:lang w:eastAsia="ru-RU"/>
              </w:rPr>
            </w:pPr>
            <w:r w:rsidRPr="00D059B2">
              <w:rPr>
                <w:rFonts w:ascii="Times New Roman" w:eastAsia="Times New Roman" w:hAnsi="Times New Roman" w:cs="Times New Roman"/>
                <w:lang w:eastAsia="ru-RU"/>
              </w:rPr>
              <w:t>0</w:t>
            </w:r>
          </w:p>
        </w:tc>
        <w:tc>
          <w:tcPr>
            <w:tcW w:w="224" w:type="pct"/>
            <w:shd w:val="clear" w:color="auto" w:fill="auto"/>
            <w:vAlign w:val="center"/>
          </w:tcPr>
          <w:p w:rsidR="000B5DD8" w:rsidRPr="00D059B2" w:rsidRDefault="000B5DD8" w:rsidP="00816971">
            <w:pPr>
              <w:spacing w:after="0" w:line="240" w:lineRule="auto"/>
              <w:jc w:val="center"/>
              <w:rPr>
                <w:rFonts w:ascii="Times New Roman" w:eastAsia="Times New Roman" w:hAnsi="Times New Roman" w:cs="Times New Roman"/>
                <w:lang w:eastAsia="ru-RU"/>
              </w:rPr>
            </w:pPr>
            <w:r w:rsidRPr="00D059B2">
              <w:rPr>
                <w:rFonts w:ascii="Times New Roman" w:eastAsia="Times New Roman" w:hAnsi="Times New Roman" w:cs="Times New Roman"/>
                <w:lang w:eastAsia="ru-RU"/>
              </w:rPr>
              <w:t>0</w:t>
            </w:r>
          </w:p>
        </w:tc>
        <w:tc>
          <w:tcPr>
            <w:tcW w:w="180" w:type="pct"/>
            <w:shd w:val="clear" w:color="auto" w:fill="auto"/>
            <w:vAlign w:val="center"/>
          </w:tcPr>
          <w:p w:rsidR="000B5DD8" w:rsidRPr="00D059B2" w:rsidRDefault="000B5DD8" w:rsidP="00816971">
            <w:pPr>
              <w:spacing w:after="0" w:line="240" w:lineRule="auto"/>
              <w:jc w:val="center"/>
              <w:rPr>
                <w:rFonts w:ascii="Times New Roman" w:eastAsia="Times New Roman" w:hAnsi="Times New Roman" w:cs="Times New Roman"/>
                <w:lang w:eastAsia="ru-RU"/>
              </w:rPr>
            </w:pPr>
            <w:r w:rsidRPr="00D059B2">
              <w:rPr>
                <w:rFonts w:ascii="Times New Roman" w:eastAsia="Times New Roman" w:hAnsi="Times New Roman" w:cs="Times New Roman"/>
                <w:lang w:eastAsia="ru-RU"/>
              </w:rPr>
              <w:t>0</w:t>
            </w:r>
          </w:p>
        </w:tc>
        <w:tc>
          <w:tcPr>
            <w:tcW w:w="215" w:type="pct"/>
            <w:gridSpan w:val="2"/>
          </w:tcPr>
          <w:p w:rsidR="000B5DD8" w:rsidRDefault="000B5DD8" w:rsidP="00816971">
            <w:pPr>
              <w:spacing w:after="0" w:line="480" w:lineRule="auto"/>
              <w:jc w:val="center"/>
              <w:rPr>
                <w:rFonts w:ascii="Times New Roman" w:eastAsia="Times New Roman" w:hAnsi="Times New Roman" w:cs="Times New Roman"/>
                <w:lang w:eastAsia="ru-RU"/>
              </w:rPr>
            </w:pPr>
          </w:p>
          <w:p w:rsidR="000B5DD8" w:rsidRDefault="000B5DD8" w:rsidP="00816971">
            <w:pPr>
              <w:spacing w:after="0" w:line="480" w:lineRule="auto"/>
              <w:jc w:val="center"/>
              <w:rPr>
                <w:rFonts w:ascii="Times New Roman" w:eastAsia="Times New Roman" w:hAnsi="Times New Roman" w:cs="Times New Roman"/>
                <w:lang w:eastAsia="ru-RU"/>
              </w:rPr>
            </w:pPr>
          </w:p>
          <w:p w:rsidR="000B5DD8" w:rsidRDefault="000B5DD8" w:rsidP="00816971">
            <w:pPr>
              <w:spacing w:after="0" w:line="480" w:lineRule="auto"/>
              <w:jc w:val="center"/>
              <w:rPr>
                <w:rFonts w:ascii="Times New Roman" w:eastAsia="Times New Roman" w:hAnsi="Times New Roman" w:cs="Times New Roman"/>
                <w:lang w:eastAsia="ru-RU"/>
              </w:rPr>
            </w:pPr>
          </w:p>
          <w:p w:rsidR="000B5DD8" w:rsidRDefault="000B5DD8" w:rsidP="00816971">
            <w:pPr>
              <w:spacing w:after="0" w:line="480" w:lineRule="auto"/>
              <w:jc w:val="center"/>
              <w:rPr>
                <w:rFonts w:ascii="Times New Roman" w:eastAsia="Times New Roman" w:hAnsi="Times New Roman" w:cs="Times New Roman"/>
                <w:lang w:eastAsia="ru-RU"/>
              </w:rPr>
            </w:pPr>
          </w:p>
          <w:p w:rsidR="000B5DD8" w:rsidRPr="00D059B2" w:rsidRDefault="000B5DD8" w:rsidP="00816971">
            <w:pPr>
              <w:spacing w:after="0" w:line="48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73" w:type="pct"/>
            <w:shd w:val="clear" w:color="auto" w:fill="auto"/>
            <w:vAlign w:val="center"/>
          </w:tcPr>
          <w:p w:rsidR="000B5DD8" w:rsidRPr="00D059B2" w:rsidRDefault="000B5DD8" w:rsidP="00816971">
            <w:pPr>
              <w:spacing w:after="0" w:line="240" w:lineRule="auto"/>
              <w:jc w:val="center"/>
              <w:rPr>
                <w:rFonts w:ascii="Times New Roman" w:eastAsia="Times New Roman" w:hAnsi="Times New Roman" w:cs="Times New Roman"/>
                <w:lang w:eastAsia="ru-RU"/>
              </w:rPr>
            </w:pPr>
            <w:r w:rsidRPr="00D059B2">
              <w:rPr>
                <w:rFonts w:ascii="Times New Roman" w:eastAsia="Times New Roman" w:hAnsi="Times New Roman" w:cs="Times New Roman"/>
                <w:lang w:eastAsia="ru-RU"/>
              </w:rPr>
              <w:t>53,4</w:t>
            </w:r>
          </w:p>
        </w:tc>
        <w:tc>
          <w:tcPr>
            <w:tcW w:w="444" w:type="pct"/>
          </w:tcPr>
          <w:p w:rsidR="000B5DD8" w:rsidRPr="007316DF" w:rsidRDefault="000B5DD8" w:rsidP="00816971">
            <w:pPr>
              <w:pStyle w:val="a4"/>
              <w:jc w:val="center"/>
              <w:rPr>
                <w:rFonts w:ascii="Times New Roman" w:hAnsi="Times New Roman" w:cs="Times New Roman"/>
                <w:lang w:eastAsia="ru-RU"/>
              </w:rPr>
            </w:pPr>
            <w:r w:rsidRPr="007316DF">
              <w:rPr>
                <w:rFonts w:ascii="Times New Roman" w:hAnsi="Times New Roman" w:cs="Times New Roman"/>
                <w:lang w:eastAsia="ru-RU"/>
              </w:rPr>
              <w:t>МКУ «УЖКХ</w:t>
            </w:r>
          </w:p>
          <w:p w:rsidR="000B5DD8" w:rsidRPr="007316DF" w:rsidRDefault="000B5DD8" w:rsidP="00816971">
            <w:pPr>
              <w:pStyle w:val="a4"/>
              <w:jc w:val="center"/>
              <w:rPr>
                <w:rFonts w:ascii="Times New Roman" w:hAnsi="Times New Roman" w:cs="Times New Roman"/>
                <w:lang w:eastAsia="ru-RU"/>
              </w:rPr>
            </w:pPr>
            <w:r w:rsidRPr="007316DF">
              <w:rPr>
                <w:rFonts w:ascii="Times New Roman" w:hAnsi="Times New Roman" w:cs="Times New Roman"/>
                <w:lang w:eastAsia="ru-RU"/>
              </w:rPr>
              <w:t>г. Когалыма»/</w:t>
            </w:r>
          </w:p>
          <w:p w:rsidR="000B5DD8" w:rsidRPr="007316DF" w:rsidRDefault="000B5DD8" w:rsidP="00816971">
            <w:pPr>
              <w:pStyle w:val="a4"/>
              <w:jc w:val="center"/>
              <w:rPr>
                <w:lang w:eastAsia="ru-RU"/>
              </w:rPr>
            </w:pPr>
            <w:r w:rsidRPr="007316DF">
              <w:rPr>
                <w:rFonts w:ascii="Times New Roman" w:hAnsi="Times New Roman" w:cs="Times New Roman"/>
                <w:lang w:eastAsia="ru-RU"/>
              </w:rPr>
              <w:t>КУМИ</w:t>
            </w:r>
          </w:p>
        </w:tc>
      </w:tr>
    </w:tbl>
    <w:p w:rsidR="000B5DD8" w:rsidRDefault="000B5DD8" w:rsidP="000B5DD8">
      <w:pPr>
        <w:autoSpaceDE w:val="0"/>
        <w:autoSpaceDN w:val="0"/>
        <w:adjustRightInd w:val="0"/>
        <w:spacing w:after="0" w:line="240" w:lineRule="auto"/>
        <w:rPr>
          <w:rFonts w:ascii="Times New Roman" w:hAnsi="Times New Roman" w:cs="Times New Roman"/>
        </w:rPr>
        <w:sectPr w:rsidR="000B5DD8" w:rsidSect="00CC2BFD">
          <w:pgSz w:w="16838" w:h="11906" w:orient="landscape"/>
          <w:pgMar w:top="567" w:right="567" w:bottom="2269" w:left="567" w:header="709" w:footer="709" w:gutter="0"/>
          <w:cols w:space="708"/>
          <w:titlePg/>
          <w:docGrid w:linePitch="360"/>
        </w:sectPr>
      </w:pPr>
    </w:p>
    <w:tbl>
      <w:tblPr>
        <w:tblW w:w="5021"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86"/>
        <w:gridCol w:w="2893"/>
        <w:gridCol w:w="1678"/>
        <w:gridCol w:w="1380"/>
        <w:gridCol w:w="1155"/>
        <w:gridCol w:w="127"/>
        <w:gridCol w:w="1279"/>
        <w:gridCol w:w="1282"/>
        <w:gridCol w:w="1279"/>
        <w:gridCol w:w="1567"/>
      </w:tblGrid>
      <w:tr w:rsidR="000B5DD8" w:rsidRPr="007316DF" w:rsidTr="00816971">
        <w:tc>
          <w:tcPr>
            <w:tcW w:w="1007" w:type="pct"/>
            <w:vMerge w:val="restart"/>
          </w:tcPr>
          <w:p w:rsidR="000B5DD8" w:rsidRPr="007316DF" w:rsidRDefault="000B5DD8" w:rsidP="00816971">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lastRenderedPageBreak/>
              <w:t>Параметры финансового обеспечения муниципальной программы</w:t>
            </w:r>
          </w:p>
        </w:tc>
        <w:tc>
          <w:tcPr>
            <w:tcW w:w="914" w:type="pct"/>
            <w:vMerge w:val="restar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Источники финансирования</w:t>
            </w:r>
          </w:p>
        </w:tc>
        <w:tc>
          <w:tcPr>
            <w:tcW w:w="3079" w:type="pct"/>
            <w:gridSpan w:val="8"/>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Расходы по годам (тыс. рублей)</w:t>
            </w:r>
          </w:p>
        </w:tc>
      </w:tr>
      <w:tr w:rsidR="000B5DD8" w:rsidRPr="007316DF" w:rsidTr="00816971">
        <w:tc>
          <w:tcPr>
            <w:tcW w:w="1007" w:type="pct"/>
            <w:vMerge/>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914" w:type="pct"/>
            <w:vMerge/>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530"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Всего</w:t>
            </w:r>
          </w:p>
        </w:tc>
        <w:tc>
          <w:tcPr>
            <w:tcW w:w="436"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3</w:t>
            </w:r>
          </w:p>
        </w:tc>
        <w:tc>
          <w:tcPr>
            <w:tcW w:w="405" w:type="pct"/>
            <w:gridSpan w:val="2"/>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4</w:t>
            </w:r>
          </w:p>
        </w:tc>
        <w:tc>
          <w:tcPr>
            <w:tcW w:w="404"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5</w:t>
            </w:r>
          </w:p>
        </w:tc>
        <w:tc>
          <w:tcPr>
            <w:tcW w:w="405"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2026</w:t>
            </w:r>
          </w:p>
        </w:tc>
        <w:tc>
          <w:tcPr>
            <w:tcW w:w="404"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7</w:t>
            </w:r>
          </w:p>
        </w:tc>
        <w:tc>
          <w:tcPr>
            <w:tcW w:w="495"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8</w:t>
            </w:r>
          </w:p>
        </w:tc>
      </w:tr>
      <w:tr w:rsidR="000B5DD8" w:rsidRPr="007316DF" w:rsidTr="00816971">
        <w:tc>
          <w:tcPr>
            <w:tcW w:w="1007" w:type="pct"/>
            <w:vMerge/>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914" w:type="pct"/>
          </w:tcPr>
          <w:p w:rsidR="000B5DD8" w:rsidRPr="007316DF" w:rsidRDefault="000B5DD8" w:rsidP="00816971">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всего</w:t>
            </w:r>
          </w:p>
        </w:tc>
        <w:tc>
          <w:tcPr>
            <w:tcW w:w="530"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73 645,3</w:t>
            </w:r>
          </w:p>
        </w:tc>
        <w:tc>
          <w:tcPr>
            <w:tcW w:w="436"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19</w:t>
            </w:r>
            <w:r>
              <w:rPr>
                <w:rFonts w:ascii="Times New Roman" w:hAnsi="Times New Roman" w:cs="Times New Roman"/>
              </w:rPr>
              <w:t> </w:t>
            </w:r>
            <w:r w:rsidRPr="00D52213">
              <w:rPr>
                <w:rFonts w:ascii="Times New Roman" w:hAnsi="Times New Roman" w:cs="Times New Roman"/>
              </w:rPr>
              <w:t>055,6</w:t>
            </w:r>
          </w:p>
        </w:tc>
        <w:tc>
          <w:tcPr>
            <w:tcW w:w="405" w:type="pct"/>
            <w:gridSpan w:val="2"/>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10</w:t>
            </w:r>
            <w:r>
              <w:rPr>
                <w:rFonts w:ascii="Times New Roman" w:hAnsi="Times New Roman" w:cs="Times New Roman"/>
              </w:rPr>
              <w:t> </w:t>
            </w:r>
            <w:r w:rsidRPr="00D52213">
              <w:rPr>
                <w:rFonts w:ascii="Times New Roman" w:hAnsi="Times New Roman" w:cs="Times New Roman"/>
              </w:rPr>
              <w:t>814,1</w:t>
            </w:r>
          </w:p>
        </w:tc>
        <w:tc>
          <w:tcPr>
            <w:tcW w:w="404"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10</w:t>
            </w:r>
            <w:r>
              <w:rPr>
                <w:rFonts w:ascii="Times New Roman" w:hAnsi="Times New Roman" w:cs="Times New Roman"/>
              </w:rPr>
              <w:t> </w:t>
            </w:r>
            <w:r w:rsidRPr="00D52213">
              <w:rPr>
                <w:rFonts w:ascii="Times New Roman" w:hAnsi="Times New Roman" w:cs="Times New Roman"/>
              </w:rPr>
              <w:t>943,9</w:t>
            </w:r>
          </w:p>
        </w:tc>
        <w:tc>
          <w:tcPr>
            <w:tcW w:w="405"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10 943,9</w:t>
            </w:r>
          </w:p>
        </w:tc>
        <w:tc>
          <w:tcPr>
            <w:tcW w:w="404"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10 943,9</w:t>
            </w:r>
          </w:p>
        </w:tc>
        <w:tc>
          <w:tcPr>
            <w:tcW w:w="495"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10 943,9</w:t>
            </w:r>
          </w:p>
        </w:tc>
      </w:tr>
      <w:tr w:rsidR="000B5DD8" w:rsidRPr="007316DF" w:rsidTr="00816971">
        <w:tc>
          <w:tcPr>
            <w:tcW w:w="1007" w:type="pct"/>
            <w:vMerge/>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914" w:type="pct"/>
          </w:tcPr>
          <w:p w:rsidR="000B5DD8" w:rsidRPr="007316DF" w:rsidRDefault="000B5DD8" w:rsidP="00816971">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федеральный бюджет</w:t>
            </w:r>
          </w:p>
        </w:tc>
        <w:tc>
          <w:tcPr>
            <w:tcW w:w="530"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36"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05" w:type="pct"/>
            <w:gridSpan w:val="2"/>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04"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05"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04"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95"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r>
      <w:tr w:rsidR="000B5DD8" w:rsidRPr="007316DF" w:rsidTr="00816971">
        <w:tc>
          <w:tcPr>
            <w:tcW w:w="1007" w:type="pct"/>
            <w:vMerge/>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914" w:type="pct"/>
          </w:tcPr>
          <w:p w:rsidR="000B5DD8" w:rsidRPr="007316DF" w:rsidRDefault="000B5DD8" w:rsidP="00816971">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бюджет автономного округа</w:t>
            </w:r>
          </w:p>
        </w:tc>
        <w:tc>
          <w:tcPr>
            <w:tcW w:w="530"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44 402,8</w:t>
            </w:r>
          </w:p>
        </w:tc>
        <w:tc>
          <w:tcPr>
            <w:tcW w:w="436"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2</w:t>
            </w:r>
            <w:r>
              <w:rPr>
                <w:rFonts w:ascii="Times New Roman" w:hAnsi="Times New Roman" w:cs="Times New Roman"/>
              </w:rPr>
              <w:t> </w:t>
            </w:r>
            <w:r w:rsidRPr="00D52213">
              <w:rPr>
                <w:rFonts w:ascii="Times New Roman" w:hAnsi="Times New Roman" w:cs="Times New Roman"/>
              </w:rPr>
              <w:t>574,7</w:t>
            </w:r>
          </w:p>
        </w:tc>
        <w:tc>
          <w:tcPr>
            <w:tcW w:w="405" w:type="pct"/>
            <w:gridSpan w:val="2"/>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8</w:t>
            </w:r>
            <w:r>
              <w:rPr>
                <w:rFonts w:ascii="Times New Roman" w:hAnsi="Times New Roman" w:cs="Times New Roman"/>
              </w:rPr>
              <w:t> </w:t>
            </w:r>
            <w:r w:rsidRPr="00D52213">
              <w:rPr>
                <w:rFonts w:ascii="Times New Roman" w:hAnsi="Times New Roman" w:cs="Times New Roman"/>
              </w:rPr>
              <w:t>282,5</w:t>
            </w:r>
          </w:p>
        </w:tc>
        <w:tc>
          <w:tcPr>
            <w:tcW w:w="404"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8</w:t>
            </w:r>
            <w:r>
              <w:rPr>
                <w:rFonts w:ascii="Times New Roman" w:hAnsi="Times New Roman" w:cs="Times New Roman"/>
              </w:rPr>
              <w:t> </w:t>
            </w:r>
            <w:r w:rsidRPr="00D52213">
              <w:rPr>
                <w:rFonts w:ascii="Times New Roman" w:hAnsi="Times New Roman" w:cs="Times New Roman"/>
              </w:rPr>
              <w:t>386,4</w:t>
            </w:r>
          </w:p>
        </w:tc>
        <w:tc>
          <w:tcPr>
            <w:tcW w:w="405"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8 386,4</w:t>
            </w:r>
          </w:p>
        </w:tc>
        <w:tc>
          <w:tcPr>
            <w:tcW w:w="404"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8 386,4</w:t>
            </w:r>
          </w:p>
        </w:tc>
        <w:tc>
          <w:tcPr>
            <w:tcW w:w="495"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8 386,4</w:t>
            </w:r>
          </w:p>
        </w:tc>
      </w:tr>
      <w:tr w:rsidR="000B5DD8" w:rsidRPr="007316DF" w:rsidTr="00816971">
        <w:tc>
          <w:tcPr>
            <w:tcW w:w="1007" w:type="pct"/>
            <w:vMerge/>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914" w:type="pct"/>
          </w:tcPr>
          <w:p w:rsidR="000B5DD8" w:rsidRPr="007316DF" w:rsidRDefault="000B5DD8" w:rsidP="0081697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бюджет города Когалыма</w:t>
            </w:r>
          </w:p>
        </w:tc>
        <w:tc>
          <w:tcPr>
            <w:tcW w:w="530"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2</w:t>
            </w:r>
            <w:r>
              <w:rPr>
                <w:rFonts w:ascii="Times New Roman" w:hAnsi="Times New Roman" w:cs="Times New Roman"/>
              </w:rPr>
              <w:t>9 242,5</w:t>
            </w:r>
          </w:p>
        </w:tc>
        <w:tc>
          <w:tcPr>
            <w:tcW w:w="436"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16</w:t>
            </w:r>
            <w:r>
              <w:rPr>
                <w:rFonts w:ascii="Times New Roman" w:hAnsi="Times New Roman" w:cs="Times New Roman"/>
              </w:rPr>
              <w:t> </w:t>
            </w:r>
            <w:r w:rsidRPr="00D52213">
              <w:rPr>
                <w:rFonts w:ascii="Times New Roman" w:hAnsi="Times New Roman" w:cs="Times New Roman"/>
              </w:rPr>
              <w:t>480,9</w:t>
            </w:r>
          </w:p>
        </w:tc>
        <w:tc>
          <w:tcPr>
            <w:tcW w:w="405" w:type="pct"/>
            <w:gridSpan w:val="2"/>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2</w:t>
            </w:r>
            <w:r>
              <w:rPr>
                <w:rFonts w:ascii="Times New Roman" w:hAnsi="Times New Roman" w:cs="Times New Roman"/>
              </w:rPr>
              <w:t> </w:t>
            </w:r>
            <w:r w:rsidRPr="00D52213">
              <w:rPr>
                <w:rFonts w:ascii="Times New Roman" w:hAnsi="Times New Roman" w:cs="Times New Roman"/>
              </w:rPr>
              <w:t>531,6</w:t>
            </w:r>
          </w:p>
        </w:tc>
        <w:tc>
          <w:tcPr>
            <w:tcW w:w="404"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2</w:t>
            </w:r>
            <w:r>
              <w:rPr>
                <w:rFonts w:ascii="Times New Roman" w:hAnsi="Times New Roman" w:cs="Times New Roman"/>
              </w:rPr>
              <w:t> </w:t>
            </w:r>
            <w:r w:rsidRPr="00D52213">
              <w:rPr>
                <w:rFonts w:ascii="Times New Roman" w:hAnsi="Times New Roman" w:cs="Times New Roman"/>
              </w:rPr>
              <w:t>557,5</w:t>
            </w:r>
          </w:p>
        </w:tc>
        <w:tc>
          <w:tcPr>
            <w:tcW w:w="405"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2 557,5</w:t>
            </w:r>
          </w:p>
        </w:tc>
        <w:tc>
          <w:tcPr>
            <w:tcW w:w="404"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2 557,5</w:t>
            </w:r>
          </w:p>
        </w:tc>
        <w:tc>
          <w:tcPr>
            <w:tcW w:w="495"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2 557,5</w:t>
            </w:r>
          </w:p>
        </w:tc>
      </w:tr>
      <w:tr w:rsidR="000B5DD8" w:rsidRPr="007316DF" w:rsidTr="00816971">
        <w:tc>
          <w:tcPr>
            <w:tcW w:w="1007" w:type="pct"/>
            <w:vMerge/>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914" w:type="pct"/>
          </w:tcPr>
          <w:p w:rsidR="000B5DD8" w:rsidRPr="007316DF" w:rsidRDefault="000B5DD8" w:rsidP="00816971">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иные источники финансирования</w:t>
            </w:r>
          </w:p>
        </w:tc>
        <w:tc>
          <w:tcPr>
            <w:tcW w:w="530"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36"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05" w:type="pct"/>
            <w:gridSpan w:val="2"/>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04"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05"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04"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95" w:type="pct"/>
          </w:tcPr>
          <w:p w:rsidR="000B5DD8" w:rsidRPr="00D52213" w:rsidRDefault="000B5DD8" w:rsidP="0081697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r>
      <w:tr w:rsidR="000B5DD8" w:rsidRPr="007316DF" w:rsidTr="00816971">
        <w:tc>
          <w:tcPr>
            <w:tcW w:w="1007" w:type="pct"/>
            <w:vMerge w:val="restart"/>
          </w:tcPr>
          <w:p w:rsidR="000B5DD8" w:rsidRPr="007316DF" w:rsidRDefault="000B5DD8" w:rsidP="00816971">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 xml:space="preserve">Параметры финансового обеспечения портфеля проектов, проекта, направленных в том числе на реализацию в автономном округе национальных проектов (программ) Российской Федерации участие, в котором принимает город Когалым </w:t>
            </w:r>
          </w:p>
        </w:tc>
        <w:tc>
          <w:tcPr>
            <w:tcW w:w="914" w:type="pct"/>
            <w:vMerge w:val="restar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Источники финансирования</w:t>
            </w:r>
          </w:p>
        </w:tc>
        <w:tc>
          <w:tcPr>
            <w:tcW w:w="3079" w:type="pct"/>
            <w:gridSpan w:val="8"/>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Расходы по годам (тыс. рублей)</w:t>
            </w:r>
          </w:p>
        </w:tc>
      </w:tr>
      <w:tr w:rsidR="000B5DD8" w:rsidRPr="007316DF" w:rsidTr="00816971">
        <w:tc>
          <w:tcPr>
            <w:tcW w:w="1007" w:type="pct"/>
            <w:vMerge/>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914" w:type="pct"/>
            <w:vMerge/>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530"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Всего</w:t>
            </w:r>
          </w:p>
        </w:tc>
        <w:tc>
          <w:tcPr>
            <w:tcW w:w="436"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2023</w:t>
            </w:r>
          </w:p>
        </w:tc>
        <w:tc>
          <w:tcPr>
            <w:tcW w:w="405" w:type="pct"/>
            <w:gridSpan w:val="2"/>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2024</w:t>
            </w:r>
          </w:p>
        </w:tc>
        <w:tc>
          <w:tcPr>
            <w:tcW w:w="404"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2025</w:t>
            </w:r>
          </w:p>
        </w:tc>
        <w:tc>
          <w:tcPr>
            <w:tcW w:w="405"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2026</w:t>
            </w:r>
          </w:p>
        </w:tc>
        <w:tc>
          <w:tcPr>
            <w:tcW w:w="404"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202</w:t>
            </w:r>
            <w:r>
              <w:rPr>
                <w:rFonts w:ascii="Times New Roman" w:hAnsi="Times New Roman" w:cs="Times New Roman"/>
              </w:rPr>
              <w:t>7</w:t>
            </w:r>
          </w:p>
        </w:tc>
        <w:tc>
          <w:tcPr>
            <w:tcW w:w="495"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202</w:t>
            </w:r>
            <w:r>
              <w:rPr>
                <w:rFonts w:ascii="Times New Roman" w:hAnsi="Times New Roman" w:cs="Times New Roman"/>
              </w:rPr>
              <w:t>8</w:t>
            </w:r>
          </w:p>
        </w:tc>
      </w:tr>
      <w:tr w:rsidR="000B5DD8" w:rsidRPr="007316DF" w:rsidTr="00816971">
        <w:tc>
          <w:tcPr>
            <w:tcW w:w="1007" w:type="pct"/>
            <w:vMerge/>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914" w:type="pct"/>
          </w:tcPr>
          <w:p w:rsidR="000B5DD8" w:rsidRPr="007316DF" w:rsidRDefault="000B5DD8" w:rsidP="00816971">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всего</w:t>
            </w:r>
          </w:p>
        </w:tc>
        <w:tc>
          <w:tcPr>
            <w:tcW w:w="530"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36"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gridSpan w:val="2"/>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4"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w:t>
            </w:r>
          </w:p>
        </w:tc>
        <w:tc>
          <w:tcPr>
            <w:tcW w:w="404"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95"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r>
      <w:tr w:rsidR="000B5DD8" w:rsidRPr="007316DF" w:rsidTr="00816971">
        <w:tc>
          <w:tcPr>
            <w:tcW w:w="1007" w:type="pct"/>
            <w:vMerge/>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914" w:type="pct"/>
          </w:tcPr>
          <w:p w:rsidR="000B5DD8" w:rsidRPr="007316DF" w:rsidRDefault="000B5DD8" w:rsidP="00816971">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федеральный бюджет</w:t>
            </w:r>
          </w:p>
        </w:tc>
        <w:tc>
          <w:tcPr>
            <w:tcW w:w="530"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36"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gridSpan w:val="2"/>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4"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w:t>
            </w:r>
          </w:p>
        </w:tc>
        <w:tc>
          <w:tcPr>
            <w:tcW w:w="404"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95"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r>
      <w:tr w:rsidR="000B5DD8" w:rsidRPr="007316DF" w:rsidTr="00816971">
        <w:tc>
          <w:tcPr>
            <w:tcW w:w="1007" w:type="pct"/>
            <w:vMerge/>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914" w:type="pct"/>
          </w:tcPr>
          <w:p w:rsidR="000B5DD8" w:rsidRPr="007316DF" w:rsidRDefault="000B5DD8" w:rsidP="00816971">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бюджет автономного округа</w:t>
            </w:r>
          </w:p>
        </w:tc>
        <w:tc>
          <w:tcPr>
            <w:tcW w:w="530"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36"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gridSpan w:val="2"/>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4"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w:t>
            </w:r>
          </w:p>
        </w:tc>
        <w:tc>
          <w:tcPr>
            <w:tcW w:w="404"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95"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r>
      <w:tr w:rsidR="000B5DD8" w:rsidRPr="007316DF" w:rsidTr="00816971">
        <w:tc>
          <w:tcPr>
            <w:tcW w:w="1007" w:type="pct"/>
            <w:vMerge/>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914" w:type="pct"/>
          </w:tcPr>
          <w:p w:rsidR="000B5DD8" w:rsidRPr="007316DF" w:rsidRDefault="000B5DD8" w:rsidP="00816971">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бюджет</w:t>
            </w:r>
            <w:r>
              <w:rPr>
                <w:rFonts w:ascii="Times New Roman" w:hAnsi="Times New Roman" w:cs="Times New Roman"/>
              </w:rPr>
              <w:t xml:space="preserve"> </w:t>
            </w:r>
            <w:r w:rsidRPr="00D059B2">
              <w:rPr>
                <w:rFonts w:ascii="Times New Roman" w:hAnsi="Times New Roman" w:cs="Times New Roman"/>
              </w:rPr>
              <w:t>города Когалыма</w:t>
            </w:r>
          </w:p>
        </w:tc>
        <w:tc>
          <w:tcPr>
            <w:tcW w:w="530"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36"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gridSpan w:val="2"/>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4"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w:t>
            </w:r>
          </w:p>
        </w:tc>
        <w:tc>
          <w:tcPr>
            <w:tcW w:w="404"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95"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r>
      <w:tr w:rsidR="000B5DD8" w:rsidRPr="007316DF" w:rsidTr="00816971">
        <w:tc>
          <w:tcPr>
            <w:tcW w:w="1007" w:type="pct"/>
            <w:vMerge/>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p>
        </w:tc>
        <w:tc>
          <w:tcPr>
            <w:tcW w:w="914" w:type="pct"/>
          </w:tcPr>
          <w:p w:rsidR="000B5DD8" w:rsidRPr="007316DF" w:rsidRDefault="000B5DD8" w:rsidP="00816971">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иные источники финансирования</w:t>
            </w:r>
          </w:p>
        </w:tc>
        <w:tc>
          <w:tcPr>
            <w:tcW w:w="530"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36"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gridSpan w:val="2"/>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4"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w:t>
            </w:r>
          </w:p>
        </w:tc>
        <w:tc>
          <w:tcPr>
            <w:tcW w:w="404"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95" w:type="pct"/>
          </w:tcPr>
          <w:p w:rsidR="000B5DD8" w:rsidRPr="00B615C2" w:rsidRDefault="000B5DD8" w:rsidP="0081697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r>
      <w:tr w:rsidR="000B5DD8" w:rsidRPr="007316DF" w:rsidTr="00816971">
        <w:tc>
          <w:tcPr>
            <w:tcW w:w="1007" w:type="pct"/>
            <w:vMerge w:val="restart"/>
          </w:tcPr>
          <w:p w:rsidR="000B5DD8" w:rsidRPr="007316DF" w:rsidRDefault="000B5DD8" w:rsidP="00816971">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Объем налоговых расходов города Когалыма</w:t>
            </w:r>
          </w:p>
        </w:tc>
        <w:tc>
          <w:tcPr>
            <w:tcW w:w="914" w:type="pct"/>
          </w:tcPr>
          <w:p w:rsidR="000B5DD8" w:rsidRPr="007316DF" w:rsidRDefault="000B5DD8" w:rsidP="00816971">
            <w:pPr>
              <w:autoSpaceDE w:val="0"/>
              <w:autoSpaceDN w:val="0"/>
              <w:adjustRightInd w:val="0"/>
              <w:spacing w:after="0" w:line="240" w:lineRule="auto"/>
              <w:rPr>
                <w:rFonts w:ascii="Times New Roman" w:hAnsi="Times New Roman" w:cs="Times New Roman"/>
              </w:rPr>
            </w:pPr>
          </w:p>
        </w:tc>
        <w:tc>
          <w:tcPr>
            <w:tcW w:w="3079" w:type="pct"/>
            <w:gridSpan w:val="8"/>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Расходы по годам (тыс. рублей)</w:t>
            </w:r>
          </w:p>
        </w:tc>
      </w:tr>
      <w:tr w:rsidR="000B5DD8" w:rsidRPr="007316DF" w:rsidTr="00816971">
        <w:tc>
          <w:tcPr>
            <w:tcW w:w="1007" w:type="pct"/>
            <w:vMerge/>
          </w:tcPr>
          <w:p w:rsidR="000B5DD8" w:rsidRPr="007316DF" w:rsidRDefault="000B5DD8" w:rsidP="00816971">
            <w:pPr>
              <w:autoSpaceDE w:val="0"/>
              <w:autoSpaceDN w:val="0"/>
              <w:adjustRightInd w:val="0"/>
              <w:spacing w:after="0" w:line="240" w:lineRule="auto"/>
              <w:rPr>
                <w:rFonts w:ascii="Times New Roman" w:hAnsi="Times New Roman" w:cs="Times New Roman"/>
              </w:rPr>
            </w:pPr>
          </w:p>
        </w:tc>
        <w:tc>
          <w:tcPr>
            <w:tcW w:w="914" w:type="pct"/>
          </w:tcPr>
          <w:p w:rsidR="000B5DD8" w:rsidRPr="007316DF" w:rsidRDefault="000B5DD8" w:rsidP="00816971">
            <w:pPr>
              <w:autoSpaceDE w:val="0"/>
              <w:autoSpaceDN w:val="0"/>
              <w:adjustRightInd w:val="0"/>
              <w:spacing w:after="0" w:line="240" w:lineRule="auto"/>
              <w:rPr>
                <w:rFonts w:ascii="Times New Roman" w:hAnsi="Times New Roman" w:cs="Times New Roman"/>
              </w:rPr>
            </w:pPr>
          </w:p>
        </w:tc>
        <w:tc>
          <w:tcPr>
            <w:tcW w:w="530"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Всего</w:t>
            </w:r>
          </w:p>
        </w:tc>
        <w:tc>
          <w:tcPr>
            <w:tcW w:w="436"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3</w:t>
            </w:r>
          </w:p>
        </w:tc>
        <w:tc>
          <w:tcPr>
            <w:tcW w:w="365"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4</w:t>
            </w:r>
          </w:p>
        </w:tc>
        <w:tc>
          <w:tcPr>
            <w:tcW w:w="444" w:type="pct"/>
            <w:gridSpan w:val="2"/>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5</w:t>
            </w:r>
          </w:p>
        </w:tc>
        <w:tc>
          <w:tcPr>
            <w:tcW w:w="405"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2026</w:t>
            </w:r>
          </w:p>
        </w:tc>
        <w:tc>
          <w:tcPr>
            <w:tcW w:w="404"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7</w:t>
            </w:r>
          </w:p>
        </w:tc>
        <w:tc>
          <w:tcPr>
            <w:tcW w:w="495"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8</w:t>
            </w:r>
          </w:p>
        </w:tc>
      </w:tr>
      <w:tr w:rsidR="000B5DD8" w:rsidRPr="007316DF" w:rsidTr="00816971">
        <w:tc>
          <w:tcPr>
            <w:tcW w:w="1007" w:type="pct"/>
          </w:tcPr>
          <w:p w:rsidR="000B5DD8" w:rsidRPr="007316DF" w:rsidRDefault="000B5DD8" w:rsidP="00816971">
            <w:pPr>
              <w:autoSpaceDE w:val="0"/>
              <w:autoSpaceDN w:val="0"/>
              <w:adjustRightInd w:val="0"/>
              <w:spacing w:after="0" w:line="240" w:lineRule="auto"/>
              <w:rPr>
                <w:rFonts w:ascii="Times New Roman" w:hAnsi="Times New Roman" w:cs="Times New Roman"/>
              </w:rPr>
            </w:pPr>
          </w:p>
        </w:tc>
        <w:tc>
          <w:tcPr>
            <w:tcW w:w="914" w:type="pct"/>
          </w:tcPr>
          <w:p w:rsidR="000B5DD8" w:rsidRPr="007316DF" w:rsidRDefault="000B5DD8" w:rsidP="00816971">
            <w:pPr>
              <w:autoSpaceDE w:val="0"/>
              <w:autoSpaceDN w:val="0"/>
              <w:adjustRightInd w:val="0"/>
              <w:spacing w:after="0" w:line="240" w:lineRule="auto"/>
              <w:rPr>
                <w:rFonts w:ascii="Times New Roman" w:hAnsi="Times New Roman" w:cs="Times New Roman"/>
              </w:rPr>
            </w:pPr>
          </w:p>
        </w:tc>
        <w:tc>
          <w:tcPr>
            <w:tcW w:w="530"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w:t>
            </w:r>
          </w:p>
        </w:tc>
        <w:tc>
          <w:tcPr>
            <w:tcW w:w="436"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w:t>
            </w:r>
          </w:p>
        </w:tc>
        <w:tc>
          <w:tcPr>
            <w:tcW w:w="365"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w:t>
            </w:r>
          </w:p>
        </w:tc>
        <w:tc>
          <w:tcPr>
            <w:tcW w:w="444" w:type="pct"/>
            <w:gridSpan w:val="2"/>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w:t>
            </w:r>
          </w:p>
        </w:tc>
        <w:tc>
          <w:tcPr>
            <w:tcW w:w="405"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404"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w:t>
            </w:r>
          </w:p>
        </w:tc>
        <w:tc>
          <w:tcPr>
            <w:tcW w:w="495" w:type="pct"/>
          </w:tcPr>
          <w:p w:rsidR="000B5DD8" w:rsidRPr="007316DF" w:rsidRDefault="000B5DD8" w:rsidP="0081697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w:t>
            </w:r>
          </w:p>
        </w:tc>
      </w:tr>
    </w:tbl>
    <w:p w:rsidR="000B5DD8" w:rsidRDefault="000B5DD8" w:rsidP="000B5DD8">
      <w:pPr>
        <w:shd w:val="clear" w:color="auto" w:fill="FFFFFF"/>
        <w:spacing w:after="0" w:line="240" w:lineRule="auto"/>
        <w:jc w:val="right"/>
        <w:outlineLvl w:val="2"/>
        <w:rPr>
          <w:rFonts w:ascii="Times New Roman" w:eastAsia="Calibri" w:hAnsi="Times New Roman" w:cs="Times New Roman"/>
          <w:sz w:val="26"/>
          <w:szCs w:val="26"/>
        </w:rPr>
        <w:sectPr w:rsidR="000B5DD8" w:rsidSect="00816971">
          <w:pgSz w:w="16838" w:h="11906" w:orient="landscape"/>
          <w:pgMar w:top="2552" w:right="567" w:bottom="567" w:left="567" w:header="709" w:footer="709" w:gutter="0"/>
          <w:cols w:space="708"/>
          <w:titlePg/>
          <w:docGrid w:linePitch="360"/>
        </w:sectPr>
      </w:pPr>
    </w:p>
    <w:p w:rsidR="000B5DD8" w:rsidRPr="00205227" w:rsidRDefault="000B5DD8" w:rsidP="000B5DD8">
      <w:pPr>
        <w:shd w:val="clear" w:color="auto" w:fill="FFFFFF"/>
        <w:spacing w:after="0" w:line="240" w:lineRule="auto"/>
        <w:jc w:val="right"/>
        <w:outlineLvl w:val="2"/>
        <w:rPr>
          <w:rFonts w:ascii="Times New Roman" w:eastAsia="Calibri" w:hAnsi="Times New Roman" w:cs="Times New Roman"/>
          <w:sz w:val="26"/>
          <w:szCs w:val="26"/>
        </w:rPr>
      </w:pPr>
      <w:r>
        <w:rPr>
          <w:rFonts w:ascii="Times New Roman" w:eastAsia="Calibri" w:hAnsi="Times New Roman" w:cs="Times New Roman"/>
          <w:sz w:val="26"/>
          <w:szCs w:val="26"/>
        </w:rPr>
        <w:lastRenderedPageBreak/>
        <w:t>Таблица</w:t>
      </w:r>
      <w:r w:rsidRPr="00205227">
        <w:rPr>
          <w:rFonts w:ascii="Times New Roman" w:eastAsia="Calibri" w:hAnsi="Times New Roman" w:cs="Times New Roman"/>
          <w:sz w:val="26"/>
          <w:szCs w:val="26"/>
        </w:rPr>
        <w:t xml:space="preserve"> 1</w:t>
      </w:r>
    </w:p>
    <w:p w:rsidR="000B5DD8" w:rsidRPr="00C51850" w:rsidRDefault="000B5DD8" w:rsidP="000B5DD8">
      <w:pPr>
        <w:spacing w:after="0" w:line="240" w:lineRule="auto"/>
        <w:jc w:val="center"/>
        <w:rPr>
          <w:rFonts w:ascii="Times New Roman" w:eastAsia="Times New Roman" w:hAnsi="Times New Roman" w:cs="Times New Roman"/>
          <w:sz w:val="26"/>
          <w:szCs w:val="26"/>
          <w:lang w:eastAsia="ru-RU"/>
        </w:rPr>
      </w:pPr>
      <w:r w:rsidRPr="00C51850">
        <w:rPr>
          <w:rFonts w:ascii="Times New Roman" w:eastAsia="Times New Roman" w:hAnsi="Times New Roman" w:cs="Times New Roman"/>
          <w:sz w:val="26"/>
          <w:szCs w:val="26"/>
          <w:lang w:eastAsia="ru-RU"/>
        </w:rPr>
        <w:t>Распределение финансовых ресурсов муниципальной программы</w:t>
      </w:r>
      <w:r>
        <w:rPr>
          <w:rFonts w:ascii="Times New Roman" w:eastAsia="Times New Roman" w:hAnsi="Times New Roman" w:cs="Times New Roman"/>
          <w:sz w:val="26"/>
          <w:szCs w:val="26"/>
          <w:lang w:eastAsia="ru-RU"/>
        </w:rPr>
        <w:t xml:space="preserve"> (по годам)</w:t>
      </w:r>
    </w:p>
    <w:p w:rsidR="000B5DD8" w:rsidRPr="007316DF" w:rsidRDefault="000B5DD8" w:rsidP="000B5DD8">
      <w:pPr>
        <w:spacing w:after="0" w:line="240" w:lineRule="auto"/>
        <w:jc w:val="center"/>
        <w:rPr>
          <w:rFonts w:ascii="Times New Roman" w:eastAsia="Times New Roman" w:hAnsi="Times New Roman" w:cs="Times New Roman"/>
          <w:sz w:val="14"/>
          <w:szCs w:val="14"/>
          <w:lang w:eastAsia="ru-RU"/>
        </w:rPr>
      </w:pPr>
    </w:p>
    <w:tbl>
      <w:tblPr>
        <w:tblW w:w="5032"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14"/>
        <w:gridCol w:w="2712"/>
        <w:gridCol w:w="1834"/>
        <w:gridCol w:w="2988"/>
        <w:gridCol w:w="1075"/>
        <w:gridCol w:w="22"/>
        <w:gridCol w:w="1021"/>
        <w:gridCol w:w="939"/>
        <w:gridCol w:w="939"/>
        <w:gridCol w:w="847"/>
        <w:gridCol w:w="1107"/>
        <w:gridCol w:w="102"/>
        <w:gridCol w:w="945"/>
        <w:gridCol w:w="16"/>
      </w:tblGrid>
      <w:tr w:rsidR="000B5DD8" w:rsidRPr="007316DF" w:rsidTr="00816971">
        <w:trPr>
          <w:gridAfter w:val="1"/>
          <w:wAfter w:w="5" w:type="pct"/>
        </w:trPr>
        <w:tc>
          <w:tcPr>
            <w:tcW w:w="414" w:type="pct"/>
            <w:vMerge w:val="restart"/>
            <w:shd w:val="clear" w:color="000000" w:fill="FFFFFF"/>
            <w:vAlign w:val="center"/>
            <w:hideMark/>
          </w:tcPr>
          <w:p w:rsidR="000B5DD8" w:rsidRPr="007316DF" w:rsidRDefault="000B5DD8" w:rsidP="00816971">
            <w:pPr>
              <w:spacing w:after="0" w:line="240" w:lineRule="auto"/>
              <w:ind w:right="-41"/>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Номер структурного элемента (основного мероприятия)</w:t>
            </w:r>
          </w:p>
        </w:tc>
        <w:tc>
          <w:tcPr>
            <w:tcW w:w="855" w:type="pct"/>
            <w:vMerge w:val="restart"/>
            <w:shd w:val="clear" w:color="000000" w:fill="FFFFFF"/>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Структурный элемент (основное мероприятие) муниципальной программы)</w:t>
            </w:r>
          </w:p>
        </w:tc>
        <w:tc>
          <w:tcPr>
            <w:tcW w:w="578" w:type="pct"/>
            <w:vMerge w:val="restart"/>
            <w:shd w:val="clear" w:color="000000" w:fill="FFFFFF"/>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Ответственный исполнитель/</w:t>
            </w:r>
          </w:p>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соисполнитель, учреждение, организация</w:t>
            </w:r>
          </w:p>
        </w:tc>
        <w:tc>
          <w:tcPr>
            <w:tcW w:w="942" w:type="pct"/>
            <w:vMerge w:val="restart"/>
            <w:shd w:val="clear" w:color="000000" w:fill="FFFFFF"/>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Источники финансирования</w:t>
            </w:r>
          </w:p>
        </w:tc>
        <w:tc>
          <w:tcPr>
            <w:tcW w:w="2206" w:type="pct"/>
            <w:gridSpan w:val="9"/>
            <w:shd w:val="clear" w:color="000000" w:fill="FFFFFF"/>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Финансовые затраты на реализацию (тыс. рублей)</w:t>
            </w:r>
          </w:p>
        </w:tc>
      </w:tr>
      <w:tr w:rsidR="000B5DD8" w:rsidRPr="007316DF" w:rsidTr="00816971">
        <w:trPr>
          <w:gridAfter w:val="1"/>
          <w:wAfter w:w="5" w:type="pct"/>
        </w:trPr>
        <w:tc>
          <w:tcPr>
            <w:tcW w:w="414"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855"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8"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42"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339" w:type="pct"/>
            <w:vMerge w:val="restart"/>
            <w:shd w:val="clear" w:color="000000" w:fill="FFFFFF"/>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29" w:type="pct"/>
            <w:gridSpan w:val="2"/>
            <w:shd w:val="clear" w:color="000000" w:fill="FFFFFF"/>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538" w:type="pct"/>
            <w:gridSpan w:val="6"/>
            <w:shd w:val="clear" w:color="000000" w:fill="FFFFFF"/>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 том числе</w:t>
            </w:r>
          </w:p>
        </w:tc>
      </w:tr>
      <w:tr w:rsidR="000B5DD8" w:rsidRPr="007316DF" w:rsidTr="00816971">
        <w:trPr>
          <w:gridAfter w:val="1"/>
          <w:wAfter w:w="5" w:type="pct"/>
        </w:trPr>
        <w:tc>
          <w:tcPr>
            <w:tcW w:w="414"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855"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8"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42"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339"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329" w:type="pct"/>
            <w:gridSpan w:val="2"/>
            <w:shd w:val="clear" w:color="000000" w:fill="FFFFFF"/>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202</w:t>
            </w:r>
            <w:r>
              <w:rPr>
                <w:rFonts w:ascii="Times New Roman" w:eastAsia="Times New Roman" w:hAnsi="Times New Roman" w:cs="Times New Roman"/>
                <w:lang w:eastAsia="ru-RU"/>
              </w:rPr>
              <w:t>3</w:t>
            </w:r>
            <w:r w:rsidRPr="007316DF">
              <w:rPr>
                <w:rFonts w:ascii="Times New Roman" w:eastAsia="Times New Roman" w:hAnsi="Times New Roman" w:cs="Times New Roman"/>
                <w:lang w:eastAsia="ru-RU"/>
              </w:rPr>
              <w:t xml:space="preserve"> год</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202</w:t>
            </w:r>
            <w:r>
              <w:rPr>
                <w:rFonts w:ascii="Times New Roman" w:eastAsia="Times New Roman" w:hAnsi="Times New Roman" w:cs="Times New Roman"/>
                <w:lang w:eastAsia="ru-RU"/>
              </w:rPr>
              <w:t>4</w:t>
            </w:r>
            <w:r w:rsidRPr="007316DF">
              <w:rPr>
                <w:rFonts w:ascii="Times New Roman" w:eastAsia="Times New Roman" w:hAnsi="Times New Roman" w:cs="Times New Roman"/>
                <w:lang w:eastAsia="ru-RU"/>
              </w:rPr>
              <w:t xml:space="preserve"> год</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7316DF">
              <w:rPr>
                <w:rFonts w:ascii="Times New Roman" w:eastAsia="Times New Roman" w:hAnsi="Times New Roman" w:cs="Times New Roman"/>
                <w:lang w:eastAsia="ru-RU"/>
              </w:rPr>
              <w:t xml:space="preserve"> год</w:t>
            </w:r>
          </w:p>
        </w:tc>
        <w:tc>
          <w:tcPr>
            <w:tcW w:w="267" w:type="pct"/>
            <w:shd w:val="clear" w:color="000000" w:fill="FFFFFF"/>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7316DF">
              <w:rPr>
                <w:rFonts w:ascii="Times New Roman" w:eastAsia="Times New Roman" w:hAnsi="Times New Roman" w:cs="Times New Roman"/>
                <w:lang w:eastAsia="ru-RU"/>
              </w:rPr>
              <w:t xml:space="preserve"> год</w:t>
            </w:r>
          </w:p>
        </w:tc>
        <w:tc>
          <w:tcPr>
            <w:tcW w:w="349" w:type="pct"/>
            <w:shd w:val="clear" w:color="000000" w:fill="FFFFFF"/>
          </w:tcPr>
          <w:p w:rsidR="000B5DD8" w:rsidRDefault="000B5DD8" w:rsidP="00816971">
            <w:pPr>
              <w:spacing w:after="0" w:line="240" w:lineRule="auto"/>
              <w:jc w:val="center"/>
              <w:rPr>
                <w:rFonts w:ascii="Times New Roman" w:eastAsia="Times New Roman" w:hAnsi="Times New Roman" w:cs="Times New Roman"/>
                <w:lang w:eastAsia="ru-RU"/>
              </w:rPr>
            </w:pPr>
          </w:p>
          <w:p w:rsidR="000B5DD8" w:rsidRPr="007316DF"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2027 год</w:t>
            </w:r>
          </w:p>
        </w:tc>
        <w:tc>
          <w:tcPr>
            <w:tcW w:w="330" w:type="pct"/>
            <w:gridSpan w:val="2"/>
            <w:shd w:val="clear" w:color="000000" w:fill="FFFFFF"/>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7316DF">
              <w:rPr>
                <w:rFonts w:ascii="Times New Roman" w:eastAsia="Times New Roman" w:hAnsi="Times New Roman" w:cs="Times New Roman"/>
                <w:lang w:eastAsia="ru-RU"/>
              </w:rPr>
              <w:t xml:space="preserve"> год</w:t>
            </w:r>
          </w:p>
        </w:tc>
      </w:tr>
      <w:tr w:rsidR="000B5DD8" w:rsidRPr="007316DF" w:rsidTr="00816971">
        <w:trPr>
          <w:gridAfter w:val="1"/>
          <w:wAfter w:w="5" w:type="pct"/>
        </w:trPr>
        <w:tc>
          <w:tcPr>
            <w:tcW w:w="414" w:type="pct"/>
            <w:shd w:val="clear" w:color="000000" w:fill="FFFFFF"/>
            <w:noWrap/>
            <w:vAlign w:val="bottom"/>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1</w:t>
            </w:r>
          </w:p>
        </w:tc>
        <w:tc>
          <w:tcPr>
            <w:tcW w:w="855" w:type="pct"/>
            <w:shd w:val="clear" w:color="000000" w:fill="FFFFFF"/>
            <w:noWrap/>
            <w:vAlign w:val="bottom"/>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2</w:t>
            </w:r>
          </w:p>
        </w:tc>
        <w:tc>
          <w:tcPr>
            <w:tcW w:w="578" w:type="pct"/>
            <w:shd w:val="clear" w:color="000000" w:fill="FFFFFF"/>
            <w:noWrap/>
            <w:vAlign w:val="bottom"/>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3</w:t>
            </w:r>
          </w:p>
        </w:tc>
        <w:tc>
          <w:tcPr>
            <w:tcW w:w="942" w:type="pct"/>
            <w:shd w:val="clear" w:color="000000" w:fill="FFFFFF"/>
            <w:noWrap/>
            <w:vAlign w:val="bottom"/>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4</w:t>
            </w:r>
          </w:p>
        </w:tc>
        <w:tc>
          <w:tcPr>
            <w:tcW w:w="339" w:type="pct"/>
            <w:shd w:val="clear" w:color="000000" w:fill="FFFFFF"/>
            <w:noWrap/>
            <w:vAlign w:val="bottom"/>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5</w:t>
            </w:r>
          </w:p>
        </w:tc>
        <w:tc>
          <w:tcPr>
            <w:tcW w:w="329" w:type="pct"/>
            <w:gridSpan w:val="2"/>
            <w:shd w:val="clear" w:color="000000" w:fill="FFFFFF"/>
            <w:noWrap/>
            <w:vAlign w:val="bottom"/>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6</w:t>
            </w:r>
          </w:p>
        </w:tc>
        <w:tc>
          <w:tcPr>
            <w:tcW w:w="296" w:type="pct"/>
            <w:shd w:val="clear" w:color="000000" w:fill="FFFFFF"/>
            <w:noWrap/>
            <w:vAlign w:val="bottom"/>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7</w:t>
            </w:r>
          </w:p>
        </w:tc>
        <w:tc>
          <w:tcPr>
            <w:tcW w:w="296" w:type="pct"/>
            <w:shd w:val="clear" w:color="000000" w:fill="FFFFFF"/>
            <w:noWrap/>
            <w:vAlign w:val="bottom"/>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8</w:t>
            </w:r>
          </w:p>
        </w:tc>
        <w:tc>
          <w:tcPr>
            <w:tcW w:w="267" w:type="pct"/>
            <w:shd w:val="clear" w:color="000000" w:fill="FFFFFF"/>
            <w:noWrap/>
            <w:vAlign w:val="bottom"/>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9</w:t>
            </w:r>
          </w:p>
        </w:tc>
        <w:tc>
          <w:tcPr>
            <w:tcW w:w="349" w:type="pct"/>
            <w:shd w:val="clear" w:color="000000" w:fill="FFFFFF"/>
          </w:tcPr>
          <w:p w:rsidR="000B5DD8" w:rsidRPr="007316DF"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30" w:type="pct"/>
            <w:gridSpan w:val="2"/>
            <w:shd w:val="clear" w:color="000000" w:fill="FFFFFF"/>
            <w:noWrap/>
            <w:vAlign w:val="bottom"/>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1</w:t>
            </w:r>
            <w:r>
              <w:rPr>
                <w:rFonts w:ascii="Times New Roman" w:eastAsia="Times New Roman" w:hAnsi="Times New Roman" w:cs="Times New Roman"/>
                <w:lang w:eastAsia="ru-RU"/>
              </w:rPr>
              <w:t>1</w:t>
            </w:r>
          </w:p>
        </w:tc>
      </w:tr>
      <w:tr w:rsidR="000B5DD8" w:rsidRPr="007316DF" w:rsidTr="00816971">
        <w:trPr>
          <w:gridAfter w:val="1"/>
          <w:wAfter w:w="5" w:type="pct"/>
        </w:trPr>
        <w:tc>
          <w:tcPr>
            <w:tcW w:w="4995" w:type="pct"/>
            <w:gridSpan w:val="13"/>
            <w:shd w:val="clear" w:color="000000" w:fill="FFFFFF"/>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Цель «Обеспечение надежности и качества предоставления жилищно-коммунальных услуг населению города Когалыма»</w:t>
            </w:r>
          </w:p>
        </w:tc>
      </w:tr>
      <w:tr w:rsidR="000B5DD8" w:rsidRPr="007316DF" w:rsidTr="00816971">
        <w:trPr>
          <w:gridAfter w:val="1"/>
          <w:wAfter w:w="5" w:type="pct"/>
        </w:trPr>
        <w:tc>
          <w:tcPr>
            <w:tcW w:w="4995" w:type="pct"/>
            <w:gridSpan w:val="13"/>
            <w:shd w:val="clear" w:color="000000" w:fill="FFFFFF"/>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Задача №1 «Проведение капитального ремонта многоквартирных домов»</w:t>
            </w:r>
          </w:p>
        </w:tc>
      </w:tr>
      <w:tr w:rsidR="000B5DD8" w:rsidRPr="007316DF" w:rsidTr="00816971">
        <w:trPr>
          <w:gridAfter w:val="1"/>
          <w:wAfter w:w="5" w:type="pct"/>
        </w:trPr>
        <w:tc>
          <w:tcPr>
            <w:tcW w:w="4995" w:type="pct"/>
            <w:gridSpan w:val="13"/>
            <w:shd w:val="clear" w:color="000000" w:fill="FFFFFF"/>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Подпрограмма 1 «Содействие проведению капитального ремонта многоквартирных домов»</w:t>
            </w:r>
          </w:p>
        </w:tc>
      </w:tr>
      <w:tr w:rsidR="000B5DD8" w:rsidRPr="007316DF" w:rsidTr="00816971">
        <w:trPr>
          <w:gridAfter w:val="1"/>
          <w:wAfter w:w="5" w:type="pct"/>
        </w:trPr>
        <w:tc>
          <w:tcPr>
            <w:tcW w:w="4995" w:type="pct"/>
            <w:gridSpan w:val="13"/>
            <w:shd w:val="clear" w:color="000000" w:fill="FFFFFF"/>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Процессная часть</w:t>
            </w:r>
          </w:p>
        </w:tc>
      </w:tr>
      <w:tr w:rsidR="000B5DD8" w:rsidRPr="007316DF" w:rsidTr="00816971">
        <w:trPr>
          <w:gridAfter w:val="1"/>
          <w:wAfter w:w="5" w:type="pct"/>
        </w:trPr>
        <w:tc>
          <w:tcPr>
            <w:tcW w:w="414" w:type="pct"/>
            <w:vMerge w:val="restart"/>
            <w:shd w:val="clear" w:color="000000" w:fill="FFFFFF"/>
            <w:noWrap/>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1.1.</w:t>
            </w:r>
          </w:p>
        </w:tc>
        <w:tc>
          <w:tcPr>
            <w:tcW w:w="855" w:type="pct"/>
            <w:vMerge w:val="restar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Обеспечение мероприятий по проведению капитального ре</w:t>
            </w:r>
            <w:r>
              <w:rPr>
                <w:rFonts w:ascii="Times New Roman" w:eastAsia="Times New Roman" w:hAnsi="Times New Roman" w:cs="Times New Roman"/>
                <w:lang w:eastAsia="ru-RU"/>
              </w:rPr>
              <w:t xml:space="preserve">монта многоквартирных домов (3) </w:t>
            </w:r>
          </w:p>
        </w:tc>
        <w:tc>
          <w:tcPr>
            <w:tcW w:w="578" w:type="pct"/>
            <w:vMerge w:val="restart"/>
            <w:shd w:val="clear" w:color="000000" w:fill="FFFFFF"/>
            <w:noWrap/>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МКУ «УЖКХ </w:t>
            </w:r>
          </w:p>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w:t>
            </w:r>
          </w:p>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42" w:type="pct"/>
            <w:shd w:val="clear" w:color="000000" w:fill="FFFFFF"/>
            <w:noWrap/>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39"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2 765,40</w:t>
            </w:r>
          </w:p>
        </w:tc>
        <w:tc>
          <w:tcPr>
            <w:tcW w:w="329"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67"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49"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460,90</w:t>
            </w:r>
          </w:p>
        </w:tc>
        <w:tc>
          <w:tcPr>
            <w:tcW w:w="330"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0B5DD8" w:rsidRPr="007316DF" w:rsidTr="00816971">
        <w:trPr>
          <w:gridAfter w:val="1"/>
          <w:wAfter w:w="5" w:type="pct"/>
        </w:trPr>
        <w:tc>
          <w:tcPr>
            <w:tcW w:w="414"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855"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8"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42"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39"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9"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7"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49"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30"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rPr>
          <w:gridAfter w:val="1"/>
          <w:wAfter w:w="5" w:type="pct"/>
        </w:trPr>
        <w:tc>
          <w:tcPr>
            <w:tcW w:w="414"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855"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8"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42"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39"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9"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7"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49"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30"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rPr>
          <w:gridAfter w:val="1"/>
          <w:wAfter w:w="5" w:type="pct"/>
        </w:trPr>
        <w:tc>
          <w:tcPr>
            <w:tcW w:w="414"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855"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8"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42"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39"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2 765,40</w:t>
            </w:r>
          </w:p>
        </w:tc>
        <w:tc>
          <w:tcPr>
            <w:tcW w:w="329"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67"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49"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460,90</w:t>
            </w:r>
          </w:p>
        </w:tc>
        <w:tc>
          <w:tcPr>
            <w:tcW w:w="330"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0B5DD8" w:rsidRPr="007316DF" w:rsidTr="00816971">
        <w:trPr>
          <w:gridAfter w:val="1"/>
          <w:wAfter w:w="5" w:type="pct"/>
          <w:trHeight w:val="415"/>
        </w:trPr>
        <w:tc>
          <w:tcPr>
            <w:tcW w:w="414"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855"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8"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42"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39"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9"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7"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49"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30"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rPr>
          <w:gridAfter w:val="1"/>
          <w:wAfter w:w="5" w:type="pct"/>
        </w:trPr>
        <w:tc>
          <w:tcPr>
            <w:tcW w:w="414" w:type="pct"/>
            <w:vMerge w:val="restart"/>
            <w:shd w:val="clear" w:color="000000" w:fill="FFFFFF"/>
            <w:noWrap/>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1.1.1.</w:t>
            </w:r>
          </w:p>
        </w:tc>
        <w:tc>
          <w:tcPr>
            <w:tcW w:w="855" w:type="pct"/>
            <w:vMerge w:val="restar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Предоставление субсидии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 </w:t>
            </w:r>
          </w:p>
        </w:tc>
        <w:tc>
          <w:tcPr>
            <w:tcW w:w="578" w:type="pct"/>
            <w:vMerge w:val="restart"/>
            <w:shd w:val="clear" w:color="000000" w:fill="FFFFFF"/>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МКУ «УЖКХ </w:t>
            </w:r>
          </w:p>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w:t>
            </w:r>
          </w:p>
        </w:tc>
        <w:tc>
          <w:tcPr>
            <w:tcW w:w="942" w:type="pct"/>
            <w:shd w:val="clear" w:color="000000" w:fill="FFFFFF"/>
            <w:noWrap/>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39"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2 765,40</w:t>
            </w:r>
          </w:p>
        </w:tc>
        <w:tc>
          <w:tcPr>
            <w:tcW w:w="329"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67"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49"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460,90</w:t>
            </w:r>
          </w:p>
        </w:tc>
        <w:tc>
          <w:tcPr>
            <w:tcW w:w="330"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0B5DD8" w:rsidRPr="007316DF" w:rsidTr="00816971">
        <w:trPr>
          <w:gridAfter w:val="1"/>
          <w:wAfter w:w="5" w:type="pct"/>
        </w:trPr>
        <w:tc>
          <w:tcPr>
            <w:tcW w:w="414"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855"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8"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42"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39"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9"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7"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49"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30"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rPr>
          <w:gridAfter w:val="1"/>
          <w:wAfter w:w="5" w:type="pct"/>
        </w:trPr>
        <w:tc>
          <w:tcPr>
            <w:tcW w:w="414"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855"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8"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42"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39"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9"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7"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49"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30"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rPr>
          <w:gridAfter w:val="1"/>
          <w:wAfter w:w="5" w:type="pct"/>
        </w:trPr>
        <w:tc>
          <w:tcPr>
            <w:tcW w:w="414"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855"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8"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42"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39"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2 765,40</w:t>
            </w:r>
          </w:p>
        </w:tc>
        <w:tc>
          <w:tcPr>
            <w:tcW w:w="329"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67"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49"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460,90</w:t>
            </w:r>
          </w:p>
        </w:tc>
        <w:tc>
          <w:tcPr>
            <w:tcW w:w="330"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0B5DD8" w:rsidRPr="007316DF" w:rsidTr="00816971">
        <w:trPr>
          <w:gridAfter w:val="1"/>
          <w:wAfter w:w="5" w:type="pct"/>
        </w:trPr>
        <w:tc>
          <w:tcPr>
            <w:tcW w:w="414"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855"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8"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42"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39"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9"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7"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49"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30"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69" w:type="pct"/>
            <w:gridSpan w:val="2"/>
            <w:vMerge w:val="restart"/>
            <w:shd w:val="clear" w:color="000000" w:fill="FFFFFF"/>
            <w:noWrap/>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Итого по подпрограмме 1</w:t>
            </w:r>
          </w:p>
        </w:tc>
        <w:tc>
          <w:tcPr>
            <w:tcW w:w="578" w:type="pct"/>
            <w:vMerge w:val="restart"/>
            <w:shd w:val="clear" w:color="000000" w:fill="FFFFFF"/>
            <w:noWrap/>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942" w:type="pct"/>
            <w:shd w:val="clear" w:color="000000" w:fill="FFFFFF"/>
            <w:noWrap/>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46"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2 765,40</w:t>
            </w:r>
          </w:p>
        </w:tc>
        <w:tc>
          <w:tcPr>
            <w:tcW w:w="322"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67"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81" w:type="pct"/>
            <w:gridSpan w:val="2"/>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460,90</w:t>
            </w:r>
          </w:p>
        </w:tc>
        <w:tc>
          <w:tcPr>
            <w:tcW w:w="303"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0B5DD8" w:rsidRPr="007316DF" w:rsidTr="00816971">
        <w:tc>
          <w:tcPr>
            <w:tcW w:w="1269" w:type="pct"/>
            <w:gridSpan w:val="2"/>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8"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42"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46"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7"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gridSpan w:val="2"/>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69" w:type="pct"/>
            <w:gridSpan w:val="2"/>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8"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42"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46"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7"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gridSpan w:val="2"/>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rPr>
          <w:trHeight w:val="782"/>
        </w:trPr>
        <w:tc>
          <w:tcPr>
            <w:tcW w:w="1269" w:type="pct"/>
            <w:gridSpan w:val="2"/>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8"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42"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46"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2 765,40</w:t>
            </w:r>
          </w:p>
        </w:tc>
        <w:tc>
          <w:tcPr>
            <w:tcW w:w="322"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67"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81" w:type="pct"/>
            <w:gridSpan w:val="2"/>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460,90</w:t>
            </w:r>
          </w:p>
        </w:tc>
        <w:tc>
          <w:tcPr>
            <w:tcW w:w="303"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0B5DD8" w:rsidRPr="007316DF" w:rsidTr="00816971">
        <w:tc>
          <w:tcPr>
            <w:tcW w:w="1269" w:type="pct"/>
            <w:gridSpan w:val="2"/>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8"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42"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46"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7"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gridSpan w:val="2"/>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bl>
    <w:p w:rsidR="000B5DD8" w:rsidRDefault="000B5DD8" w:rsidP="000B5DD8">
      <w:pPr>
        <w:spacing w:after="0" w:line="240" w:lineRule="auto"/>
        <w:rPr>
          <w:rFonts w:ascii="Times New Roman" w:eastAsia="Times New Roman" w:hAnsi="Times New Roman" w:cs="Times New Roman"/>
          <w:lang w:eastAsia="ru-RU"/>
        </w:rPr>
        <w:sectPr w:rsidR="000B5DD8" w:rsidSect="00816971">
          <w:pgSz w:w="16838" w:h="11906" w:orient="landscape"/>
          <w:pgMar w:top="567" w:right="567" w:bottom="1276" w:left="567" w:header="709" w:footer="709" w:gutter="0"/>
          <w:cols w:space="708"/>
          <w:titlePg/>
          <w:docGrid w:linePitch="360"/>
        </w:sectPr>
      </w:pPr>
    </w:p>
    <w:tbl>
      <w:tblPr>
        <w:tblW w:w="5032"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4"/>
        <w:gridCol w:w="3051"/>
        <w:gridCol w:w="1827"/>
        <w:gridCol w:w="2979"/>
        <w:gridCol w:w="1091"/>
        <w:gridCol w:w="13"/>
        <w:gridCol w:w="993"/>
        <w:gridCol w:w="936"/>
        <w:gridCol w:w="936"/>
        <w:gridCol w:w="936"/>
        <w:gridCol w:w="1190"/>
        <w:gridCol w:w="955"/>
      </w:tblGrid>
      <w:tr w:rsidR="000B5DD8" w:rsidRPr="007316DF" w:rsidTr="00816971">
        <w:tc>
          <w:tcPr>
            <w:tcW w:w="1263" w:type="pct"/>
            <w:gridSpan w:val="2"/>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lastRenderedPageBreak/>
              <w:t>в том числе:</w:t>
            </w:r>
          </w:p>
        </w:tc>
        <w:tc>
          <w:tcPr>
            <w:tcW w:w="576" w:type="pct"/>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39"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p>
        </w:tc>
        <w:tc>
          <w:tcPr>
            <w:tcW w:w="34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p>
        </w:tc>
        <w:tc>
          <w:tcPr>
            <w:tcW w:w="317"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p>
        </w:tc>
        <w:tc>
          <w:tcPr>
            <w:tcW w:w="375" w:type="pct"/>
            <w:shd w:val="clear" w:color="000000" w:fill="FFFFFF"/>
          </w:tcPr>
          <w:p w:rsidR="000B5DD8" w:rsidRPr="007316DF" w:rsidRDefault="000B5DD8" w:rsidP="00816971">
            <w:pPr>
              <w:spacing w:after="0" w:line="240" w:lineRule="auto"/>
              <w:jc w:val="center"/>
              <w:rPr>
                <w:rFonts w:ascii="Times New Roman" w:hAnsi="Times New Roman" w:cs="Times New Roman"/>
              </w:rPr>
            </w:pPr>
          </w:p>
        </w:tc>
        <w:tc>
          <w:tcPr>
            <w:tcW w:w="30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p>
        </w:tc>
      </w:tr>
      <w:tr w:rsidR="000B5DD8" w:rsidRPr="007316DF" w:rsidTr="00816971">
        <w:tc>
          <w:tcPr>
            <w:tcW w:w="1263" w:type="pct"/>
            <w:gridSpan w:val="2"/>
            <w:vMerge w:val="restart"/>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Процессная часть по подпрограмме 1</w:t>
            </w:r>
          </w:p>
        </w:tc>
        <w:tc>
          <w:tcPr>
            <w:tcW w:w="576" w:type="pct"/>
            <w:vMerge w:val="restart"/>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39"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4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2 765,40</w:t>
            </w:r>
          </w:p>
        </w:tc>
        <w:tc>
          <w:tcPr>
            <w:tcW w:w="317"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75"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460,90</w:t>
            </w:r>
          </w:p>
        </w:tc>
        <w:tc>
          <w:tcPr>
            <w:tcW w:w="30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0B5DD8" w:rsidRPr="007316DF" w:rsidTr="00816971">
        <w:tc>
          <w:tcPr>
            <w:tcW w:w="1263" w:type="pct"/>
            <w:gridSpan w:val="2"/>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6"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39"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4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7"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5"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63" w:type="pct"/>
            <w:gridSpan w:val="2"/>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6"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39"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4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7"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5"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63" w:type="pct"/>
            <w:gridSpan w:val="2"/>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6"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39"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4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2 765,40</w:t>
            </w:r>
          </w:p>
        </w:tc>
        <w:tc>
          <w:tcPr>
            <w:tcW w:w="317"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75"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460,90</w:t>
            </w:r>
          </w:p>
        </w:tc>
        <w:tc>
          <w:tcPr>
            <w:tcW w:w="30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0B5DD8" w:rsidRPr="007316DF" w:rsidTr="00816971">
        <w:tc>
          <w:tcPr>
            <w:tcW w:w="1263" w:type="pct"/>
            <w:gridSpan w:val="2"/>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6"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39"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4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7"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5"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5000" w:type="pct"/>
            <w:gridSpan w:val="12"/>
            <w:shd w:val="clear" w:color="000000" w:fill="FFFFFF"/>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Задача №2 «Привлечение долгосрочных частных инвестиций»</w:t>
            </w:r>
          </w:p>
        </w:tc>
      </w:tr>
      <w:tr w:rsidR="000B5DD8" w:rsidRPr="007316DF" w:rsidTr="00816971">
        <w:tc>
          <w:tcPr>
            <w:tcW w:w="5000" w:type="pct"/>
            <w:gridSpan w:val="12"/>
            <w:shd w:val="clear" w:color="000000" w:fill="FFFFFF"/>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Подпрограмма 2. «Поддержка частных инвестиций в жилищно-коммунальный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теплоснабжение, водоснабжения, водоотведения»</w:t>
            </w:r>
          </w:p>
        </w:tc>
      </w:tr>
      <w:tr w:rsidR="000B5DD8" w:rsidRPr="007316DF" w:rsidTr="00816971">
        <w:tc>
          <w:tcPr>
            <w:tcW w:w="5000" w:type="pct"/>
            <w:gridSpan w:val="12"/>
            <w:shd w:val="clear" w:color="000000" w:fill="FFFFFF"/>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Процессная часть</w:t>
            </w:r>
          </w:p>
        </w:tc>
      </w:tr>
      <w:tr w:rsidR="000B5DD8" w:rsidRPr="007316DF" w:rsidTr="00816971">
        <w:tc>
          <w:tcPr>
            <w:tcW w:w="301" w:type="pct"/>
            <w:vMerge w:val="restart"/>
            <w:shd w:val="clear" w:color="000000" w:fill="FFFFFF"/>
            <w:noWrap/>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2.1.</w:t>
            </w:r>
          </w:p>
        </w:tc>
        <w:tc>
          <w:tcPr>
            <w:tcW w:w="962" w:type="pct"/>
            <w:vMerge w:val="restar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Предоставление субсидий на реализацию полномочий в сфере жилищно-коммунального комплекса (1, </w:t>
            </w:r>
            <w:r w:rsidRPr="007316DF">
              <w:rPr>
                <w:rFonts w:ascii="Times New Roman" w:eastAsia="Times New Roman" w:hAnsi="Times New Roman" w:cs="Times New Roman"/>
                <w:lang w:val="en-US" w:eastAsia="ru-RU"/>
              </w:rPr>
              <w:t>I</w:t>
            </w:r>
            <w:r w:rsidRPr="007316DF">
              <w:rPr>
                <w:rFonts w:ascii="Times New Roman" w:eastAsia="Times New Roman" w:hAnsi="Times New Roman" w:cs="Times New Roman"/>
                <w:lang w:eastAsia="ru-RU"/>
              </w:rPr>
              <w:t>)</w:t>
            </w:r>
          </w:p>
        </w:tc>
        <w:tc>
          <w:tcPr>
            <w:tcW w:w="576" w:type="pct"/>
            <w:vMerge w:val="restart"/>
            <w:shd w:val="clear" w:color="000000" w:fill="FFFFFF"/>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МКУ «УЖКХ </w:t>
            </w:r>
          </w:p>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 / КУМИ</w:t>
            </w:r>
          </w:p>
        </w:tc>
        <w:tc>
          <w:tcPr>
            <w:tcW w:w="939" w:type="pct"/>
            <w:shd w:val="clear" w:color="000000" w:fill="FFFFFF"/>
            <w:noWrap/>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48"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69 257,40</w:t>
            </w:r>
          </w:p>
        </w:tc>
        <w:tc>
          <w:tcPr>
            <w:tcW w:w="31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16 972,20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10 353,20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c>
          <w:tcPr>
            <w:tcW w:w="37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c>
          <w:tcPr>
            <w:tcW w:w="300"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r>
      <w:tr w:rsidR="000B5DD8" w:rsidRPr="007316DF" w:rsidTr="00816971">
        <w:tc>
          <w:tcPr>
            <w:tcW w:w="30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62"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39"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48"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1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0"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30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62"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39"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48"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44 402,80</w:t>
            </w:r>
          </w:p>
        </w:tc>
        <w:tc>
          <w:tcPr>
            <w:tcW w:w="31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2 574,70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8 282,50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37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300"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r>
      <w:tr w:rsidR="000B5DD8" w:rsidRPr="007316DF" w:rsidTr="00816971">
        <w:tc>
          <w:tcPr>
            <w:tcW w:w="30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62"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39"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48"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24 854,60</w:t>
            </w:r>
          </w:p>
        </w:tc>
        <w:tc>
          <w:tcPr>
            <w:tcW w:w="31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14 397,50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2 070,70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c>
          <w:tcPr>
            <w:tcW w:w="37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c>
          <w:tcPr>
            <w:tcW w:w="300"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r>
      <w:tr w:rsidR="000B5DD8" w:rsidRPr="007316DF" w:rsidTr="00816971">
        <w:tc>
          <w:tcPr>
            <w:tcW w:w="30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62"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39"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48"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0"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301" w:type="pct"/>
            <w:vMerge w:val="restart"/>
            <w:shd w:val="clear" w:color="000000" w:fill="FFFFFF"/>
            <w:noWrap/>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2.1.1.</w:t>
            </w:r>
          </w:p>
        </w:tc>
        <w:tc>
          <w:tcPr>
            <w:tcW w:w="962" w:type="pct"/>
            <w:vMerge w:val="restar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spacing w:val="-6"/>
                <w:lang w:eastAsia="ru-RU"/>
              </w:rPr>
            </w:pPr>
            <w:r w:rsidRPr="007316DF">
              <w:rPr>
                <w:rFonts w:ascii="Times New Roman" w:eastAsia="Times New Roman" w:hAnsi="Times New Roman" w:cs="Times New Roman"/>
                <w:spacing w:val="-6"/>
                <w:lang w:eastAsia="ru-RU"/>
              </w:rPr>
              <w:t xml:space="preserve">Предоставление субсидии концессионеру на создание, реконструкцию, модернизацию объектов коммунальной инфраструктуры, в том числе на возмещение понесенных затрат концессионера при выполнении мероприятий, предусмотренных концессионным соглашением </w:t>
            </w:r>
          </w:p>
        </w:tc>
        <w:tc>
          <w:tcPr>
            <w:tcW w:w="576" w:type="pct"/>
            <w:vMerge w:val="restart"/>
            <w:shd w:val="clear" w:color="000000" w:fill="FFFFFF"/>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МКУ «УЖКХ </w:t>
            </w:r>
          </w:p>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 / КУМИ</w:t>
            </w:r>
          </w:p>
        </w:tc>
        <w:tc>
          <w:tcPr>
            <w:tcW w:w="939"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48"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55 503,60</w:t>
            </w:r>
          </w:p>
        </w:tc>
        <w:tc>
          <w:tcPr>
            <w:tcW w:w="31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3 218,40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10 353,20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c>
          <w:tcPr>
            <w:tcW w:w="37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c>
          <w:tcPr>
            <w:tcW w:w="300"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r>
      <w:tr w:rsidR="000B5DD8" w:rsidRPr="007316DF" w:rsidTr="00816971">
        <w:tc>
          <w:tcPr>
            <w:tcW w:w="30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62"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39"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48"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1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0"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30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62"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39"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48"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44 402,80</w:t>
            </w:r>
          </w:p>
        </w:tc>
        <w:tc>
          <w:tcPr>
            <w:tcW w:w="31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2 574,70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8 282,50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37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300"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r>
      <w:tr w:rsidR="000B5DD8" w:rsidRPr="007316DF" w:rsidTr="00816971">
        <w:tc>
          <w:tcPr>
            <w:tcW w:w="30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62"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39"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48"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11 100,80</w:t>
            </w:r>
          </w:p>
        </w:tc>
        <w:tc>
          <w:tcPr>
            <w:tcW w:w="31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643,70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2 070,70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c>
          <w:tcPr>
            <w:tcW w:w="37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c>
          <w:tcPr>
            <w:tcW w:w="300"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r>
      <w:tr w:rsidR="000B5DD8" w:rsidRPr="007316DF" w:rsidTr="00816971">
        <w:tc>
          <w:tcPr>
            <w:tcW w:w="30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62"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39"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48"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0"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301" w:type="pct"/>
            <w:vMerge w:val="restart"/>
            <w:shd w:val="clear" w:color="000000" w:fill="FFFFFF"/>
            <w:noWrap/>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2.1.2.</w:t>
            </w:r>
          </w:p>
        </w:tc>
        <w:tc>
          <w:tcPr>
            <w:tcW w:w="962" w:type="pct"/>
            <w:vMerge w:val="restar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Предоставление субсидии концессионеру на реконструкцию котельной №1 (Арочник) в городе Когалыме</w:t>
            </w:r>
          </w:p>
        </w:tc>
        <w:tc>
          <w:tcPr>
            <w:tcW w:w="576" w:type="pct"/>
            <w:vMerge w:val="restart"/>
            <w:shd w:val="clear" w:color="000000" w:fill="FFFFFF"/>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МКУ «УЖКХ </w:t>
            </w:r>
          </w:p>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w:t>
            </w:r>
            <w:r w:rsidRPr="007316DF">
              <w:rPr>
                <w:rFonts w:ascii="Times New Roman" w:eastAsia="Times New Roman" w:hAnsi="Times New Roman" w:cs="Times New Roman"/>
                <w:lang w:eastAsia="ru-RU"/>
              </w:rPr>
              <w:br/>
              <w:t>КУМИ</w:t>
            </w:r>
          </w:p>
        </w:tc>
        <w:tc>
          <w:tcPr>
            <w:tcW w:w="939" w:type="pct"/>
            <w:shd w:val="clear" w:color="000000" w:fill="FFFFFF"/>
            <w:noWrap/>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48"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13 753,80</w:t>
            </w:r>
          </w:p>
        </w:tc>
        <w:tc>
          <w:tcPr>
            <w:tcW w:w="31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13 753,80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5"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0"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30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62"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39"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48"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1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5"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0"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30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62"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39"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48"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5"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5"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0"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bl>
    <w:p w:rsidR="000B5DD8" w:rsidRDefault="000B5DD8" w:rsidP="000B5DD8">
      <w:pPr>
        <w:spacing w:after="0" w:line="240" w:lineRule="auto"/>
        <w:jc w:val="center"/>
        <w:rPr>
          <w:rFonts w:ascii="Times New Roman" w:eastAsia="Times New Roman" w:hAnsi="Times New Roman" w:cs="Times New Roman"/>
          <w:lang w:eastAsia="ru-RU"/>
        </w:rPr>
        <w:sectPr w:rsidR="000B5DD8" w:rsidSect="00816971">
          <w:pgSz w:w="16838" w:h="11906" w:orient="landscape"/>
          <w:pgMar w:top="2552" w:right="567" w:bottom="567" w:left="567" w:header="709" w:footer="709" w:gutter="0"/>
          <w:cols w:space="708"/>
          <w:titlePg/>
          <w:docGrid w:linePitch="360"/>
        </w:sectPr>
      </w:pPr>
    </w:p>
    <w:tbl>
      <w:tblPr>
        <w:tblW w:w="5042" w:type="pct"/>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1"/>
        <w:gridCol w:w="2879"/>
        <w:gridCol w:w="1846"/>
        <w:gridCol w:w="3298"/>
        <w:gridCol w:w="938"/>
        <w:gridCol w:w="22"/>
        <w:gridCol w:w="944"/>
        <w:gridCol w:w="1151"/>
        <w:gridCol w:w="988"/>
        <w:gridCol w:w="936"/>
        <w:gridCol w:w="936"/>
        <w:gridCol w:w="963"/>
      </w:tblGrid>
      <w:tr w:rsidR="000B5DD8" w:rsidRPr="007316DF" w:rsidTr="00816971">
        <w:tc>
          <w:tcPr>
            <w:tcW w:w="312" w:type="pct"/>
            <w:vMerge w:val="restart"/>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05" w:type="pct"/>
            <w:vMerge w:val="restart"/>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restart"/>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02"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13 753,80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13 753,80</w:t>
            </w:r>
          </w:p>
        </w:tc>
        <w:tc>
          <w:tcPr>
            <w:tcW w:w="362"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312"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05"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02"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2"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18" w:type="pct"/>
            <w:gridSpan w:val="2"/>
            <w:vMerge w:val="restart"/>
            <w:shd w:val="clear" w:color="000000" w:fill="FFFFFF"/>
            <w:noWrap/>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Итого по подпрограмме 2</w:t>
            </w:r>
          </w:p>
        </w:tc>
        <w:tc>
          <w:tcPr>
            <w:tcW w:w="581" w:type="pct"/>
            <w:vMerge w:val="restart"/>
            <w:shd w:val="clear" w:color="000000" w:fill="FFFFFF"/>
            <w:noWrap/>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1038" w:type="pct"/>
            <w:shd w:val="clear" w:color="000000" w:fill="FFFFFF"/>
            <w:noWrap/>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02"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69 257,40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16 972,20</w:t>
            </w:r>
          </w:p>
        </w:tc>
        <w:tc>
          <w:tcPr>
            <w:tcW w:w="362"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10 353,20</w:t>
            </w:r>
          </w:p>
        </w:tc>
        <w:tc>
          <w:tcPr>
            <w:tcW w:w="311"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c>
          <w:tcPr>
            <w:tcW w:w="294"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c>
          <w:tcPr>
            <w:tcW w:w="30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r>
      <w:tr w:rsidR="000B5DD8" w:rsidRPr="007316DF" w:rsidTr="00816971">
        <w:tc>
          <w:tcPr>
            <w:tcW w:w="1218" w:type="pct"/>
            <w:gridSpan w:val="2"/>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02"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62"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18" w:type="pct"/>
            <w:gridSpan w:val="2"/>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02"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44 402,80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2 574,70</w:t>
            </w:r>
          </w:p>
        </w:tc>
        <w:tc>
          <w:tcPr>
            <w:tcW w:w="362"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8 282,50</w:t>
            </w:r>
          </w:p>
        </w:tc>
        <w:tc>
          <w:tcPr>
            <w:tcW w:w="311"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294"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30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r>
      <w:tr w:rsidR="000B5DD8" w:rsidRPr="007316DF" w:rsidTr="00816971">
        <w:tc>
          <w:tcPr>
            <w:tcW w:w="1218" w:type="pct"/>
            <w:gridSpan w:val="2"/>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02"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24 854,60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14 397,50</w:t>
            </w:r>
          </w:p>
        </w:tc>
        <w:tc>
          <w:tcPr>
            <w:tcW w:w="362"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2 070,70</w:t>
            </w:r>
          </w:p>
        </w:tc>
        <w:tc>
          <w:tcPr>
            <w:tcW w:w="311"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c>
          <w:tcPr>
            <w:tcW w:w="294"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c>
          <w:tcPr>
            <w:tcW w:w="30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r>
      <w:tr w:rsidR="000B5DD8" w:rsidRPr="007316DF" w:rsidTr="00816971">
        <w:tc>
          <w:tcPr>
            <w:tcW w:w="1218" w:type="pct"/>
            <w:gridSpan w:val="2"/>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02"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2"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18" w:type="pct"/>
            <w:gridSpan w:val="2"/>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 том числе:</w:t>
            </w:r>
          </w:p>
        </w:tc>
        <w:tc>
          <w:tcPr>
            <w:tcW w:w="581" w:type="pct"/>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p>
        </w:tc>
        <w:tc>
          <w:tcPr>
            <w:tcW w:w="302"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p>
        </w:tc>
        <w:tc>
          <w:tcPr>
            <w:tcW w:w="296"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p>
        </w:tc>
        <w:tc>
          <w:tcPr>
            <w:tcW w:w="311"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p>
        </w:tc>
        <w:tc>
          <w:tcPr>
            <w:tcW w:w="294" w:type="pct"/>
            <w:shd w:val="clear" w:color="000000" w:fill="FFFFFF"/>
          </w:tcPr>
          <w:p w:rsidR="000B5DD8" w:rsidRPr="007316DF" w:rsidRDefault="000B5DD8" w:rsidP="00816971">
            <w:pPr>
              <w:spacing w:after="0" w:line="240" w:lineRule="auto"/>
              <w:jc w:val="center"/>
              <w:rPr>
                <w:rFonts w:ascii="Times New Roman" w:hAnsi="Times New Roman" w:cs="Times New Roman"/>
              </w:rPr>
            </w:pPr>
          </w:p>
        </w:tc>
        <w:tc>
          <w:tcPr>
            <w:tcW w:w="30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p>
        </w:tc>
      </w:tr>
      <w:tr w:rsidR="000B5DD8" w:rsidRPr="007316DF" w:rsidTr="00816971">
        <w:tc>
          <w:tcPr>
            <w:tcW w:w="1218" w:type="pct"/>
            <w:gridSpan w:val="2"/>
            <w:vMerge w:val="restart"/>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Процессная часть по подпрограмме 2</w:t>
            </w:r>
          </w:p>
        </w:tc>
        <w:tc>
          <w:tcPr>
            <w:tcW w:w="581" w:type="pct"/>
            <w:vMerge w:val="restart"/>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02"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69 257,40</w:t>
            </w:r>
          </w:p>
        </w:tc>
        <w:tc>
          <w:tcPr>
            <w:tcW w:w="296"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16 972,20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10 353,20</w:t>
            </w:r>
          </w:p>
        </w:tc>
        <w:tc>
          <w:tcPr>
            <w:tcW w:w="311"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c>
          <w:tcPr>
            <w:tcW w:w="30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r>
      <w:tr w:rsidR="000B5DD8" w:rsidRPr="007316DF" w:rsidTr="00816971">
        <w:tc>
          <w:tcPr>
            <w:tcW w:w="1218" w:type="pct"/>
            <w:gridSpan w:val="2"/>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02"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296"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18" w:type="pct"/>
            <w:gridSpan w:val="2"/>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02"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44 402,80</w:t>
            </w:r>
          </w:p>
        </w:tc>
        <w:tc>
          <w:tcPr>
            <w:tcW w:w="296"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2 574,70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8 282,50</w:t>
            </w:r>
          </w:p>
        </w:tc>
        <w:tc>
          <w:tcPr>
            <w:tcW w:w="311"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30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r>
      <w:tr w:rsidR="000B5DD8" w:rsidRPr="007316DF" w:rsidTr="00816971">
        <w:tc>
          <w:tcPr>
            <w:tcW w:w="1218" w:type="pct"/>
            <w:gridSpan w:val="2"/>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02"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24 854,60</w:t>
            </w:r>
          </w:p>
        </w:tc>
        <w:tc>
          <w:tcPr>
            <w:tcW w:w="296"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14 397,50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2 070,70</w:t>
            </w:r>
          </w:p>
        </w:tc>
        <w:tc>
          <w:tcPr>
            <w:tcW w:w="311"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c>
          <w:tcPr>
            <w:tcW w:w="30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r>
      <w:tr w:rsidR="000B5DD8" w:rsidRPr="007316DF" w:rsidTr="00816971">
        <w:tc>
          <w:tcPr>
            <w:tcW w:w="1218" w:type="pct"/>
            <w:gridSpan w:val="2"/>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02"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5000" w:type="pct"/>
            <w:gridSpan w:val="12"/>
            <w:shd w:val="clear" w:color="000000" w:fill="FFFFFF"/>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Задача №3 «Повышение эффективности управления и содержания общего имущества многоквартирных домов»</w:t>
            </w:r>
          </w:p>
        </w:tc>
      </w:tr>
      <w:tr w:rsidR="000B5DD8" w:rsidRPr="007316DF" w:rsidTr="00816971">
        <w:tc>
          <w:tcPr>
            <w:tcW w:w="5000" w:type="pct"/>
            <w:gridSpan w:val="12"/>
            <w:shd w:val="clear" w:color="000000" w:fill="FFFFFF"/>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Подпрограмма 3 «Создание условий для обеспечения качественными коммунальными услугами»</w:t>
            </w:r>
          </w:p>
        </w:tc>
      </w:tr>
      <w:tr w:rsidR="000B5DD8" w:rsidRPr="007316DF" w:rsidTr="00816971">
        <w:tc>
          <w:tcPr>
            <w:tcW w:w="5000" w:type="pct"/>
            <w:gridSpan w:val="12"/>
            <w:tcBorders>
              <w:bottom w:val="single" w:sz="4" w:space="0" w:color="auto"/>
            </w:tcBorders>
            <w:shd w:val="clear" w:color="000000" w:fill="FFFFFF"/>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Процессная часть</w:t>
            </w:r>
          </w:p>
        </w:tc>
      </w:tr>
      <w:tr w:rsidR="000B5DD8" w:rsidRPr="007316DF" w:rsidTr="00816971">
        <w:tc>
          <w:tcPr>
            <w:tcW w:w="312" w:type="pct"/>
            <w:vMerge w:val="restart"/>
            <w:shd w:val="clear" w:color="000000" w:fill="FFFFFF"/>
            <w:noWrap/>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3.1.</w:t>
            </w:r>
          </w:p>
        </w:tc>
        <w:tc>
          <w:tcPr>
            <w:tcW w:w="905" w:type="pct"/>
            <w:vMerge w:val="restar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Строительство, реконструкция и капитальный ремонт объектов коммунального комплекса (2)</w:t>
            </w:r>
          </w:p>
        </w:tc>
        <w:tc>
          <w:tcPr>
            <w:tcW w:w="581" w:type="pct"/>
            <w:vMerge w:val="restart"/>
            <w:shd w:val="clear" w:color="000000" w:fill="FFFFFF"/>
            <w:noWrap/>
            <w:vAlign w:val="bottom"/>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МКУ «УЖКХ</w:t>
            </w:r>
          </w:p>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w:t>
            </w:r>
          </w:p>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МКУ «УКС</w:t>
            </w:r>
          </w:p>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w:t>
            </w:r>
          </w:p>
        </w:tc>
        <w:tc>
          <w:tcPr>
            <w:tcW w:w="1038"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02"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1 622,50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1 622,50</w:t>
            </w:r>
          </w:p>
        </w:tc>
        <w:tc>
          <w:tcPr>
            <w:tcW w:w="362"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312"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05"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02"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2"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312"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05"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02"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2"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312"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05"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02" w:type="pct"/>
            <w:gridSpan w:val="2"/>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1 622,50</w:t>
            </w:r>
          </w:p>
        </w:tc>
        <w:tc>
          <w:tcPr>
            <w:tcW w:w="296"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1 622,50</w:t>
            </w:r>
          </w:p>
        </w:tc>
        <w:tc>
          <w:tcPr>
            <w:tcW w:w="362"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312" w:type="pct"/>
            <w:vMerge/>
            <w:tcBorders>
              <w:bottom w:val="single" w:sz="4" w:space="0" w:color="auto"/>
            </w:tcBorders>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05" w:type="pct"/>
            <w:vMerge/>
            <w:tcBorders>
              <w:bottom w:val="single" w:sz="4" w:space="0" w:color="auto"/>
            </w:tcBorders>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tcBorders>
              <w:bottom w:val="single" w:sz="4" w:space="0" w:color="auto"/>
            </w:tcBorders>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tcBorders>
              <w:bottom w:val="single" w:sz="4" w:space="0" w:color="auto"/>
            </w:tcBorders>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02" w:type="pct"/>
            <w:gridSpan w:val="2"/>
            <w:tcBorders>
              <w:bottom w:val="single" w:sz="4" w:space="0" w:color="auto"/>
            </w:tcBorders>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6" w:type="pct"/>
            <w:tcBorders>
              <w:bottom w:val="single" w:sz="4" w:space="0" w:color="auto"/>
            </w:tcBorders>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2" w:type="pct"/>
            <w:tcBorders>
              <w:bottom w:val="single" w:sz="4" w:space="0" w:color="auto"/>
            </w:tcBorders>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tcBorders>
              <w:bottom w:val="single" w:sz="4" w:space="0" w:color="auto"/>
            </w:tcBorders>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tcBorders>
              <w:bottom w:val="single" w:sz="4" w:space="0" w:color="auto"/>
            </w:tcBorders>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tcBorders>
              <w:bottom w:val="single" w:sz="4" w:space="0" w:color="auto"/>
            </w:tcBorders>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tcBorders>
              <w:bottom w:val="single" w:sz="4" w:space="0" w:color="auto"/>
            </w:tcBorders>
            <w:shd w:val="clear" w:color="000000" w:fill="FFFFFF"/>
            <w:vAlign w:val="center"/>
            <w:hideMark/>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312" w:type="pct"/>
            <w:vMerge w:val="restart"/>
            <w:shd w:val="clear" w:color="000000" w:fill="FFFFFF"/>
            <w:noWrap/>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3.1.</w:t>
            </w:r>
            <w:r>
              <w:rPr>
                <w:rFonts w:ascii="Times New Roman" w:eastAsia="Times New Roman" w:hAnsi="Times New Roman" w:cs="Times New Roman"/>
                <w:lang w:eastAsia="ru-RU"/>
              </w:rPr>
              <w:t>1</w:t>
            </w:r>
            <w:r w:rsidRPr="007316DF">
              <w:rPr>
                <w:rFonts w:ascii="Times New Roman" w:eastAsia="Times New Roman" w:hAnsi="Times New Roman" w:cs="Times New Roman"/>
                <w:lang w:eastAsia="ru-RU"/>
              </w:rPr>
              <w:t>.</w:t>
            </w:r>
          </w:p>
        </w:tc>
        <w:tc>
          <w:tcPr>
            <w:tcW w:w="905" w:type="pct"/>
            <w:vMerge w:val="restar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D902A1">
              <w:rPr>
                <w:rFonts w:ascii="Times New Roman" w:eastAsia="Times New Roman" w:hAnsi="Times New Roman" w:cs="Times New Roman"/>
                <w:lang w:eastAsia="ru-RU"/>
              </w:rPr>
              <w:t xml:space="preserve">Выполнение работ по актуализации </w:t>
            </w:r>
            <w:r>
              <w:rPr>
                <w:rFonts w:ascii="Times New Roman" w:eastAsia="Times New Roman" w:hAnsi="Times New Roman" w:cs="Times New Roman"/>
                <w:lang w:eastAsia="ru-RU"/>
              </w:rPr>
              <w:t>программы</w:t>
            </w:r>
            <w:r w:rsidRPr="00D902A1">
              <w:rPr>
                <w:rFonts w:ascii="Times New Roman" w:eastAsia="Times New Roman" w:hAnsi="Times New Roman" w:cs="Times New Roman"/>
                <w:lang w:eastAsia="ru-RU"/>
              </w:rPr>
              <w:t xml:space="preserve"> комплексного развития коммунальной инфраструктуры города Когалыма</w:t>
            </w:r>
          </w:p>
        </w:tc>
        <w:tc>
          <w:tcPr>
            <w:tcW w:w="581" w:type="pct"/>
            <w:vMerge w:val="restart"/>
            <w:shd w:val="clear" w:color="000000" w:fill="FFFFFF"/>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МКУ «УЖКХ </w:t>
            </w:r>
          </w:p>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w:t>
            </w:r>
          </w:p>
        </w:tc>
        <w:tc>
          <w:tcPr>
            <w:tcW w:w="1038"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1 622,50</w:t>
            </w:r>
          </w:p>
        </w:tc>
        <w:tc>
          <w:tcPr>
            <w:tcW w:w="304"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1 622,50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312" w:type="pct"/>
            <w:vMerge/>
            <w:noWrap/>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05"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4"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312" w:type="pct"/>
            <w:vMerge/>
            <w:noWrap/>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05"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4"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312" w:type="pct"/>
            <w:vMerge/>
            <w:noWrap/>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05"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1 622,50</w:t>
            </w:r>
          </w:p>
        </w:tc>
        <w:tc>
          <w:tcPr>
            <w:tcW w:w="304"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1 622,50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312" w:type="pct"/>
            <w:vMerge/>
            <w:noWrap/>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905"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4"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18" w:type="pct"/>
            <w:gridSpan w:val="2"/>
            <w:vMerge w:val="restart"/>
            <w:shd w:val="clear" w:color="000000" w:fill="FFFFFF"/>
            <w:noWrap/>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Итого по подпрограмме 3</w:t>
            </w:r>
          </w:p>
        </w:tc>
        <w:tc>
          <w:tcPr>
            <w:tcW w:w="581" w:type="pct"/>
            <w:vMerge w:val="restart"/>
            <w:shd w:val="clear" w:color="000000" w:fill="FFFFFF"/>
            <w:noWrap/>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1038" w:type="pct"/>
            <w:shd w:val="clear" w:color="000000" w:fill="FFFFFF"/>
            <w:noWrap/>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1 622,50</w:t>
            </w:r>
          </w:p>
        </w:tc>
        <w:tc>
          <w:tcPr>
            <w:tcW w:w="304"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1 622,50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18" w:type="pct"/>
            <w:gridSpan w:val="2"/>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4"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18" w:type="pct"/>
            <w:gridSpan w:val="2"/>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4"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18" w:type="pct"/>
            <w:gridSpan w:val="2"/>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1 622,50</w:t>
            </w:r>
          </w:p>
        </w:tc>
        <w:tc>
          <w:tcPr>
            <w:tcW w:w="304"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1 622,50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18" w:type="pct"/>
            <w:gridSpan w:val="2"/>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4"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1"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18" w:type="pct"/>
            <w:gridSpan w:val="2"/>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 том числе:</w:t>
            </w:r>
          </w:p>
        </w:tc>
        <w:tc>
          <w:tcPr>
            <w:tcW w:w="581" w:type="pct"/>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8"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p>
        </w:tc>
        <w:tc>
          <w:tcPr>
            <w:tcW w:w="304" w:type="pct"/>
            <w:gridSpan w:val="2"/>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p>
        </w:tc>
        <w:tc>
          <w:tcPr>
            <w:tcW w:w="311"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p>
        </w:tc>
        <w:tc>
          <w:tcPr>
            <w:tcW w:w="29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p>
        </w:tc>
        <w:tc>
          <w:tcPr>
            <w:tcW w:w="294" w:type="pct"/>
            <w:shd w:val="clear" w:color="000000" w:fill="FFFFFF"/>
          </w:tcPr>
          <w:p w:rsidR="000B5DD8" w:rsidRPr="007316DF" w:rsidRDefault="000B5DD8" w:rsidP="00816971">
            <w:pPr>
              <w:spacing w:after="0" w:line="240" w:lineRule="auto"/>
              <w:jc w:val="center"/>
              <w:rPr>
                <w:rFonts w:ascii="Times New Roman" w:hAnsi="Times New Roman" w:cs="Times New Roman"/>
              </w:rPr>
            </w:pPr>
          </w:p>
        </w:tc>
        <w:tc>
          <w:tcPr>
            <w:tcW w:w="30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p>
        </w:tc>
      </w:tr>
    </w:tbl>
    <w:p w:rsidR="000B5DD8" w:rsidRDefault="000B5DD8" w:rsidP="000B5DD8">
      <w:pPr>
        <w:spacing w:after="0" w:line="240" w:lineRule="auto"/>
        <w:rPr>
          <w:rFonts w:ascii="Times New Roman" w:eastAsia="Times New Roman" w:hAnsi="Times New Roman" w:cs="Times New Roman"/>
          <w:lang w:eastAsia="ru-RU"/>
        </w:rPr>
        <w:sectPr w:rsidR="000B5DD8" w:rsidSect="00AA3EE5">
          <w:pgSz w:w="16838" w:h="11906" w:orient="landscape"/>
          <w:pgMar w:top="567" w:right="567" w:bottom="1985" w:left="567" w:header="709" w:footer="709" w:gutter="0"/>
          <w:cols w:space="708"/>
          <w:titlePg/>
          <w:docGrid w:linePitch="360"/>
        </w:sectPr>
      </w:pPr>
    </w:p>
    <w:tbl>
      <w:tblPr>
        <w:tblW w:w="5063"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95"/>
        <w:gridCol w:w="1855"/>
        <w:gridCol w:w="3311"/>
        <w:gridCol w:w="943"/>
        <w:gridCol w:w="974"/>
        <w:gridCol w:w="1156"/>
        <w:gridCol w:w="989"/>
        <w:gridCol w:w="936"/>
        <w:gridCol w:w="936"/>
        <w:gridCol w:w="964"/>
      </w:tblGrid>
      <w:tr w:rsidR="000B5DD8" w:rsidRPr="007316DF" w:rsidTr="00816971">
        <w:tc>
          <w:tcPr>
            <w:tcW w:w="1220" w:type="pct"/>
            <w:vMerge w:val="restart"/>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lastRenderedPageBreak/>
              <w:t>Процессная часть по подпрограмме 3</w:t>
            </w:r>
          </w:p>
        </w:tc>
        <w:tc>
          <w:tcPr>
            <w:tcW w:w="581" w:type="pct"/>
            <w:vMerge w:val="restart"/>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1 622,50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1 622,50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20" w:type="pct"/>
            <w:vMerge/>
            <w:vAlign w:val="center"/>
          </w:tcPr>
          <w:p w:rsidR="000B5DD8" w:rsidRPr="007316DF" w:rsidRDefault="000B5DD8" w:rsidP="00816971">
            <w:pPr>
              <w:spacing w:after="0" w:line="240" w:lineRule="auto"/>
              <w:rPr>
                <w:rFonts w:ascii="Times New Roman" w:eastAsia="Times New Roman" w:hAnsi="Times New Roman" w:cs="Times New Roman"/>
                <w:lang w:eastAsia="ru-RU"/>
              </w:rPr>
            </w:pPr>
          </w:p>
        </w:tc>
        <w:tc>
          <w:tcPr>
            <w:tcW w:w="581"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20" w:type="pct"/>
            <w:vMerge/>
            <w:vAlign w:val="center"/>
          </w:tcPr>
          <w:p w:rsidR="000B5DD8" w:rsidRPr="007316DF" w:rsidRDefault="000B5DD8" w:rsidP="00816971">
            <w:pPr>
              <w:spacing w:after="0" w:line="240" w:lineRule="auto"/>
              <w:rPr>
                <w:rFonts w:ascii="Times New Roman" w:eastAsia="Times New Roman" w:hAnsi="Times New Roman" w:cs="Times New Roman"/>
                <w:lang w:eastAsia="ru-RU"/>
              </w:rPr>
            </w:pPr>
          </w:p>
        </w:tc>
        <w:tc>
          <w:tcPr>
            <w:tcW w:w="581"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20" w:type="pct"/>
            <w:vMerge/>
            <w:vAlign w:val="center"/>
          </w:tcPr>
          <w:p w:rsidR="000B5DD8" w:rsidRPr="007316DF" w:rsidRDefault="000B5DD8" w:rsidP="00816971">
            <w:pPr>
              <w:spacing w:after="0" w:line="240" w:lineRule="auto"/>
              <w:rPr>
                <w:rFonts w:ascii="Times New Roman" w:eastAsia="Times New Roman" w:hAnsi="Times New Roman" w:cs="Times New Roman"/>
                <w:lang w:eastAsia="ru-RU"/>
              </w:rPr>
            </w:pPr>
          </w:p>
        </w:tc>
        <w:tc>
          <w:tcPr>
            <w:tcW w:w="581"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1 622,50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1 622,50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20" w:type="pct"/>
            <w:vMerge/>
            <w:vAlign w:val="center"/>
          </w:tcPr>
          <w:p w:rsidR="000B5DD8" w:rsidRPr="007316DF" w:rsidRDefault="000B5DD8" w:rsidP="00816971">
            <w:pPr>
              <w:spacing w:after="0" w:line="240" w:lineRule="auto"/>
              <w:rPr>
                <w:rFonts w:ascii="Times New Roman" w:eastAsia="Times New Roman" w:hAnsi="Times New Roman" w:cs="Times New Roman"/>
                <w:lang w:eastAsia="ru-RU"/>
              </w:rPr>
            </w:pPr>
          </w:p>
        </w:tc>
        <w:tc>
          <w:tcPr>
            <w:tcW w:w="581"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20" w:type="pct"/>
            <w:vMerge w:val="restar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Процессная часть в целом по муниципальной программе</w:t>
            </w:r>
          </w:p>
        </w:tc>
        <w:tc>
          <w:tcPr>
            <w:tcW w:w="581" w:type="pct"/>
            <w:vMerge w:val="restart"/>
            <w:shd w:val="clear" w:color="000000" w:fill="FFFFFF"/>
            <w:noWrap/>
            <w:vAlign w:val="bottom"/>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noWrap/>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Pr>
                <w:rFonts w:ascii="Times New Roman" w:hAnsi="Times New Roman" w:cs="Times New Roman"/>
              </w:rPr>
              <w:t>73 645,30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19 055,60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10 814,10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10 943,90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10 943,90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10 943,90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10 943,90</w:t>
            </w:r>
          </w:p>
        </w:tc>
      </w:tr>
      <w:tr w:rsidR="000B5DD8" w:rsidRPr="007316DF" w:rsidTr="00816971">
        <w:tc>
          <w:tcPr>
            <w:tcW w:w="1220" w:type="pct"/>
            <w:vMerge/>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p>
        </w:tc>
        <w:tc>
          <w:tcPr>
            <w:tcW w:w="581" w:type="pct"/>
            <w:vMerge/>
            <w:shd w:val="clear" w:color="000000" w:fill="FFFFFF"/>
            <w:noWrap/>
            <w:vAlign w:val="bottom"/>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noWrap/>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20" w:type="pct"/>
            <w:vMerge/>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p>
        </w:tc>
        <w:tc>
          <w:tcPr>
            <w:tcW w:w="581" w:type="pct"/>
            <w:vMerge/>
            <w:shd w:val="clear" w:color="000000" w:fill="FFFFFF"/>
            <w:noWrap/>
            <w:vAlign w:val="bottom"/>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noWrap/>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Pr>
                <w:rFonts w:ascii="Times New Roman" w:hAnsi="Times New Roman" w:cs="Times New Roman"/>
              </w:rPr>
              <w:t>44 402,80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2 574,70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8 282,50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r>
      <w:tr w:rsidR="000B5DD8" w:rsidRPr="007316DF" w:rsidTr="00816971">
        <w:tc>
          <w:tcPr>
            <w:tcW w:w="1220" w:type="pct"/>
            <w:vMerge/>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p>
        </w:tc>
        <w:tc>
          <w:tcPr>
            <w:tcW w:w="581" w:type="pct"/>
            <w:vMerge/>
            <w:shd w:val="clear" w:color="000000" w:fill="FFFFFF"/>
            <w:noWrap/>
            <w:vAlign w:val="bottom"/>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noWrap/>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Pr>
                <w:rFonts w:ascii="Times New Roman" w:hAnsi="Times New Roman" w:cs="Times New Roman"/>
              </w:rPr>
              <w:t>29 242,50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16 480,90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2 531,60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2 557,50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2 557,50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2 557,50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2 557,50</w:t>
            </w:r>
          </w:p>
        </w:tc>
      </w:tr>
      <w:tr w:rsidR="000B5DD8" w:rsidRPr="007316DF" w:rsidTr="00816971">
        <w:tc>
          <w:tcPr>
            <w:tcW w:w="1220" w:type="pct"/>
            <w:vMerge/>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p>
        </w:tc>
        <w:tc>
          <w:tcPr>
            <w:tcW w:w="581" w:type="pct"/>
            <w:vMerge/>
            <w:shd w:val="clear" w:color="000000" w:fill="FFFFFF"/>
            <w:noWrap/>
            <w:vAlign w:val="bottom"/>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noWrap/>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20" w:type="pct"/>
            <w:vMerge w:val="restar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 по муниципальной программе:</w:t>
            </w:r>
          </w:p>
        </w:tc>
        <w:tc>
          <w:tcPr>
            <w:tcW w:w="581" w:type="pct"/>
            <w:vMerge w:val="restart"/>
            <w:shd w:val="clear" w:color="000000" w:fill="FFFFFF"/>
            <w:noWrap/>
            <w:vAlign w:val="bottom"/>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1037" w:type="pct"/>
            <w:shd w:val="clear" w:color="000000" w:fill="FFFFFF"/>
            <w:noWrap/>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Pr>
                <w:rFonts w:ascii="Times New Roman" w:hAnsi="Times New Roman" w:cs="Times New Roman"/>
              </w:rPr>
              <w:t>73 645,30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19 055,60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10 814,10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10 943,90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10 943,90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10 943,90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10 943,90</w:t>
            </w:r>
          </w:p>
        </w:tc>
      </w:tr>
      <w:tr w:rsidR="000B5DD8" w:rsidRPr="007316DF" w:rsidTr="00816971">
        <w:tc>
          <w:tcPr>
            <w:tcW w:w="1220"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20"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Pr>
                <w:rFonts w:ascii="Times New Roman" w:hAnsi="Times New Roman" w:cs="Times New Roman"/>
              </w:rPr>
              <w:t>44 402,80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2 574,70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8 282,50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r>
      <w:tr w:rsidR="000B5DD8" w:rsidRPr="007316DF" w:rsidTr="00816971">
        <w:tc>
          <w:tcPr>
            <w:tcW w:w="1220"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bottom"/>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Pr>
                <w:rFonts w:ascii="Times New Roman" w:hAnsi="Times New Roman" w:cs="Times New Roman"/>
              </w:rPr>
              <w:t>29 242,50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16 480,90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2 531,60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2 557,50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2 557,50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2 557,50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2 557,50</w:t>
            </w:r>
          </w:p>
        </w:tc>
      </w:tr>
      <w:tr w:rsidR="000B5DD8" w:rsidRPr="007316DF" w:rsidTr="00816971">
        <w:tc>
          <w:tcPr>
            <w:tcW w:w="1220"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20" w:type="pct"/>
            <w:vMerge w:val="restar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Инвестиции в объекты муниципальной собственности</w:t>
            </w:r>
          </w:p>
        </w:tc>
        <w:tc>
          <w:tcPr>
            <w:tcW w:w="581" w:type="pct"/>
            <w:vMerge w:val="restart"/>
            <w:shd w:val="clear" w:color="000000" w:fill="FFFFFF"/>
            <w:noWrap/>
            <w:vAlign w:val="bottom"/>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1037"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69 257,40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16 972,20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10 353,20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r>
      <w:tr w:rsidR="000B5DD8" w:rsidRPr="007316DF" w:rsidTr="00816971">
        <w:tc>
          <w:tcPr>
            <w:tcW w:w="1220"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20"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44 402,80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2 574,70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8 282,50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r>
      <w:tr w:rsidR="000B5DD8" w:rsidRPr="007316DF" w:rsidTr="00816971">
        <w:tc>
          <w:tcPr>
            <w:tcW w:w="1220"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bottom"/>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24 854,60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14 397,50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2 070,70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r>
      <w:tr w:rsidR="000B5DD8" w:rsidRPr="007316DF" w:rsidTr="00816971">
        <w:tc>
          <w:tcPr>
            <w:tcW w:w="1220"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20" w:type="pct"/>
            <w:vMerge w:val="restar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Прочие расходы</w:t>
            </w:r>
          </w:p>
        </w:tc>
        <w:tc>
          <w:tcPr>
            <w:tcW w:w="581" w:type="pct"/>
            <w:vMerge w:val="restart"/>
            <w:shd w:val="clear" w:color="000000" w:fill="FFFFFF"/>
            <w:noWrap/>
            <w:vAlign w:val="bottom"/>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1037"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w:t>
            </w:r>
            <w:r>
              <w:rPr>
                <w:rFonts w:ascii="Times New Roman" w:hAnsi="Times New Roman" w:cs="Times New Roman"/>
              </w:rPr>
              <w:t> </w:t>
            </w:r>
            <w:r w:rsidRPr="003F158E">
              <w:rPr>
                <w:rFonts w:ascii="Times New Roman" w:hAnsi="Times New Roman" w:cs="Times New Roman"/>
              </w:rPr>
              <w:t>387,90</w:t>
            </w:r>
          </w:p>
        </w:tc>
        <w:tc>
          <w:tcPr>
            <w:tcW w:w="30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2</w:t>
            </w:r>
            <w:r>
              <w:rPr>
                <w:rFonts w:ascii="Times New Roman" w:hAnsi="Times New Roman" w:cs="Times New Roman"/>
              </w:rPr>
              <w:t> </w:t>
            </w:r>
            <w:r w:rsidRPr="003F158E">
              <w:rPr>
                <w:rFonts w:ascii="Times New Roman" w:hAnsi="Times New Roman" w:cs="Times New Roman"/>
              </w:rPr>
              <w:t>083,40</w:t>
            </w:r>
          </w:p>
        </w:tc>
        <w:tc>
          <w:tcPr>
            <w:tcW w:w="36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310"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93"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93" w:type="pct"/>
            <w:shd w:val="clear" w:color="000000" w:fill="FFFFFF"/>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30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r>
      <w:tr w:rsidR="000B5DD8" w:rsidRPr="007316DF" w:rsidTr="00816971">
        <w:tc>
          <w:tcPr>
            <w:tcW w:w="1220"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0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6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10"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93"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93" w:type="pct"/>
            <w:shd w:val="clear" w:color="000000" w:fill="FFFFFF"/>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0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r>
      <w:tr w:rsidR="000B5DD8" w:rsidRPr="007316DF" w:rsidTr="00816971">
        <w:tc>
          <w:tcPr>
            <w:tcW w:w="1220"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0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6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10"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93"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93" w:type="pct"/>
            <w:shd w:val="clear" w:color="000000" w:fill="FFFFFF"/>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0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r>
      <w:tr w:rsidR="000B5DD8" w:rsidRPr="007316DF" w:rsidTr="00816971">
        <w:tc>
          <w:tcPr>
            <w:tcW w:w="1220"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w:t>
            </w:r>
            <w:r>
              <w:rPr>
                <w:rFonts w:ascii="Times New Roman" w:hAnsi="Times New Roman" w:cs="Times New Roman"/>
              </w:rPr>
              <w:t> </w:t>
            </w:r>
            <w:r w:rsidRPr="003F158E">
              <w:rPr>
                <w:rFonts w:ascii="Times New Roman" w:hAnsi="Times New Roman" w:cs="Times New Roman"/>
              </w:rPr>
              <w:t>387,90</w:t>
            </w:r>
          </w:p>
        </w:tc>
        <w:tc>
          <w:tcPr>
            <w:tcW w:w="30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5D6C50">
              <w:t>2083</w:t>
            </w:r>
            <w:r w:rsidRPr="003F158E">
              <w:rPr>
                <w:rFonts w:ascii="Times New Roman" w:hAnsi="Times New Roman" w:cs="Times New Roman"/>
              </w:rPr>
              <w:t>,40</w:t>
            </w:r>
          </w:p>
        </w:tc>
        <w:tc>
          <w:tcPr>
            <w:tcW w:w="36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310"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93"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93" w:type="pct"/>
            <w:shd w:val="clear" w:color="000000" w:fill="FFFFFF"/>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30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r>
      <w:tr w:rsidR="000B5DD8" w:rsidRPr="007316DF" w:rsidTr="00816971">
        <w:tc>
          <w:tcPr>
            <w:tcW w:w="1220"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внебюджетные источники</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0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6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10"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93"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93" w:type="pct"/>
            <w:shd w:val="clear" w:color="000000" w:fill="FFFFFF"/>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0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r>
      <w:tr w:rsidR="000B5DD8" w:rsidRPr="007316DF" w:rsidTr="00816971">
        <w:tc>
          <w:tcPr>
            <w:tcW w:w="1220"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 том числе:</w:t>
            </w:r>
          </w:p>
        </w:tc>
        <w:tc>
          <w:tcPr>
            <w:tcW w:w="581" w:type="pct"/>
            <w:shd w:val="clear" w:color="000000" w:fill="FFFFFF"/>
            <w:noWrap/>
            <w:vAlign w:val="bottom"/>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1037" w:type="pct"/>
            <w:shd w:val="clear" w:color="000000" w:fill="FFFFFF"/>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 </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 </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 </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 </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 </w:t>
            </w:r>
          </w:p>
        </w:tc>
        <w:tc>
          <w:tcPr>
            <w:tcW w:w="293" w:type="pct"/>
            <w:shd w:val="clear" w:color="000000" w:fill="FFFFFF"/>
          </w:tcPr>
          <w:p w:rsidR="000B5DD8" w:rsidRPr="007316DF" w:rsidRDefault="000B5DD8" w:rsidP="00816971">
            <w:pPr>
              <w:spacing w:after="0" w:line="240" w:lineRule="auto"/>
              <w:jc w:val="center"/>
              <w:rPr>
                <w:rFonts w:ascii="Times New Roman" w:hAnsi="Times New Roman" w:cs="Times New Roman"/>
              </w:rPr>
            </w:pP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 </w:t>
            </w:r>
          </w:p>
        </w:tc>
      </w:tr>
      <w:tr w:rsidR="000B5DD8" w:rsidRPr="007316DF" w:rsidTr="00816971">
        <w:tc>
          <w:tcPr>
            <w:tcW w:w="1220" w:type="pct"/>
            <w:vMerge w:val="restar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Ответственный исполнитель </w:t>
            </w:r>
            <w:r w:rsidRPr="007316DF">
              <w:rPr>
                <w:rFonts w:ascii="Times New Roman" w:eastAsia="Times New Roman" w:hAnsi="Times New Roman" w:cs="Times New Roman"/>
                <w:lang w:eastAsia="ru-RU"/>
              </w:rPr>
              <w:br/>
              <w:t>(МКУ «УЖКХ г. Когалыма»)</w:t>
            </w:r>
          </w:p>
        </w:tc>
        <w:tc>
          <w:tcPr>
            <w:tcW w:w="581" w:type="pct"/>
            <w:vMerge w:val="restart"/>
            <w:shd w:val="clear" w:color="000000" w:fill="FFFFFF"/>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1037"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w:t>
            </w:r>
            <w:r>
              <w:rPr>
                <w:rFonts w:ascii="Times New Roman" w:hAnsi="Times New Roman" w:cs="Times New Roman"/>
              </w:rPr>
              <w:t> </w:t>
            </w:r>
            <w:r w:rsidRPr="003F158E">
              <w:rPr>
                <w:rFonts w:ascii="Times New Roman" w:hAnsi="Times New Roman" w:cs="Times New Roman"/>
              </w:rPr>
              <w:t>387,90</w:t>
            </w:r>
          </w:p>
        </w:tc>
        <w:tc>
          <w:tcPr>
            <w:tcW w:w="30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2</w:t>
            </w:r>
            <w:r>
              <w:rPr>
                <w:rFonts w:ascii="Times New Roman" w:hAnsi="Times New Roman" w:cs="Times New Roman"/>
              </w:rPr>
              <w:t> </w:t>
            </w:r>
            <w:r w:rsidRPr="003F158E">
              <w:rPr>
                <w:rFonts w:ascii="Times New Roman" w:hAnsi="Times New Roman" w:cs="Times New Roman"/>
              </w:rPr>
              <w:t>083,40</w:t>
            </w:r>
          </w:p>
        </w:tc>
        <w:tc>
          <w:tcPr>
            <w:tcW w:w="36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310"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93"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93" w:type="pct"/>
            <w:shd w:val="clear" w:color="000000" w:fill="FFFFFF"/>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30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r>
      <w:tr w:rsidR="000B5DD8" w:rsidRPr="007316DF" w:rsidTr="00816971">
        <w:tc>
          <w:tcPr>
            <w:tcW w:w="1220"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0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6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10"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93"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93" w:type="pct"/>
            <w:shd w:val="clear" w:color="000000" w:fill="FFFFFF"/>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0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r>
      <w:tr w:rsidR="000B5DD8" w:rsidRPr="007316DF" w:rsidTr="00816971">
        <w:tc>
          <w:tcPr>
            <w:tcW w:w="1220"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bottom"/>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0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6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10"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93"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93" w:type="pct"/>
            <w:shd w:val="clear" w:color="000000" w:fill="FFFFFF"/>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0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r>
      <w:tr w:rsidR="000B5DD8" w:rsidRPr="007316DF" w:rsidTr="00816971">
        <w:tc>
          <w:tcPr>
            <w:tcW w:w="1220"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w:t>
            </w:r>
            <w:r>
              <w:rPr>
                <w:rFonts w:ascii="Times New Roman" w:hAnsi="Times New Roman" w:cs="Times New Roman"/>
              </w:rPr>
              <w:t> </w:t>
            </w:r>
            <w:r w:rsidRPr="003F158E">
              <w:rPr>
                <w:rFonts w:ascii="Times New Roman" w:hAnsi="Times New Roman" w:cs="Times New Roman"/>
              </w:rPr>
              <w:t>387,90</w:t>
            </w:r>
          </w:p>
        </w:tc>
        <w:tc>
          <w:tcPr>
            <w:tcW w:w="30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2</w:t>
            </w:r>
            <w:r>
              <w:rPr>
                <w:rFonts w:ascii="Times New Roman" w:hAnsi="Times New Roman" w:cs="Times New Roman"/>
              </w:rPr>
              <w:t> </w:t>
            </w:r>
            <w:r w:rsidRPr="003F158E">
              <w:rPr>
                <w:rFonts w:ascii="Times New Roman" w:hAnsi="Times New Roman" w:cs="Times New Roman"/>
              </w:rPr>
              <w:t>083,40</w:t>
            </w:r>
          </w:p>
        </w:tc>
        <w:tc>
          <w:tcPr>
            <w:tcW w:w="36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310"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93"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93" w:type="pct"/>
            <w:shd w:val="clear" w:color="000000" w:fill="FFFFFF"/>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30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460,90</w:t>
            </w:r>
          </w:p>
        </w:tc>
      </w:tr>
      <w:tr w:rsidR="000B5DD8" w:rsidRPr="007316DF" w:rsidTr="00816971">
        <w:tc>
          <w:tcPr>
            <w:tcW w:w="1220"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внебюджетные источники</w:t>
            </w:r>
          </w:p>
        </w:tc>
        <w:tc>
          <w:tcPr>
            <w:tcW w:w="29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05"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6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10"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93"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93" w:type="pct"/>
            <w:shd w:val="clear" w:color="000000" w:fill="FFFFFF"/>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02" w:type="pct"/>
            <w:shd w:val="clear" w:color="000000" w:fill="FFFFFF"/>
            <w:vAlign w:val="center"/>
          </w:tcPr>
          <w:p w:rsidR="000B5DD8" w:rsidRPr="003F158E" w:rsidRDefault="000B5DD8" w:rsidP="00816971">
            <w:pPr>
              <w:spacing w:after="0" w:line="240" w:lineRule="auto"/>
              <w:jc w:val="center"/>
              <w:rPr>
                <w:rFonts w:ascii="Times New Roman" w:hAnsi="Times New Roman" w:cs="Times New Roman"/>
              </w:rPr>
            </w:pPr>
            <w:r w:rsidRPr="003F158E">
              <w:rPr>
                <w:rFonts w:ascii="Times New Roman" w:hAnsi="Times New Roman" w:cs="Times New Roman"/>
              </w:rPr>
              <w:t>0,00</w:t>
            </w:r>
          </w:p>
        </w:tc>
      </w:tr>
      <w:tr w:rsidR="000B5DD8" w:rsidRPr="007316DF" w:rsidTr="00816971">
        <w:tc>
          <w:tcPr>
            <w:tcW w:w="1220" w:type="pct"/>
            <w:vMerge w:val="restar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Соисполнитель 1</w:t>
            </w:r>
            <w:r w:rsidRPr="007316DF">
              <w:rPr>
                <w:rFonts w:ascii="Times New Roman" w:eastAsia="Times New Roman" w:hAnsi="Times New Roman" w:cs="Times New Roman"/>
                <w:lang w:eastAsia="ru-RU"/>
              </w:rPr>
              <w:br/>
              <w:t>(КУМИ)</w:t>
            </w:r>
          </w:p>
        </w:tc>
        <w:tc>
          <w:tcPr>
            <w:tcW w:w="581" w:type="pct"/>
            <w:vMerge w:val="restart"/>
            <w:shd w:val="clear" w:color="000000" w:fill="FFFFFF"/>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1037"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69 257,40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16 972,20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10 353,20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10 483,00</w:t>
            </w:r>
          </w:p>
        </w:tc>
      </w:tr>
      <w:tr w:rsidR="000B5DD8" w:rsidRPr="007316DF" w:rsidTr="00816971">
        <w:tc>
          <w:tcPr>
            <w:tcW w:w="1220" w:type="pct"/>
            <w:vMerge/>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p>
        </w:tc>
        <w:tc>
          <w:tcPr>
            <w:tcW w:w="581"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37"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29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6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0"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2"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bl>
    <w:p w:rsidR="000B5DD8" w:rsidRDefault="000B5DD8" w:rsidP="000B5DD8">
      <w:pPr>
        <w:spacing w:after="0" w:line="240" w:lineRule="auto"/>
        <w:rPr>
          <w:rFonts w:ascii="Times New Roman" w:eastAsia="Times New Roman" w:hAnsi="Times New Roman" w:cs="Times New Roman"/>
          <w:lang w:eastAsia="ru-RU"/>
        </w:rPr>
        <w:sectPr w:rsidR="000B5DD8" w:rsidSect="00816971">
          <w:pgSz w:w="16838" w:h="11906" w:orient="landscape"/>
          <w:pgMar w:top="1985" w:right="567" w:bottom="567" w:left="567" w:header="709" w:footer="709" w:gutter="0"/>
          <w:cols w:space="708"/>
          <w:titlePg/>
          <w:docGrid w:linePitch="360"/>
        </w:sectPr>
      </w:pPr>
    </w:p>
    <w:tbl>
      <w:tblPr>
        <w:tblW w:w="5063"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05"/>
        <w:gridCol w:w="1864"/>
        <w:gridCol w:w="3319"/>
        <w:gridCol w:w="948"/>
        <w:gridCol w:w="983"/>
        <w:gridCol w:w="1162"/>
        <w:gridCol w:w="999"/>
        <w:gridCol w:w="871"/>
        <w:gridCol w:w="935"/>
        <w:gridCol w:w="973"/>
      </w:tblGrid>
      <w:tr w:rsidR="000B5DD8" w:rsidRPr="007316DF" w:rsidTr="00816971">
        <w:tc>
          <w:tcPr>
            <w:tcW w:w="1223" w:type="pct"/>
            <w:vMerge w:val="restart"/>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p>
        </w:tc>
        <w:tc>
          <w:tcPr>
            <w:tcW w:w="584" w:type="pct"/>
            <w:vMerge w:val="restart"/>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40"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297"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44 402,80</w:t>
            </w:r>
          </w:p>
        </w:tc>
        <w:tc>
          <w:tcPr>
            <w:tcW w:w="308"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2 574,70</w:t>
            </w:r>
          </w:p>
        </w:tc>
        <w:tc>
          <w:tcPr>
            <w:tcW w:w="36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8 282,50</w:t>
            </w:r>
          </w:p>
        </w:tc>
        <w:tc>
          <w:tcPr>
            <w:tcW w:w="31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27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8 386,40</w:t>
            </w:r>
          </w:p>
        </w:tc>
      </w:tr>
      <w:tr w:rsidR="000B5DD8" w:rsidRPr="007316DF" w:rsidTr="00816971">
        <w:tc>
          <w:tcPr>
            <w:tcW w:w="1223" w:type="pct"/>
            <w:vMerge/>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p>
        </w:tc>
        <w:tc>
          <w:tcPr>
            <w:tcW w:w="584" w:type="pct"/>
            <w:vMerge/>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40" w:type="pct"/>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297"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24 854,60</w:t>
            </w:r>
          </w:p>
        </w:tc>
        <w:tc>
          <w:tcPr>
            <w:tcW w:w="308"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14 397,50</w:t>
            </w:r>
          </w:p>
        </w:tc>
        <w:tc>
          <w:tcPr>
            <w:tcW w:w="364"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2 070,70</w:t>
            </w:r>
          </w:p>
        </w:tc>
        <w:tc>
          <w:tcPr>
            <w:tcW w:w="31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c>
          <w:tcPr>
            <w:tcW w:w="27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c>
          <w:tcPr>
            <w:tcW w:w="293"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c>
          <w:tcPr>
            <w:tcW w:w="305" w:type="pct"/>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2 096,60</w:t>
            </w:r>
          </w:p>
        </w:tc>
      </w:tr>
      <w:tr w:rsidR="000B5DD8" w:rsidRPr="007316DF" w:rsidTr="00816971">
        <w:tc>
          <w:tcPr>
            <w:tcW w:w="1223" w:type="pct"/>
            <w:vMerge/>
            <w:tcBorders>
              <w:bottom w:val="single" w:sz="4" w:space="0" w:color="auto"/>
            </w:tcBorders>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p>
        </w:tc>
        <w:tc>
          <w:tcPr>
            <w:tcW w:w="584" w:type="pct"/>
            <w:vMerge/>
            <w:tcBorders>
              <w:bottom w:val="single" w:sz="4" w:space="0" w:color="auto"/>
            </w:tcBorders>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40" w:type="pct"/>
            <w:tcBorders>
              <w:bottom w:val="single" w:sz="4" w:space="0" w:color="auto"/>
            </w:tcBorders>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внебюджетные источники</w:t>
            </w:r>
          </w:p>
        </w:tc>
        <w:tc>
          <w:tcPr>
            <w:tcW w:w="297" w:type="pct"/>
            <w:tcBorders>
              <w:bottom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8" w:type="pct"/>
            <w:tcBorders>
              <w:bottom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4" w:type="pct"/>
            <w:tcBorders>
              <w:bottom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3" w:type="pct"/>
            <w:tcBorders>
              <w:bottom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73" w:type="pct"/>
            <w:tcBorders>
              <w:bottom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tcBorders>
              <w:bottom w:val="single" w:sz="4" w:space="0" w:color="auto"/>
            </w:tcBorders>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5" w:type="pct"/>
            <w:tcBorders>
              <w:bottom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2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Соисполнитель 2</w:t>
            </w:r>
            <w:r w:rsidRPr="007316DF">
              <w:rPr>
                <w:rFonts w:ascii="Times New Roman" w:eastAsia="Times New Roman" w:hAnsi="Times New Roman" w:cs="Times New Roman"/>
                <w:lang w:eastAsia="ru-RU"/>
              </w:rPr>
              <w:br/>
              <w:t>(МКУ «УКС г. Когалыма»)</w:t>
            </w:r>
          </w:p>
        </w:tc>
        <w:tc>
          <w:tcPr>
            <w:tcW w:w="58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10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8"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73"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tcBorders>
              <w:top w:val="single" w:sz="4" w:space="0" w:color="auto"/>
              <w:left w:val="single" w:sz="4" w:space="0" w:color="auto"/>
              <w:bottom w:val="single" w:sz="4" w:space="0" w:color="auto"/>
              <w:right w:val="single" w:sz="4" w:space="0" w:color="auto"/>
            </w:tcBorders>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23" w:type="pct"/>
            <w:vMerge/>
            <w:tcBorders>
              <w:top w:val="single" w:sz="4" w:space="0" w:color="auto"/>
              <w:left w:val="single" w:sz="4" w:space="0" w:color="auto"/>
              <w:bottom w:val="single" w:sz="4" w:space="0" w:color="auto"/>
              <w:right w:val="single" w:sz="4" w:space="0" w:color="auto"/>
            </w:tcBorders>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4" w:type="pct"/>
            <w:vMerge/>
            <w:tcBorders>
              <w:top w:val="single" w:sz="4" w:space="0" w:color="auto"/>
              <w:left w:val="single" w:sz="4" w:space="0" w:color="auto"/>
              <w:bottom w:val="single" w:sz="4" w:space="0" w:color="auto"/>
              <w:right w:val="single" w:sz="4" w:space="0" w:color="auto"/>
            </w:tcBorders>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8"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73"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tcBorders>
              <w:top w:val="single" w:sz="4" w:space="0" w:color="auto"/>
              <w:left w:val="single" w:sz="4" w:space="0" w:color="auto"/>
              <w:bottom w:val="single" w:sz="4" w:space="0" w:color="auto"/>
              <w:right w:val="single" w:sz="4" w:space="0" w:color="auto"/>
            </w:tcBorders>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23" w:type="pct"/>
            <w:vMerge/>
            <w:tcBorders>
              <w:top w:val="single" w:sz="4" w:space="0" w:color="auto"/>
              <w:left w:val="single" w:sz="4" w:space="0" w:color="auto"/>
              <w:bottom w:val="single" w:sz="4" w:space="0" w:color="auto"/>
              <w:right w:val="single" w:sz="4" w:space="0" w:color="auto"/>
            </w:tcBorders>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4" w:type="pct"/>
            <w:vMerge/>
            <w:tcBorders>
              <w:top w:val="single" w:sz="4" w:space="0" w:color="auto"/>
              <w:left w:val="single" w:sz="4" w:space="0" w:color="auto"/>
              <w:bottom w:val="single" w:sz="4" w:space="0" w:color="auto"/>
              <w:right w:val="single" w:sz="4" w:space="0" w:color="auto"/>
            </w:tcBorders>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8"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73"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tcBorders>
              <w:top w:val="single" w:sz="4" w:space="0" w:color="auto"/>
              <w:left w:val="single" w:sz="4" w:space="0" w:color="auto"/>
              <w:bottom w:val="single" w:sz="4" w:space="0" w:color="auto"/>
              <w:right w:val="single" w:sz="4" w:space="0" w:color="auto"/>
            </w:tcBorders>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23" w:type="pct"/>
            <w:vMerge/>
            <w:tcBorders>
              <w:top w:val="single" w:sz="4" w:space="0" w:color="auto"/>
              <w:left w:val="single" w:sz="4" w:space="0" w:color="auto"/>
              <w:bottom w:val="single" w:sz="4" w:space="0" w:color="auto"/>
              <w:right w:val="single" w:sz="4" w:space="0" w:color="auto"/>
            </w:tcBorders>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4" w:type="pct"/>
            <w:vMerge/>
            <w:tcBorders>
              <w:top w:val="single" w:sz="4" w:space="0" w:color="auto"/>
              <w:left w:val="single" w:sz="4" w:space="0" w:color="auto"/>
              <w:bottom w:val="single" w:sz="4" w:space="0" w:color="auto"/>
              <w:right w:val="single" w:sz="4" w:space="0" w:color="auto"/>
            </w:tcBorders>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8"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73"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tcBorders>
              <w:top w:val="single" w:sz="4" w:space="0" w:color="auto"/>
              <w:left w:val="single" w:sz="4" w:space="0" w:color="auto"/>
              <w:bottom w:val="single" w:sz="4" w:space="0" w:color="auto"/>
              <w:right w:val="single" w:sz="4" w:space="0" w:color="auto"/>
            </w:tcBorders>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B5DD8" w:rsidRPr="007316DF" w:rsidTr="00816971">
        <w:tc>
          <w:tcPr>
            <w:tcW w:w="1223" w:type="pct"/>
            <w:vMerge/>
            <w:tcBorders>
              <w:top w:val="single" w:sz="4" w:space="0" w:color="auto"/>
              <w:left w:val="single" w:sz="4" w:space="0" w:color="auto"/>
              <w:bottom w:val="single" w:sz="4" w:space="0" w:color="auto"/>
              <w:right w:val="single" w:sz="4" w:space="0" w:color="auto"/>
            </w:tcBorders>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584" w:type="pct"/>
            <w:vMerge/>
            <w:tcBorders>
              <w:top w:val="single" w:sz="4" w:space="0" w:color="auto"/>
              <w:left w:val="single" w:sz="4" w:space="0" w:color="auto"/>
              <w:bottom w:val="single" w:sz="4" w:space="0" w:color="auto"/>
              <w:right w:val="single" w:sz="4" w:space="0" w:color="auto"/>
            </w:tcBorders>
            <w:vAlign w:val="center"/>
            <w:hideMark/>
          </w:tcPr>
          <w:p w:rsidR="000B5DD8" w:rsidRPr="007316DF" w:rsidRDefault="000B5DD8" w:rsidP="00816971">
            <w:pPr>
              <w:spacing w:after="0" w:line="240" w:lineRule="auto"/>
              <w:jc w:val="center"/>
              <w:rPr>
                <w:rFonts w:ascii="Times New Roman" w:eastAsia="Times New Roman" w:hAnsi="Times New Roman" w:cs="Times New Roman"/>
                <w:lang w:eastAsia="ru-RU"/>
              </w:rPr>
            </w:pPr>
          </w:p>
        </w:tc>
        <w:tc>
          <w:tcPr>
            <w:tcW w:w="10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B5DD8" w:rsidRPr="007316DF" w:rsidRDefault="000B5DD8" w:rsidP="00816971">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внебюджетные источники</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08"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73"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3" w:type="pct"/>
            <w:tcBorders>
              <w:top w:val="single" w:sz="4" w:space="0" w:color="auto"/>
              <w:left w:val="single" w:sz="4" w:space="0" w:color="auto"/>
              <w:bottom w:val="single" w:sz="4" w:space="0" w:color="auto"/>
              <w:right w:val="single" w:sz="4" w:space="0" w:color="auto"/>
            </w:tcBorders>
            <w:shd w:val="clear" w:color="000000" w:fill="FFFFFF"/>
          </w:tcPr>
          <w:p w:rsidR="000B5DD8" w:rsidRPr="007316DF" w:rsidRDefault="000B5DD8" w:rsidP="00816971">
            <w:pPr>
              <w:spacing w:after="0" w:line="240" w:lineRule="auto"/>
              <w:jc w:val="center"/>
              <w:rPr>
                <w:rFonts w:ascii="Times New Roman" w:hAnsi="Times New Roman" w:cs="Times New Roman"/>
              </w:rPr>
            </w:pPr>
            <w:r>
              <w:rPr>
                <w:rFonts w:ascii="Times New Roman" w:hAnsi="Times New Roman" w:cs="Times New Roman"/>
              </w:rPr>
              <w:t>0,00</w:t>
            </w:r>
          </w:p>
        </w:tc>
        <w:tc>
          <w:tcPr>
            <w:tcW w:w="305" w:type="pct"/>
            <w:tcBorders>
              <w:top w:val="single" w:sz="4" w:space="0" w:color="auto"/>
              <w:left w:val="single" w:sz="4" w:space="0" w:color="auto"/>
              <w:bottom w:val="single" w:sz="4" w:space="0" w:color="auto"/>
              <w:right w:val="single" w:sz="4" w:space="0" w:color="auto"/>
            </w:tcBorders>
            <w:shd w:val="clear" w:color="000000" w:fill="FFFFFF"/>
            <w:vAlign w:val="center"/>
          </w:tcPr>
          <w:p w:rsidR="000B5DD8" w:rsidRPr="007316DF" w:rsidRDefault="000B5DD8" w:rsidP="00816971">
            <w:pPr>
              <w:spacing w:after="0" w:line="240" w:lineRule="auto"/>
              <w:jc w:val="center"/>
              <w:rPr>
                <w:rFonts w:ascii="Times New Roman" w:hAnsi="Times New Roman" w:cs="Times New Roman"/>
              </w:rPr>
            </w:pPr>
            <w:r w:rsidRPr="007316DF">
              <w:rPr>
                <w:rFonts w:ascii="Times New Roman" w:hAnsi="Times New Roman" w:cs="Times New Roman"/>
              </w:rPr>
              <w:t>0,00</w:t>
            </w:r>
          </w:p>
        </w:tc>
      </w:tr>
    </w:tbl>
    <w:p w:rsidR="000B5DD8" w:rsidRDefault="000B5DD8" w:rsidP="000B5DD8">
      <w:pPr>
        <w:spacing w:after="0" w:line="240" w:lineRule="auto"/>
        <w:rPr>
          <w:rFonts w:ascii="Times New Roman" w:eastAsia="Times New Roman" w:hAnsi="Times New Roman" w:cs="Times New Roman"/>
          <w:lang w:eastAsia="ru-RU"/>
        </w:rPr>
        <w:sectPr w:rsidR="000B5DD8" w:rsidSect="00E43EA1">
          <w:pgSz w:w="16838" w:h="11906" w:orient="landscape"/>
          <w:pgMar w:top="567" w:right="567" w:bottom="2552" w:left="567" w:header="709" w:footer="709" w:gutter="0"/>
          <w:cols w:space="708"/>
          <w:titlePg/>
          <w:docGrid w:linePitch="360"/>
        </w:sectPr>
      </w:pPr>
    </w:p>
    <w:p w:rsidR="000B5DD8" w:rsidRPr="00205227" w:rsidRDefault="000B5DD8" w:rsidP="000B5DD8">
      <w:pPr>
        <w:widowControl w:val="0"/>
        <w:autoSpaceDE w:val="0"/>
        <w:autoSpaceDN w:val="0"/>
        <w:spacing w:after="0" w:line="240" w:lineRule="auto"/>
        <w:ind w:left="10620" w:firstLine="708"/>
        <w:jc w:val="right"/>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Таблица </w:t>
      </w:r>
      <w:r w:rsidRPr="00205227">
        <w:rPr>
          <w:rFonts w:ascii="Times New Roman" w:eastAsia="Calibri" w:hAnsi="Times New Roman" w:cs="Times New Roman"/>
          <w:sz w:val="26"/>
          <w:szCs w:val="26"/>
        </w:rPr>
        <w:t>2</w:t>
      </w:r>
    </w:p>
    <w:p w:rsidR="000B5DD8" w:rsidRPr="00205227" w:rsidRDefault="000B5DD8" w:rsidP="000B5DD8">
      <w:pPr>
        <w:widowControl w:val="0"/>
        <w:autoSpaceDE w:val="0"/>
        <w:autoSpaceDN w:val="0"/>
        <w:spacing w:after="0" w:line="240" w:lineRule="auto"/>
        <w:jc w:val="center"/>
        <w:rPr>
          <w:rFonts w:ascii="Times New Roman" w:eastAsia="Calibri" w:hAnsi="Times New Roman" w:cs="Times New Roman"/>
          <w:sz w:val="26"/>
          <w:szCs w:val="26"/>
        </w:rPr>
      </w:pPr>
    </w:p>
    <w:p w:rsidR="000B5DD8" w:rsidRPr="00205227" w:rsidRDefault="000B5DD8" w:rsidP="000B5DD8">
      <w:pPr>
        <w:widowControl w:val="0"/>
        <w:autoSpaceDE w:val="0"/>
        <w:autoSpaceDN w:val="0"/>
        <w:spacing w:after="0" w:line="240" w:lineRule="auto"/>
        <w:jc w:val="center"/>
        <w:rPr>
          <w:rFonts w:ascii="Times New Roman" w:eastAsia="Calibri" w:hAnsi="Times New Roman" w:cs="Times New Roman"/>
          <w:sz w:val="26"/>
          <w:szCs w:val="26"/>
        </w:rPr>
      </w:pPr>
      <w:r w:rsidRPr="00205227">
        <w:rPr>
          <w:rFonts w:ascii="Times New Roman" w:eastAsia="Calibri" w:hAnsi="Times New Roman" w:cs="Times New Roman"/>
          <w:sz w:val="26"/>
          <w:szCs w:val="26"/>
        </w:rPr>
        <w:t>Перечень структурных элементов (основных мероприятий) муниципальной программы</w:t>
      </w:r>
    </w:p>
    <w:p w:rsidR="000B5DD8" w:rsidRPr="00205227" w:rsidRDefault="000B5DD8" w:rsidP="000B5DD8">
      <w:pPr>
        <w:widowControl w:val="0"/>
        <w:autoSpaceDE w:val="0"/>
        <w:autoSpaceDN w:val="0"/>
        <w:spacing w:after="0" w:line="240" w:lineRule="auto"/>
        <w:jc w:val="center"/>
        <w:rPr>
          <w:rFonts w:ascii="Times New Roman" w:eastAsia="Calibri" w:hAnsi="Times New Roman" w:cs="Times New Roman"/>
          <w:sz w:val="26"/>
          <w:szCs w:val="26"/>
        </w:rPr>
      </w:pPr>
    </w:p>
    <w:tbl>
      <w:tblPr>
        <w:tblStyle w:val="12"/>
        <w:tblW w:w="5000" w:type="pct"/>
        <w:jc w:val="center"/>
        <w:tblCellMar>
          <w:left w:w="28" w:type="dxa"/>
          <w:right w:w="28" w:type="dxa"/>
        </w:tblCellMar>
        <w:tblLook w:val="04A0" w:firstRow="1" w:lastRow="0" w:firstColumn="1" w:lastColumn="0" w:noHBand="0" w:noVBand="1"/>
      </w:tblPr>
      <w:tblGrid>
        <w:gridCol w:w="1589"/>
        <w:gridCol w:w="4110"/>
        <w:gridCol w:w="4394"/>
        <w:gridCol w:w="5667"/>
      </w:tblGrid>
      <w:tr w:rsidR="000B5DD8" w:rsidRPr="00E43EA1" w:rsidTr="00816971">
        <w:trPr>
          <w:jc w:val="center"/>
        </w:trPr>
        <w:tc>
          <w:tcPr>
            <w:tcW w:w="504" w:type="pct"/>
            <w:vAlign w:val="center"/>
          </w:tcPr>
          <w:p w:rsidR="000B5DD8" w:rsidRPr="00E43EA1" w:rsidRDefault="000B5DD8" w:rsidP="00816971">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 xml:space="preserve">№ </w:t>
            </w:r>
            <w:r w:rsidRPr="00E43EA1">
              <w:rPr>
                <w:rFonts w:ascii="Times New Roman" w:eastAsia="Calibri" w:hAnsi="Times New Roman" w:cs="Times New Roman"/>
              </w:rPr>
              <w:t>структурного элемента (основного мероприятия)</w:t>
            </w:r>
          </w:p>
        </w:tc>
        <w:tc>
          <w:tcPr>
            <w:tcW w:w="1304"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rPr>
            </w:pPr>
            <w:r w:rsidRPr="00E43EA1">
              <w:rPr>
                <w:rFonts w:ascii="Times New Roman" w:eastAsia="Calibri" w:hAnsi="Times New Roman" w:cs="Times New Roman"/>
              </w:rPr>
              <w:t>Наименование структурного элемента (основного мероприятия)</w:t>
            </w:r>
          </w:p>
        </w:tc>
        <w:tc>
          <w:tcPr>
            <w:tcW w:w="1394"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rPr>
            </w:pPr>
            <w:r w:rsidRPr="00E43EA1">
              <w:rPr>
                <w:rFonts w:ascii="Times New Roman" w:eastAsia="Calibri" w:hAnsi="Times New Roman" w:cs="Times New Roman"/>
              </w:rPr>
              <w:t>Направления расходов структурного элемента (основного мероприятия)</w:t>
            </w:r>
          </w:p>
        </w:tc>
        <w:tc>
          <w:tcPr>
            <w:tcW w:w="1798" w:type="pct"/>
            <w:vAlign w:val="center"/>
          </w:tcPr>
          <w:p w:rsidR="000B5DD8" w:rsidRPr="00E43EA1" w:rsidRDefault="000B5DD8" w:rsidP="00816971">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Наименование порядка, номер приложения (при наличии)</w:t>
            </w:r>
          </w:p>
        </w:tc>
      </w:tr>
      <w:tr w:rsidR="000B5DD8" w:rsidRPr="00E43EA1" w:rsidTr="00816971">
        <w:trPr>
          <w:jc w:val="center"/>
        </w:trPr>
        <w:tc>
          <w:tcPr>
            <w:tcW w:w="504" w:type="pct"/>
          </w:tcPr>
          <w:p w:rsidR="000B5DD8" w:rsidRPr="00E43EA1" w:rsidRDefault="000B5DD8" w:rsidP="00816971">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1</w:t>
            </w:r>
          </w:p>
        </w:tc>
        <w:tc>
          <w:tcPr>
            <w:tcW w:w="1304" w:type="pct"/>
          </w:tcPr>
          <w:p w:rsidR="000B5DD8" w:rsidRPr="00E43EA1" w:rsidRDefault="000B5DD8" w:rsidP="00816971">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2</w:t>
            </w:r>
          </w:p>
        </w:tc>
        <w:tc>
          <w:tcPr>
            <w:tcW w:w="1394" w:type="pct"/>
          </w:tcPr>
          <w:p w:rsidR="000B5DD8" w:rsidRPr="00E43EA1" w:rsidRDefault="000B5DD8" w:rsidP="00816971">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3</w:t>
            </w:r>
          </w:p>
        </w:tc>
        <w:tc>
          <w:tcPr>
            <w:tcW w:w="1798" w:type="pct"/>
          </w:tcPr>
          <w:p w:rsidR="000B5DD8" w:rsidRPr="00E43EA1" w:rsidRDefault="000B5DD8" w:rsidP="00816971">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4</w:t>
            </w:r>
          </w:p>
        </w:tc>
      </w:tr>
      <w:tr w:rsidR="000B5DD8" w:rsidRPr="00E43EA1" w:rsidTr="00816971">
        <w:trPr>
          <w:jc w:val="center"/>
        </w:trPr>
        <w:tc>
          <w:tcPr>
            <w:tcW w:w="5000" w:type="pct"/>
            <w:gridSpan w:val="4"/>
          </w:tcPr>
          <w:p w:rsidR="000B5DD8" w:rsidRPr="00E43EA1" w:rsidRDefault="000B5DD8" w:rsidP="00816971">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Цель «Обеспечение надежности и качества предоставления жилищно-коммунальных услуг населению города Когалыма»</w:t>
            </w:r>
          </w:p>
        </w:tc>
      </w:tr>
      <w:tr w:rsidR="000B5DD8" w:rsidRPr="00E43EA1" w:rsidTr="00816971">
        <w:trPr>
          <w:jc w:val="center"/>
        </w:trPr>
        <w:tc>
          <w:tcPr>
            <w:tcW w:w="5000" w:type="pct"/>
            <w:gridSpan w:val="4"/>
          </w:tcPr>
          <w:p w:rsidR="000B5DD8" w:rsidRPr="00E43EA1" w:rsidRDefault="000B5DD8" w:rsidP="00816971">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Задача №1 «Проведение капитального ремонта многоквартирных домов»</w:t>
            </w:r>
          </w:p>
        </w:tc>
      </w:tr>
      <w:tr w:rsidR="000B5DD8" w:rsidRPr="00E43EA1" w:rsidTr="00816971">
        <w:trPr>
          <w:jc w:val="center"/>
        </w:trPr>
        <w:tc>
          <w:tcPr>
            <w:tcW w:w="5000" w:type="pct"/>
            <w:gridSpan w:val="4"/>
          </w:tcPr>
          <w:p w:rsidR="000B5DD8" w:rsidRPr="00E43EA1" w:rsidRDefault="000B5DD8" w:rsidP="00816971">
            <w:pPr>
              <w:widowControl w:val="0"/>
              <w:tabs>
                <w:tab w:val="center" w:pos="7285"/>
                <w:tab w:val="left" w:pos="12000"/>
              </w:tabs>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ab/>
              <w:t>Подпрограмма 1 «Содействие проведению капитального ремонта многоквартирных домов»</w:t>
            </w:r>
          </w:p>
        </w:tc>
      </w:tr>
      <w:tr w:rsidR="000B5DD8" w:rsidRPr="00E43EA1" w:rsidTr="00816971">
        <w:trPr>
          <w:jc w:val="center"/>
        </w:trPr>
        <w:tc>
          <w:tcPr>
            <w:tcW w:w="504" w:type="pct"/>
          </w:tcPr>
          <w:p w:rsidR="000B5DD8" w:rsidRPr="00E43EA1" w:rsidRDefault="000B5DD8" w:rsidP="0081697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1.1.</w:t>
            </w:r>
          </w:p>
        </w:tc>
        <w:tc>
          <w:tcPr>
            <w:tcW w:w="1304" w:type="pct"/>
            <w:tcBorders>
              <w:top w:val="single" w:sz="4" w:space="0" w:color="auto"/>
              <w:left w:val="single" w:sz="4" w:space="0" w:color="auto"/>
              <w:bottom w:val="single" w:sz="4" w:space="0" w:color="auto"/>
              <w:right w:val="single" w:sz="4" w:space="0" w:color="auto"/>
            </w:tcBorders>
          </w:tcPr>
          <w:p w:rsidR="000B5DD8" w:rsidRPr="00E43EA1" w:rsidRDefault="000B5DD8" w:rsidP="00816971">
            <w:pPr>
              <w:pStyle w:val="a4"/>
              <w:rPr>
                <w:rFonts w:ascii="Times New Roman" w:hAnsi="Times New Roman" w:cs="Times New Roman"/>
              </w:rPr>
            </w:pPr>
            <w:r w:rsidRPr="00E43EA1">
              <w:rPr>
                <w:rFonts w:ascii="Times New Roman" w:hAnsi="Times New Roman" w:cs="Times New Roman"/>
                <w:lang w:eastAsia="ru-RU"/>
              </w:rPr>
              <w:t>Обеспечение мероприятий по проведению капитального ремонта многоквартирных домов</w:t>
            </w:r>
          </w:p>
        </w:tc>
        <w:tc>
          <w:tcPr>
            <w:tcW w:w="1394" w:type="pct"/>
            <w:tcBorders>
              <w:top w:val="single" w:sz="4" w:space="0" w:color="auto"/>
              <w:left w:val="single" w:sz="4" w:space="0" w:color="auto"/>
              <w:bottom w:val="single" w:sz="4" w:space="0" w:color="auto"/>
              <w:right w:val="single" w:sz="4" w:space="0" w:color="auto"/>
            </w:tcBorders>
          </w:tcPr>
          <w:p w:rsidR="000B5DD8" w:rsidRPr="00E43EA1" w:rsidRDefault="000B5DD8" w:rsidP="00816971">
            <w:pPr>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1. 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w:t>
            </w:r>
          </w:p>
        </w:tc>
        <w:tc>
          <w:tcPr>
            <w:tcW w:w="1798" w:type="pct"/>
          </w:tcPr>
          <w:p w:rsidR="000B5DD8" w:rsidRPr="00E43EA1" w:rsidRDefault="000B5DD8" w:rsidP="0081697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Постановление Администрации города Когалыма от 16.08.2018 №1875 «Об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r>
      <w:tr w:rsidR="000B5DD8" w:rsidRPr="00E43EA1" w:rsidTr="00816971">
        <w:trPr>
          <w:jc w:val="center"/>
        </w:trPr>
        <w:tc>
          <w:tcPr>
            <w:tcW w:w="5000" w:type="pct"/>
            <w:gridSpan w:val="4"/>
          </w:tcPr>
          <w:p w:rsidR="000B5DD8" w:rsidRPr="00E43EA1" w:rsidRDefault="000B5DD8" w:rsidP="00816971">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Задача №2 «Привлечение долгосрочных частных инвестиций»</w:t>
            </w:r>
          </w:p>
        </w:tc>
      </w:tr>
      <w:tr w:rsidR="000B5DD8" w:rsidRPr="00E43EA1" w:rsidTr="00816971">
        <w:trPr>
          <w:jc w:val="center"/>
        </w:trPr>
        <w:tc>
          <w:tcPr>
            <w:tcW w:w="5000" w:type="pct"/>
            <w:gridSpan w:val="4"/>
          </w:tcPr>
          <w:p w:rsidR="000B5DD8" w:rsidRPr="00E43EA1" w:rsidRDefault="000B5DD8" w:rsidP="00816971">
            <w:pPr>
              <w:widowControl w:val="0"/>
              <w:tabs>
                <w:tab w:val="left" w:pos="6210"/>
              </w:tabs>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Подпрограмма 2 «Поддержка частных инвестиций в жилищно-коммунальный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теплоснабжение, водоснабжения, водоотведения»</w:t>
            </w:r>
          </w:p>
        </w:tc>
      </w:tr>
      <w:tr w:rsidR="000B5DD8" w:rsidRPr="00E43EA1" w:rsidTr="00816971">
        <w:trPr>
          <w:jc w:val="center"/>
        </w:trPr>
        <w:tc>
          <w:tcPr>
            <w:tcW w:w="504" w:type="pct"/>
          </w:tcPr>
          <w:p w:rsidR="000B5DD8" w:rsidRPr="00E43EA1" w:rsidRDefault="000B5DD8" w:rsidP="0081697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2.1.</w:t>
            </w:r>
          </w:p>
        </w:tc>
        <w:tc>
          <w:tcPr>
            <w:tcW w:w="1304" w:type="pct"/>
            <w:tcBorders>
              <w:top w:val="single" w:sz="4" w:space="0" w:color="auto"/>
              <w:left w:val="single" w:sz="4" w:space="0" w:color="auto"/>
              <w:bottom w:val="single" w:sz="4" w:space="0" w:color="auto"/>
              <w:right w:val="single" w:sz="4" w:space="0" w:color="auto"/>
            </w:tcBorders>
          </w:tcPr>
          <w:p w:rsidR="000B5DD8" w:rsidRPr="00E43EA1" w:rsidRDefault="000B5DD8" w:rsidP="00816971">
            <w:pPr>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 xml:space="preserve">Предоставление субсидий на реализацию полномочий в сфере жилищно-коммунального комплекса </w:t>
            </w:r>
          </w:p>
        </w:tc>
        <w:tc>
          <w:tcPr>
            <w:tcW w:w="1394" w:type="pct"/>
            <w:tcBorders>
              <w:top w:val="single" w:sz="4" w:space="0" w:color="auto"/>
              <w:left w:val="single" w:sz="4" w:space="0" w:color="auto"/>
              <w:bottom w:val="single" w:sz="4" w:space="0" w:color="auto"/>
              <w:right w:val="single" w:sz="4" w:space="0" w:color="auto"/>
            </w:tcBorders>
          </w:tcPr>
          <w:p w:rsidR="000B5DD8" w:rsidRPr="00E43EA1" w:rsidRDefault="000B5DD8" w:rsidP="00816971">
            <w:pPr>
              <w:spacing w:after="0" w:line="240" w:lineRule="auto"/>
              <w:rPr>
                <w:rFonts w:ascii="Times New Roman" w:eastAsia="Times New Roman" w:hAnsi="Times New Roman" w:cs="Times New Roman"/>
                <w:spacing w:val="-6"/>
                <w:lang w:eastAsia="ru-RU"/>
              </w:rPr>
            </w:pPr>
            <w:r w:rsidRPr="00E43EA1">
              <w:rPr>
                <w:rFonts w:ascii="Times New Roman" w:eastAsia="Times New Roman" w:hAnsi="Times New Roman" w:cs="Times New Roman"/>
                <w:lang w:eastAsia="ru-RU"/>
              </w:rPr>
              <w:t>Субсидия концессионеру на создание, реконструкцию, модернизацию объектов коммунальной инфраструктуры, в том числе на возмещение понесенных затрат концессионера при выполнении мероприятий, предусмотренных концессионным соглашением</w:t>
            </w:r>
          </w:p>
        </w:tc>
        <w:tc>
          <w:tcPr>
            <w:tcW w:w="1798" w:type="pct"/>
          </w:tcPr>
          <w:p w:rsidR="000B5DD8" w:rsidRPr="00E43EA1" w:rsidRDefault="000B5DD8" w:rsidP="0081697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Постановление Правительства РФ от 26.12.2015 №1451 «О предоставлении финансовой поддержки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w:t>
            </w:r>
          </w:p>
          <w:p w:rsidR="000B5DD8" w:rsidRPr="00E43EA1" w:rsidRDefault="000B5DD8" w:rsidP="0081697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 xml:space="preserve">Постановление Правительства Ханты-Мансийского автономного округа - Югры от 31.10.2021 №477-п «О </w:t>
            </w:r>
          </w:p>
        </w:tc>
      </w:tr>
    </w:tbl>
    <w:p w:rsidR="000B5DD8" w:rsidRDefault="000B5DD8" w:rsidP="000B5DD8">
      <w:pPr>
        <w:widowControl w:val="0"/>
        <w:autoSpaceDE w:val="0"/>
        <w:autoSpaceDN w:val="0"/>
        <w:spacing w:after="0" w:line="240" w:lineRule="auto"/>
        <w:rPr>
          <w:rFonts w:ascii="Times New Roman" w:eastAsia="Times New Roman" w:hAnsi="Times New Roman" w:cs="Times New Roman"/>
          <w:lang w:eastAsia="ru-RU"/>
        </w:rPr>
        <w:sectPr w:rsidR="000B5DD8" w:rsidSect="00AA3EE5">
          <w:pgSz w:w="16838" w:h="11906" w:orient="landscape"/>
          <w:pgMar w:top="1418" w:right="567" w:bottom="567" w:left="567" w:header="709" w:footer="709" w:gutter="0"/>
          <w:cols w:space="708"/>
          <w:titlePg/>
          <w:docGrid w:linePitch="360"/>
        </w:sectPr>
      </w:pPr>
    </w:p>
    <w:tbl>
      <w:tblPr>
        <w:tblStyle w:val="12"/>
        <w:tblW w:w="5000" w:type="pct"/>
        <w:jc w:val="center"/>
        <w:tblCellMar>
          <w:left w:w="28" w:type="dxa"/>
          <w:right w:w="28" w:type="dxa"/>
        </w:tblCellMar>
        <w:tblLook w:val="04A0" w:firstRow="1" w:lastRow="0" w:firstColumn="1" w:lastColumn="0" w:noHBand="0" w:noVBand="1"/>
      </w:tblPr>
      <w:tblGrid>
        <w:gridCol w:w="1589"/>
        <w:gridCol w:w="4110"/>
        <w:gridCol w:w="4394"/>
        <w:gridCol w:w="5667"/>
      </w:tblGrid>
      <w:tr w:rsidR="000B5DD8" w:rsidRPr="00E43EA1" w:rsidTr="00816971">
        <w:trPr>
          <w:jc w:val="center"/>
        </w:trPr>
        <w:tc>
          <w:tcPr>
            <w:tcW w:w="504" w:type="pct"/>
          </w:tcPr>
          <w:p w:rsidR="000B5DD8" w:rsidRPr="00E43EA1" w:rsidRDefault="000B5DD8" w:rsidP="00816971">
            <w:pPr>
              <w:widowControl w:val="0"/>
              <w:autoSpaceDE w:val="0"/>
              <w:autoSpaceDN w:val="0"/>
              <w:spacing w:after="0" w:line="240" w:lineRule="auto"/>
              <w:rPr>
                <w:rFonts w:ascii="Times New Roman" w:eastAsia="Times New Roman" w:hAnsi="Times New Roman" w:cs="Times New Roman"/>
                <w:lang w:eastAsia="ru-RU"/>
              </w:rPr>
            </w:pPr>
          </w:p>
        </w:tc>
        <w:tc>
          <w:tcPr>
            <w:tcW w:w="1304" w:type="pct"/>
            <w:tcBorders>
              <w:top w:val="single" w:sz="4" w:space="0" w:color="auto"/>
              <w:left w:val="single" w:sz="4" w:space="0" w:color="auto"/>
              <w:bottom w:val="single" w:sz="4" w:space="0" w:color="auto"/>
              <w:right w:val="single" w:sz="4" w:space="0" w:color="auto"/>
            </w:tcBorders>
          </w:tcPr>
          <w:p w:rsidR="000B5DD8" w:rsidRPr="00E43EA1" w:rsidRDefault="000B5DD8" w:rsidP="00816971">
            <w:pPr>
              <w:spacing w:after="0" w:line="240" w:lineRule="auto"/>
              <w:rPr>
                <w:rFonts w:ascii="Times New Roman" w:eastAsia="Times New Roman" w:hAnsi="Times New Roman" w:cs="Times New Roman"/>
                <w:lang w:eastAsia="ru-RU"/>
              </w:rPr>
            </w:pPr>
          </w:p>
        </w:tc>
        <w:tc>
          <w:tcPr>
            <w:tcW w:w="1394" w:type="pct"/>
            <w:tcBorders>
              <w:top w:val="single" w:sz="4" w:space="0" w:color="auto"/>
              <w:left w:val="single" w:sz="4" w:space="0" w:color="auto"/>
              <w:bottom w:val="single" w:sz="4" w:space="0" w:color="auto"/>
              <w:right w:val="single" w:sz="4" w:space="0" w:color="auto"/>
            </w:tcBorders>
          </w:tcPr>
          <w:p w:rsidR="000B5DD8" w:rsidRPr="00E43EA1" w:rsidRDefault="000B5DD8" w:rsidP="00816971">
            <w:pPr>
              <w:spacing w:after="0" w:line="240" w:lineRule="auto"/>
              <w:rPr>
                <w:rFonts w:ascii="Times New Roman" w:eastAsia="Times New Roman" w:hAnsi="Times New Roman" w:cs="Times New Roman"/>
                <w:lang w:eastAsia="ru-RU"/>
              </w:rPr>
            </w:pPr>
          </w:p>
        </w:tc>
        <w:tc>
          <w:tcPr>
            <w:tcW w:w="1798" w:type="pct"/>
          </w:tcPr>
          <w:p w:rsidR="000B5DD8" w:rsidRPr="00E43EA1" w:rsidRDefault="000B5DD8" w:rsidP="0081697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государственной программе Ханты-Мансийского автономного округа - Югры «Жилищно-коммунальный комплекс и городская среда».</w:t>
            </w:r>
          </w:p>
          <w:p w:rsidR="000B5DD8" w:rsidRPr="00E43EA1" w:rsidRDefault="000B5DD8" w:rsidP="0081697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Постановление Администрации города Когалыма от 15.05.2017 №1002 «Об утверждении Порядка предоставления субсидии концессионеру на создание, реконструкцию, модернизацию объектов коммунальной инфраструктуры города Когалыма, в том числе на возмещение понесенных затрат концессионера при выполнении мероприятий, предусмотренных концессионным соглашением».</w:t>
            </w:r>
          </w:p>
          <w:p w:rsidR="000B5DD8" w:rsidRPr="00E43EA1" w:rsidRDefault="000B5DD8" w:rsidP="0081697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Постановление Администрации города Когалыма от 02.07.2018 №1482 «Об утверждении Порядка предоставления субсидии концессионерам в части финансового обеспечения расходов на выполнение мероприятий, предусмотренных концессионным соглашением».</w:t>
            </w:r>
          </w:p>
          <w:p w:rsidR="000B5DD8" w:rsidRPr="00E43EA1" w:rsidRDefault="000B5DD8" w:rsidP="0081697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Постановление Администрации города Когалыма от 16.04.2021 №811 «Об утверждении Порядка предоставления субсидии в целях софинансирования расходных обязательств, связанных с реализацией проектов модернизации систем коммунальной инфраструктуры на территории города Когалыма, с привлечением средств государственной корпорации - Фонда содействия реформированию жилищно-коммунального хозяйства»</w:t>
            </w:r>
          </w:p>
        </w:tc>
      </w:tr>
      <w:tr w:rsidR="000B5DD8" w:rsidRPr="00E43EA1" w:rsidTr="00816971">
        <w:trPr>
          <w:jc w:val="center"/>
        </w:trPr>
        <w:tc>
          <w:tcPr>
            <w:tcW w:w="5000" w:type="pct"/>
            <w:gridSpan w:val="4"/>
          </w:tcPr>
          <w:p w:rsidR="000B5DD8" w:rsidRPr="00E43EA1" w:rsidRDefault="000B5DD8" w:rsidP="00816971">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Задача №3 «Повышение эффективности управления и содержания общего имущества многоквартирных домов»</w:t>
            </w:r>
          </w:p>
        </w:tc>
      </w:tr>
      <w:tr w:rsidR="000B5DD8" w:rsidRPr="00E43EA1" w:rsidTr="00816971">
        <w:trPr>
          <w:jc w:val="center"/>
        </w:trPr>
        <w:tc>
          <w:tcPr>
            <w:tcW w:w="5000" w:type="pct"/>
            <w:gridSpan w:val="4"/>
          </w:tcPr>
          <w:p w:rsidR="000B5DD8" w:rsidRPr="00E43EA1" w:rsidRDefault="000B5DD8" w:rsidP="00816971">
            <w:pPr>
              <w:tabs>
                <w:tab w:val="left" w:pos="323"/>
              </w:tabs>
              <w:spacing w:after="0" w:line="240" w:lineRule="auto"/>
              <w:jc w:val="center"/>
              <w:rPr>
                <w:rFonts w:ascii="Times New Roman" w:eastAsia="Calibri" w:hAnsi="Times New Roman" w:cs="Times New Roman"/>
              </w:rPr>
            </w:pPr>
            <w:r w:rsidRPr="00E43EA1">
              <w:rPr>
                <w:rFonts w:ascii="Times New Roman" w:eastAsia="Calibri" w:hAnsi="Times New Roman" w:cs="Times New Roman"/>
              </w:rPr>
              <w:t>Подпрограмма 3 «Создание условий для обеспечения качественными коммунальными услугами»</w:t>
            </w:r>
          </w:p>
        </w:tc>
      </w:tr>
      <w:tr w:rsidR="000B5DD8" w:rsidRPr="00E43EA1" w:rsidTr="00816971">
        <w:trPr>
          <w:jc w:val="center"/>
        </w:trPr>
        <w:tc>
          <w:tcPr>
            <w:tcW w:w="504" w:type="pct"/>
          </w:tcPr>
          <w:p w:rsidR="000B5DD8" w:rsidRPr="00E43EA1" w:rsidRDefault="000B5DD8" w:rsidP="0081697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3.1.</w:t>
            </w:r>
          </w:p>
        </w:tc>
        <w:tc>
          <w:tcPr>
            <w:tcW w:w="1304" w:type="pct"/>
            <w:tcBorders>
              <w:top w:val="single" w:sz="4" w:space="0" w:color="auto"/>
              <w:left w:val="single" w:sz="4" w:space="0" w:color="auto"/>
              <w:bottom w:val="single" w:sz="4" w:space="0" w:color="auto"/>
              <w:right w:val="single" w:sz="4" w:space="0" w:color="auto"/>
            </w:tcBorders>
          </w:tcPr>
          <w:p w:rsidR="000B5DD8" w:rsidRPr="00E43EA1" w:rsidRDefault="000B5DD8" w:rsidP="00816971">
            <w:pPr>
              <w:spacing w:after="0" w:line="240" w:lineRule="auto"/>
              <w:rPr>
                <w:rFonts w:ascii="Times New Roman" w:eastAsia="Calibri" w:hAnsi="Times New Roman" w:cs="Times New Roman"/>
                <w:lang w:eastAsia="ru-RU"/>
              </w:rPr>
            </w:pPr>
            <w:r w:rsidRPr="00E43EA1">
              <w:rPr>
                <w:rFonts w:ascii="Times New Roman" w:eastAsia="Times New Roman" w:hAnsi="Times New Roman" w:cs="Times New Roman"/>
                <w:lang w:eastAsia="ru-RU"/>
              </w:rPr>
              <w:t>Строительство, реконструкция и капитальный ремонт объектов коммунального комплекса</w:t>
            </w:r>
          </w:p>
        </w:tc>
        <w:tc>
          <w:tcPr>
            <w:tcW w:w="1394" w:type="pct"/>
            <w:tcBorders>
              <w:top w:val="single" w:sz="4" w:space="0" w:color="auto"/>
              <w:left w:val="single" w:sz="4" w:space="0" w:color="auto"/>
              <w:bottom w:val="single" w:sz="4" w:space="0" w:color="auto"/>
              <w:right w:val="single" w:sz="4" w:space="0" w:color="auto"/>
            </w:tcBorders>
          </w:tcPr>
          <w:p w:rsidR="000B5DD8" w:rsidRPr="00E43EA1" w:rsidRDefault="000B5DD8" w:rsidP="00816971">
            <w:pPr>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 xml:space="preserve">1. Выполнение работ по созданию, реконструкции, модернизации объектов коммунальной инфраструктуры, в том числе при выполнении мероприятий, </w:t>
            </w:r>
          </w:p>
        </w:tc>
        <w:tc>
          <w:tcPr>
            <w:tcW w:w="1798" w:type="pct"/>
          </w:tcPr>
          <w:p w:rsidR="000B5DD8" w:rsidRPr="00E43EA1" w:rsidRDefault="000B5DD8" w:rsidP="0081697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 xml:space="preserve">Постановление Правительства Ханты-Мансийского автономного округа - Югры от 31.10.2021 №477-п «О государственной программе Ханты-Мансийского автономного округа - Югры «Жилищно-коммунальный </w:t>
            </w:r>
          </w:p>
        </w:tc>
      </w:tr>
      <w:tr w:rsidR="000B5DD8" w:rsidRPr="00E43EA1" w:rsidTr="00816971">
        <w:trPr>
          <w:jc w:val="center"/>
        </w:trPr>
        <w:tc>
          <w:tcPr>
            <w:tcW w:w="504" w:type="pct"/>
          </w:tcPr>
          <w:p w:rsidR="000B5DD8" w:rsidRPr="00E43EA1" w:rsidRDefault="000B5DD8" w:rsidP="00816971">
            <w:pPr>
              <w:widowControl w:val="0"/>
              <w:autoSpaceDE w:val="0"/>
              <w:autoSpaceDN w:val="0"/>
              <w:spacing w:after="0" w:line="240" w:lineRule="auto"/>
              <w:rPr>
                <w:rFonts w:ascii="Times New Roman" w:eastAsia="Times New Roman" w:hAnsi="Times New Roman" w:cs="Times New Roman"/>
                <w:lang w:eastAsia="ru-RU"/>
              </w:rPr>
            </w:pPr>
          </w:p>
        </w:tc>
        <w:tc>
          <w:tcPr>
            <w:tcW w:w="1304" w:type="pct"/>
            <w:tcBorders>
              <w:top w:val="single" w:sz="4" w:space="0" w:color="auto"/>
              <w:left w:val="single" w:sz="4" w:space="0" w:color="auto"/>
              <w:bottom w:val="single" w:sz="4" w:space="0" w:color="auto"/>
              <w:right w:val="single" w:sz="4" w:space="0" w:color="auto"/>
            </w:tcBorders>
          </w:tcPr>
          <w:p w:rsidR="000B5DD8" w:rsidRPr="00E43EA1" w:rsidRDefault="000B5DD8" w:rsidP="00816971">
            <w:pPr>
              <w:spacing w:after="0" w:line="240" w:lineRule="auto"/>
              <w:rPr>
                <w:rFonts w:ascii="Times New Roman" w:eastAsia="Times New Roman" w:hAnsi="Times New Roman" w:cs="Times New Roman"/>
                <w:lang w:eastAsia="ru-RU"/>
              </w:rPr>
            </w:pPr>
          </w:p>
        </w:tc>
        <w:tc>
          <w:tcPr>
            <w:tcW w:w="1394" w:type="pct"/>
            <w:tcBorders>
              <w:top w:val="single" w:sz="4" w:space="0" w:color="auto"/>
              <w:left w:val="single" w:sz="4" w:space="0" w:color="auto"/>
              <w:bottom w:val="single" w:sz="4" w:space="0" w:color="auto"/>
              <w:right w:val="single" w:sz="4" w:space="0" w:color="auto"/>
            </w:tcBorders>
          </w:tcPr>
          <w:p w:rsidR="000B5DD8" w:rsidRPr="00E43EA1" w:rsidRDefault="000B5DD8" w:rsidP="00816971">
            <w:pPr>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предусмотренных концессионным соглашением.</w:t>
            </w:r>
          </w:p>
          <w:p w:rsidR="000B5DD8" w:rsidRPr="00E43EA1" w:rsidRDefault="000B5DD8" w:rsidP="00816971">
            <w:pPr>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lastRenderedPageBreak/>
              <w:t>2</w:t>
            </w:r>
            <w:r>
              <w:rPr>
                <w:rFonts w:ascii="Times New Roman" w:eastAsia="Times New Roman" w:hAnsi="Times New Roman" w:cs="Times New Roman"/>
                <w:lang w:eastAsia="ru-RU"/>
              </w:rPr>
              <w:t xml:space="preserve">. </w:t>
            </w:r>
            <w:r w:rsidRPr="00D902A1">
              <w:rPr>
                <w:rFonts w:ascii="Times New Roman" w:eastAsia="Times New Roman" w:hAnsi="Times New Roman" w:cs="Times New Roman"/>
                <w:lang w:eastAsia="ru-RU"/>
              </w:rPr>
              <w:t xml:space="preserve">Выполнение работ по актуализации </w:t>
            </w:r>
            <w:r>
              <w:rPr>
                <w:rFonts w:ascii="Times New Roman" w:eastAsia="Times New Roman" w:hAnsi="Times New Roman" w:cs="Times New Roman"/>
                <w:lang w:eastAsia="ru-RU"/>
              </w:rPr>
              <w:t>программы</w:t>
            </w:r>
            <w:r w:rsidRPr="00D902A1">
              <w:rPr>
                <w:rFonts w:ascii="Times New Roman" w:eastAsia="Times New Roman" w:hAnsi="Times New Roman" w:cs="Times New Roman"/>
                <w:lang w:eastAsia="ru-RU"/>
              </w:rPr>
              <w:t xml:space="preserve"> комплексного развития коммунальной инфраструктуры города Когалыма</w:t>
            </w:r>
          </w:p>
        </w:tc>
        <w:tc>
          <w:tcPr>
            <w:tcW w:w="1798" w:type="pct"/>
          </w:tcPr>
          <w:p w:rsidR="000B5DD8" w:rsidRDefault="000B5DD8" w:rsidP="00816971">
            <w:pPr>
              <w:widowControl w:val="0"/>
              <w:autoSpaceDE w:val="0"/>
              <w:autoSpaceDN w:val="0"/>
              <w:spacing w:after="0" w:line="240" w:lineRule="auto"/>
              <w:rPr>
                <w:rFonts w:ascii="Times New Roman" w:eastAsia="Times New Roman" w:hAnsi="Times New Roman" w:cs="Times New Roman"/>
                <w:lang w:eastAsia="ru-RU"/>
              </w:rPr>
            </w:pPr>
            <w:r w:rsidRPr="00F73101">
              <w:rPr>
                <w:rFonts w:ascii="Times New Roman" w:eastAsia="Times New Roman" w:hAnsi="Times New Roman" w:cs="Times New Roman"/>
                <w:lang w:eastAsia="ru-RU"/>
              </w:rPr>
              <w:lastRenderedPageBreak/>
              <w:t>комплекс и городская среда».</w:t>
            </w:r>
          </w:p>
          <w:p w:rsidR="000B5DD8" w:rsidRPr="00F73101" w:rsidRDefault="000B5DD8" w:rsidP="00816971">
            <w:pPr>
              <w:widowControl w:val="0"/>
              <w:autoSpaceDE w:val="0"/>
              <w:autoSpaceDN w:val="0"/>
              <w:spacing w:after="0" w:line="240" w:lineRule="auto"/>
              <w:rPr>
                <w:rFonts w:ascii="Times New Roman" w:eastAsia="Times New Roman" w:hAnsi="Times New Roman" w:cs="Times New Roman"/>
                <w:lang w:eastAsia="ru-RU"/>
              </w:rPr>
            </w:pPr>
            <w:r w:rsidRPr="00F73101">
              <w:rPr>
                <w:rFonts w:ascii="Times New Roman" w:eastAsia="Times New Roman" w:hAnsi="Times New Roman" w:cs="Times New Roman"/>
                <w:lang w:eastAsia="ru-RU"/>
              </w:rPr>
              <w:t>Решение Дум</w:t>
            </w:r>
            <w:r>
              <w:rPr>
                <w:rFonts w:ascii="Times New Roman" w:eastAsia="Times New Roman" w:hAnsi="Times New Roman" w:cs="Times New Roman"/>
                <w:lang w:eastAsia="ru-RU"/>
              </w:rPr>
              <w:t xml:space="preserve">ы города Когалыма от 25.12.2017 №162-ГД </w:t>
            </w:r>
            <w:r w:rsidRPr="00F73101">
              <w:rPr>
                <w:rFonts w:ascii="Times New Roman" w:eastAsia="Times New Roman" w:hAnsi="Times New Roman" w:cs="Times New Roman"/>
                <w:lang w:eastAsia="ru-RU"/>
              </w:rPr>
              <w:lastRenderedPageBreak/>
              <w:t>«Об утверждении программы комплексного развития систем коммунальной инфраструктуры города Когалыма на 20</w:t>
            </w:r>
            <w:r>
              <w:rPr>
                <w:rFonts w:ascii="Times New Roman" w:eastAsia="Times New Roman" w:hAnsi="Times New Roman" w:cs="Times New Roman"/>
                <w:lang w:eastAsia="ru-RU"/>
              </w:rPr>
              <w:t>20</w:t>
            </w:r>
            <w:r w:rsidRPr="00F73101">
              <w:rPr>
                <w:rFonts w:ascii="Times New Roman" w:eastAsia="Times New Roman" w:hAnsi="Times New Roman" w:cs="Times New Roman"/>
                <w:lang w:eastAsia="ru-RU"/>
              </w:rPr>
              <w:t>-2035 годы».</w:t>
            </w:r>
          </w:p>
          <w:p w:rsidR="000B5DD8" w:rsidRPr="00F73101" w:rsidRDefault="000B5DD8" w:rsidP="00816971">
            <w:pPr>
              <w:widowControl w:val="0"/>
              <w:autoSpaceDE w:val="0"/>
              <w:autoSpaceDN w:val="0"/>
              <w:spacing w:after="0" w:line="240" w:lineRule="auto"/>
              <w:rPr>
                <w:rFonts w:ascii="Times New Roman" w:eastAsia="Times New Roman" w:hAnsi="Times New Roman" w:cs="Times New Roman"/>
                <w:lang w:eastAsia="ru-RU"/>
              </w:rPr>
            </w:pPr>
            <w:r w:rsidRPr="00F73101">
              <w:rPr>
                <w:rFonts w:ascii="Times New Roman" w:eastAsia="Times New Roman" w:hAnsi="Times New Roman" w:cs="Times New Roman"/>
                <w:lang w:eastAsia="ru-RU"/>
              </w:rPr>
              <w:t xml:space="preserve">Постановление Администрации города Когалыма от 13.07.2022 №1564 «Об утверждении актуализированной схемы теплоснабжения города Когалыма». </w:t>
            </w:r>
          </w:p>
          <w:p w:rsidR="000B5DD8" w:rsidRPr="00F73101" w:rsidRDefault="000B5DD8" w:rsidP="00816971">
            <w:pPr>
              <w:widowControl w:val="0"/>
              <w:autoSpaceDE w:val="0"/>
              <w:autoSpaceDN w:val="0"/>
              <w:spacing w:after="0" w:line="240" w:lineRule="auto"/>
              <w:rPr>
                <w:rFonts w:ascii="Times New Roman" w:eastAsia="Times New Roman" w:hAnsi="Times New Roman" w:cs="Times New Roman"/>
                <w:lang w:eastAsia="ru-RU"/>
              </w:rPr>
            </w:pPr>
            <w:r w:rsidRPr="00F73101">
              <w:rPr>
                <w:rFonts w:ascii="Times New Roman" w:eastAsia="Times New Roman" w:hAnsi="Times New Roman" w:cs="Times New Roman"/>
                <w:lang w:eastAsia="ru-RU"/>
              </w:rPr>
              <w:t xml:space="preserve">Постановление Правительства РФ от 05.09.2013 </w:t>
            </w:r>
            <w:r>
              <w:rPr>
                <w:rFonts w:ascii="Times New Roman" w:eastAsia="Times New Roman" w:hAnsi="Times New Roman" w:cs="Times New Roman"/>
                <w:lang w:eastAsia="ru-RU"/>
              </w:rPr>
              <w:t>№</w:t>
            </w:r>
            <w:r w:rsidRPr="00F73101">
              <w:rPr>
                <w:rFonts w:ascii="Times New Roman" w:eastAsia="Times New Roman" w:hAnsi="Times New Roman" w:cs="Times New Roman"/>
                <w:lang w:eastAsia="ru-RU"/>
              </w:rPr>
              <w:t>782 «О схемах водоснабжения и водоотведения»</w:t>
            </w:r>
            <w:r>
              <w:rPr>
                <w:rFonts w:ascii="Times New Roman" w:eastAsia="Times New Roman" w:hAnsi="Times New Roman" w:cs="Times New Roman"/>
                <w:lang w:eastAsia="ru-RU"/>
              </w:rPr>
              <w:t>.</w:t>
            </w:r>
          </w:p>
          <w:p w:rsidR="000B5DD8" w:rsidRPr="00F73101" w:rsidRDefault="000B5DD8" w:rsidP="00816971">
            <w:pPr>
              <w:spacing w:after="0" w:line="240" w:lineRule="auto"/>
              <w:rPr>
                <w:rFonts w:ascii="Times New Roman" w:eastAsia="Times New Roman" w:hAnsi="Times New Roman" w:cs="Times New Roman"/>
                <w:lang w:eastAsia="ru-RU"/>
              </w:rPr>
            </w:pPr>
            <w:r w:rsidRPr="00F73101">
              <w:rPr>
                <w:rFonts w:ascii="Times New Roman" w:eastAsia="Times New Roman" w:hAnsi="Times New Roman" w:cs="Times New Roman"/>
                <w:lang w:eastAsia="ru-RU"/>
              </w:rPr>
              <w:t>Постановление Администрации города Когалыма от 23.03.2020 №539 «Об утверждении актуализированной</w:t>
            </w:r>
          </w:p>
          <w:p w:rsidR="000B5DD8" w:rsidRPr="00E43EA1" w:rsidRDefault="000B5DD8" w:rsidP="00816971">
            <w:pPr>
              <w:spacing w:after="0" w:line="240" w:lineRule="auto"/>
              <w:rPr>
                <w:rFonts w:ascii="Times New Roman" w:eastAsia="Times New Roman" w:hAnsi="Times New Roman" w:cs="Times New Roman"/>
                <w:lang w:eastAsia="ru-RU"/>
              </w:rPr>
            </w:pPr>
            <w:r w:rsidRPr="00F73101">
              <w:rPr>
                <w:rFonts w:ascii="Times New Roman" w:eastAsia="Times New Roman" w:hAnsi="Times New Roman" w:cs="Times New Roman"/>
                <w:lang w:eastAsia="ru-RU"/>
              </w:rPr>
              <w:t>схемы водоснабжения и водоотведения</w:t>
            </w:r>
            <w:r>
              <w:rPr>
                <w:rFonts w:ascii="Times New Roman" w:eastAsia="Times New Roman" w:hAnsi="Times New Roman" w:cs="Times New Roman"/>
                <w:lang w:eastAsia="ru-RU"/>
              </w:rPr>
              <w:t xml:space="preserve"> </w:t>
            </w:r>
            <w:r w:rsidRPr="00F73101">
              <w:rPr>
                <w:rFonts w:ascii="Times New Roman" w:eastAsia="Times New Roman" w:hAnsi="Times New Roman" w:cs="Times New Roman"/>
                <w:lang w:eastAsia="ru-RU"/>
              </w:rPr>
              <w:t>города Когалыма».</w:t>
            </w:r>
          </w:p>
        </w:tc>
      </w:tr>
    </w:tbl>
    <w:p w:rsidR="000B5DD8" w:rsidRDefault="000B5DD8" w:rsidP="000B5DD8">
      <w:pPr>
        <w:widowControl w:val="0"/>
        <w:autoSpaceDE w:val="0"/>
        <w:autoSpaceDN w:val="0"/>
        <w:spacing w:after="0" w:line="240" w:lineRule="auto"/>
        <w:rPr>
          <w:rFonts w:ascii="Times New Roman" w:eastAsia="Calibri" w:hAnsi="Times New Roman" w:cs="Times New Roman"/>
          <w:sz w:val="24"/>
          <w:szCs w:val="24"/>
        </w:rPr>
      </w:pPr>
    </w:p>
    <w:p w:rsidR="000B5DD8" w:rsidRDefault="000B5DD8" w:rsidP="000B5DD8">
      <w:pPr>
        <w:widowControl w:val="0"/>
        <w:autoSpaceDE w:val="0"/>
        <w:autoSpaceDN w:val="0"/>
        <w:spacing w:after="0" w:line="240" w:lineRule="auto"/>
        <w:jc w:val="right"/>
        <w:rPr>
          <w:rFonts w:ascii="Times New Roman" w:eastAsia="Calibri" w:hAnsi="Times New Roman" w:cs="Times New Roman"/>
          <w:sz w:val="26"/>
          <w:szCs w:val="26"/>
        </w:rPr>
        <w:sectPr w:rsidR="000B5DD8" w:rsidSect="00E43EA1">
          <w:pgSz w:w="16838" w:h="11906" w:orient="landscape"/>
          <w:pgMar w:top="2552" w:right="567" w:bottom="567" w:left="567" w:header="709" w:footer="709" w:gutter="0"/>
          <w:cols w:space="708"/>
          <w:docGrid w:linePitch="360"/>
        </w:sectPr>
      </w:pPr>
    </w:p>
    <w:p w:rsidR="000B5DD8" w:rsidRPr="00D93086" w:rsidRDefault="000B5DD8" w:rsidP="000B5DD8">
      <w:pPr>
        <w:widowControl w:val="0"/>
        <w:autoSpaceDE w:val="0"/>
        <w:autoSpaceDN w:val="0"/>
        <w:spacing w:after="0" w:line="240" w:lineRule="auto"/>
        <w:jc w:val="right"/>
        <w:rPr>
          <w:rFonts w:ascii="Times New Roman" w:eastAsia="Calibri" w:hAnsi="Times New Roman" w:cs="Times New Roman"/>
          <w:sz w:val="26"/>
          <w:szCs w:val="26"/>
        </w:rPr>
      </w:pPr>
      <w:r w:rsidRPr="00D93086">
        <w:rPr>
          <w:rFonts w:ascii="Times New Roman" w:eastAsia="Calibri" w:hAnsi="Times New Roman" w:cs="Times New Roman"/>
          <w:sz w:val="26"/>
          <w:szCs w:val="26"/>
        </w:rPr>
        <w:lastRenderedPageBreak/>
        <w:t xml:space="preserve">Таблица </w:t>
      </w:r>
      <w:r>
        <w:rPr>
          <w:rFonts w:ascii="Times New Roman" w:eastAsia="Calibri" w:hAnsi="Times New Roman" w:cs="Times New Roman"/>
          <w:sz w:val="26"/>
          <w:szCs w:val="26"/>
        </w:rPr>
        <w:t>3</w:t>
      </w:r>
    </w:p>
    <w:p w:rsidR="000B5DD8" w:rsidRPr="00D93086" w:rsidRDefault="000B5DD8" w:rsidP="000B5DD8">
      <w:pPr>
        <w:widowControl w:val="0"/>
        <w:autoSpaceDE w:val="0"/>
        <w:autoSpaceDN w:val="0"/>
        <w:spacing w:after="0" w:line="240" w:lineRule="auto"/>
        <w:jc w:val="right"/>
        <w:rPr>
          <w:rFonts w:ascii="Times New Roman" w:eastAsia="Calibri" w:hAnsi="Times New Roman" w:cs="Times New Roman"/>
          <w:sz w:val="26"/>
          <w:szCs w:val="26"/>
        </w:rPr>
      </w:pPr>
    </w:p>
    <w:p w:rsidR="000B5DD8" w:rsidRPr="00DE04A5" w:rsidRDefault="000B5DD8" w:rsidP="000B5DD8">
      <w:pPr>
        <w:widowControl w:val="0"/>
        <w:autoSpaceDE w:val="0"/>
        <w:autoSpaceDN w:val="0"/>
        <w:spacing w:after="0" w:line="240" w:lineRule="auto"/>
        <w:jc w:val="center"/>
        <w:rPr>
          <w:rFonts w:ascii="Times New Roman" w:eastAsia="Calibri" w:hAnsi="Times New Roman" w:cs="Times New Roman"/>
          <w:sz w:val="26"/>
          <w:szCs w:val="26"/>
        </w:rPr>
      </w:pPr>
      <w:r w:rsidRPr="00D93086">
        <w:rPr>
          <w:rFonts w:ascii="Times New Roman" w:eastAsia="Calibri" w:hAnsi="Times New Roman" w:cs="Times New Roman"/>
          <w:sz w:val="26"/>
          <w:szCs w:val="26"/>
        </w:rPr>
        <w:t xml:space="preserve">Перечень реализуемых </w:t>
      </w:r>
      <w:r w:rsidRPr="004F317F">
        <w:rPr>
          <w:rFonts w:ascii="Times New Roman" w:eastAsia="Calibri" w:hAnsi="Times New Roman" w:cs="Times New Roman"/>
          <w:sz w:val="26"/>
          <w:szCs w:val="26"/>
        </w:rPr>
        <w:t>объектов на 202</w:t>
      </w:r>
      <w:r>
        <w:rPr>
          <w:rFonts w:ascii="Times New Roman" w:eastAsia="Calibri" w:hAnsi="Times New Roman" w:cs="Times New Roman"/>
          <w:sz w:val="26"/>
          <w:szCs w:val="26"/>
        </w:rPr>
        <w:t>3</w:t>
      </w:r>
      <w:r w:rsidRPr="004F317F">
        <w:rPr>
          <w:rFonts w:ascii="Times New Roman" w:eastAsia="Calibri" w:hAnsi="Times New Roman" w:cs="Times New Roman"/>
          <w:sz w:val="26"/>
          <w:szCs w:val="26"/>
        </w:rPr>
        <w:t xml:space="preserve"> год и на плановый период 202</w:t>
      </w:r>
      <w:r>
        <w:rPr>
          <w:rFonts w:ascii="Times New Roman" w:eastAsia="Calibri" w:hAnsi="Times New Roman" w:cs="Times New Roman"/>
          <w:sz w:val="26"/>
          <w:szCs w:val="26"/>
        </w:rPr>
        <w:t>4</w:t>
      </w:r>
      <w:r w:rsidRPr="004F317F">
        <w:rPr>
          <w:rFonts w:ascii="Times New Roman" w:eastAsia="Calibri" w:hAnsi="Times New Roman" w:cs="Times New Roman"/>
          <w:sz w:val="26"/>
          <w:szCs w:val="26"/>
        </w:rPr>
        <w:t xml:space="preserve"> и 202</w:t>
      </w:r>
      <w:r>
        <w:rPr>
          <w:rFonts w:ascii="Times New Roman" w:eastAsia="Calibri" w:hAnsi="Times New Roman" w:cs="Times New Roman"/>
          <w:sz w:val="26"/>
          <w:szCs w:val="26"/>
        </w:rPr>
        <w:t>5</w:t>
      </w:r>
      <w:r w:rsidRPr="004F317F">
        <w:rPr>
          <w:rFonts w:ascii="Times New Roman" w:eastAsia="Calibri" w:hAnsi="Times New Roman" w:cs="Times New Roman"/>
          <w:sz w:val="26"/>
          <w:szCs w:val="26"/>
        </w:rPr>
        <w:t xml:space="preserve"> годов</w:t>
      </w:r>
      <w:r w:rsidRPr="00D93086">
        <w:rPr>
          <w:rFonts w:ascii="Times New Roman" w:eastAsia="Calibri" w:hAnsi="Times New Roman" w:cs="Times New Roman"/>
          <w:sz w:val="26"/>
          <w:szCs w:val="26"/>
        </w:rPr>
        <w:t xml:space="preserve">, </w:t>
      </w:r>
      <w:r w:rsidRPr="00DE04A5">
        <w:rPr>
          <w:rFonts w:ascii="Times New Roman" w:eastAsia="Calibri" w:hAnsi="Times New Roman" w:cs="Times New Roman"/>
          <w:sz w:val="26"/>
          <w:szCs w:val="26"/>
        </w:rPr>
        <w:t>включая приобретение объектов недвижимого</w:t>
      </w:r>
    </w:p>
    <w:p w:rsidR="000B5DD8" w:rsidRPr="00DE04A5" w:rsidRDefault="000B5DD8" w:rsidP="000B5DD8">
      <w:pPr>
        <w:widowControl w:val="0"/>
        <w:autoSpaceDE w:val="0"/>
        <w:autoSpaceDN w:val="0"/>
        <w:spacing w:after="0" w:line="240" w:lineRule="auto"/>
        <w:jc w:val="center"/>
        <w:rPr>
          <w:rFonts w:ascii="Times New Roman" w:eastAsia="Calibri" w:hAnsi="Times New Roman" w:cs="Times New Roman"/>
          <w:sz w:val="26"/>
          <w:szCs w:val="26"/>
        </w:rPr>
      </w:pPr>
      <w:r w:rsidRPr="00DE04A5">
        <w:rPr>
          <w:rFonts w:ascii="Times New Roman" w:eastAsia="Calibri" w:hAnsi="Times New Roman" w:cs="Times New Roman"/>
          <w:sz w:val="26"/>
          <w:szCs w:val="26"/>
        </w:rPr>
        <w:t>имущества, объектов, создаваемых в соответствии с соглашениями о муниципально-частном партнерстве (государственно-частном</w:t>
      </w:r>
    </w:p>
    <w:p w:rsidR="000B5DD8" w:rsidRDefault="000B5DD8" w:rsidP="000B5DD8">
      <w:pPr>
        <w:widowControl w:val="0"/>
        <w:autoSpaceDE w:val="0"/>
        <w:autoSpaceDN w:val="0"/>
        <w:spacing w:after="0" w:line="240" w:lineRule="auto"/>
        <w:jc w:val="center"/>
        <w:rPr>
          <w:rFonts w:ascii="Times New Roman" w:eastAsia="Calibri" w:hAnsi="Times New Roman" w:cs="Times New Roman"/>
          <w:sz w:val="26"/>
          <w:szCs w:val="26"/>
        </w:rPr>
      </w:pPr>
      <w:r w:rsidRPr="00DE04A5">
        <w:rPr>
          <w:rFonts w:ascii="Times New Roman" w:eastAsia="Calibri" w:hAnsi="Times New Roman" w:cs="Times New Roman"/>
          <w:sz w:val="26"/>
          <w:szCs w:val="26"/>
        </w:rPr>
        <w:t xml:space="preserve">партнерстве) и концессионными соглашениями </w:t>
      </w:r>
    </w:p>
    <w:p w:rsidR="000B5DD8" w:rsidRDefault="000B5DD8" w:rsidP="000B5DD8">
      <w:pPr>
        <w:widowControl w:val="0"/>
        <w:autoSpaceDE w:val="0"/>
        <w:autoSpaceDN w:val="0"/>
        <w:spacing w:after="0" w:line="240" w:lineRule="auto"/>
        <w:jc w:val="center"/>
        <w:rPr>
          <w:rFonts w:ascii="Times New Roman" w:eastAsia="Calibri" w:hAnsi="Times New Roman" w:cs="Times New Roman"/>
          <w:sz w:val="26"/>
          <w:szCs w:val="26"/>
        </w:rPr>
      </w:pPr>
      <w:r w:rsidRPr="00DE04A5">
        <w:rPr>
          <w:rFonts w:ascii="Times New Roman" w:eastAsia="Calibri" w:hAnsi="Times New Roman" w:cs="Times New Roman"/>
          <w:sz w:val="26"/>
          <w:szCs w:val="26"/>
        </w:rPr>
        <w:t>(заполняется в случае наличия объектов)</w:t>
      </w:r>
      <w:r>
        <w:rPr>
          <w:rFonts w:ascii="Times New Roman" w:eastAsia="Calibri" w:hAnsi="Times New Roman" w:cs="Times New Roman"/>
          <w:sz w:val="26"/>
          <w:szCs w:val="26"/>
        </w:rPr>
        <w:t xml:space="preserve"> </w:t>
      </w:r>
    </w:p>
    <w:p w:rsidR="000B5DD8" w:rsidRPr="00940CC9" w:rsidRDefault="000B5DD8" w:rsidP="000B5DD8">
      <w:pPr>
        <w:widowControl w:val="0"/>
        <w:autoSpaceDE w:val="0"/>
        <w:autoSpaceDN w:val="0"/>
        <w:spacing w:after="0" w:line="240" w:lineRule="auto"/>
        <w:jc w:val="right"/>
        <w:rPr>
          <w:rFonts w:ascii="Times New Roman" w:eastAsia="Calibri" w:hAnsi="Times New Roman" w:cs="Times New Roman"/>
          <w:sz w:val="24"/>
          <w:szCs w:val="24"/>
        </w:rPr>
      </w:pPr>
      <w:r w:rsidRPr="00DD5789">
        <w:rPr>
          <w:rFonts w:ascii="Times New Roman" w:eastAsia="Calibri" w:hAnsi="Times New Roman" w:cs="Times New Roman"/>
          <w:sz w:val="26"/>
          <w:szCs w:val="26"/>
        </w:rPr>
        <w:t>тыс. рублей</w:t>
      </w:r>
    </w:p>
    <w:tbl>
      <w:tblPr>
        <w:tblStyle w:val="ad"/>
        <w:tblW w:w="5000" w:type="pct"/>
        <w:tblLook w:val="04A0" w:firstRow="1" w:lastRow="0" w:firstColumn="1" w:lastColumn="0" w:noHBand="0" w:noVBand="1"/>
      </w:tblPr>
      <w:tblGrid>
        <w:gridCol w:w="677"/>
        <w:gridCol w:w="1465"/>
        <w:gridCol w:w="1123"/>
        <w:gridCol w:w="1593"/>
        <w:gridCol w:w="1744"/>
        <w:gridCol w:w="1232"/>
        <w:gridCol w:w="1189"/>
        <w:gridCol w:w="1045"/>
        <w:gridCol w:w="689"/>
        <w:gridCol w:w="1016"/>
        <w:gridCol w:w="975"/>
        <w:gridCol w:w="1682"/>
        <w:gridCol w:w="1490"/>
      </w:tblGrid>
      <w:tr w:rsidR="000B5DD8" w:rsidRPr="00E43EA1" w:rsidTr="00816971">
        <w:tc>
          <w:tcPr>
            <w:tcW w:w="213" w:type="pct"/>
            <w:vMerge w:val="restar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№п/п</w:t>
            </w:r>
          </w:p>
        </w:tc>
        <w:tc>
          <w:tcPr>
            <w:tcW w:w="460" w:type="pct"/>
            <w:vMerge w:val="restar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Наименование объекта</w:t>
            </w:r>
          </w:p>
        </w:tc>
        <w:tc>
          <w:tcPr>
            <w:tcW w:w="353" w:type="pct"/>
            <w:vMerge w:val="restar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Мощность</w:t>
            </w:r>
          </w:p>
        </w:tc>
        <w:tc>
          <w:tcPr>
            <w:tcW w:w="500" w:type="pct"/>
            <w:vMerge w:val="restar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Срок строительства, проектирования (характер работ)</w:t>
            </w:r>
          </w:p>
        </w:tc>
        <w:tc>
          <w:tcPr>
            <w:tcW w:w="548" w:type="pct"/>
            <w:vMerge w:val="restar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Расчетная стоимость объекта в ценах соответствующих лет с учетом периода реализации проекта</w:t>
            </w:r>
          </w:p>
        </w:tc>
        <w:tc>
          <w:tcPr>
            <w:tcW w:w="409" w:type="pct"/>
            <w:vMerge w:val="restar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Остаток стоимости на 01.01.202</w:t>
            </w:r>
            <w:r>
              <w:rPr>
                <w:rFonts w:ascii="Times New Roman" w:eastAsia="Calibri" w:hAnsi="Times New Roman" w:cs="Times New Roman"/>
                <w:sz w:val="20"/>
                <w:szCs w:val="20"/>
              </w:rPr>
              <w:t>3</w:t>
            </w:r>
          </w:p>
        </w:tc>
        <w:tc>
          <w:tcPr>
            <w:tcW w:w="1558" w:type="pct"/>
            <w:gridSpan w:val="5"/>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Инвестиции на 202</w:t>
            </w:r>
            <w:r>
              <w:rPr>
                <w:rFonts w:ascii="Times New Roman" w:eastAsia="Calibri" w:hAnsi="Times New Roman" w:cs="Times New Roman"/>
                <w:sz w:val="20"/>
                <w:szCs w:val="20"/>
              </w:rPr>
              <w:t>3</w:t>
            </w:r>
            <w:r w:rsidRPr="00E43EA1">
              <w:rPr>
                <w:rFonts w:ascii="Times New Roman" w:eastAsia="Calibri" w:hAnsi="Times New Roman" w:cs="Times New Roman"/>
                <w:sz w:val="20"/>
                <w:szCs w:val="20"/>
              </w:rPr>
              <w:t xml:space="preserve"> год</w:t>
            </w:r>
          </w:p>
        </w:tc>
        <w:tc>
          <w:tcPr>
            <w:tcW w:w="534" w:type="pct"/>
            <w:vMerge w:val="restar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Механизм реализации</w:t>
            </w:r>
          </w:p>
        </w:tc>
        <w:tc>
          <w:tcPr>
            <w:tcW w:w="425" w:type="pct"/>
            <w:vMerge w:val="restart"/>
            <w:vAlign w:val="center"/>
          </w:tcPr>
          <w:p w:rsidR="000B5DD8"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 xml:space="preserve">Заказчик </w:t>
            </w:r>
          </w:p>
          <w:p w:rsidR="000B5DD8"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 xml:space="preserve">по </w:t>
            </w:r>
          </w:p>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Pr="00E43EA1">
              <w:rPr>
                <w:rFonts w:ascii="Times New Roman" w:eastAsia="Calibri" w:hAnsi="Times New Roman" w:cs="Times New Roman"/>
                <w:sz w:val="20"/>
                <w:szCs w:val="20"/>
              </w:rPr>
              <w:t>троительству</w:t>
            </w:r>
          </w:p>
        </w:tc>
      </w:tr>
      <w:tr w:rsidR="000B5DD8" w:rsidRPr="00E43EA1" w:rsidTr="00816971">
        <w:tc>
          <w:tcPr>
            <w:tcW w:w="213" w:type="pct"/>
            <w:vMerge/>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p>
        </w:tc>
        <w:tc>
          <w:tcPr>
            <w:tcW w:w="460" w:type="pct"/>
            <w:vMerge/>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p>
        </w:tc>
        <w:tc>
          <w:tcPr>
            <w:tcW w:w="353" w:type="pct"/>
            <w:vMerge/>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p>
        </w:tc>
        <w:tc>
          <w:tcPr>
            <w:tcW w:w="500" w:type="pct"/>
            <w:vMerge/>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p>
        </w:tc>
        <w:tc>
          <w:tcPr>
            <w:tcW w:w="548" w:type="pct"/>
            <w:vMerge/>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p>
        </w:tc>
        <w:tc>
          <w:tcPr>
            <w:tcW w:w="409" w:type="pct"/>
            <w:vMerge/>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p>
        </w:tc>
        <w:tc>
          <w:tcPr>
            <w:tcW w:w="379"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всего</w:t>
            </w:r>
          </w:p>
        </w:tc>
        <w:tc>
          <w:tcPr>
            <w:tcW w:w="334"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ФБ</w:t>
            </w:r>
          </w:p>
        </w:tc>
        <w:tc>
          <w:tcPr>
            <w:tcW w:w="222"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ОБ</w:t>
            </w:r>
          </w:p>
        </w:tc>
        <w:tc>
          <w:tcPr>
            <w:tcW w:w="311"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МБ</w:t>
            </w:r>
          </w:p>
        </w:tc>
        <w:tc>
          <w:tcPr>
            <w:tcW w:w="312"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иные средства</w:t>
            </w:r>
          </w:p>
        </w:tc>
        <w:tc>
          <w:tcPr>
            <w:tcW w:w="534" w:type="pct"/>
            <w:vMerge/>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p>
        </w:tc>
        <w:tc>
          <w:tcPr>
            <w:tcW w:w="425" w:type="pct"/>
            <w:vMerge/>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p>
        </w:tc>
      </w:tr>
      <w:tr w:rsidR="000B5DD8" w:rsidRPr="00E43EA1" w:rsidTr="00816971">
        <w:tc>
          <w:tcPr>
            <w:tcW w:w="213"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1</w:t>
            </w:r>
          </w:p>
        </w:tc>
        <w:tc>
          <w:tcPr>
            <w:tcW w:w="460"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2</w:t>
            </w:r>
          </w:p>
        </w:tc>
        <w:tc>
          <w:tcPr>
            <w:tcW w:w="353"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3</w:t>
            </w:r>
          </w:p>
        </w:tc>
        <w:tc>
          <w:tcPr>
            <w:tcW w:w="500"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4</w:t>
            </w:r>
          </w:p>
        </w:tc>
        <w:tc>
          <w:tcPr>
            <w:tcW w:w="548"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5</w:t>
            </w:r>
          </w:p>
        </w:tc>
        <w:tc>
          <w:tcPr>
            <w:tcW w:w="409"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6</w:t>
            </w:r>
          </w:p>
        </w:tc>
        <w:tc>
          <w:tcPr>
            <w:tcW w:w="379"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34"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222"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311"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312"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1</w:t>
            </w:r>
            <w:r>
              <w:rPr>
                <w:rFonts w:ascii="Times New Roman" w:eastAsia="Calibri" w:hAnsi="Times New Roman" w:cs="Times New Roman"/>
                <w:sz w:val="20"/>
                <w:szCs w:val="20"/>
              </w:rPr>
              <w:t>1</w:t>
            </w:r>
          </w:p>
        </w:tc>
        <w:tc>
          <w:tcPr>
            <w:tcW w:w="534"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1</w:t>
            </w:r>
            <w:r>
              <w:rPr>
                <w:rFonts w:ascii="Times New Roman" w:eastAsia="Calibri" w:hAnsi="Times New Roman" w:cs="Times New Roman"/>
                <w:sz w:val="20"/>
                <w:szCs w:val="20"/>
              </w:rPr>
              <w:t>2</w:t>
            </w:r>
          </w:p>
        </w:tc>
        <w:tc>
          <w:tcPr>
            <w:tcW w:w="425" w:type="pct"/>
            <w:vAlign w:val="center"/>
          </w:tcPr>
          <w:p w:rsidR="000B5DD8" w:rsidRPr="00E43EA1"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1</w:t>
            </w:r>
            <w:r>
              <w:rPr>
                <w:rFonts w:ascii="Times New Roman" w:eastAsia="Calibri" w:hAnsi="Times New Roman" w:cs="Times New Roman"/>
                <w:sz w:val="20"/>
                <w:szCs w:val="20"/>
              </w:rPr>
              <w:t>3</w:t>
            </w:r>
          </w:p>
        </w:tc>
      </w:tr>
      <w:tr w:rsidR="000B5DD8" w:rsidRPr="00E43EA1" w:rsidTr="00816971">
        <w:tc>
          <w:tcPr>
            <w:tcW w:w="213" w:type="pct"/>
            <w:vAlign w:val="center"/>
          </w:tcPr>
          <w:p w:rsidR="000B5DD8" w:rsidRPr="00EA7ACC" w:rsidRDefault="000B5DD8" w:rsidP="00816971">
            <w:pPr>
              <w:widowControl w:val="0"/>
              <w:autoSpaceDE w:val="0"/>
              <w:autoSpaceDN w:val="0"/>
              <w:spacing w:after="0" w:line="240" w:lineRule="auto"/>
              <w:jc w:val="center"/>
              <w:rPr>
                <w:rFonts w:ascii="Times New Roman" w:eastAsia="Calibri" w:hAnsi="Times New Roman" w:cs="Times New Roman"/>
                <w:sz w:val="20"/>
                <w:szCs w:val="20"/>
                <w:lang w:val="en-US"/>
              </w:rPr>
            </w:pPr>
            <w:r w:rsidRPr="00EA7ACC">
              <w:rPr>
                <w:rFonts w:ascii="Times New Roman" w:eastAsia="Calibri" w:hAnsi="Times New Roman" w:cs="Times New Roman"/>
                <w:sz w:val="20"/>
                <w:szCs w:val="20"/>
              </w:rPr>
              <w:t>1</w:t>
            </w:r>
          </w:p>
        </w:tc>
        <w:tc>
          <w:tcPr>
            <w:tcW w:w="460" w:type="pct"/>
            <w:vAlign w:val="center"/>
          </w:tcPr>
          <w:p w:rsidR="000B5DD8" w:rsidRPr="00EA7ACC"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A7ACC">
              <w:rPr>
                <w:rFonts w:ascii="Times New Roman" w:eastAsia="Calibri" w:hAnsi="Times New Roman" w:cs="Times New Roman"/>
                <w:sz w:val="20"/>
                <w:szCs w:val="20"/>
              </w:rPr>
              <w:t>Котельная №1 (Арочник) в городе Когалыме</w:t>
            </w:r>
          </w:p>
        </w:tc>
        <w:tc>
          <w:tcPr>
            <w:tcW w:w="353" w:type="pct"/>
            <w:vAlign w:val="center"/>
          </w:tcPr>
          <w:p w:rsidR="000B5DD8" w:rsidRPr="00EA7ACC"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A7ACC">
              <w:rPr>
                <w:rFonts w:ascii="Times New Roman" w:eastAsia="Calibri" w:hAnsi="Times New Roman" w:cs="Times New Roman"/>
                <w:sz w:val="20"/>
                <w:szCs w:val="20"/>
              </w:rPr>
              <w:t>53,4</w:t>
            </w:r>
          </w:p>
        </w:tc>
        <w:tc>
          <w:tcPr>
            <w:tcW w:w="500" w:type="pct"/>
            <w:vAlign w:val="center"/>
          </w:tcPr>
          <w:p w:rsidR="000B5DD8" w:rsidRPr="00EA7ACC"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A7ACC">
              <w:rPr>
                <w:rFonts w:ascii="Times New Roman" w:eastAsia="Calibri" w:hAnsi="Times New Roman" w:cs="Times New Roman"/>
                <w:sz w:val="20"/>
                <w:szCs w:val="20"/>
              </w:rPr>
              <w:t>31.12.2023</w:t>
            </w:r>
          </w:p>
        </w:tc>
        <w:tc>
          <w:tcPr>
            <w:tcW w:w="548" w:type="pct"/>
            <w:shd w:val="clear" w:color="auto" w:fill="auto"/>
            <w:vAlign w:val="center"/>
          </w:tcPr>
          <w:p w:rsidR="000B5DD8" w:rsidRPr="00BA7D24"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BA7D24">
              <w:rPr>
                <w:rFonts w:ascii="Times New Roman" w:eastAsia="Calibri" w:hAnsi="Times New Roman" w:cs="Times New Roman"/>
                <w:sz w:val="20"/>
                <w:szCs w:val="20"/>
              </w:rPr>
              <w:t>338 096,44</w:t>
            </w:r>
          </w:p>
        </w:tc>
        <w:tc>
          <w:tcPr>
            <w:tcW w:w="409" w:type="pct"/>
            <w:vAlign w:val="center"/>
          </w:tcPr>
          <w:p w:rsidR="000B5DD8" w:rsidRPr="00BA7D24"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BA7D24">
              <w:rPr>
                <w:rFonts w:ascii="Times New Roman" w:eastAsia="Calibri" w:hAnsi="Times New Roman" w:cs="Times New Roman"/>
                <w:sz w:val="20"/>
                <w:szCs w:val="20"/>
                <w:lang w:val="en-US"/>
              </w:rPr>
              <w:t>13</w:t>
            </w:r>
            <w:r w:rsidRPr="00BA7D24">
              <w:rPr>
                <w:rFonts w:ascii="Times New Roman" w:eastAsia="Calibri" w:hAnsi="Times New Roman" w:cs="Times New Roman"/>
                <w:sz w:val="20"/>
                <w:szCs w:val="20"/>
              </w:rPr>
              <w:t> 7</w:t>
            </w:r>
            <w:r w:rsidRPr="00BA7D24">
              <w:rPr>
                <w:rFonts w:ascii="Times New Roman" w:eastAsia="Calibri" w:hAnsi="Times New Roman" w:cs="Times New Roman"/>
                <w:sz w:val="20"/>
                <w:szCs w:val="20"/>
                <w:lang w:val="en-US"/>
              </w:rPr>
              <w:t>53.80</w:t>
            </w:r>
          </w:p>
        </w:tc>
        <w:tc>
          <w:tcPr>
            <w:tcW w:w="379" w:type="pct"/>
            <w:vAlign w:val="center"/>
          </w:tcPr>
          <w:p w:rsidR="000B5DD8" w:rsidRPr="00BA7D24"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BA7D24">
              <w:rPr>
                <w:rFonts w:ascii="Times New Roman" w:eastAsia="Calibri" w:hAnsi="Times New Roman" w:cs="Times New Roman"/>
                <w:sz w:val="20"/>
                <w:szCs w:val="20"/>
                <w:lang w:val="en-US"/>
              </w:rPr>
              <w:t>13</w:t>
            </w:r>
            <w:r w:rsidRPr="00BA7D24">
              <w:rPr>
                <w:rFonts w:ascii="Times New Roman" w:eastAsia="Calibri" w:hAnsi="Times New Roman" w:cs="Times New Roman"/>
                <w:sz w:val="20"/>
                <w:szCs w:val="20"/>
              </w:rPr>
              <w:t> </w:t>
            </w:r>
            <w:r w:rsidRPr="00BA7D24">
              <w:rPr>
                <w:rFonts w:ascii="Times New Roman" w:eastAsia="Calibri" w:hAnsi="Times New Roman" w:cs="Times New Roman"/>
                <w:sz w:val="20"/>
                <w:szCs w:val="20"/>
                <w:lang w:val="en-US"/>
              </w:rPr>
              <w:t>753.80</w:t>
            </w:r>
          </w:p>
        </w:tc>
        <w:tc>
          <w:tcPr>
            <w:tcW w:w="334" w:type="pct"/>
            <w:vAlign w:val="center"/>
          </w:tcPr>
          <w:p w:rsidR="000B5DD8" w:rsidRPr="00BA7D24"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BA7D24">
              <w:rPr>
                <w:rFonts w:ascii="Times New Roman" w:eastAsia="Calibri" w:hAnsi="Times New Roman" w:cs="Times New Roman"/>
                <w:sz w:val="20"/>
                <w:szCs w:val="20"/>
                <w:lang w:val="en-US"/>
              </w:rPr>
              <w:t>0</w:t>
            </w:r>
          </w:p>
        </w:tc>
        <w:tc>
          <w:tcPr>
            <w:tcW w:w="222" w:type="pct"/>
            <w:vAlign w:val="center"/>
          </w:tcPr>
          <w:p w:rsidR="000B5DD8" w:rsidRPr="00BA7D24"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BA7D24">
              <w:rPr>
                <w:rFonts w:ascii="Times New Roman" w:eastAsia="Calibri" w:hAnsi="Times New Roman" w:cs="Times New Roman"/>
                <w:sz w:val="20"/>
                <w:szCs w:val="20"/>
              </w:rPr>
              <w:t>0</w:t>
            </w:r>
          </w:p>
        </w:tc>
        <w:tc>
          <w:tcPr>
            <w:tcW w:w="311" w:type="pct"/>
            <w:vAlign w:val="center"/>
          </w:tcPr>
          <w:p w:rsidR="000B5DD8" w:rsidRPr="00BA7D24"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BA7D24">
              <w:rPr>
                <w:rFonts w:ascii="Times New Roman" w:eastAsia="Calibri" w:hAnsi="Times New Roman" w:cs="Times New Roman"/>
                <w:sz w:val="20"/>
                <w:szCs w:val="20"/>
              </w:rPr>
              <w:t>13 753,80</w:t>
            </w:r>
          </w:p>
        </w:tc>
        <w:tc>
          <w:tcPr>
            <w:tcW w:w="312" w:type="pct"/>
            <w:vAlign w:val="center"/>
          </w:tcPr>
          <w:p w:rsidR="000B5DD8" w:rsidRPr="00BA7D24"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BA7D24">
              <w:rPr>
                <w:rFonts w:ascii="Times New Roman" w:eastAsia="Calibri" w:hAnsi="Times New Roman" w:cs="Times New Roman"/>
                <w:sz w:val="20"/>
                <w:szCs w:val="20"/>
              </w:rPr>
              <w:t>0</w:t>
            </w:r>
          </w:p>
        </w:tc>
        <w:tc>
          <w:tcPr>
            <w:tcW w:w="534" w:type="pct"/>
            <w:vAlign w:val="center"/>
          </w:tcPr>
          <w:p w:rsidR="000B5DD8" w:rsidRPr="00EA7ACC"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A7ACC">
              <w:rPr>
                <w:rFonts w:ascii="Times New Roman" w:eastAsia="Calibri" w:hAnsi="Times New Roman" w:cs="Times New Roman"/>
                <w:sz w:val="20"/>
                <w:szCs w:val="20"/>
              </w:rPr>
              <w:t>Концессионное соглашение №1 от 20.04.2009</w:t>
            </w:r>
          </w:p>
        </w:tc>
        <w:tc>
          <w:tcPr>
            <w:tcW w:w="425" w:type="pct"/>
            <w:vAlign w:val="center"/>
          </w:tcPr>
          <w:p w:rsidR="000B5DD8" w:rsidRPr="00EA7ACC" w:rsidRDefault="000B5DD8" w:rsidP="00816971">
            <w:pPr>
              <w:widowControl w:val="0"/>
              <w:autoSpaceDE w:val="0"/>
              <w:autoSpaceDN w:val="0"/>
              <w:spacing w:after="0" w:line="240" w:lineRule="auto"/>
              <w:jc w:val="center"/>
              <w:rPr>
                <w:rFonts w:ascii="Times New Roman" w:eastAsia="Calibri" w:hAnsi="Times New Roman" w:cs="Times New Roman"/>
                <w:sz w:val="20"/>
                <w:szCs w:val="20"/>
              </w:rPr>
            </w:pPr>
            <w:r w:rsidRPr="00EA7ACC">
              <w:rPr>
                <w:rFonts w:ascii="Times New Roman" w:eastAsia="Calibri" w:hAnsi="Times New Roman" w:cs="Times New Roman"/>
                <w:sz w:val="20"/>
                <w:szCs w:val="20"/>
              </w:rPr>
              <w:t>ООО «КонцессКом»</w:t>
            </w:r>
          </w:p>
        </w:tc>
      </w:tr>
    </w:tbl>
    <w:p w:rsidR="000B5DD8" w:rsidRDefault="000B5DD8" w:rsidP="000B5DD8">
      <w:pPr>
        <w:widowControl w:val="0"/>
        <w:autoSpaceDE w:val="0"/>
        <w:autoSpaceDN w:val="0"/>
        <w:spacing w:after="0" w:line="240" w:lineRule="auto"/>
        <w:rPr>
          <w:rFonts w:ascii="Times New Roman" w:eastAsia="Calibri" w:hAnsi="Times New Roman" w:cs="Times New Roman"/>
          <w:sz w:val="24"/>
          <w:szCs w:val="24"/>
        </w:rPr>
      </w:pPr>
    </w:p>
    <w:p w:rsidR="000B5DD8" w:rsidRDefault="000B5DD8" w:rsidP="000B5DD8">
      <w:pPr>
        <w:widowControl w:val="0"/>
        <w:autoSpaceDE w:val="0"/>
        <w:autoSpaceDN w:val="0"/>
        <w:spacing w:after="0" w:line="240" w:lineRule="auto"/>
        <w:jc w:val="right"/>
        <w:rPr>
          <w:rFonts w:ascii="Times New Roman" w:eastAsia="Calibri" w:hAnsi="Times New Roman" w:cs="Times New Roman"/>
          <w:sz w:val="26"/>
          <w:szCs w:val="26"/>
        </w:rPr>
        <w:sectPr w:rsidR="000B5DD8" w:rsidSect="00AA3EE5">
          <w:pgSz w:w="16838" w:h="11906" w:orient="landscape"/>
          <w:pgMar w:top="1276" w:right="567" w:bottom="2552" w:left="567" w:header="709" w:footer="709" w:gutter="0"/>
          <w:cols w:space="708"/>
          <w:docGrid w:linePitch="360"/>
        </w:sectPr>
      </w:pPr>
    </w:p>
    <w:p w:rsidR="000B5DD8" w:rsidRDefault="000B5DD8" w:rsidP="000B5DD8">
      <w:pPr>
        <w:widowControl w:val="0"/>
        <w:autoSpaceDE w:val="0"/>
        <w:autoSpaceDN w:val="0"/>
        <w:spacing w:after="0" w:line="240" w:lineRule="auto"/>
        <w:jc w:val="right"/>
        <w:rPr>
          <w:rFonts w:ascii="Times New Roman" w:eastAsia="Calibri" w:hAnsi="Times New Roman" w:cs="Times New Roman"/>
          <w:sz w:val="26"/>
          <w:szCs w:val="26"/>
        </w:rPr>
      </w:pPr>
      <w:r w:rsidRPr="00D93086">
        <w:rPr>
          <w:rFonts w:ascii="Times New Roman" w:eastAsia="Calibri" w:hAnsi="Times New Roman" w:cs="Times New Roman"/>
          <w:sz w:val="26"/>
          <w:szCs w:val="26"/>
        </w:rPr>
        <w:lastRenderedPageBreak/>
        <w:t xml:space="preserve">Таблица </w:t>
      </w:r>
      <w:r>
        <w:rPr>
          <w:rFonts w:ascii="Times New Roman" w:eastAsia="Calibri" w:hAnsi="Times New Roman" w:cs="Times New Roman"/>
          <w:sz w:val="26"/>
          <w:szCs w:val="26"/>
        </w:rPr>
        <w:t>4</w:t>
      </w:r>
    </w:p>
    <w:p w:rsidR="000B5DD8" w:rsidRPr="00D93086" w:rsidRDefault="000B5DD8" w:rsidP="000B5DD8">
      <w:pPr>
        <w:widowControl w:val="0"/>
        <w:autoSpaceDE w:val="0"/>
        <w:autoSpaceDN w:val="0"/>
        <w:spacing w:after="0" w:line="240" w:lineRule="auto"/>
        <w:jc w:val="right"/>
        <w:rPr>
          <w:rFonts w:ascii="Times New Roman" w:eastAsia="Calibri" w:hAnsi="Times New Roman" w:cs="Times New Roman"/>
          <w:sz w:val="26"/>
          <w:szCs w:val="26"/>
        </w:rPr>
      </w:pPr>
    </w:p>
    <w:p w:rsidR="000B5DD8" w:rsidRPr="00265B9A" w:rsidRDefault="000B5DD8" w:rsidP="000B5DD8">
      <w:pPr>
        <w:widowControl w:val="0"/>
        <w:autoSpaceDE w:val="0"/>
        <w:autoSpaceDN w:val="0"/>
        <w:spacing w:after="0" w:line="240" w:lineRule="auto"/>
        <w:jc w:val="center"/>
        <w:rPr>
          <w:rFonts w:ascii="Times New Roman" w:eastAsia="Calibri" w:hAnsi="Times New Roman" w:cs="Times New Roman"/>
          <w:sz w:val="26"/>
          <w:szCs w:val="26"/>
          <w:lang w:eastAsia="ru-RU"/>
        </w:rPr>
      </w:pPr>
      <w:r w:rsidRPr="00265B9A">
        <w:rPr>
          <w:rFonts w:ascii="Times New Roman" w:eastAsia="Calibri" w:hAnsi="Times New Roman" w:cs="Times New Roman"/>
          <w:sz w:val="26"/>
          <w:szCs w:val="26"/>
          <w:lang w:eastAsia="ru-RU"/>
        </w:rPr>
        <w:t>Перечень объектов капитального строительства (заполняется при планировании объектов капитального строительства)</w:t>
      </w:r>
    </w:p>
    <w:p w:rsidR="000B5DD8" w:rsidRPr="00265B9A" w:rsidRDefault="000B5DD8" w:rsidP="000B5DD8">
      <w:pPr>
        <w:widowControl w:val="0"/>
        <w:autoSpaceDE w:val="0"/>
        <w:autoSpaceDN w:val="0"/>
        <w:spacing w:after="0" w:line="240" w:lineRule="auto"/>
        <w:rPr>
          <w:rFonts w:ascii="Times New Roman" w:eastAsia="Calibri"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3"/>
        <w:gridCol w:w="6827"/>
        <w:gridCol w:w="2153"/>
        <w:gridCol w:w="2080"/>
        <w:gridCol w:w="3987"/>
      </w:tblGrid>
      <w:tr w:rsidR="000B5DD8" w:rsidRPr="00265B9A" w:rsidTr="00816971">
        <w:trPr>
          <w:jc w:val="center"/>
        </w:trPr>
        <w:tc>
          <w:tcPr>
            <w:tcW w:w="226" w:type="pct"/>
            <w:tcBorders>
              <w:top w:val="single" w:sz="4" w:space="0" w:color="auto"/>
              <w:left w:val="single" w:sz="4" w:space="0" w:color="auto"/>
              <w:bottom w:val="single" w:sz="4" w:space="0" w:color="auto"/>
              <w:right w:val="single" w:sz="4" w:space="0" w:color="auto"/>
            </w:tcBorders>
            <w:vAlign w:val="center"/>
            <w:hideMark/>
          </w:tcPr>
          <w:p w:rsidR="000B5DD8" w:rsidRPr="00265B9A" w:rsidRDefault="000B5DD8" w:rsidP="00816971">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w:t>
            </w:r>
          </w:p>
          <w:p w:rsidR="000B5DD8" w:rsidRPr="00265B9A" w:rsidRDefault="000B5DD8" w:rsidP="00816971">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п/п</w:t>
            </w:r>
          </w:p>
        </w:tc>
        <w:tc>
          <w:tcPr>
            <w:tcW w:w="2166" w:type="pct"/>
            <w:tcBorders>
              <w:top w:val="single" w:sz="4" w:space="0" w:color="auto"/>
              <w:left w:val="single" w:sz="4" w:space="0" w:color="auto"/>
              <w:bottom w:val="single" w:sz="4" w:space="0" w:color="auto"/>
              <w:right w:val="single" w:sz="4" w:space="0" w:color="auto"/>
            </w:tcBorders>
            <w:vAlign w:val="center"/>
            <w:hideMark/>
          </w:tcPr>
          <w:p w:rsidR="000B5DD8" w:rsidRPr="00265B9A" w:rsidRDefault="000B5DD8" w:rsidP="00816971">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 xml:space="preserve">Наименование объекта </w:t>
            </w:r>
          </w:p>
          <w:p w:rsidR="000B5DD8" w:rsidRPr="00265B9A" w:rsidRDefault="000B5DD8" w:rsidP="00816971">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(инвестиционного проекта)</w:t>
            </w:r>
          </w:p>
        </w:tc>
        <w:tc>
          <w:tcPr>
            <w:tcW w:w="683" w:type="pct"/>
            <w:tcBorders>
              <w:top w:val="single" w:sz="4" w:space="0" w:color="auto"/>
              <w:left w:val="single" w:sz="4" w:space="0" w:color="auto"/>
              <w:bottom w:val="single" w:sz="4" w:space="0" w:color="auto"/>
              <w:right w:val="single" w:sz="4" w:space="0" w:color="auto"/>
            </w:tcBorders>
            <w:vAlign w:val="center"/>
            <w:hideMark/>
          </w:tcPr>
          <w:p w:rsidR="000B5DD8" w:rsidRPr="00265B9A" w:rsidRDefault="000B5DD8" w:rsidP="00816971">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Мощность</w:t>
            </w:r>
          </w:p>
        </w:tc>
        <w:tc>
          <w:tcPr>
            <w:tcW w:w="660" w:type="pct"/>
            <w:tcBorders>
              <w:top w:val="single" w:sz="4" w:space="0" w:color="auto"/>
              <w:left w:val="single" w:sz="4" w:space="0" w:color="auto"/>
              <w:bottom w:val="single" w:sz="4" w:space="0" w:color="auto"/>
              <w:right w:val="single" w:sz="4" w:space="0" w:color="auto"/>
            </w:tcBorders>
            <w:vAlign w:val="center"/>
            <w:hideMark/>
          </w:tcPr>
          <w:p w:rsidR="000B5DD8" w:rsidRPr="00265B9A" w:rsidRDefault="000B5DD8" w:rsidP="00816971">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Срок строительства, проектирования</w:t>
            </w:r>
          </w:p>
        </w:tc>
        <w:tc>
          <w:tcPr>
            <w:tcW w:w="1265" w:type="pct"/>
            <w:tcBorders>
              <w:top w:val="single" w:sz="4" w:space="0" w:color="auto"/>
              <w:left w:val="single" w:sz="4" w:space="0" w:color="auto"/>
              <w:bottom w:val="single" w:sz="4" w:space="0" w:color="auto"/>
              <w:right w:val="single" w:sz="4" w:space="0" w:color="auto"/>
            </w:tcBorders>
            <w:vAlign w:val="center"/>
            <w:hideMark/>
          </w:tcPr>
          <w:p w:rsidR="000B5DD8" w:rsidRPr="00265B9A" w:rsidRDefault="000B5DD8" w:rsidP="00816971">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Источник финансирования</w:t>
            </w:r>
          </w:p>
        </w:tc>
      </w:tr>
      <w:tr w:rsidR="000B5DD8" w:rsidRPr="00265B9A" w:rsidTr="00816971">
        <w:trPr>
          <w:jc w:val="center"/>
        </w:trPr>
        <w:tc>
          <w:tcPr>
            <w:tcW w:w="226" w:type="pct"/>
            <w:tcBorders>
              <w:top w:val="single" w:sz="4" w:space="0" w:color="auto"/>
              <w:left w:val="single" w:sz="4" w:space="0" w:color="auto"/>
              <w:bottom w:val="single" w:sz="4" w:space="0" w:color="auto"/>
              <w:right w:val="single" w:sz="4" w:space="0" w:color="auto"/>
            </w:tcBorders>
            <w:hideMark/>
          </w:tcPr>
          <w:p w:rsidR="000B5DD8" w:rsidRPr="00265B9A" w:rsidRDefault="000B5DD8" w:rsidP="00816971">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1</w:t>
            </w:r>
          </w:p>
        </w:tc>
        <w:tc>
          <w:tcPr>
            <w:tcW w:w="2166" w:type="pct"/>
            <w:tcBorders>
              <w:top w:val="single" w:sz="4" w:space="0" w:color="auto"/>
              <w:left w:val="single" w:sz="4" w:space="0" w:color="auto"/>
              <w:bottom w:val="single" w:sz="4" w:space="0" w:color="auto"/>
              <w:right w:val="single" w:sz="4" w:space="0" w:color="auto"/>
            </w:tcBorders>
            <w:hideMark/>
          </w:tcPr>
          <w:p w:rsidR="000B5DD8" w:rsidRPr="00265B9A" w:rsidRDefault="000B5DD8" w:rsidP="00816971">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2</w:t>
            </w:r>
          </w:p>
        </w:tc>
        <w:tc>
          <w:tcPr>
            <w:tcW w:w="683" w:type="pct"/>
            <w:tcBorders>
              <w:top w:val="single" w:sz="4" w:space="0" w:color="auto"/>
              <w:left w:val="single" w:sz="4" w:space="0" w:color="auto"/>
              <w:bottom w:val="single" w:sz="4" w:space="0" w:color="auto"/>
              <w:right w:val="single" w:sz="4" w:space="0" w:color="auto"/>
            </w:tcBorders>
            <w:hideMark/>
          </w:tcPr>
          <w:p w:rsidR="000B5DD8" w:rsidRPr="00265B9A" w:rsidRDefault="000B5DD8" w:rsidP="00816971">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3</w:t>
            </w:r>
          </w:p>
        </w:tc>
        <w:tc>
          <w:tcPr>
            <w:tcW w:w="660" w:type="pct"/>
            <w:tcBorders>
              <w:top w:val="single" w:sz="4" w:space="0" w:color="auto"/>
              <w:left w:val="single" w:sz="4" w:space="0" w:color="auto"/>
              <w:bottom w:val="single" w:sz="4" w:space="0" w:color="auto"/>
              <w:right w:val="single" w:sz="4" w:space="0" w:color="auto"/>
            </w:tcBorders>
            <w:hideMark/>
          </w:tcPr>
          <w:p w:rsidR="000B5DD8" w:rsidRPr="00265B9A" w:rsidRDefault="000B5DD8" w:rsidP="00816971">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4</w:t>
            </w:r>
          </w:p>
        </w:tc>
        <w:tc>
          <w:tcPr>
            <w:tcW w:w="1265" w:type="pct"/>
            <w:tcBorders>
              <w:top w:val="single" w:sz="4" w:space="0" w:color="auto"/>
              <w:left w:val="single" w:sz="4" w:space="0" w:color="auto"/>
              <w:bottom w:val="single" w:sz="4" w:space="0" w:color="auto"/>
              <w:right w:val="single" w:sz="4" w:space="0" w:color="auto"/>
            </w:tcBorders>
            <w:hideMark/>
          </w:tcPr>
          <w:p w:rsidR="000B5DD8" w:rsidRPr="00265B9A" w:rsidRDefault="000B5DD8" w:rsidP="00816971">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5</w:t>
            </w:r>
          </w:p>
        </w:tc>
      </w:tr>
      <w:tr w:rsidR="000B5DD8" w:rsidRPr="00265B9A" w:rsidTr="00816971">
        <w:trPr>
          <w:jc w:val="center"/>
        </w:trPr>
        <w:tc>
          <w:tcPr>
            <w:tcW w:w="226" w:type="pct"/>
            <w:tcBorders>
              <w:top w:val="single" w:sz="4" w:space="0" w:color="auto"/>
              <w:left w:val="single" w:sz="4" w:space="0" w:color="auto"/>
              <w:bottom w:val="single" w:sz="4" w:space="0" w:color="auto"/>
              <w:right w:val="single" w:sz="4" w:space="0" w:color="auto"/>
            </w:tcBorders>
          </w:tcPr>
          <w:p w:rsidR="000B5DD8" w:rsidRPr="0023140A" w:rsidRDefault="000B5DD8" w:rsidP="00816971">
            <w:pPr>
              <w:widowControl w:val="0"/>
              <w:autoSpaceDE w:val="0"/>
              <w:autoSpaceDN w:val="0"/>
              <w:spacing w:after="0"/>
              <w:jc w:val="center"/>
              <w:rPr>
                <w:rFonts w:ascii="Times New Roman" w:eastAsia="Calibri" w:hAnsi="Times New Roman" w:cs="Times New Roman"/>
                <w:lang w:val="en-US"/>
              </w:rPr>
            </w:pPr>
          </w:p>
        </w:tc>
        <w:tc>
          <w:tcPr>
            <w:tcW w:w="2166" w:type="pct"/>
            <w:tcBorders>
              <w:top w:val="single" w:sz="4" w:space="0" w:color="auto"/>
              <w:left w:val="single" w:sz="4" w:space="0" w:color="auto"/>
              <w:bottom w:val="single" w:sz="4" w:space="0" w:color="auto"/>
              <w:right w:val="single" w:sz="4" w:space="0" w:color="auto"/>
            </w:tcBorders>
            <w:vAlign w:val="center"/>
          </w:tcPr>
          <w:p w:rsidR="000B5DD8" w:rsidRPr="0023140A" w:rsidRDefault="000B5DD8" w:rsidP="00816971">
            <w:pPr>
              <w:spacing w:after="0"/>
              <w:jc w:val="center"/>
              <w:rPr>
                <w:rFonts w:ascii="Times New Roman" w:eastAsia="Times New Roman" w:hAnsi="Times New Roman" w:cs="Times New Roman"/>
              </w:rPr>
            </w:pPr>
          </w:p>
        </w:tc>
        <w:tc>
          <w:tcPr>
            <w:tcW w:w="683" w:type="pct"/>
            <w:tcBorders>
              <w:top w:val="single" w:sz="4" w:space="0" w:color="auto"/>
              <w:left w:val="single" w:sz="4" w:space="0" w:color="auto"/>
              <w:bottom w:val="single" w:sz="4" w:space="0" w:color="auto"/>
              <w:right w:val="single" w:sz="4" w:space="0" w:color="auto"/>
            </w:tcBorders>
            <w:vAlign w:val="center"/>
          </w:tcPr>
          <w:p w:rsidR="000B5DD8" w:rsidRPr="0023140A" w:rsidRDefault="000B5DD8" w:rsidP="00816971">
            <w:pPr>
              <w:spacing w:after="0"/>
              <w:jc w:val="center"/>
              <w:rPr>
                <w:rFonts w:ascii="Times New Roman" w:eastAsia="Times New Roman" w:hAnsi="Times New Roman" w:cs="Times New Roman"/>
              </w:rPr>
            </w:pPr>
          </w:p>
        </w:tc>
        <w:tc>
          <w:tcPr>
            <w:tcW w:w="660" w:type="pct"/>
            <w:tcBorders>
              <w:top w:val="single" w:sz="4" w:space="0" w:color="auto"/>
              <w:left w:val="single" w:sz="4" w:space="0" w:color="auto"/>
              <w:bottom w:val="single" w:sz="4" w:space="0" w:color="auto"/>
              <w:right w:val="single" w:sz="4" w:space="0" w:color="auto"/>
            </w:tcBorders>
            <w:vAlign w:val="center"/>
          </w:tcPr>
          <w:p w:rsidR="000B5DD8" w:rsidRPr="0023140A" w:rsidRDefault="000B5DD8" w:rsidP="00816971">
            <w:pPr>
              <w:spacing w:after="0"/>
              <w:jc w:val="center"/>
              <w:rPr>
                <w:rFonts w:ascii="Times New Roman" w:eastAsia="Times New Roman" w:hAnsi="Times New Roman" w:cs="Times New Roman"/>
              </w:rPr>
            </w:pPr>
          </w:p>
        </w:tc>
        <w:tc>
          <w:tcPr>
            <w:tcW w:w="1265" w:type="pct"/>
            <w:tcBorders>
              <w:top w:val="single" w:sz="4" w:space="0" w:color="auto"/>
              <w:left w:val="single" w:sz="4" w:space="0" w:color="auto"/>
              <w:bottom w:val="single" w:sz="4" w:space="0" w:color="auto"/>
              <w:right w:val="single" w:sz="4" w:space="0" w:color="auto"/>
            </w:tcBorders>
            <w:vAlign w:val="center"/>
          </w:tcPr>
          <w:p w:rsidR="000B5DD8" w:rsidRPr="0023140A" w:rsidRDefault="000B5DD8" w:rsidP="00816971">
            <w:pPr>
              <w:spacing w:after="0"/>
              <w:jc w:val="center"/>
              <w:rPr>
                <w:rFonts w:ascii="Times New Roman" w:eastAsia="Times New Roman" w:hAnsi="Times New Roman" w:cs="Times New Roman"/>
              </w:rPr>
            </w:pPr>
          </w:p>
        </w:tc>
      </w:tr>
    </w:tbl>
    <w:p w:rsidR="000B5DD8" w:rsidRDefault="000B5DD8" w:rsidP="000B5DD8">
      <w:pPr>
        <w:widowControl w:val="0"/>
        <w:autoSpaceDE w:val="0"/>
        <w:autoSpaceDN w:val="0"/>
        <w:spacing w:after="0" w:line="240" w:lineRule="auto"/>
        <w:jc w:val="right"/>
        <w:rPr>
          <w:rFonts w:ascii="Times New Roman" w:eastAsia="Calibri" w:hAnsi="Times New Roman" w:cs="Times New Roman"/>
          <w:sz w:val="26"/>
          <w:szCs w:val="26"/>
        </w:rPr>
        <w:sectPr w:rsidR="000B5DD8" w:rsidSect="00AA3EE5">
          <w:pgSz w:w="16838" w:h="11906" w:orient="landscape"/>
          <w:pgMar w:top="1418" w:right="567" w:bottom="567" w:left="567" w:header="709" w:footer="709" w:gutter="0"/>
          <w:cols w:space="708"/>
          <w:docGrid w:linePitch="360"/>
        </w:sectPr>
      </w:pPr>
    </w:p>
    <w:p w:rsidR="000B5DD8" w:rsidRPr="00D93086" w:rsidRDefault="000B5DD8" w:rsidP="000B5DD8">
      <w:pPr>
        <w:widowControl w:val="0"/>
        <w:autoSpaceDE w:val="0"/>
        <w:autoSpaceDN w:val="0"/>
        <w:spacing w:after="0" w:line="240" w:lineRule="auto"/>
        <w:jc w:val="right"/>
        <w:rPr>
          <w:rFonts w:ascii="Times New Roman" w:eastAsia="Calibri" w:hAnsi="Times New Roman" w:cs="Times New Roman"/>
          <w:sz w:val="26"/>
          <w:szCs w:val="26"/>
        </w:rPr>
      </w:pPr>
      <w:r w:rsidRPr="00D93086">
        <w:rPr>
          <w:rFonts w:ascii="Times New Roman" w:eastAsia="Calibri" w:hAnsi="Times New Roman" w:cs="Times New Roman"/>
          <w:sz w:val="26"/>
          <w:szCs w:val="26"/>
        </w:rPr>
        <w:lastRenderedPageBreak/>
        <w:t xml:space="preserve">Таблица </w:t>
      </w:r>
      <w:r>
        <w:rPr>
          <w:rFonts w:ascii="Times New Roman" w:eastAsia="Calibri" w:hAnsi="Times New Roman" w:cs="Times New Roman"/>
          <w:sz w:val="26"/>
          <w:szCs w:val="26"/>
        </w:rPr>
        <w:t>5</w:t>
      </w:r>
      <w:r w:rsidRPr="00D93086">
        <w:rPr>
          <w:rFonts w:ascii="Times New Roman" w:eastAsia="Calibri" w:hAnsi="Times New Roman" w:cs="Times New Roman"/>
          <w:sz w:val="26"/>
          <w:szCs w:val="26"/>
        </w:rPr>
        <w:t xml:space="preserve"> </w:t>
      </w:r>
    </w:p>
    <w:p w:rsidR="000B5DD8" w:rsidRPr="00D93086" w:rsidRDefault="000B5DD8" w:rsidP="000B5DD8">
      <w:pPr>
        <w:widowControl w:val="0"/>
        <w:autoSpaceDE w:val="0"/>
        <w:autoSpaceDN w:val="0"/>
        <w:spacing w:after="0" w:line="240" w:lineRule="auto"/>
        <w:jc w:val="right"/>
        <w:rPr>
          <w:rFonts w:ascii="Times New Roman" w:eastAsia="Calibri" w:hAnsi="Times New Roman" w:cs="Times New Roman"/>
          <w:sz w:val="26"/>
          <w:szCs w:val="26"/>
        </w:rPr>
      </w:pPr>
    </w:p>
    <w:p w:rsidR="000B5DD8" w:rsidRPr="00D93086" w:rsidRDefault="000B5DD8" w:rsidP="000B5DD8">
      <w:pPr>
        <w:widowControl w:val="0"/>
        <w:autoSpaceDE w:val="0"/>
        <w:autoSpaceDN w:val="0"/>
        <w:spacing w:after="0" w:line="240" w:lineRule="auto"/>
        <w:jc w:val="center"/>
        <w:rPr>
          <w:rFonts w:ascii="Times New Roman" w:eastAsia="Calibri" w:hAnsi="Times New Roman" w:cs="Times New Roman"/>
          <w:sz w:val="26"/>
          <w:szCs w:val="26"/>
        </w:rPr>
      </w:pPr>
      <w:r w:rsidRPr="00D93086">
        <w:rPr>
          <w:rFonts w:ascii="Times New Roman" w:eastAsia="Calibri" w:hAnsi="Times New Roman" w:cs="Times New Roman"/>
          <w:sz w:val="26"/>
          <w:szCs w:val="26"/>
        </w:rPr>
        <w:t>Перечень объектов социально-культурного и коммунально-бытового назначения, масштабны</w:t>
      </w:r>
      <w:r>
        <w:rPr>
          <w:rFonts w:ascii="Times New Roman" w:eastAsia="Calibri" w:hAnsi="Times New Roman" w:cs="Times New Roman"/>
          <w:sz w:val="26"/>
          <w:szCs w:val="26"/>
        </w:rPr>
        <w:t>х</w:t>
      </w:r>
      <w:r w:rsidRPr="00D93086">
        <w:rPr>
          <w:rFonts w:ascii="Times New Roman" w:eastAsia="Calibri" w:hAnsi="Times New Roman" w:cs="Times New Roman"/>
          <w:sz w:val="26"/>
          <w:szCs w:val="26"/>
        </w:rPr>
        <w:t xml:space="preserve"> инвестиционны</w:t>
      </w:r>
      <w:r>
        <w:rPr>
          <w:rFonts w:ascii="Times New Roman" w:eastAsia="Calibri" w:hAnsi="Times New Roman" w:cs="Times New Roman"/>
          <w:sz w:val="26"/>
          <w:szCs w:val="26"/>
        </w:rPr>
        <w:t>х</w:t>
      </w:r>
      <w:r w:rsidRPr="00D93086">
        <w:rPr>
          <w:rFonts w:ascii="Times New Roman" w:eastAsia="Calibri" w:hAnsi="Times New Roman" w:cs="Times New Roman"/>
          <w:sz w:val="26"/>
          <w:szCs w:val="26"/>
        </w:rPr>
        <w:t xml:space="preserve"> проект</w:t>
      </w:r>
      <w:r>
        <w:rPr>
          <w:rFonts w:ascii="Times New Roman" w:eastAsia="Calibri" w:hAnsi="Times New Roman" w:cs="Times New Roman"/>
          <w:sz w:val="26"/>
          <w:szCs w:val="26"/>
        </w:rPr>
        <w:t>ов</w:t>
      </w:r>
    </w:p>
    <w:p w:rsidR="000B5DD8" w:rsidRPr="00D93086" w:rsidRDefault="000B5DD8" w:rsidP="000B5DD8">
      <w:pPr>
        <w:widowControl w:val="0"/>
        <w:autoSpaceDE w:val="0"/>
        <w:autoSpaceDN w:val="0"/>
        <w:spacing w:after="0" w:line="240" w:lineRule="auto"/>
        <w:jc w:val="center"/>
        <w:rPr>
          <w:rFonts w:ascii="Times New Roman" w:eastAsia="Calibri" w:hAnsi="Times New Roman" w:cs="Times New Roman"/>
          <w:sz w:val="26"/>
          <w:szCs w:val="26"/>
        </w:rPr>
      </w:pPr>
      <w:r w:rsidRPr="00D93086">
        <w:rPr>
          <w:rFonts w:ascii="Times New Roman" w:eastAsia="Calibri" w:hAnsi="Times New Roman" w:cs="Times New Roman"/>
          <w:sz w:val="26"/>
          <w:szCs w:val="26"/>
        </w:rPr>
        <w:t>(далее – инвестиционные проекты) (заполняется в случае наличия объектов социально-культурного и коммунально-бытового назначения, масштабных инвестиционных проектов)</w:t>
      </w:r>
    </w:p>
    <w:p w:rsidR="000B5DD8" w:rsidRPr="00940CC9" w:rsidRDefault="000B5DD8" w:rsidP="000B5DD8">
      <w:pPr>
        <w:widowControl w:val="0"/>
        <w:autoSpaceDE w:val="0"/>
        <w:autoSpaceDN w:val="0"/>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3550"/>
        <w:gridCol w:w="3856"/>
        <w:gridCol w:w="7600"/>
      </w:tblGrid>
      <w:tr w:rsidR="000B5DD8" w:rsidRPr="00940CC9" w:rsidTr="00816971">
        <w:tc>
          <w:tcPr>
            <w:tcW w:w="287" w:type="pct"/>
            <w:shd w:val="clear" w:color="auto" w:fill="auto"/>
            <w:vAlign w:val="center"/>
            <w:hideMark/>
          </w:tcPr>
          <w:p w:rsidR="000B5DD8" w:rsidRDefault="000B5DD8" w:rsidP="00816971">
            <w:pPr>
              <w:widowControl w:val="0"/>
              <w:autoSpaceDE w:val="0"/>
              <w:autoSpaceDN w:val="0"/>
              <w:spacing w:after="0" w:line="240" w:lineRule="auto"/>
              <w:jc w:val="center"/>
            </w:pPr>
            <w:r w:rsidRPr="00940CC9">
              <w:rPr>
                <w:rFonts w:ascii="Times New Roman" w:eastAsia="Calibri" w:hAnsi="Times New Roman" w:cs="Times New Roman"/>
                <w:sz w:val="24"/>
                <w:szCs w:val="24"/>
              </w:rPr>
              <w:t>№</w:t>
            </w:r>
          </w:p>
          <w:p w:rsidR="000B5DD8" w:rsidRPr="00940CC9" w:rsidRDefault="000B5DD8" w:rsidP="00816971">
            <w:pPr>
              <w:widowControl w:val="0"/>
              <w:autoSpaceDE w:val="0"/>
              <w:autoSpaceDN w:val="0"/>
              <w:spacing w:after="0" w:line="240" w:lineRule="auto"/>
              <w:jc w:val="center"/>
              <w:rPr>
                <w:rFonts w:ascii="Times New Roman" w:eastAsia="Calibri" w:hAnsi="Times New Roman" w:cs="Times New Roman"/>
                <w:sz w:val="24"/>
                <w:szCs w:val="24"/>
              </w:rPr>
            </w:pPr>
            <w:r w:rsidRPr="00DE04A5">
              <w:rPr>
                <w:rFonts w:ascii="Times New Roman" w:eastAsia="Calibri" w:hAnsi="Times New Roman" w:cs="Times New Roman"/>
                <w:sz w:val="24"/>
                <w:szCs w:val="24"/>
              </w:rPr>
              <w:t>п/п</w:t>
            </w:r>
          </w:p>
        </w:tc>
        <w:tc>
          <w:tcPr>
            <w:tcW w:w="1115" w:type="pct"/>
            <w:shd w:val="clear" w:color="auto" w:fill="auto"/>
            <w:vAlign w:val="center"/>
            <w:hideMark/>
          </w:tcPr>
          <w:p w:rsidR="000B5DD8" w:rsidRPr="00940CC9" w:rsidRDefault="000B5DD8" w:rsidP="00816971">
            <w:pPr>
              <w:widowControl w:val="0"/>
              <w:autoSpaceDE w:val="0"/>
              <w:autoSpaceDN w:val="0"/>
              <w:spacing w:after="0" w:line="240" w:lineRule="auto"/>
              <w:jc w:val="center"/>
              <w:rPr>
                <w:rFonts w:ascii="Times New Roman" w:eastAsia="Calibri" w:hAnsi="Times New Roman" w:cs="Times New Roman"/>
                <w:sz w:val="24"/>
                <w:szCs w:val="24"/>
              </w:rPr>
            </w:pPr>
            <w:r w:rsidRPr="00940CC9">
              <w:rPr>
                <w:rFonts w:ascii="Times New Roman" w:eastAsia="Calibri" w:hAnsi="Times New Roman" w:cs="Times New Roman"/>
                <w:sz w:val="24"/>
                <w:szCs w:val="24"/>
              </w:rPr>
              <w:t>Наименование инвестиционного проекта</w:t>
            </w:r>
          </w:p>
        </w:tc>
        <w:tc>
          <w:tcPr>
            <w:tcW w:w="1211" w:type="pct"/>
            <w:shd w:val="clear" w:color="auto" w:fill="auto"/>
            <w:vAlign w:val="center"/>
            <w:hideMark/>
          </w:tcPr>
          <w:p w:rsidR="000B5DD8" w:rsidRPr="00940CC9" w:rsidRDefault="000B5DD8" w:rsidP="00816971">
            <w:pPr>
              <w:widowControl w:val="0"/>
              <w:autoSpaceDE w:val="0"/>
              <w:autoSpaceDN w:val="0"/>
              <w:spacing w:after="0" w:line="240" w:lineRule="auto"/>
              <w:jc w:val="center"/>
              <w:rPr>
                <w:rFonts w:ascii="Times New Roman" w:eastAsia="Calibri" w:hAnsi="Times New Roman" w:cs="Times New Roman"/>
                <w:sz w:val="24"/>
                <w:szCs w:val="24"/>
              </w:rPr>
            </w:pPr>
            <w:r w:rsidRPr="00940CC9">
              <w:rPr>
                <w:rFonts w:ascii="Times New Roman" w:eastAsia="Calibri" w:hAnsi="Times New Roman" w:cs="Times New Roman"/>
                <w:sz w:val="24"/>
                <w:szCs w:val="24"/>
              </w:rPr>
              <w:t>Объем финансирования инвестиционного проекта</w:t>
            </w:r>
          </w:p>
        </w:tc>
        <w:tc>
          <w:tcPr>
            <w:tcW w:w="2387" w:type="pct"/>
            <w:shd w:val="clear" w:color="auto" w:fill="auto"/>
            <w:vAlign w:val="center"/>
            <w:hideMark/>
          </w:tcPr>
          <w:p w:rsidR="000B5DD8" w:rsidRPr="00940CC9" w:rsidRDefault="000B5DD8" w:rsidP="00816971">
            <w:pPr>
              <w:widowControl w:val="0"/>
              <w:autoSpaceDE w:val="0"/>
              <w:autoSpaceDN w:val="0"/>
              <w:spacing w:after="0" w:line="240" w:lineRule="auto"/>
              <w:jc w:val="center"/>
              <w:rPr>
                <w:rFonts w:ascii="Times New Roman" w:eastAsia="Calibri" w:hAnsi="Times New Roman" w:cs="Times New Roman"/>
                <w:sz w:val="24"/>
                <w:szCs w:val="24"/>
              </w:rPr>
            </w:pPr>
            <w:r w:rsidRPr="00940CC9">
              <w:rPr>
                <w:rFonts w:ascii="Times New Roman" w:eastAsia="Calibri" w:hAnsi="Times New Roman" w:cs="Times New Roman"/>
                <w:sz w:val="24"/>
                <w:szCs w:val="24"/>
              </w:rPr>
              <w:t>Эффект от реализации инвестиционного проекта (налоговые поступления, количество создаваемых мест в детских дошкольных учреждениях и т.п.)</w:t>
            </w:r>
          </w:p>
        </w:tc>
      </w:tr>
      <w:tr w:rsidR="000B5DD8" w:rsidRPr="00940CC9" w:rsidTr="00816971">
        <w:tc>
          <w:tcPr>
            <w:tcW w:w="287" w:type="pct"/>
            <w:shd w:val="clear" w:color="auto" w:fill="auto"/>
            <w:hideMark/>
          </w:tcPr>
          <w:p w:rsidR="000B5DD8" w:rsidRPr="00940CC9" w:rsidRDefault="000B5DD8" w:rsidP="00816971">
            <w:pPr>
              <w:widowControl w:val="0"/>
              <w:autoSpaceDE w:val="0"/>
              <w:autoSpaceDN w:val="0"/>
              <w:spacing w:after="0" w:line="240" w:lineRule="auto"/>
              <w:jc w:val="center"/>
              <w:rPr>
                <w:rFonts w:ascii="Times New Roman" w:eastAsia="Calibri" w:hAnsi="Times New Roman" w:cs="Times New Roman"/>
                <w:sz w:val="24"/>
                <w:szCs w:val="24"/>
              </w:rPr>
            </w:pPr>
            <w:r w:rsidRPr="00940CC9">
              <w:rPr>
                <w:rFonts w:ascii="Times New Roman" w:eastAsia="Calibri" w:hAnsi="Times New Roman" w:cs="Times New Roman"/>
                <w:sz w:val="24"/>
                <w:szCs w:val="24"/>
              </w:rPr>
              <w:t>1</w:t>
            </w:r>
          </w:p>
        </w:tc>
        <w:tc>
          <w:tcPr>
            <w:tcW w:w="1115" w:type="pct"/>
            <w:shd w:val="clear" w:color="auto" w:fill="auto"/>
            <w:hideMark/>
          </w:tcPr>
          <w:p w:rsidR="000B5DD8" w:rsidRPr="00940CC9" w:rsidRDefault="000B5DD8" w:rsidP="00816971">
            <w:pPr>
              <w:widowControl w:val="0"/>
              <w:autoSpaceDE w:val="0"/>
              <w:autoSpaceDN w:val="0"/>
              <w:spacing w:after="0" w:line="240" w:lineRule="auto"/>
              <w:jc w:val="center"/>
              <w:rPr>
                <w:rFonts w:ascii="Times New Roman" w:eastAsia="Calibri" w:hAnsi="Times New Roman" w:cs="Times New Roman"/>
                <w:sz w:val="24"/>
                <w:szCs w:val="24"/>
              </w:rPr>
            </w:pPr>
            <w:r w:rsidRPr="00940CC9">
              <w:rPr>
                <w:rFonts w:ascii="Times New Roman" w:eastAsia="Calibri" w:hAnsi="Times New Roman" w:cs="Times New Roman"/>
                <w:sz w:val="24"/>
                <w:szCs w:val="24"/>
              </w:rPr>
              <w:t>2</w:t>
            </w:r>
          </w:p>
        </w:tc>
        <w:tc>
          <w:tcPr>
            <w:tcW w:w="1211" w:type="pct"/>
            <w:shd w:val="clear" w:color="auto" w:fill="auto"/>
            <w:hideMark/>
          </w:tcPr>
          <w:p w:rsidR="000B5DD8" w:rsidRPr="00940CC9" w:rsidRDefault="000B5DD8" w:rsidP="00816971">
            <w:pPr>
              <w:widowControl w:val="0"/>
              <w:autoSpaceDE w:val="0"/>
              <w:autoSpaceDN w:val="0"/>
              <w:spacing w:after="0" w:line="240" w:lineRule="auto"/>
              <w:jc w:val="center"/>
              <w:rPr>
                <w:rFonts w:ascii="Times New Roman" w:eastAsia="Calibri" w:hAnsi="Times New Roman" w:cs="Times New Roman"/>
                <w:sz w:val="24"/>
                <w:szCs w:val="24"/>
              </w:rPr>
            </w:pPr>
            <w:r w:rsidRPr="00940CC9">
              <w:rPr>
                <w:rFonts w:ascii="Times New Roman" w:eastAsia="Calibri" w:hAnsi="Times New Roman" w:cs="Times New Roman"/>
                <w:sz w:val="24"/>
                <w:szCs w:val="24"/>
              </w:rPr>
              <w:t>3</w:t>
            </w:r>
          </w:p>
        </w:tc>
        <w:tc>
          <w:tcPr>
            <w:tcW w:w="2387" w:type="pct"/>
            <w:shd w:val="clear" w:color="auto" w:fill="auto"/>
            <w:hideMark/>
          </w:tcPr>
          <w:p w:rsidR="000B5DD8" w:rsidRPr="00940CC9" w:rsidRDefault="000B5DD8" w:rsidP="00816971">
            <w:pPr>
              <w:widowControl w:val="0"/>
              <w:autoSpaceDE w:val="0"/>
              <w:autoSpaceDN w:val="0"/>
              <w:spacing w:after="0" w:line="240" w:lineRule="auto"/>
              <w:jc w:val="center"/>
              <w:rPr>
                <w:rFonts w:ascii="Times New Roman" w:eastAsia="Calibri" w:hAnsi="Times New Roman" w:cs="Times New Roman"/>
                <w:sz w:val="24"/>
                <w:szCs w:val="24"/>
              </w:rPr>
            </w:pPr>
            <w:r w:rsidRPr="00940CC9">
              <w:rPr>
                <w:rFonts w:ascii="Times New Roman" w:eastAsia="Calibri" w:hAnsi="Times New Roman" w:cs="Times New Roman"/>
                <w:sz w:val="24"/>
                <w:szCs w:val="24"/>
              </w:rPr>
              <w:t>4</w:t>
            </w:r>
          </w:p>
        </w:tc>
      </w:tr>
      <w:tr w:rsidR="000B5DD8" w:rsidRPr="00940CC9" w:rsidTr="00816971">
        <w:tc>
          <w:tcPr>
            <w:tcW w:w="287" w:type="pct"/>
            <w:shd w:val="clear" w:color="auto" w:fill="auto"/>
          </w:tcPr>
          <w:p w:rsidR="000B5DD8" w:rsidRPr="00940CC9" w:rsidRDefault="000B5DD8" w:rsidP="00816971">
            <w:pPr>
              <w:widowControl w:val="0"/>
              <w:autoSpaceDE w:val="0"/>
              <w:autoSpaceDN w:val="0"/>
              <w:spacing w:after="0" w:line="240" w:lineRule="auto"/>
              <w:jc w:val="center"/>
              <w:rPr>
                <w:rFonts w:ascii="Times New Roman" w:eastAsia="Calibri" w:hAnsi="Times New Roman" w:cs="Times New Roman"/>
                <w:sz w:val="24"/>
                <w:szCs w:val="24"/>
              </w:rPr>
            </w:pPr>
          </w:p>
        </w:tc>
        <w:tc>
          <w:tcPr>
            <w:tcW w:w="1115" w:type="pct"/>
            <w:shd w:val="clear" w:color="auto" w:fill="auto"/>
          </w:tcPr>
          <w:p w:rsidR="000B5DD8" w:rsidRPr="00940CC9" w:rsidRDefault="000B5DD8" w:rsidP="00816971">
            <w:pPr>
              <w:widowControl w:val="0"/>
              <w:autoSpaceDE w:val="0"/>
              <w:autoSpaceDN w:val="0"/>
              <w:spacing w:after="0" w:line="240" w:lineRule="auto"/>
              <w:jc w:val="center"/>
              <w:rPr>
                <w:rFonts w:ascii="Times New Roman" w:eastAsia="Calibri" w:hAnsi="Times New Roman" w:cs="Times New Roman"/>
                <w:sz w:val="24"/>
                <w:szCs w:val="24"/>
              </w:rPr>
            </w:pPr>
          </w:p>
        </w:tc>
        <w:tc>
          <w:tcPr>
            <w:tcW w:w="1211" w:type="pct"/>
            <w:shd w:val="clear" w:color="auto" w:fill="auto"/>
          </w:tcPr>
          <w:p w:rsidR="000B5DD8" w:rsidRPr="00940CC9" w:rsidRDefault="000B5DD8" w:rsidP="00816971">
            <w:pPr>
              <w:widowControl w:val="0"/>
              <w:autoSpaceDE w:val="0"/>
              <w:autoSpaceDN w:val="0"/>
              <w:spacing w:after="0" w:line="240" w:lineRule="auto"/>
              <w:jc w:val="center"/>
              <w:rPr>
                <w:rFonts w:ascii="Times New Roman" w:eastAsia="Calibri" w:hAnsi="Times New Roman" w:cs="Times New Roman"/>
                <w:sz w:val="24"/>
                <w:szCs w:val="24"/>
              </w:rPr>
            </w:pPr>
          </w:p>
        </w:tc>
        <w:tc>
          <w:tcPr>
            <w:tcW w:w="2387" w:type="pct"/>
            <w:shd w:val="clear" w:color="auto" w:fill="auto"/>
          </w:tcPr>
          <w:p w:rsidR="000B5DD8" w:rsidRPr="00940CC9" w:rsidRDefault="000B5DD8" w:rsidP="00816971">
            <w:pPr>
              <w:widowControl w:val="0"/>
              <w:autoSpaceDE w:val="0"/>
              <w:autoSpaceDN w:val="0"/>
              <w:spacing w:after="0" w:line="240" w:lineRule="auto"/>
              <w:jc w:val="center"/>
              <w:rPr>
                <w:rFonts w:ascii="Times New Roman" w:eastAsia="Calibri" w:hAnsi="Times New Roman" w:cs="Times New Roman"/>
                <w:sz w:val="24"/>
                <w:szCs w:val="24"/>
              </w:rPr>
            </w:pPr>
          </w:p>
        </w:tc>
      </w:tr>
    </w:tbl>
    <w:p w:rsidR="000B5DD8" w:rsidRDefault="000B5DD8" w:rsidP="000B5DD8">
      <w:pPr>
        <w:widowControl w:val="0"/>
        <w:autoSpaceDE w:val="0"/>
        <w:autoSpaceDN w:val="0"/>
        <w:spacing w:after="0" w:line="240" w:lineRule="auto"/>
        <w:jc w:val="right"/>
        <w:rPr>
          <w:rFonts w:ascii="Times New Roman" w:eastAsia="Calibri" w:hAnsi="Times New Roman" w:cs="Times New Roman"/>
          <w:sz w:val="26"/>
          <w:szCs w:val="26"/>
        </w:rPr>
        <w:sectPr w:rsidR="000B5DD8" w:rsidSect="00AA3EE5">
          <w:pgSz w:w="16838" w:h="11906" w:orient="landscape"/>
          <w:pgMar w:top="1418" w:right="567" w:bottom="2552" w:left="567" w:header="709" w:footer="709" w:gutter="0"/>
          <w:cols w:space="708"/>
          <w:docGrid w:linePitch="360"/>
        </w:sectPr>
      </w:pPr>
    </w:p>
    <w:p w:rsidR="000B5DD8" w:rsidRPr="00D93086" w:rsidRDefault="000B5DD8" w:rsidP="000B5DD8">
      <w:pPr>
        <w:widowControl w:val="0"/>
        <w:autoSpaceDE w:val="0"/>
        <w:autoSpaceDN w:val="0"/>
        <w:spacing w:after="0" w:line="240" w:lineRule="auto"/>
        <w:ind w:right="-31"/>
        <w:jc w:val="right"/>
        <w:rPr>
          <w:rFonts w:ascii="Times New Roman" w:eastAsia="Calibri" w:hAnsi="Times New Roman" w:cs="Times New Roman"/>
          <w:sz w:val="26"/>
          <w:szCs w:val="26"/>
        </w:rPr>
      </w:pPr>
      <w:r w:rsidRPr="00D93086">
        <w:rPr>
          <w:rFonts w:ascii="Times New Roman" w:eastAsia="Calibri" w:hAnsi="Times New Roman" w:cs="Times New Roman"/>
          <w:sz w:val="26"/>
          <w:szCs w:val="26"/>
        </w:rPr>
        <w:lastRenderedPageBreak/>
        <w:t xml:space="preserve">Таблица </w:t>
      </w:r>
      <w:r>
        <w:rPr>
          <w:rFonts w:ascii="Times New Roman" w:eastAsia="Calibri" w:hAnsi="Times New Roman" w:cs="Times New Roman"/>
          <w:sz w:val="26"/>
          <w:szCs w:val="26"/>
        </w:rPr>
        <w:t>6</w:t>
      </w:r>
    </w:p>
    <w:p w:rsidR="000B5DD8" w:rsidRPr="00D337DF" w:rsidRDefault="000B5DD8" w:rsidP="000B5DD8">
      <w:pPr>
        <w:widowControl w:val="0"/>
        <w:autoSpaceDE w:val="0"/>
        <w:autoSpaceDN w:val="0"/>
        <w:spacing w:after="0" w:line="240" w:lineRule="auto"/>
        <w:jc w:val="center"/>
        <w:rPr>
          <w:rFonts w:ascii="Times New Roman" w:eastAsia="Calibri" w:hAnsi="Times New Roman" w:cs="Times New Roman"/>
          <w:sz w:val="8"/>
          <w:szCs w:val="26"/>
        </w:rPr>
      </w:pPr>
    </w:p>
    <w:p w:rsidR="000B5DD8" w:rsidRPr="00D93086" w:rsidRDefault="000B5DD8" w:rsidP="000B5DD8">
      <w:pPr>
        <w:widowControl w:val="0"/>
        <w:autoSpaceDE w:val="0"/>
        <w:autoSpaceDN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П</w:t>
      </w:r>
      <w:r w:rsidRPr="00D93086">
        <w:rPr>
          <w:rFonts w:ascii="Times New Roman" w:eastAsia="Calibri" w:hAnsi="Times New Roman" w:cs="Times New Roman"/>
          <w:sz w:val="26"/>
          <w:szCs w:val="26"/>
        </w:rPr>
        <w:t>оказатели, характеризующие эффективность структурного элемента (основного мероприятия) муниципальной программы</w:t>
      </w:r>
    </w:p>
    <w:p w:rsidR="000B5DD8" w:rsidRPr="00D337DF" w:rsidRDefault="000B5DD8" w:rsidP="000B5DD8">
      <w:pPr>
        <w:widowControl w:val="0"/>
        <w:autoSpaceDE w:val="0"/>
        <w:autoSpaceDN w:val="0"/>
        <w:spacing w:after="0" w:line="240" w:lineRule="auto"/>
        <w:jc w:val="right"/>
        <w:rPr>
          <w:rFonts w:ascii="Times New Roman" w:eastAsia="Calibri" w:hAnsi="Times New Roman" w:cs="Times New Roman"/>
          <w:sz w:val="12"/>
          <w:szCs w:val="24"/>
        </w:rPr>
      </w:pPr>
    </w:p>
    <w:tbl>
      <w:tblPr>
        <w:tblW w:w="5000" w:type="pct"/>
        <w:tblLook w:val="04A0" w:firstRow="1" w:lastRow="0" w:firstColumn="1" w:lastColumn="0" w:noHBand="0" w:noVBand="1"/>
      </w:tblPr>
      <w:tblGrid>
        <w:gridCol w:w="1405"/>
        <w:gridCol w:w="3624"/>
        <w:gridCol w:w="1937"/>
        <w:gridCol w:w="574"/>
        <w:gridCol w:w="529"/>
        <w:gridCol w:w="1213"/>
        <w:gridCol w:w="1054"/>
        <w:gridCol w:w="1216"/>
        <w:gridCol w:w="1219"/>
        <w:gridCol w:w="1213"/>
        <w:gridCol w:w="1936"/>
      </w:tblGrid>
      <w:tr w:rsidR="000B5DD8" w:rsidRPr="00E43EA1" w:rsidTr="00816971">
        <w:trPr>
          <w:trHeight w:val="1232"/>
        </w:trPr>
        <w:tc>
          <w:tcPr>
            <w:tcW w:w="4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 показателя</w:t>
            </w:r>
          </w:p>
        </w:tc>
        <w:tc>
          <w:tcPr>
            <w:tcW w:w="11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Наименование показателя</w:t>
            </w:r>
          </w:p>
        </w:tc>
        <w:tc>
          <w:tcPr>
            <w:tcW w:w="6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Базовый показатель на начало реализации муниципальной программы</w:t>
            </w:r>
          </w:p>
        </w:tc>
        <w:tc>
          <w:tcPr>
            <w:tcW w:w="180" w:type="pct"/>
            <w:tcBorders>
              <w:top w:val="single" w:sz="4" w:space="0" w:color="auto"/>
              <w:left w:val="nil"/>
              <w:bottom w:val="single" w:sz="4" w:space="0" w:color="auto"/>
              <w:right w:val="nil"/>
            </w:tcBorders>
          </w:tcPr>
          <w:p w:rsidR="000B5DD8" w:rsidRPr="00E43EA1" w:rsidRDefault="000B5DD8" w:rsidP="00816971">
            <w:pPr>
              <w:spacing w:after="0" w:line="240" w:lineRule="auto"/>
              <w:jc w:val="center"/>
              <w:rPr>
                <w:rFonts w:ascii="Times New Roman" w:eastAsia="Times New Roman" w:hAnsi="Times New Roman" w:cs="Times New Roman"/>
                <w:lang w:eastAsia="ru-RU"/>
              </w:rPr>
            </w:pPr>
          </w:p>
        </w:tc>
        <w:tc>
          <w:tcPr>
            <w:tcW w:w="2024" w:type="pct"/>
            <w:gridSpan w:val="6"/>
            <w:tcBorders>
              <w:top w:val="single" w:sz="4" w:space="0" w:color="auto"/>
              <w:left w:val="nil"/>
              <w:bottom w:val="single" w:sz="4" w:space="0" w:color="auto"/>
              <w:right w:val="single" w:sz="4" w:space="0" w:color="auto"/>
            </w:tcBorders>
            <w:shd w:val="clear" w:color="auto" w:fill="auto"/>
            <w:vAlign w:val="center"/>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Значения показателя по годам</w:t>
            </w:r>
          </w:p>
        </w:tc>
        <w:tc>
          <w:tcPr>
            <w:tcW w:w="608" w:type="pct"/>
            <w:tcBorders>
              <w:top w:val="single" w:sz="4" w:space="0" w:color="auto"/>
              <w:left w:val="single" w:sz="4" w:space="0" w:color="auto"/>
              <w:right w:val="single" w:sz="4" w:space="0" w:color="auto"/>
            </w:tcBorders>
            <w:shd w:val="clear" w:color="auto" w:fill="auto"/>
            <w:vAlign w:val="center"/>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Значение показателя на момент окончания действия муниципальной программы</w:t>
            </w:r>
          </w:p>
        </w:tc>
      </w:tr>
      <w:tr w:rsidR="000B5DD8" w:rsidRPr="00E43EA1" w:rsidTr="00816971">
        <w:tc>
          <w:tcPr>
            <w:tcW w:w="441" w:type="pct"/>
            <w:vMerge/>
            <w:tcBorders>
              <w:top w:val="single" w:sz="4" w:space="0" w:color="auto"/>
              <w:left w:val="single" w:sz="4" w:space="0" w:color="auto"/>
              <w:bottom w:val="single" w:sz="4" w:space="0" w:color="auto"/>
              <w:right w:val="single" w:sz="4" w:space="0" w:color="auto"/>
            </w:tcBorders>
            <w:vAlign w:val="center"/>
            <w:hideMark/>
          </w:tcPr>
          <w:p w:rsidR="000B5DD8" w:rsidRPr="00E43EA1" w:rsidRDefault="000B5DD8" w:rsidP="00816971">
            <w:pPr>
              <w:spacing w:after="0" w:line="240" w:lineRule="auto"/>
              <w:rPr>
                <w:rFonts w:ascii="Times New Roman" w:eastAsia="Times New Roman" w:hAnsi="Times New Roman" w:cs="Times New Roman"/>
                <w:lang w:eastAsia="ru-RU"/>
              </w:rPr>
            </w:pPr>
          </w:p>
        </w:tc>
        <w:tc>
          <w:tcPr>
            <w:tcW w:w="1138" w:type="pct"/>
            <w:vMerge/>
            <w:tcBorders>
              <w:top w:val="single" w:sz="4" w:space="0" w:color="auto"/>
              <w:left w:val="single" w:sz="4" w:space="0" w:color="auto"/>
              <w:bottom w:val="single" w:sz="4" w:space="0" w:color="auto"/>
              <w:right w:val="single" w:sz="4" w:space="0" w:color="auto"/>
            </w:tcBorders>
            <w:vAlign w:val="center"/>
            <w:hideMark/>
          </w:tcPr>
          <w:p w:rsidR="000B5DD8" w:rsidRPr="00E43EA1" w:rsidRDefault="000B5DD8" w:rsidP="00816971">
            <w:pPr>
              <w:spacing w:after="0" w:line="240" w:lineRule="auto"/>
              <w:rPr>
                <w:rFonts w:ascii="Times New Roman" w:eastAsia="Times New Roman" w:hAnsi="Times New Roman" w:cs="Times New Roman"/>
                <w:lang w:eastAsia="ru-RU"/>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rsidR="000B5DD8" w:rsidRPr="00E43EA1" w:rsidRDefault="000B5DD8" w:rsidP="00816971">
            <w:pPr>
              <w:spacing w:after="0" w:line="240" w:lineRule="auto"/>
              <w:rPr>
                <w:rFonts w:ascii="Times New Roman" w:eastAsia="Times New Roman" w:hAnsi="Times New Roman" w:cs="Times New Roman"/>
                <w:lang w:eastAsia="ru-RU"/>
              </w:rPr>
            </w:pPr>
          </w:p>
        </w:tc>
        <w:tc>
          <w:tcPr>
            <w:tcW w:w="346" w:type="pct"/>
            <w:gridSpan w:val="2"/>
            <w:tcBorders>
              <w:top w:val="nil"/>
              <w:left w:val="nil"/>
              <w:bottom w:val="single" w:sz="4" w:space="0" w:color="auto"/>
              <w:right w:val="single" w:sz="4" w:space="0" w:color="auto"/>
            </w:tcBorders>
            <w:shd w:val="clear" w:color="auto" w:fill="auto"/>
            <w:vAlign w:val="center"/>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202</w:t>
            </w:r>
            <w:r>
              <w:rPr>
                <w:rFonts w:ascii="Times New Roman" w:eastAsia="Times New Roman" w:hAnsi="Times New Roman" w:cs="Times New Roman"/>
                <w:lang w:eastAsia="ru-RU"/>
              </w:rPr>
              <w:t>3</w:t>
            </w:r>
          </w:p>
        </w:tc>
        <w:tc>
          <w:tcPr>
            <w:tcW w:w="381" w:type="pct"/>
            <w:tcBorders>
              <w:top w:val="nil"/>
              <w:left w:val="nil"/>
              <w:bottom w:val="single" w:sz="4" w:space="0" w:color="auto"/>
              <w:right w:val="single" w:sz="4" w:space="0" w:color="auto"/>
            </w:tcBorders>
            <w:shd w:val="clear" w:color="auto" w:fill="auto"/>
            <w:vAlign w:val="center"/>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202</w:t>
            </w:r>
            <w:r>
              <w:rPr>
                <w:rFonts w:ascii="Times New Roman" w:eastAsia="Times New Roman" w:hAnsi="Times New Roman" w:cs="Times New Roman"/>
                <w:lang w:eastAsia="ru-RU"/>
              </w:rPr>
              <w:t>4</w:t>
            </w:r>
          </w:p>
        </w:tc>
        <w:tc>
          <w:tcPr>
            <w:tcW w:w="331" w:type="pct"/>
            <w:tcBorders>
              <w:top w:val="nil"/>
              <w:left w:val="nil"/>
              <w:bottom w:val="single" w:sz="4" w:space="0" w:color="auto"/>
              <w:right w:val="single" w:sz="4" w:space="0" w:color="auto"/>
            </w:tcBorders>
            <w:shd w:val="clear" w:color="auto" w:fill="auto"/>
            <w:vAlign w:val="center"/>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tc>
        <w:tc>
          <w:tcPr>
            <w:tcW w:w="382" w:type="pct"/>
            <w:tcBorders>
              <w:top w:val="nil"/>
              <w:left w:val="nil"/>
              <w:bottom w:val="single" w:sz="4" w:space="0" w:color="auto"/>
              <w:right w:val="single" w:sz="4" w:space="0" w:color="auto"/>
            </w:tcBorders>
            <w:shd w:val="clear" w:color="auto" w:fill="auto"/>
            <w:vAlign w:val="center"/>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202</w:t>
            </w:r>
            <w:r>
              <w:rPr>
                <w:rFonts w:ascii="Times New Roman" w:eastAsia="Times New Roman" w:hAnsi="Times New Roman" w:cs="Times New Roman"/>
                <w:lang w:eastAsia="ru-RU"/>
              </w:rPr>
              <w:t>6</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202</w:t>
            </w:r>
            <w:r>
              <w:rPr>
                <w:rFonts w:ascii="Times New Roman" w:eastAsia="Times New Roman" w:hAnsi="Times New Roman" w:cs="Times New Roman"/>
                <w:lang w:eastAsia="ru-RU"/>
              </w:rPr>
              <w:t>7</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202</w:t>
            </w:r>
            <w:r>
              <w:rPr>
                <w:rFonts w:ascii="Times New Roman" w:eastAsia="Times New Roman" w:hAnsi="Times New Roman" w:cs="Times New Roman"/>
                <w:lang w:eastAsia="ru-RU"/>
              </w:rPr>
              <w:t>8</w:t>
            </w:r>
          </w:p>
        </w:tc>
        <w:tc>
          <w:tcPr>
            <w:tcW w:w="608" w:type="pct"/>
            <w:tcBorders>
              <w:left w:val="single" w:sz="4" w:space="0" w:color="auto"/>
              <w:bottom w:val="single" w:sz="4" w:space="0" w:color="auto"/>
              <w:right w:val="single" w:sz="4" w:space="0" w:color="auto"/>
            </w:tcBorders>
            <w:vAlign w:val="center"/>
            <w:hideMark/>
          </w:tcPr>
          <w:p w:rsidR="000B5DD8" w:rsidRPr="00E43EA1" w:rsidRDefault="000B5DD8" w:rsidP="00816971">
            <w:pPr>
              <w:spacing w:after="0" w:line="240" w:lineRule="auto"/>
              <w:rPr>
                <w:rFonts w:ascii="Times New Roman" w:eastAsia="Times New Roman" w:hAnsi="Times New Roman" w:cs="Times New Roman"/>
                <w:lang w:eastAsia="ru-RU"/>
              </w:rPr>
            </w:pPr>
          </w:p>
        </w:tc>
      </w:tr>
      <w:tr w:rsidR="000B5DD8" w:rsidRPr="00E43EA1" w:rsidTr="00816971">
        <w:tc>
          <w:tcPr>
            <w:tcW w:w="441" w:type="pct"/>
            <w:tcBorders>
              <w:top w:val="nil"/>
              <w:left w:val="single" w:sz="4" w:space="0" w:color="auto"/>
              <w:bottom w:val="single" w:sz="4" w:space="0" w:color="auto"/>
              <w:right w:val="single" w:sz="4" w:space="0" w:color="auto"/>
            </w:tcBorders>
            <w:shd w:val="clear" w:color="auto" w:fill="auto"/>
            <w:noWrap/>
            <w:vAlign w:val="bottom"/>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1</w:t>
            </w:r>
          </w:p>
        </w:tc>
        <w:tc>
          <w:tcPr>
            <w:tcW w:w="1138" w:type="pct"/>
            <w:tcBorders>
              <w:top w:val="nil"/>
              <w:left w:val="nil"/>
              <w:bottom w:val="single" w:sz="4" w:space="0" w:color="auto"/>
              <w:right w:val="single" w:sz="4" w:space="0" w:color="auto"/>
            </w:tcBorders>
            <w:shd w:val="clear" w:color="auto" w:fill="auto"/>
            <w:noWrap/>
            <w:vAlign w:val="bottom"/>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2</w:t>
            </w:r>
          </w:p>
        </w:tc>
        <w:tc>
          <w:tcPr>
            <w:tcW w:w="608" w:type="pct"/>
            <w:tcBorders>
              <w:top w:val="nil"/>
              <w:left w:val="nil"/>
              <w:bottom w:val="single" w:sz="4" w:space="0" w:color="auto"/>
              <w:right w:val="single" w:sz="4" w:space="0" w:color="auto"/>
            </w:tcBorders>
            <w:shd w:val="clear" w:color="auto" w:fill="auto"/>
            <w:noWrap/>
            <w:vAlign w:val="bottom"/>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3</w:t>
            </w:r>
          </w:p>
        </w:tc>
        <w:tc>
          <w:tcPr>
            <w:tcW w:w="346" w:type="pct"/>
            <w:gridSpan w:val="2"/>
            <w:tcBorders>
              <w:top w:val="nil"/>
              <w:left w:val="nil"/>
              <w:bottom w:val="single" w:sz="4" w:space="0" w:color="auto"/>
              <w:right w:val="single" w:sz="4" w:space="0" w:color="auto"/>
            </w:tcBorders>
            <w:shd w:val="clear" w:color="auto" w:fill="auto"/>
            <w:noWrap/>
            <w:vAlign w:val="bottom"/>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4</w:t>
            </w:r>
          </w:p>
        </w:tc>
        <w:tc>
          <w:tcPr>
            <w:tcW w:w="381" w:type="pct"/>
            <w:tcBorders>
              <w:top w:val="nil"/>
              <w:left w:val="nil"/>
              <w:bottom w:val="single" w:sz="4" w:space="0" w:color="auto"/>
              <w:right w:val="single" w:sz="4" w:space="0" w:color="auto"/>
            </w:tcBorders>
            <w:shd w:val="clear" w:color="auto" w:fill="auto"/>
            <w:noWrap/>
            <w:vAlign w:val="bottom"/>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5</w:t>
            </w:r>
          </w:p>
        </w:tc>
        <w:tc>
          <w:tcPr>
            <w:tcW w:w="331" w:type="pct"/>
            <w:tcBorders>
              <w:top w:val="nil"/>
              <w:left w:val="nil"/>
              <w:bottom w:val="single" w:sz="4" w:space="0" w:color="auto"/>
              <w:right w:val="single" w:sz="4" w:space="0" w:color="auto"/>
            </w:tcBorders>
            <w:shd w:val="clear" w:color="auto" w:fill="auto"/>
            <w:noWrap/>
            <w:vAlign w:val="bottom"/>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6</w:t>
            </w:r>
          </w:p>
        </w:tc>
        <w:tc>
          <w:tcPr>
            <w:tcW w:w="382" w:type="pct"/>
            <w:tcBorders>
              <w:top w:val="nil"/>
              <w:left w:val="nil"/>
              <w:bottom w:val="single" w:sz="4" w:space="0" w:color="auto"/>
              <w:right w:val="single" w:sz="4" w:space="0" w:color="auto"/>
            </w:tcBorders>
            <w:shd w:val="clear" w:color="auto" w:fill="auto"/>
            <w:noWrap/>
            <w:vAlign w:val="bottom"/>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7</w:t>
            </w:r>
          </w:p>
        </w:tc>
        <w:tc>
          <w:tcPr>
            <w:tcW w:w="383" w:type="pct"/>
            <w:tcBorders>
              <w:top w:val="single" w:sz="4" w:space="0" w:color="auto"/>
              <w:left w:val="single" w:sz="4" w:space="0" w:color="auto"/>
              <w:bottom w:val="single" w:sz="4" w:space="0" w:color="auto"/>
              <w:right w:val="single" w:sz="4" w:space="0" w:color="auto"/>
            </w:tcBorders>
            <w:shd w:val="clear" w:color="auto" w:fill="auto"/>
            <w:vAlign w:val="bottom"/>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8</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608" w:type="pct"/>
            <w:tcBorders>
              <w:top w:val="nil"/>
              <w:left w:val="single" w:sz="4" w:space="0" w:color="auto"/>
              <w:bottom w:val="single" w:sz="4" w:space="0" w:color="auto"/>
              <w:right w:val="single" w:sz="4" w:space="0" w:color="auto"/>
            </w:tcBorders>
            <w:shd w:val="clear" w:color="auto" w:fill="auto"/>
            <w:noWrap/>
            <w:vAlign w:val="bottom"/>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0B5DD8" w:rsidRPr="00E43EA1" w:rsidTr="00816971">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1</w:t>
            </w:r>
          </w:p>
        </w:tc>
        <w:tc>
          <w:tcPr>
            <w:tcW w:w="1138" w:type="pct"/>
            <w:tcBorders>
              <w:top w:val="nil"/>
              <w:left w:val="nil"/>
              <w:bottom w:val="single" w:sz="4" w:space="0" w:color="auto"/>
              <w:right w:val="single" w:sz="4" w:space="0" w:color="auto"/>
            </w:tcBorders>
            <w:shd w:val="clear" w:color="auto" w:fill="auto"/>
            <w:vAlign w:val="center"/>
            <w:hideMark/>
          </w:tcPr>
          <w:p w:rsidR="000B5DD8" w:rsidRPr="00E43EA1" w:rsidRDefault="000B5DD8" w:rsidP="00816971">
            <w:pPr>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Доля обеспечения концедентом</w:t>
            </w:r>
            <w:r>
              <w:rPr>
                <w:rFonts w:ascii="Times New Roman" w:eastAsia="Times New Roman" w:hAnsi="Times New Roman" w:cs="Times New Roman"/>
                <w:lang w:eastAsia="ru-RU"/>
              </w:rPr>
              <w:t xml:space="preserve"> </w:t>
            </w:r>
            <w:r w:rsidRPr="00E43EA1">
              <w:rPr>
                <w:rFonts w:ascii="Times New Roman" w:eastAsia="Times New Roman" w:hAnsi="Times New Roman" w:cs="Times New Roman"/>
                <w:lang w:eastAsia="ru-RU"/>
              </w:rPr>
              <w:t>инвестиций концессионера, %.</w:t>
            </w:r>
          </w:p>
        </w:tc>
        <w:tc>
          <w:tcPr>
            <w:tcW w:w="608" w:type="pct"/>
            <w:tcBorders>
              <w:top w:val="nil"/>
              <w:left w:val="nil"/>
              <w:bottom w:val="single" w:sz="4" w:space="0" w:color="auto"/>
              <w:right w:val="single" w:sz="4" w:space="0" w:color="auto"/>
            </w:tcBorders>
            <w:shd w:val="clear" w:color="auto" w:fill="auto"/>
            <w:vAlign w:val="center"/>
            <w:hideMark/>
          </w:tcPr>
          <w:p w:rsidR="000B5DD8" w:rsidRPr="00EF3386" w:rsidRDefault="000B5DD8" w:rsidP="0081697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80</w:t>
            </w:r>
          </w:p>
        </w:tc>
        <w:tc>
          <w:tcPr>
            <w:tcW w:w="346" w:type="pct"/>
            <w:gridSpan w:val="2"/>
            <w:tcBorders>
              <w:top w:val="nil"/>
              <w:left w:val="nil"/>
              <w:bottom w:val="single" w:sz="4" w:space="0" w:color="auto"/>
              <w:right w:val="single" w:sz="4" w:space="0" w:color="auto"/>
            </w:tcBorders>
            <w:shd w:val="clear" w:color="000000" w:fill="FFFFFF"/>
            <w:vAlign w:val="center"/>
            <w:hideMark/>
          </w:tcPr>
          <w:p w:rsidR="000B5DD8" w:rsidRPr="00EF3386"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r>
              <w:rPr>
                <w:rFonts w:ascii="Times New Roman" w:eastAsia="Times New Roman" w:hAnsi="Times New Roman" w:cs="Times New Roman"/>
                <w:vertAlign w:val="superscript"/>
                <w:lang w:eastAsia="ru-RU"/>
              </w:rPr>
              <w:t>1</w:t>
            </w:r>
          </w:p>
        </w:tc>
        <w:tc>
          <w:tcPr>
            <w:tcW w:w="381" w:type="pct"/>
            <w:tcBorders>
              <w:top w:val="nil"/>
              <w:left w:val="nil"/>
              <w:bottom w:val="single" w:sz="4" w:space="0" w:color="auto"/>
              <w:right w:val="single" w:sz="4" w:space="0" w:color="auto"/>
            </w:tcBorders>
            <w:shd w:val="clear" w:color="auto" w:fill="auto"/>
            <w:vAlign w:val="center"/>
            <w:hideMark/>
          </w:tcPr>
          <w:p w:rsidR="000B5DD8" w:rsidRPr="00EF3386" w:rsidRDefault="000B5DD8" w:rsidP="0081697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80</w:t>
            </w:r>
          </w:p>
        </w:tc>
        <w:tc>
          <w:tcPr>
            <w:tcW w:w="331" w:type="pct"/>
            <w:tcBorders>
              <w:top w:val="nil"/>
              <w:left w:val="nil"/>
              <w:bottom w:val="single" w:sz="4" w:space="0" w:color="auto"/>
              <w:right w:val="single" w:sz="4" w:space="0" w:color="auto"/>
            </w:tcBorders>
            <w:shd w:val="clear" w:color="auto" w:fill="auto"/>
            <w:vAlign w:val="center"/>
            <w:hideMark/>
          </w:tcPr>
          <w:p w:rsidR="000B5DD8" w:rsidRPr="00EF3386" w:rsidRDefault="000B5DD8" w:rsidP="0081697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80</w:t>
            </w:r>
          </w:p>
        </w:tc>
        <w:tc>
          <w:tcPr>
            <w:tcW w:w="382" w:type="pct"/>
            <w:tcBorders>
              <w:top w:val="nil"/>
              <w:left w:val="nil"/>
              <w:bottom w:val="single" w:sz="4" w:space="0" w:color="auto"/>
              <w:right w:val="single" w:sz="4" w:space="0" w:color="auto"/>
            </w:tcBorders>
            <w:shd w:val="clear" w:color="auto" w:fill="auto"/>
            <w:vAlign w:val="center"/>
            <w:hideMark/>
          </w:tcPr>
          <w:p w:rsidR="000B5DD8" w:rsidRPr="00EF3386"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0B5DD8" w:rsidRPr="00EF3386"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5DD8" w:rsidRPr="00EF3386"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608" w:type="pct"/>
            <w:tcBorders>
              <w:top w:val="nil"/>
              <w:left w:val="single" w:sz="4" w:space="0" w:color="auto"/>
              <w:bottom w:val="single" w:sz="4" w:space="0" w:color="auto"/>
              <w:right w:val="single" w:sz="4" w:space="0" w:color="auto"/>
            </w:tcBorders>
            <w:shd w:val="clear" w:color="auto" w:fill="auto"/>
            <w:vAlign w:val="center"/>
            <w:hideMark/>
          </w:tcPr>
          <w:p w:rsidR="000B5DD8" w:rsidRPr="00EF3386" w:rsidRDefault="000B5DD8" w:rsidP="0081697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80</w:t>
            </w:r>
          </w:p>
        </w:tc>
      </w:tr>
      <w:tr w:rsidR="000B5DD8" w:rsidRPr="00E43EA1" w:rsidTr="00816971">
        <w:tc>
          <w:tcPr>
            <w:tcW w:w="4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DD8" w:rsidRPr="00E43EA1" w:rsidRDefault="000B5DD8" w:rsidP="0081697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val="en-US" w:eastAsia="ru-RU"/>
              </w:rPr>
              <w:t>2</w:t>
            </w:r>
          </w:p>
        </w:tc>
        <w:tc>
          <w:tcPr>
            <w:tcW w:w="1138" w:type="pct"/>
            <w:tcBorders>
              <w:top w:val="nil"/>
              <w:left w:val="nil"/>
              <w:bottom w:val="single" w:sz="4" w:space="0" w:color="auto"/>
              <w:right w:val="single" w:sz="4" w:space="0" w:color="auto"/>
            </w:tcBorders>
            <w:shd w:val="clear" w:color="auto" w:fill="auto"/>
            <w:vAlign w:val="center"/>
            <w:hideMark/>
          </w:tcPr>
          <w:p w:rsidR="000B5DD8" w:rsidRPr="00E43EA1" w:rsidRDefault="000B5DD8" w:rsidP="00816971">
            <w:pPr>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Актуализированная документация, в том числе:</w:t>
            </w:r>
          </w:p>
        </w:tc>
        <w:tc>
          <w:tcPr>
            <w:tcW w:w="608" w:type="pct"/>
            <w:tcBorders>
              <w:top w:val="nil"/>
              <w:left w:val="nil"/>
              <w:bottom w:val="single" w:sz="4" w:space="0" w:color="auto"/>
              <w:right w:val="single" w:sz="4" w:space="0" w:color="auto"/>
            </w:tcBorders>
            <w:shd w:val="clear" w:color="auto" w:fill="auto"/>
            <w:vAlign w:val="center"/>
            <w:hideMark/>
          </w:tcPr>
          <w:p w:rsidR="000B5DD8" w:rsidRPr="00EF3386"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346" w:type="pct"/>
            <w:gridSpan w:val="2"/>
            <w:tcBorders>
              <w:top w:val="nil"/>
              <w:left w:val="nil"/>
              <w:bottom w:val="single" w:sz="4" w:space="0" w:color="auto"/>
              <w:right w:val="single" w:sz="4" w:space="0" w:color="auto"/>
            </w:tcBorders>
            <w:shd w:val="clear" w:color="000000" w:fill="FFFFFF"/>
            <w:vAlign w:val="center"/>
            <w:hideMark/>
          </w:tcPr>
          <w:p w:rsidR="000B5DD8" w:rsidRPr="00EF3386"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81" w:type="pct"/>
            <w:tcBorders>
              <w:top w:val="nil"/>
              <w:left w:val="nil"/>
              <w:bottom w:val="single" w:sz="4" w:space="0" w:color="auto"/>
              <w:right w:val="single" w:sz="4" w:space="0" w:color="auto"/>
            </w:tcBorders>
            <w:shd w:val="clear" w:color="auto" w:fill="auto"/>
            <w:vAlign w:val="center"/>
            <w:hideMark/>
          </w:tcPr>
          <w:p w:rsidR="000B5DD8" w:rsidRPr="00EF3386" w:rsidRDefault="000B5DD8" w:rsidP="0081697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331" w:type="pct"/>
            <w:tcBorders>
              <w:top w:val="nil"/>
              <w:left w:val="nil"/>
              <w:bottom w:val="single" w:sz="4" w:space="0" w:color="auto"/>
              <w:right w:val="single" w:sz="4" w:space="0" w:color="auto"/>
            </w:tcBorders>
            <w:shd w:val="clear" w:color="auto" w:fill="auto"/>
            <w:vAlign w:val="center"/>
            <w:hideMark/>
          </w:tcPr>
          <w:p w:rsidR="000B5DD8" w:rsidRPr="00EF3386" w:rsidRDefault="000B5DD8" w:rsidP="0081697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382" w:type="pct"/>
            <w:tcBorders>
              <w:top w:val="nil"/>
              <w:left w:val="nil"/>
              <w:bottom w:val="single" w:sz="4" w:space="0" w:color="auto"/>
              <w:right w:val="single" w:sz="4" w:space="0" w:color="auto"/>
            </w:tcBorders>
            <w:shd w:val="clear" w:color="auto" w:fill="auto"/>
            <w:vAlign w:val="center"/>
            <w:hideMark/>
          </w:tcPr>
          <w:p w:rsidR="000B5DD8" w:rsidRPr="00EF3386" w:rsidRDefault="000B5DD8" w:rsidP="0081697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0B5DD8" w:rsidRPr="00EF3386" w:rsidRDefault="000B5DD8" w:rsidP="0081697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5DD8" w:rsidRPr="00EF3386" w:rsidRDefault="000B5DD8" w:rsidP="0081697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608" w:type="pct"/>
            <w:tcBorders>
              <w:top w:val="nil"/>
              <w:left w:val="single" w:sz="4" w:space="0" w:color="auto"/>
              <w:bottom w:val="single" w:sz="4" w:space="0" w:color="auto"/>
              <w:right w:val="single" w:sz="4" w:space="0" w:color="auto"/>
            </w:tcBorders>
            <w:shd w:val="clear" w:color="auto" w:fill="auto"/>
            <w:vAlign w:val="center"/>
            <w:hideMark/>
          </w:tcPr>
          <w:p w:rsidR="000B5DD8" w:rsidRPr="00EF3386"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B5DD8" w:rsidRPr="00E43EA1" w:rsidTr="00816971">
        <w:tc>
          <w:tcPr>
            <w:tcW w:w="4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B5DD8" w:rsidRPr="00E43EA1" w:rsidRDefault="000B5DD8" w:rsidP="00816971">
            <w:pPr>
              <w:spacing w:after="0" w:line="240" w:lineRule="auto"/>
              <w:jc w:val="center"/>
              <w:rPr>
                <w:rFonts w:ascii="Times New Roman" w:eastAsia="Times New Roman" w:hAnsi="Times New Roman" w:cs="Times New Roman"/>
                <w:lang w:eastAsia="ru-RU"/>
              </w:rPr>
            </w:pPr>
          </w:p>
        </w:tc>
        <w:tc>
          <w:tcPr>
            <w:tcW w:w="1138" w:type="pct"/>
            <w:tcBorders>
              <w:top w:val="nil"/>
              <w:left w:val="nil"/>
              <w:bottom w:val="single" w:sz="4" w:space="0" w:color="auto"/>
              <w:right w:val="single" w:sz="4" w:space="0" w:color="auto"/>
            </w:tcBorders>
            <w:shd w:val="clear" w:color="auto" w:fill="auto"/>
            <w:vAlign w:val="center"/>
          </w:tcPr>
          <w:p w:rsidR="000B5DD8" w:rsidRPr="00E43EA1" w:rsidRDefault="000B5DD8" w:rsidP="00816971">
            <w:pPr>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программа</w:t>
            </w:r>
            <w:r w:rsidRPr="0021168F">
              <w:rPr>
                <w:rFonts w:ascii="Times New Roman" w:eastAsia="Times New Roman" w:hAnsi="Times New Roman" w:cs="Times New Roman"/>
                <w:lang w:eastAsia="ru-RU"/>
              </w:rPr>
              <w:t xml:space="preserve"> комплексного развития коммунальной инфраструктуры города Когалыма</w:t>
            </w:r>
            <w:r>
              <w:rPr>
                <w:rFonts w:ascii="Times New Roman" w:eastAsia="Times New Roman" w:hAnsi="Times New Roman" w:cs="Times New Roman"/>
                <w:lang w:eastAsia="ru-RU"/>
              </w:rPr>
              <w:t>, шт.</w:t>
            </w:r>
          </w:p>
        </w:tc>
        <w:tc>
          <w:tcPr>
            <w:tcW w:w="608" w:type="pct"/>
            <w:tcBorders>
              <w:top w:val="nil"/>
              <w:left w:val="nil"/>
              <w:bottom w:val="single" w:sz="4" w:space="0" w:color="auto"/>
              <w:right w:val="single" w:sz="4" w:space="0" w:color="auto"/>
            </w:tcBorders>
            <w:shd w:val="clear" w:color="auto" w:fill="auto"/>
            <w:vAlign w:val="center"/>
          </w:tcPr>
          <w:p w:rsidR="000B5DD8" w:rsidRPr="00EF3386"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346" w:type="pct"/>
            <w:gridSpan w:val="2"/>
            <w:tcBorders>
              <w:top w:val="nil"/>
              <w:left w:val="nil"/>
              <w:bottom w:val="single" w:sz="4" w:space="0" w:color="auto"/>
              <w:right w:val="single" w:sz="4" w:space="0" w:color="auto"/>
            </w:tcBorders>
            <w:shd w:val="clear" w:color="000000" w:fill="FFFFFF"/>
            <w:vAlign w:val="center"/>
          </w:tcPr>
          <w:p w:rsidR="000B5DD8" w:rsidRPr="00EF3386" w:rsidRDefault="000B5DD8" w:rsidP="00816971">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1</w:t>
            </w:r>
            <w:r>
              <w:rPr>
                <w:rFonts w:ascii="Times New Roman" w:eastAsia="Times New Roman" w:hAnsi="Times New Roman" w:cs="Times New Roman"/>
                <w:vertAlign w:val="superscript"/>
                <w:lang w:eastAsia="ru-RU"/>
              </w:rPr>
              <w:t>2</w:t>
            </w:r>
          </w:p>
        </w:tc>
        <w:tc>
          <w:tcPr>
            <w:tcW w:w="381" w:type="pct"/>
            <w:tcBorders>
              <w:top w:val="nil"/>
              <w:left w:val="nil"/>
              <w:bottom w:val="single" w:sz="4" w:space="0" w:color="auto"/>
              <w:right w:val="single" w:sz="4" w:space="0" w:color="auto"/>
            </w:tcBorders>
            <w:shd w:val="clear" w:color="auto" w:fill="auto"/>
            <w:vAlign w:val="center"/>
          </w:tcPr>
          <w:p w:rsidR="000B5DD8" w:rsidRPr="00EF3386" w:rsidRDefault="000B5DD8" w:rsidP="0081697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331" w:type="pct"/>
            <w:tcBorders>
              <w:top w:val="nil"/>
              <w:left w:val="nil"/>
              <w:bottom w:val="single" w:sz="4" w:space="0" w:color="auto"/>
              <w:right w:val="single" w:sz="4" w:space="0" w:color="auto"/>
            </w:tcBorders>
            <w:shd w:val="clear" w:color="auto" w:fill="auto"/>
            <w:vAlign w:val="center"/>
          </w:tcPr>
          <w:p w:rsidR="000B5DD8" w:rsidRPr="00EF3386" w:rsidRDefault="000B5DD8" w:rsidP="0081697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382" w:type="pct"/>
            <w:tcBorders>
              <w:top w:val="nil"/>
              <w:left w:val="nil"/>
              <w:bottom w:val="single" w:sz="4" w:space="0" w:color="auto"/>
              <w:right w:val="single" w:sz="4" w:space="0" w:color="auto"/>
            </w:tcBorders>
            <w:shd w:val="clear" w:color="auto" w:fill="auto"/>
            <w:vAlign w:val="center"/>
          </w:tcPr>
          <w:p w:rsidR="000B5DD8" w:rsidRPr="00EF3386" w:rsidRDefault="000B5DD8" w:rsidP="0081697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0B5DD8" w:rsidRPr="00EF3386" w:rsidRDefault="000B5DD8" w:rsidP="0081697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0B5DD8" w:rsidRPr="00EF3386" w:rsidRDefault="000B5DD8" w:rsidP="0081697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608" w:type="pct"/>
            <w:tcBorders>
              <w:top w:val="nil"/>
              <w:left w:val="single" w:sz="4" w:space="0" w:color="auto"/>
              <w:bottom w:val="single" w:sz="4" w:space="0" w:color="auto"/>
              <w:right w:val="single" w:sz="4" w:space="0" w:color="auto"/>
            </w:tcBorders>
            <w:shd w:val="clear" w:color="auto" w:fill="auto"/>
            <w:vAlign w:val="center"/>
          </w:tcPr>
          <w:p w:rsidR="000B5DD8" w:rsidRPr="00EF3386"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B5DD8" w:rsidRPr="00E43EA1" w:rsidTr="00816971">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0B5DD8" w:rsidRPr="00E43EA1"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138" w:type="pct"/>
            <w:tcBorders>
              <w:top w:val="single" w:sz="4" w:space="0" w:color="auto"/>
              <w:left w:val="nil"/>
              <w:bottom w:val="single" w:sz="4" w:space="0" w:color="auto"/>
              <w:right w:val="single" w:sz="4" w:space="0" w:color="auto"/>
            </w:tcBorders>
            <w:shd w:val="clear" w:color="auto" w:fill="auto"/>
            <w:vAlign w:val="center"/>
          </w:tcPr>
          <w:p w:rsidR="000B5DD8" w:rsidRPr="00E43EA1" w:rsidRDefault="000B5DD8" w:rsidP="0081697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Использование дополнительной помощи при возникновении неотложной </w:t>
            </w:r>
            <w:r w:rsidRPr="00D337DF">
              <w:rPr>
                <w:rFonts w:ascii="Times New Roman" w:eastAsia="Times New Roman" w:hAnsi="Times New Roman" w:cs="Times New Roman"/>
                <w:spacing w:val="-6"/>
                <w:lang w:eastAsia="ru-RU"/>
              </w:rPr>
              <w:t>необходимости в проведении капитального ремонта, %.</w:t>
            </w:r>
          </w:p>
        </w:tc>
        <w:tc>
          <w:tcPr>
            <w:tcW w:w="608" w:type="pct"/>
            <w:tcBorders>
              <w:top w:val="single" w:sz="4" w:space="0" w:color="auto"/>
              <w:left w:val="nil"/>
              <w:bottom w:val="single" w:sz="4" w:space="0" w:color="auto"/>
              <w:right w:val="single" w:sz="4" w:space="0" w:color="auto"/>
            </w:tcBorders>
            <w:shd w:val="clear" w:color="auto" w:fill="auto"/>
            <w:vAlign w:val="center"/>
          </w:tcPr>
          <w:p w:rsidR="000B5DD8"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46" w:type="pct"/>
            <w:gridSpan w:val="2"/>
            <w:tcBorders>
              <w:top w:val="single" w:sz="4" w:space="0" w:color="auto"/>
              <w:left w:val="nil"/>
              <w:bottom w:val="single" w:sz="4" w:space="0" w:color="auto"/>
              <w:right w:val="single" w:sz="4" w:space="0" w:color="auto"/>
            </w:tcBorders>
            <w:shd w:val="clear" w:color="000000" w:fill="FFFFFF"/>
            <w:vAlign w:val="center"/>
          </w:tcPr>
          <w:p w:rsidR="000B5DD8"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81" w:type="pct"/>
            <w:tcBorders>
              <w:top w:val="single" w:sz="4" w:space="0" w:color="auto"/>
              <w:left w:val="nil"/>
              <w:bottom w:val="single" w:sz="4" w:space="0" w:color="auto"/>
              <w:right w:val="single" w:sz="4" w:space="0" w:color="auto"/>
            </w:tcBorders>
            <w:shd w:val="clear" w:color="auto" w:fill="auto"/>
            <w:vAlign w:val="center"/>
          </w:tcPr>
          <w:p w:rsidR="000B5DD8" w:rsidRPr="00EF3386"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31" w:type="pct"/>
            <w:tcBorders>
              <w:top w:val="single" w:sz="4" w:space="0" w:color="auto"/>
              <w:left w:val="nil"/>
              <w:bottom w:val="single" w:sz="4" w:space="0" w:color="auto"/>
              <w:right w:val="single" w:sz="4" w:space="0" w:color="auto"/>
            </w:tcBorders>
            <w:shd w:val="clear" w:color="auto" w:fill="auto"/>
            <w:vAlign w:val="center"/>
          </w:tcPr>
          <w:p w:rsidR="000B5DD8" w:rsidRPr="00EF3386"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82" w:type="pct"/>
            <w:tcBorders>
              <w:top w:val="single" w:sz="4" w:space="0" w:color="auto"/>
              <w:left w:val="nil"/>
              <w:bottom w:val="single" w:sz="4" w:space="0" w:color="auto"/>
              <w:right w:val="single" w:sz="4" w:space="0" w:color="auto"/>
            </w:tcBorders>
            <w:shd w:val="clear" w:color="auto" w:fill="auto"/>
            <w:vAlign w:val="center"/>
          </w:tcPr>
          <w:p w:rsidR="000B5DD8" w:rsidRPr="00EF3386"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0B5DD8" w:rsidRPr="00EF3386"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0B5DD8" w:rsidRPr="00EF3386"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0B5DD8" w:rsidRDefault="000B5DD8" w:rsidP="008169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bl>
    <w:p w:rsidR="000B5DD8" w:rsidRPr="00D337DF" w:rsidRDefault="000B5DD8" w:rsidP="000B5DD8">
      <w:pPr>
        <w:pStyle w:val="a4"/>
        <w:jc w:val="both"/>
        <w:rPr>
          <w:sz w:val="4"/>
        </w:rPr>
      </w:pPr>
    </w:p>
    <w:p w:rsidR="000B5DD8" w:rsidRDefault="000B5DD8" w:rsidP="000B5DD8">
      <w:pPr>
        <w:spacing w:after="0" w:line="240" w:lineRule="auto"/>
        <w:ind w:right="111"/>
        <w:jc w:val="both"/>
        <w:rPr>
          <w:rFonts w:ascii="Times New Roman" w:eastAsia="Times New Roman" w:hAnsi="Times New Roman" w:cs="Times New Roman"/>
          <w:sz w:val="20"/>
          <w:szCs w:val="20"/>
          <w:vertAlign w:val="superscript"/>
          <w:lang w:eastAsia="ru-RU"/>
        </w:rPr>
      </w:pPr>
    </w:p>
    <w:p w:rsidR="000B5DD8" w:rsidRPr="00BD1E82" w:rsidRDefault="000B5DD8" w:rsidP="000B5DD8">
      <w:pPr>
        <w:spacing w:after="0" w:line="240" w:lineRule="auto"/>
        <w:ind w:right="111"/>
        <w:jc w:val="both"/>
        <w:rPr>
          <w:rFonts w:ascii="Times New Roman" w:eastAsia="Times New Roman" w:hAnsi="Times New Roman" w:cs="Times New Roman"/>
          <w:sz w:val="20"/>
          <w:szCs w:val="20"/>
          <w:lang w:eastAsia="ru-RU"/>
        </w:rPr>
      </w:pPr>
      <w:r w:rsidRPr="00BD1E82">
        <w:rPr>
          <w:rFonts w:ascii="Times New Roman" w:eastAsia="Times New Roman" w:hAnsi="Times New Roman" w:cs="Times New Roman"/>
          <w:sz w:val="20"/>
          <w:szCs w:val="20"/>
          <w:vertAlign w:val="superscript"/>
          <w:lang w:eastAsia="ru-RU"/>
        </w:rPr>
        <w:t>1</w:t>
      </w:r>
      <w:r w:rsidRPr="00BD1E82">
        <w:rPr>
          <w:rFonts w:ascii="Times New Roman" w:eastAsia="Times New Roman" w:hAnsi="Times New Roman" w:cs="Times New Roman"/>
          <w:sz w:val="20"/>
          <w:szCs w:val="20"/>
          <w:lang w:eastAsia="ru-RU"/>
        </w:rPr>
        <w:t xml:space="preserve"> Значение показателя в соответствии с постановлением Администрации города Когалыма от 15.05.2017 №1002 «Об утверждении Порядка предоставления субсидии концессионеру на создание, реконструкцию, модернизацию объектов коммунальной инфраструктуры города Когалыма, в том числе на возмещение понесенных затрат концессионера при выполнении мероприятий, предусмотренных концессионным соглашением».</w:t>
      </w:r>
    </w:p>
    <w:p w:rsidR="000B5DD8" w:rsidRPr="00D337DF" w:rsidRDefault="000B5DD8" w:rsidP="000B5DD8">
      <w:pPr>
        <w:spacing w:after="0" w:line="240" w:lineRule="auto"/>
        <w:ind w:right="111"/>
        <w:jc w:val="both"/>
        <w:rPr>
          <w:rFonts w:ascii="Times New Roman" w:eastAsia="Times New Roman" w:hAnsi="Times New Roman" w:cs="Times New Roman"/>
          <w:sz w:val="10"/>
          <w:szCs w:val="20"/>
          <w:lang w:eastAsia="ru-RU"/>
        </w:rPr>
      </w:pPr>
    </w:p>
    <w:p w:rsidR="000B5DD8" w:rsidRPr="00BD1E82" w:rsidRDefault="00B71F32" w:rsidP="000B5DD8">
      <w:pPr>
        <w:spacing w:after="0" w:line="240" w:lineRule="auto"/>
        <w:ind w:right="11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vertAlign w:val="superscript"/>
          <w:lang w:eastAsia="ru-RU"/>
        </w:rPr>
        <w:t>2</w:t>
      </w:r>
      <w:r w:rsidRPr="00B71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Показатель </w:t>
      </w:r>
      <w:r w:rsidR="000B5DD8" w:rsidRPr="00BD1E82">
        <w:rPr>
          <w:rFonts w:ascii="Times New Roman" w:eastAsia="Times New Roman" w:hAnsi="Times New Roman" w:cs="Times New Roman"/>
          <w:sz w:val="20"/>
          <w:szCs w:val="20"/>
          <w:lang w:eastAsia="ru-RU"/>
        </w:rPr>
        <w:t>имеет фактическое значение.</w:t>
      </w:r>
    </w:p>
    <w:p w:rsidR="000B5DD8" w:rsidRPr="00D337DF" w:rsidRDefault="000B5DD8" w:rsidP="000B5DD8">
      <w:pPr>
        <w:spacing w:after="0" w:line="240" w:lineRule="auto"/>
        <w:ind w:right="111"/>
        <w:jc w:val="both"/>
        <w:rPr>
          <w:rFonts w:ascii="Times New Roman" w:eastAsia="Times New Roman" w:hAnsi="Times New Roman" w:cs="Times New Roman"/>
          <w:sz w:val="8"/>
          <w:szCs w:val="20"/>
          <w:lang w:eastAsia="ru-RU"/>
        </w:rPr>
      </w:pPr>
    </w:p>
    <w:p w:rsidR="0092451D" w:rsidRPr="00845F69" w:rsidRDefault="000B5DD8" w:rsidP="00B71F32">
      <w:pPr>
        <w:autoSpaceDE w:val="0"/>
        <w:autoSpaceDN w:val="0"/>
        <w:adjustRightInd w:val="0"/>
        <w:spacing w:after="0" w:line="240" w:lineRule="auto"/>
        <w:rPr>
          <w:rFonts w:ascii="Times New Roman" w:eastAsia="Calibri" w:hAnsi="Times New Roman" w:cs="Times New Roman"/>
          <w:bCs/>
          <w:sz w:val="26"/>
          <w:szCs w:val="26"/>
        </w:rPr>
      </w:pPr>
      <w:r w:rsidRPr="00BD1E82">
        <w:rPr>
          <w:rFonts w:ascii="Times New Roman" w:eastAsia="Times New Roman" w:hAnsi="Times New Roman" w:cs="Times New Roman"/>
          <w:sz w:val="20"/>
          <w:szCs w:val="20"/>
          <w:lang w:eastAsia="ru-RU"/>
        </w:rPr>
        <w:t>* Дополнительная помощь (субсидия) выделяется только в случае возникновения неотложной необходимости в проведении капитального ремонта общего имущества в многоквартирных домах на финансирование аварийно-восстановительных работ и иных мероприятий, связанных с ликвидацией стихийных бедствий и других чрезвычайных ситуаций (носит заявительный характер). (постановление Администрации города Когалыма от 16.08.2018 №1875 «Об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w:t>
      </w:r>
    </w:p>
    <w:p w:rsidR="00950F70" w:rsidRDefault="00950F70" w:rsidP="00692D35">
      <w:pPr>
        <w:widowControl w:val="0"/>
        <w:autoSpaceDE w:val="0"/>
        <w:autoSpaceDN w:val="0"/>
        <w:spacing w:after="0" w:line="240" w:lineRule="auto"/>
        <w:jc w:val="right"/>
        <w:rPr>
          <w:rFonts w:ascii="Times New Roman" w:eastAsia="Calibri" w:hAnsi="Times New Roman" w:cs="Times New Roman"/>
          <w:sz w:val="24"/>
          <w:szCs w:val="24"/>
        </w:rPr>
      </w:pPr>
    </w:p>
    <w:sectPr w:rsidR="00950F70" w:rsidSect="00AA3EE5">
      <w:pgSz w:w="16838" w:h="11906" w:orient="landscape"/>
      <w:pgMar w:top="1276"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4F3" w:rsidRDefault="00DD44F3" w:rsidP="007316DF">
      <w:pPr>
        <w:spacing w:after="0" w:line="240" w:lineRule="auto"/>
      </w:pPr>
      <w:r>
        <w:separator/>
      </w:r>
    </w:p>
  </w:endnote>
  <w:endnote w:type="continuationSeparator" w:id="0">
    <w:p w:rsidR="00DD44F3" w:rsidRDefault="00DD44F3" w:rsidP="00731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4F3" w:rsidRDefault="00DD44F3" w:rsidP="007316DF">
      <w:pPr>
        <w:spacing w:after="0" w:line="240" w:lineRule="auto"/>
      </w:pPr>
      <w:r>
        <w:separator/>
      </w:r>
    </w:p>
  </w:footnote>
  <w:footnote w:type="continuationSeparator" w:id="0">
    <w:p w:rsidR="00DD44F3" w:rsidRDefault="00DD44F3" w:rsidP="00731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069622"/>
      <w:docPartObj>
        <w:docPartGallery w:val="Page Numbers (Top of Page)"/>
        <w:docPartUnique/>
      </w:docPartObj>
    </w:sdtPr>
    <w:sdtContent>
      <w:p w:rsidR="00816971" w:rsidRDefault="00816971">
        <w:pPr>
          <w:pStyle w:val="a9"/>
          <w:jc w:val="center"/>
        </w:pPr>
        <w:r>
          <w:fldChar w:fldCharType="begin"/>
        </w:r>
        <w:r>
          <w:instrText>PAGE   \* MERGEFORMAT</w:instrText>
        </w:r>
        <w:r>
          <w:fldChar w:fldCharType="separate"/>
        </w:r>
        <w:r w:rsidR="00CC2BFD">
          <w:rPr>
            <w:noProof/>
          </w:rPr>
          <w:t>3</w:t>
        </w:r>
        <w:r>
          <w:fldChar w:fldCharType="end"/>
        </w:r>
      </w:p>
    </w:sdtContent>
  </w:sdt>
  <w:p w:rsidR="00816971" w:rsidRDefault="0081697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4DA"/>
    <w:multiLevelType w:val="multilevel"/>
    <w:tmpl w:val="44ACD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E413A"/>
    <w:multiLevelType w:val="hybridMultilevel"/>
    <w:tmpl w:val="C9DED100"/>
    <w:lvl w:ilvl="0" w:tplc="53B4B4DC">
      <w:start w:val="2"/>
      <w:numFmt w:val="decimal"/>
      <w:lvlText w:val="%1."/>
      <w:lvlJc w:val="left"/>
      <w:pPr>
        <w:ind w:left="435" w:hanging="360"/>
      </w:pPr>
      <w:rPr>
        <w:rFonts w:cs="Times New Roman" w:hint="default"/>
      </w:rPr>
    </w:lvl>
    <w:lvl w:ilvl="1" w:tplc="04190019">
      <w:start w:val="1"/>
      <w:numFmt w:val="lowerLetter"/>
      <w:lvlText w:val="%2."/>
      <w:lvlJc w:val="left"/>
      <w:pPr>
        <w:ind w:left="1155" w:hanging="360"/>
      </w:pPr>
      <w:rPr>
        <w:rFonts w:cs="Times New Roman"/>
      </w:rPr>
    </w:lvl>
    <w:lvl w:ilvl="2" w:tplc="0419001B">
      <w:start w:val="1"/>
      <w:numFmt w:val="lowerRoman"/>
      <w:lvlText w:val="%3."/>
      <w:lvlJc w:val="right"/>
      <w:pPr>
        <w:ind w:left="1875" w:hanging="180"/>
      </w:pPr>
      <w:rPr>
        <w:rFonts w:cs="Times New Roman"/>
      </w:rPr>
    </w:lvl>
    <w:lvl w:ilvl="3" w:tplc="0419000F">
      <w:start w:val="1"/>
      <w:numFmt w:val="decimal"/>
      <w:lvlText w:val="%4."/>
      <w:lvlJc w:val="left"/>
      <w:pPr>
        <w:ind w:left="2595" w:hanging="360"/>
      </w:pPr>
      <w:rPr>
        <w:rFonts w:cs="Times New Roman"/>
      </w:rPr>
    </w:lvl>
    <w:lvl w:ilvl="4" w:tplc="04190019">
      <w:start w:val="1"/>
      <w:numFmt w:val="lowerLetter"/>
      <w:lvlText w:val="%5."/>
      <w:lvlJc w:val="left"/>
      <w:pPr>
        <w:ind w:left="3315" w:hanging="360"/>
      </w:pPr>
      <w:rPr>
        <w:rFonts w:cs="Times New Roman"/>
      </w:rPr>
    </w:lvl>
    <w:lvl w:ilvl="5" w:tplc="0419001B">
      <w:start w:val="1"/>
      <w:numFmt w:val="lowerRoman"/>
      <w:lvlText w:val="%6."/>
      <w:lvlJc w:val="right"/>
      <w:pPr>
        <w:ind w:left="4035" w:hanging="180"/>
      </w:pPr>
      <w:rPr>
        <w:rFonts w:cs="Times New Roman"/>
      </w:rPr>
    </w:lvl>
    <w:lvl w:ilvl="6" w:tplc="0419000F">
      <w:start w:val="1"/>
      <w:numFmt w:val="decimal"/>
      <w:lvlText w:val="%7."/>
      <w:lvlJc w:val="left"/>
      <w:pPr>
        <w:ind w:left="4755" w:hanging="360"/>
      </w:pPr>
      <w:rPr>
        <w:rFonts w:cs="Times New Roman"/>
      </w:rPr>
    </w:lvl>
    <w:lvl w:ilvl="7" w:tplc="04190019">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 w15:restartNumberingAfterBreak="0">
    <w:nsid w:val="098D165A"/>
    <w:multiLevelType w:val="hybridMultilevel"/>
    <w:tmpl w:val="176E2DAE"/>
    <w:lvl w:ilvl="0" w:tplc="B510B37C">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69039C"/>
    <w:multiLevelType w:val="hybridMultilevel"/>
    <w:tmpl w:val="21F66672"/>
    <w:lvl w:ilvl="0" w:tplc="923CB37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F67E58"/>
    <w:multiLevelType w:val="hybridMultilevel"/>
    <w:tmpl w:val="0374DA44"/>
    <w:lvl w:ilvl="0" w:tplc="051675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17F581C"/>
    <w:multiLevelType w:val="multilevel"/>
    <w:tmpl w:val="73365446"/>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sz w:val="24"/>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789" w:hanging="1080"/>
      </w:pPr>
      <w:rPr>
        <w:rFonts w:hint="default"/>
        <w:sz w:val="24"/>
      </w:rPr>
    </w:lvl>
    <w:lvl w:ilvl="4">
      <w:start w:val="1"/>
      <w:numFmt w:val="decimal"/>
      <w:isLgl/>
      <w:lvlText w:val="%1.%2.%3.%4.%5."/>
      <w:lvlJc w:val="left"/>
      <w:pPr>
        <w:ind w:left="1789" w:hanging="1080"/>
      </w:pPr>
      <w:rPr>
        <w:rFonts w:hint="default"/>
        <w:sz w:val="24"/>
      </w:rPr>
    </w:lvl>
    <w:lvl w:ilvl="5">
      <w:start w:val="1"/>
      <w:numFmt w:val="decimal"/>
      <w:isLgl/>
      <w:lvlText w:val="%1.%2.%3.%4.%5.%6."/>
      <w:lvlJc w:val="left"/>
      <w:pPr>
        <w:ind w:left="2149" w:hanging="1440"/>
      </w:pPr>
      <w:rPr>
        <w:rFonts w:hint="default"/>
        <w:sz w:val="24"/>
      </w:rPr>
    </w:lvl>
    <w:lvl w:ilvl="6">
      <w:start w:val="1"/>
      <w:numFmt w:val="decimal"/>
      <w:isLgl/>
      <w:lvlText w:val="%1.%2.%3.%4.%5.%6.%7."/>
      <w:lvlJc w:val="left"/>
      <w:pPr>
        <w:ind w:left="2149" w:hanging="1440"/>
      </w:pPr>
      <w:rPr>
        <w:rFonts w:hint="default"/>
        <w:sz w:val="24"/>
      </w:rPr>
    </w:lvl>
    <w:lvl w:ilvl="7">
      <w:start w:val="1"/>
      <w:numFmt w:val="decimal"/>
      <w:isLgl/>
      <w:lvlText w:val="%1.%2.%3.%4.%5.%6.%7.%8."/>
      <w:lvlJc w:val="left"/>
      <w:pPr>
        <w:ind w:left="2509" w:hanging="1800"/>
      </w:pPr>
      <w:rPr>
        <w:rFonts w:hint="default"/>
        <w:sz w:val="24"/>
      </w:rPr>
    </w:lvl>
    <w:lvl w:ilvl="8">
      <w:start w:val="1"/>
      <w:numFmt w:val="decimal"/>
      <w:isLgl/>
      <w:lvlText w:val="%1.%2.%3.%4.%5.%6.%7.%8.%9."/>
      <w:lvlJc w:val="left"/>
      <w:pPr>
        <w:ind w:left="2509" w:hanging="1800"/>
      </w:pPr>
      <w:rPr>
        <w:rFonts w:hint="default"/>
        <w:sz w:val="24"/>
      </w:rPr>
    </w:lvl>
  </w:abstractNum>
  <w:abstractNum w:abstractNumId="6" w15:restartNumberingAfterBreak="0">
    <w:nsid w:val="120D2EF5"/>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2D77685"/>
    <w:multiLevelType w:val="hybridMultilevel"/>
    <w:tmpl w:val="52D299B6"/>
    <w:lvl w:ilvl="0" w:tplc="25A81FF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5C4585"/>
    <w:multiLevelType w:val="hybridMultilevel"/>
    <w:tmpl w:val="3AA2B246"/>
    <w:lvl w:ilvl="0" w:tplc="8312B18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F121E3A"/>
    <w:multiLevelType w:val="hybridMultilevel"/>
    <w:tmpl w:val="AC2CA770"/>
    <w:lvl w:ilvl="0" w:tplc="1CC8A0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15:restartNumberingAfterBreak="0">
    <w:nsid w:val="2A9B4999"/>
    <w:multiLevelType w:val="hybridMultilevel"/>
    <w:tmpl w:val="1320F570"/>
    <w:lvl w:ilvl="0" w:tplc="ADDA15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2ACB74E0"/>
    <w:multiLevelType w:val="hybridMultilevel"/>
    <w:tmpl w:val="A756FF90"/>
    <w:lvl w:ilvl="0" w:tplc="43BCDE52">
      <w:start w:val="1"/>
      <w:numFmt w:val="decimal"/>
      <w:lvlText w:val="%1."/>
      <w:lvlJc w:val="left"/>
      <w:pPr>
        <w:ind w:left="1201" w:hanging="360"/>
      </w:pPr>
      <w:rPr>
        <w:rFonts w:cs="Times New Roman" w:hint="default"/>
      </w:rPr>
    </w:lvl>
    <w:lvl w:ilvl="1" w:tplc="04190019" w:tentative="1">
      <w:start w:val="1"/>
      <w:numFmt w:val="lowerLetter"/>
      <w:lvlText w:val="%2."/>
      <w:lvlJc w:val="left"/>
      <w:pPr>
        <w:ind w:left="1921" w:hanging="360"/>
      </w:pPr>
      <w:rPr>
        <w:rFonts w:cs="Times New Roman"/>
      </w:rPr>
    </w:lvl>
    <w:lvl w:ilvl="2" w:tplc="0419001B" w:tentative="1">
      <w:start w:val="1"/>
      <w:numFmt w:val="lowerRoman"/>
      <w:lvlText w:val="%3."/>
      <w:lvlJc w:val="right"/>
      <w:pPr>
        <w:ind w:left="2641" w:hanging="180"/>
      </w:pPr>
      <w:rPr>
        <w:rFonts w:cs="Times New Roman"/>
      </w:rPr>
    </w:lvl>
    <w:lvl w:ilvl="3" w:tplc="0419000F" w:tentative="1">
      <w:start w:val="1"/>
      <w:numFmt w:val="decimal"/>
      <w:lvlText w:val="%4."/>
      <w:lvlJc w:val="left"/>
      <w:pPr>
        <w:ind w:left="3361" w:hanging="360"/>
      </w:pPr>
      <w:rPr>
        <w:rFonts w:cs="Times New Roman"/>
      </w:rPr>
    </w:lvl>
    <w:lvl w:ilvl="4" w:tplc="04190019" w:tentative="1">
      <w:start w:val="1"/>
      <w:numFmt w:val="lowerLetter"/>
      <w:lvlText w:val="%5."/>
      <w:lvlJc w:val="left"/>
      <w:pPr>
        <w:ind w:left="4081" w:hanging="360"/>
      </w:pPr>
      <w:rPr>
        <w:rFonts w:cs="Times New Roman"/>
      </w:rPr>
    </w:lvl>
    <w:lvl w:ilvl="5" w:tplc="0419001B" w:tentative="1">
      <w:start w:val="1"/>
      <w:numFmt w:val="lowerRoman"/>
      <w:lvlText w:val="%6."/>
      <w:lvlJc w:val="right"/>
      <w:pPr>
        <w:ind w:left="4801" w:hanging="180"/>
      </w:pPr>
      <w:rPr>
        <w:rFonts w:cs="Times New Roman"/>
      </w:rPr>
    </w:lvl>
    <w:lvl w:ilvl="6" w:tplc="0419000F" w:tentative="1">
      <w:start w:val="1"/>
      <w:numFmt w:val="decimal"/>
      <w:lvlText w:val="%7."/>
      <w:lvlJc w:val="left"/>
      <w:pPr>
        <w:ind w:left="5521" w:hanging="360"/>
      </w:pPr>
      <w:rPr>
        <w:rFonts w:cs="Times New Roman"/>
      </w:rPr>
    </w:lvl>
    <w:lvl w:ilvl="7" w:tplc="04190019" w:tentative="1">
      <w:start w:val="1"/>
      <w:numFmt w:val="lowerLetter"/>
      <w:lvlText w:val="%8."/>
      <w:lvlJc w:val="left"/>
      <w:pPr>
        <w:ind w:left="6241" w:hanging="360"/>
      </w:pPr>
      <w:rPr>
        <w:rFonts w:cs="Times New Roman"/>
      </w:rPr>
    </w:lvl>
    <w:lvl w:ilvl="8" w:tplc="0419001B" w:tentative="1">
      <w:start w:val="1"/>
      <w:numFmt w:val="lowerRoman"/>
      <w:lvlText w:val="%9."/>
      <w:lvlJc w:val="right"/>
      <w:pPr>
        <w:ind w:left="6961" w:hanging="180"/>
      </w:pPr>
      <w:rPr>
        <w:rFonts w:cs="Times New Roman"/>
      </w:rPr>
    </w:lvl>
  </w:abstractNum>
  <w:abstractNum w:abstractNumId="12" w15:restartNumberingAfterBreak="0">
    <w:nsid w:val="3206587F"/>
    <w:multiLevelType w:val="hybridMultilevel"/>
    <w:tmpl w:val="A1AA6F42"/>
    <w:lvl w:ilvl="0" w:tplc="43466804">
      <w:start w:val="10"/>
      <w:numFmt w:val="decimal"/>
      <w:lvlText w:val="2.%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32716550"/>
    <w:multiLevelType w:val="hybridMultilevel"/>
    <w:tmpl w:val="C7CC7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8D779A"/>
    <w:multiLevelType w:val="multilevel"/>
    <w:tmpl w:val="2E5E23F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D310FC"/>
    <w:multiLevelType w:val="multilevel"/>
    <w:tmpl w:val="E75659FE"/>
    <w:lvl w:ilvl="0">
      <w:start w:val="1"/>
      <w:numFmt w:val="decimal"/>
      <w:lvlText w:val="%1."/>
      <w:lvlJc w:val="left"/>
      <w:pPr>
        <w:ind w:left="720" w:hanging="360"/>
      </w:pPr>
      <w:rPr>
        <w:rFonts w:cs="Times New Roman" w:hint="default"/>
      </w:rPr>
    </w:lvl>
    <w:lvl w:ilvl="1">
      <w:start w:val="4"/>
      <w:numFmt w:val="decimal"/>
      <w:isLgl/>
      <w:lvlText w:val="%1.%2."/>
      <w:lvlJc w:val="left"/>
      <w:pPr>
        <w:ind w:left="1713"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16" w15:restartNumberingAfterBreak="0">
    <w:nsid w:val="32F81BA8"/>
    <w:multiLevelType w:val="hybridMultilevel"/>
    <w:tmpl w:val="4484D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932940"/>
    <w:multiLevelType w:val="hybridMultilevel"/>
    <w:tmpl w:val="5C78E3DC"/>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264E6"/>
    <w:multiLevelType w:val="hybridMultilevel"/>
    <w:tmpl w:val="176E2DAE"/>
    <w:lvl w:ilvl="0" w:tplc="B510B37C">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10605A"/>
    <w:multiLevelType w:val="hybridMultilevel"/>
    <w:tmpl w:val="3636221A"/>
    <w:lvl w:ilvl="0" w:tplc="539E4630">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1F218B2"/>
    <w:multiLevelType w:val="hybridMultilevel"/>
    <w:tmpl w:val="1CC07BE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3746F0C"/>
    <w:multiLevelType w:val="hybridMultilevel"/>
    <w:tmpl w:val="2B3054D8"/>
    <w:lvl w:ilvl="0" w:tplc="61FED2F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67E18A3"/>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CC20502"/>
    <w:multiLevelType w:val="multilevel"/>
    <w:tmpl w:val="91CCD78A"/>
    <w:lvl w:ilvl="0">
      <w:start w:val="4"/>
      <w:numFmt w:val="decimal"/>
      <w:lvlText w:val="%1."/>
      <w:lvlJc w:val="left"/>
      <w:pPr>
        <w:ind w:left="585" w:hanging="585"/>
      </w:pPr>
      <w:rPr>
        <w:rFonts w:cs="Times New Roman" w:hint="default"/>
      </w:rPr>
    </w:lvl>
    <w:lvl w:ilvl="1">
      <w:start w:val="3"/>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4" w15:restartNumberingAfterBreak="0">
    <w:nsid w:val="52ED1B32"/>
    <w:multiLevelType w:val="hybridMultilevel"/>
    <w:tmpl w:val="5C7EC65A"/>
    <w:lvl w:ilvl="0" w:tplc="43466804">
      <w:start w:val="10"/>
      <w:numFmt w:val="decimal"/>
      <w:lvlText w:val="2.%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53AC4227"/>
    <w:multiLevelType w:val="multilevel"/>
    <w:tmpl w:val="10C4AEE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3F1C5C"/>
    <w:multiLevelType w:val="hybridMultilevel"/>
    <w:tmpl w:val="92F8D120"/>
    <w:lvl w:ilvl="0" w:tplc="EEBC5CA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15E3129"/>
    <w:multiLevelType w:val="hybridMultilevel"/>
    <w:tmpl w:val="0C28AB02"/>
    <w:lvl w:ilvl="0" w:tplc="B31CE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6843117"/>
    <w:multiLevelType w:val="multilevel"/>
    <w:tmpl w:val="36EA019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29" w15:restartNumberingAfterBreak="0">
    <w:nsid w:val="66CA2E16"/>
    <w:multiLevelType w:val="hybridMultilevel"/>
    <w:tmpl w:val="99A010B4"/>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0" w15:restartNumberingAfterBreak="0">
    <w:nsid w:val="687E08C0"/>
    <w:multiLevelType w:val="multilevel"/>
    <w:tmpl w:val="2978324C"/>
    <w:lvl w:ilvl="0">
      <w:start w:val="2"/>
      <w:numFmt w:val="decimal"/>
      <w:lvlText w:val="%1."/>
      <w:lvlJc w:val="left"/>
      <w:pPr>
        <w:ind w:left="1069" w:hanging="360"/>
      </w:pPr>
      <w:rPr>
        <w:rFonts w:cs="Times New Roman"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69830191"/>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A4C3F71"/>
    <w:multiLevelType w:val="hybridMultilevel"/>
    <w:tmpl w:val="5BCCFBE2"/>
    <w:lvl w:ilvl="0" w:tplc="5D6A2F02">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3" w15:restartNumberingAfterBreak="0">
    <w:nsid w:val="6D5A652B"/>
    <w:multiLevelType w:val="multilevel"/>
    <w:tmpl w:val="E63AD2B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17A2EB5"/>
    <w:multiLevelType w:val="hybridMultilevel"/>
    <w:tmpl w:val="DC1EF5AA"/>
    <w:lvl w:ilvl="0" w:tplc="983CB3D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DA5EE9"/>
    <w:multiLevelType w:val="hybridMultilevel"/>
    <w:tmpl w:val="CE927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8808B0"/>
    <w:multiLevelType w:val="hybridMultilevel"/>
    <w:tmpl w:val="83E8E9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6421EF8"/>
    <w:multiLevelType w:val="multilevel"/>
    <w:tmpl w:val="AF5A85AC"/>
    <w:lvl w:ilvl="0">
      <w:start w:val="2"/>
      <w:numFmt w:val="decimal"/>
      <w:lvlText w:val="%1."/>
      <w:lvlJc w:val="left"/>
      <w:pPr>
        <w:ind w:left="408" w:hanging="408"/>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8" w15:restartNumberingAfterBreak="0">
    <w:nsid w:val="76805B50"/>
    <w:multiLevelType w:val="multilevel"/>
    <w:tmpl w:val="B34E5AC8"/>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79DB0BDE"/>
    <w:multiLevelType w:val="hybridMultilevel"/>
    <w:tmpl w:val="A4C2339C"/>
    <w:lvl w:ilvl="0" w:tplc="E2B03A80">
      <w:start w:val="2"/>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40" w15:restartNumberingAfterBreak="0">
    <w:nsid w:val="7A1422FC"/>
    <w:multiLevelType w:val="multilevel"/>
    <w:tmpl w:val="02D6130E"/>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7B583031"/>
    <w:multiLevelType w:val="hybridMultilevel"/>
    <w:tmpl w:val="17602798"/>
    <w:lvl w:ilvl="0" w:tplc="3D9282D8">
      <w:start w:val="1"/>
      <w:numFmt w:val="decimal"/>
      <w:lvlText w:val="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E2776D0"/>
    <w:multiLevelType w:val="multilevel"/>
    <w:tmpl w:val="739248D2"/>
    <w:lvl w:ilvl="0">
      <w:start w:val="1"/>
      <w:numFmt w:val="decimal"/>
      <w:lvlText w:val="%1."/>
      <w:lvlJc w:val="left"/>
      <w:pPr>
        <w:ind w:left="643" w:hanging="360"/>
      </w:pPr>
      <w:rPr>
        <w:rFonts w:hint="default"/>
      </w:rPr>
    </w:lvl>
    <w:lvl w:ilvl="1">
      <w:start w:val="1"/>
      <w:numFmt w:val="decimal"/>
      <w:isLgl/>
      <w:lvlText w:val="%1.%2."/>
      <w:lvlJc w:val="left"/>
      <w:pPr>
        <w:ind w:left="1735" w:hanging="720"/>
      </w:pPr>
      <w:rPr>
        <w:rFonts w:hint="default"/>
      </w:rPr>
    </w:lvl>
    <w:lvl w:ilvl="2">
      <w:start w:val="1"/>
      <w:numFmt w:val="decimal"/>
      <w:isLgl/>
      <w:lvlText w:val="%1.%2.%3."/>
      <w:lvlJc w:val="left"/>
      <w:pPr>
        <w:ind w:left="2467" w:hanging="720"/>
      </w:pPr>
      <w:rPr>
        <w:rFonts w:hint="default"/>
      </w:rPr>
    </w:lvl>
    <w:lvl w:ilvl="3">
      <w:start w:val="1"/>
      <w:numFmt w:val="decimal"/>
      <w:isLgl/>
      <w:lvlText w:val="%1.%2.%3.%4."/>
      <w:lvlJc w:val="left"/>
      <w:pPr>
        <w:ind w:left="3559" w:hanging="1080"/>
      </w:pPr>
      <w:rPr>
        <w:rFonts w:hint="default"/>
      </w:rPr>
    </w:lvl>
    <w:lvl w:ilvl="4">
      <w:start w:val="1"/>
      <w:numFmt w:val="decimal"/>
      <w:isLgl/>
      <w:lvlText w:val="%1.%2.%3.%4.%5."/>
      <w:lvlJc w:val="left"/>
      <w:pPr>
        <w:ind w:left="4291" w:hanging="1080"/>
      </w:pPr>
      <w:rPr>
        <w:rFonts w:hint="default"/>
      </w:rPr>
    </w:lvl>
    <w:lvl w:ilvl="5">
      <w:start w:val="1"/>
      <w:numFmt w:val="decimal"/>
      <w:isLgl/>
      <w:lvlText w:val="%1.%2.%3.%4.%5.%6."/>
      <w:lvlJc w:val="left"/>
      <w:pPr>
        <w:ind w:left="5383" w:hanging="1440"/>
      </w:pPr>
      <w:rPr>
        <w:rFonts w:hint="default"/>
      </w:rPr>
    </w:lvl>
    <w:lvl w:ilvl="6">
      <w:start w:val="1"/>
      <w:numFmt w:val="decimal"/>
      <w:isLgl/>
      <w:lvlText w:val="%1.%2.%3.%4.%5.%6.%7."/>
      <w:lvlJc w:val="left"/>
      <w:pPr>
        <w:ind w:left="6115" w:hanging="1440"/>
      </w:pPr>
      <w:rPr>
        <w:rFonts w:hint="default"/>
      </w:rPr>
    </w:lvl>
    <w:lvl w:ilvl="7">
      <w:start w:val="1"/>
      <w:numFmt w:val="decimal"/>
      <w:isLgl/>
      <w:lvlText w:val="%1.%2.%3.%4.%5.%6.%7.%8."/>
      <w:lvlJc w:val="left"/>
      <w:pPr>
        <w:ind w:left="7207" w:hanging="1800"/>
      </w:pPr>
      <w:rPr>
        <w:rFonts w:hint="default"/>
      </w:rPr>
    </w:lvl>
    <w:lvl w:ilvl="8">
      <w:start w:val="1"/>
      <w:numFmt w:val="decimal"/>
      <w:isLgl/>
      <w:lvlText w:val="%1.%2.%3.%4.%5.%6.%7.%8.%9."/>
      <w:lvlJc w:val="left"/>
      <w:pPr>
        <w:ind w:left="7939" w:hanging="1800"/>
      </w:pPr>
      <w:rPr>
        <w:rFonts w:hint="default"/>
      </w:rPr>
    </w:lvl>
  </w:abstractNum>
  <w:num w:numId="1">
    <w:abstractNumId w:val="29"/>
  </w:num>
  <w:num w:numId="2">
    <w:abstractNumId w:val="17"/>
  </w:num>
  <w:num w:numId="3">
    <w:abstractNumId w:val="40"/>
  </w:num>
  <w:num w:numId="4">
    <w:abstractNumId w:val="27"/>
  </w:num>
  <w:num w:numId="5">
    <w:abstractNumId w:val="8"/>
  </w:num>
  <w:num w:numId="6">
    <w:abstractNumId w:val="0"/>
  </w:num>
  <w:num w:numId="7">
    <w:abstractNumId w:val="16"/>
  </w:num>
  <w:num w:numId="8">
    <w:abstractNumId w:val="35"/>
  </w:num>
  <w:num w:numId="9">
    <w:abstractNumId w:val="26"/>
  </w:num>
  <w:num w:numId="10">
    <w:abstractNumId w:val="7"/>
  </w:num>
  <w:num w:numId="11">
    <w:abstractNumId w:val="19"/>
  </w:num>
  <w:num w:numId="12">
    <w:abstractNumId w:val="3"/>
  </w:num>
  <w:num w:numId="13">
    <w:abstractNumId w:val="3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
  </w:num>
  <w:num w:numId="17">
    <w:abstractNumId w:val="11"/>
  </w:num>
  <w:num w:numId="18">
    <w:abstractNumId w:val="36"/>
  </w:num>
  <w:num w:numId="19">
    <w:abstractNumId w:val="20"/>
  </w:num>
  <w:num w:numId="20">
    <w:abstractNumId w:val="24"/>
  </w:num>
  <w:num w:numId="21">
    <w:abstractNumId w:val="28"/>
  </w:num>
  <w:num w:numId="22">
    <w:abstractNumId w:val="1"/>
  </w:num>
  <w:num w:numId="23">
    <w:abstractNumId w:val="10"/>
  </w:num>
  <w:num w:numId="24">
    <w:abstractNumId w:val="41"/>
  </w:num>
  <w:num w:numId="25">
    <w:abstractNumId w:val="12"/>
  </w:num>
  <w:num w:numId="26">
    <w:abstractNumId w:val="38"/>
  </w:num>
  <w:num w:numId="27">
    <w:abstractNumId w:val="23"/>
  </w:num>
  <w:num w:numId="28">
    <w:abstractNumId w:val="15"/>
  </w:num>
  <w:num w:numId="29">
    <w:abstractNumId w:val="37"/>
  </w:num>
  <w:num w:numId="30">
    <w:abstractNumId w:val="30"/>
  </w:num>
  <w:num w:numId="31">
    <w:abstractNumId w:val="2"/>
  </w:num>
  <w:num w:numId="32">
    <w:abstractNumId w:val="42"/>
  </w:num>
  <w:num w:numId="33">
    <w:abstractNumId w:val="33"/>
  </w:num>
  <w:num w:numId="34">
    <w:abstractNumId w:val="14"/>
  </w:num>
  <w:num w:numId="35">
    <w:abstractNumId w:val="25"/>
  </w:num>
  <w:num w:numId="36">
    <w:abstractNumId w:val="18"/>
  </w:num>
  <w:num w:numId="37">
    <w:abstractNumId w:val="21"/>
  </w:num>
  <w:num w:numId="38">
    <w:abstractNumId w:val="32"/>
  </w:num>
  <w:num w:numId="39">
    <w:abstractNumId w:val="9"/>
  </w:num>
  <w:num w:numId="40">
    <w:abstractNumId w:val="22"/>
  </w:num>
  <w:num w:numId="41">
    <w:abstractNumId w:val="6"/>
  </w:num>
  <w:num w:numId="42">
    <w:abstractNumId w:val="31"/>
  </w:num>
  <w:num w:numId="43">
    <w:abstractNumId w:val="13"/>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BFB"/>
    <w:rsid w:val="00003044"/>
    <w:rsid w:val="00023347"/>
    <w:rsid w:val="0002531B"/>
    <w:rsid w:val="00025639"/>
    <w:rsid w:val="00040BB4"/>
    <w:rsid w:val="00041C63"/>
    <w:rsid w:val="00063491"/>
    <w:rsid w:val="0008272A"/>
    <w:rsid w:val="00086970"/>
    <w:rsid w:val="000A74D0"/>
    <w:rsid w:val="000B5DD8"/>
    <w:rsid w:val="000C6329"/>
    <w:rsid w:val="000E064A"/>
    <w:rsid w:val="000F4936"/>
    <w:rsid w:val="00100EAE"/>
    <w:rsid w:val="001266C2"/>
    <w:rsid w:val="00130A48"/>
    <w:rsid w:val="00135DBB"/>
    <w:rsid w:val="001374CE"/>
    <w:rsid w:val="001405F0"/>
    <w:rsid w:val="00151E8C"/>
    <w:rsid w:val="0016485E"/>
    <w:rsid w:val="001B2B71"/>
    <w:rsid w:val="001B7B0B"/>
    <w:rsid w:val="001C1971"/>
    <w:rsid w:val="001C48C1"/>
    <w:rsid w:val="001C5590"/>
    <w:rsid w:val="001E0EE2"/>
    <w:rsid w:val="001E5F8D"/>
    <w:rsid w:val="001F18A7"/>
    <w:rsid w:val="001F31C7"/>
    <w:rsid w:val="00205227"/>
    <w:rsid w:val="00206183"/>
    <w:rsid w:val="00210B9D"/>
    <w:rsid w:val="002132E8"/>
    <w:rsid w:val="00236AF0"/>
    <w:rsid w:val="0024466A"/>
    <w:rsid w:val="00246C88"/>
    <w:rsid w:val="00282F6F"/>
    <w:rsid w:val="00297ABD"/>
    <w:rsid w:val="002A2B4B"/>
    <w:rsid w:val="002B0965"/>
    <w:rsid w:val="002D35A1"/>
    <w:rsid w:val="002F3AF9"/>
    <w:rsid w:val="00314220"/>
    <w:rsid w:val="003175AF"/>
    <w:rsid w:val="003308F4"/>
    <w:rsid w:val="003342DC"/>
    <w:rsid w:val="00350F6F"/>
    <w:rsid w:val="00351DDA"/>
    <w:rsid w:val="00366219"/>
    <w:rsid w:val="00381B9F"/>
    <w:rsid w:val="003A5FFE"/>
    <w:rsid w:val="003B2411"/>
    <w:rsid w:val="003B3882"/>
    <w:rsid w:val="003C5794"/>
    <w:rsid w:val="003E088D"/>
    <w:rsid w:val="00411127"/>
    <w:rsid w:val="004430DD"/>
    <w:rsid w:val="00445B42"/>
    <w:rsid w:val="004503F0"/>
    <w:rsid w:val="004507C2"/>
    <w:rsid w:val="004657B6"/>
    <w:rsid w:val="004819A5"/>
    <w:rsid w:val="00482F00"/>
    <w:rsid w:val="004854AF"/>
    <w:rsid w:val="004C7E51"/>
    <w:rsid w:val="004D07E7"/>
    <w:rsid w:val="004D1E34"/>
    <w:rsid w:val="004D3421"/>
    <w:rsid w:val="004D5A66"/>
    <w:rsid w:val="004E3EF3"/>
    <w:rsid w:val="004F317F"/>
    <w:rsid w:val="004F475F"/>
    <w:rsid w:val="00502972"/>
    <w:rsid w:val="00512283"/>
    <w:rsid w:val="0051461F"/>
    <w:rsid w:val="00530FF1"/>
    <w:rsid w:val="00536EC4"/>
    <w:rsid w:val="0053719E"/>
    <w:rsid w:val="00560153"/>
    <w:rsid w:val="0056053B"/>
    <w:rsid w:val="00575F52"/>
    <w:rsid w:val="005A14D7"/>
    <w:rsid w:val="005A373B"/>
    <w:rsid w:val="005A4851"/>
    <w:rsid w:val="005A5FE2"/>
    <w:rsid w:val="005B018C"/>
    <w:rsid w:val="005D30EC"/>
    <w:rsid w:val="005D5453"/>
    <w:rsid w:val="005F4206"/>
    <w:rsid w:val="00636783"/>
    <w:rsid w:val="00660F83"/>
    <w:rsid w:val="0067045A"/>
    <w:rsid w:val="0067665D"/>
    <w:rsid w:val="0067791B"/>
    <w:rsid w:val="00685675"/>
    <w:rsid w:val="00686941"/>
    <w:rsid w:val="00692D35"/>
    <w:rsid w:val="006C3E4D"/>
    <w:rsid w:val="006D6F44"/>
    <w:rsid w:val="006F4C90"/>
    <w:rsid w:val="00712EC8"/>
    <w:rsid w:val="007316DF"/>
    <w:rsid w:val="00740FE4"/>
    <w:rsid w:val="00743C03"/>
    <w:rsid w:val="0075083A"/>
    <w:rsid w:val="007654A1"/>
    <w:rsid w:val="007665AE"/>
    <w:rsid w:val="007753AD"/>
    <w:rsid w:val="00775FFD"/>
    <w:rsid w:val="007843EF"/>
    <w:rsid w:val="00795150"/>
    <w:rsid w:val="007A35E2"/>
    <w:rsid w:val="007B4D70"/>
    <w:rsid w:val="007C4542"/>
    <w:rsid w:val="007C52C7"/>
    <w:rsid w:val="007C75EE"/>
    <w:rsid w:val="00816971"/>
    <w:rsid w:val="00820BC6"/>
    <w:rsid w:val="00845F69"/>
    <w:rsid w:val="00853BE3"/>
    <w:rsid w:val="0087575B"/>
    <w:rsid w:val="00875DDA"/>
    <w:rsid w:val="00876FE5"/>
    <w:rsid w:val="008775E1"/>
    <w:rsid w:val="00881CAC"/>
    <w:rsid w:val="00886EA2"/>
    <w:rsid w:val="008D1F19"/>
    <w:rsid w:val="008D2EAD"/>
    <w:rsid w:val="008E137F"/>
    <w:rsid w:val="00907BC9"/>
    <w:rsid w:val="00913147"/>
    <w:rsid w:val="00923DED"/>
    <w:rsid w:val="0092451D"/>
    <w:rsid w:val="00940CC9"/>
    <w:rsid w:val="00950F70"/>
    <w:rsid w:val="00965D30"/>
    <w:rsid w:val="009672DD"/>
    <w:rsid w:val="00980012"/>
    <w:rsid w:val="00994977"/>
    <w:rsid w:val="009D0836"/>
    <w:rsid w:val="009D3397"/>
    <w:rsid w:val="009D6FA0"/>
    <w:rsid w:val="009E59AB"/>
    <w:rsid w:val="009F681B"/>
    <w:rsid w:val="00A05F93"/>
    <w:rsid w:val="00A10597"/>
    <w:rsid w:val="00A17DE7"/>
    <w:rsid w:val="00A20A4C"/>
    <w:rsid w:val="00A469F7"/>
    <w:rsid w:val="00A50C4E"/>
    <w:rsid w:val="00A56BFB"/>
    <w:rsid w:val="00A707EF"/>
    <w:rsid w:val="00A80B08"/>
    <w:rsid w:val="00AA3EE5"/>
    <w:rsid w:val="00AB627A"/>
    <w:rsid w:val="00AC13B1"/>
    <w:rsid w:val="00AD4296"/>
    <w:rsid w:val="00AD72BF"/>
    <w:rsid w:val="00AF358F"/>
    <w:rsid w:val="00B15BD7"/>
    <w:rsid w:val="00B17A09"/>
    <w:rsid w:val="00B34DE4"/>
    <w:rsid w:val="00B4143D"/>
    <w:rsid w:val="00B60518"/>
    <w:rsid w:val="00B71F32"/>
    <w:rsid w:val="00B8421E"/>
    <w:rsid w:val="00BB17DE"/>
    <w:rsid w:val="00BB4702"/>
    <w:rsid w:val="00BB61A7"/>
    <w:rsid w:val="00BD2DDF"/>
    <w:rsid w:val="00BD329E"/>
    <w:rsid w:val="00BE1226"/>
    <w:rsid w:val="00BE14D4"/>
    <w:rsid w:val="00BE3E5E"/>
    <w:rsid w:val="00C22FDB"/>
    <w:rsid w:val="00C25C0F"/>
    <w:rsid w:val="00C33E2C"/>
    <w:rsid w:val="00C43776"/>
    <w:rsid w:val="00C45C16"/>
    <w:rsid w:val="00C556FD"/>
    <w:rsid w:val="00C74E7A"/>
    <w:rsid w:val="00C80AA9"/>
    <w:rsid w:val="00C9048C"/>
    <w:rsid w:val="00C95680"/>
    <w:rsid w:val="00CB0F42"/>
    <w:rsid w:val="00CC2BFD"/>
    <w:rsid w:val="00CC6534"/>
    <w:rsid w:val="00CD2A7F"/>
    <w:rsid w:val="00CE3453"/>
    <w:rsid w:val="00CE7EF0"/>
    <w:rsid w:val="00CF646A"/>
    <w:rsid w:val="00D033D4"/>
    <w:rsid w:val="00D050EF"/>
    <w:rsid w:val="00D1348A"/>
    <w:rsid w:val="00D15BF9"/>
    <w:rsid w:val="00D20A24"/>
    <w:rsid w:val="00D272A2"/>
    <w:rsid w:val="00D45D3B"/>
    <w:rsid w:val="00D565A5"/>
    <w:rsid w:val="00D74FD9"/>
    <w:rsid w:val="00D754FC"/>
    <w:rsid w:val="00D77644"/>
    <w:rsid w:val="00D91645"/>
    <w:rsid w:val="00D91F98"/>
    <w:rsid w:val="00D93086"/>
    <w:rsid w:val="00DA19FC"/>
    <w:rsid w:val="00DA5A0E"/>
    <w:rsid w:val="00DB2671"/>
    <w:rsid w:val="00DC742E"/>
    <w:rsid w:val="00DD0372"/>
    <w:rsid w:val="00DD44F3"/>
    <w:rsid w:val="00DD5789"/>
    <w:rsid w:val="00DE04A5"/>
    <w:rsid w:val="00DF410C"/>
    <w:rsid w:val="00E078A9"/>
    <w:rsid w:val="00E1730C"/>
    <w:rsid w:val="00E3661E"/>
    <w:rsid w:val="00E43EA1"/>
    <w:rsid w:val="00E86B76"/>
    <w:rsid w:val="00E875F7"/>
    <w:rsid w:val="00EA620B"/>
    <w:rsid w:val="00EB2216"/>
    <w:rsid w:val="00EB4BF1"/>
    <w:rsid w:val="00EC46E4"/>
    <w:rsid w:val="00ED10A9"/>
    <w:rsid w:val="00ED2FEB"/>
    <w:rsid w:val="00ED6D78"/>
    <w:rsid w:val="00F054CD"/>
    <w:rsid w:val="00F0665D"/>
    <w:rsid w:val="00F066EA"/>
    <w:rsid w:val="00F16733"/>
    <w:rsid w:val="00F32052"/>
    <w:rsid w:val="00F44233"/>
    <w:rsid w:val="00F5152D"/>
    <w:rsid w:val="00F71B9C"/>
    <w:rsid w:val="00F74623"/>
    <w:rsid w:val="00FB0853"/>
    <w:rsid w:val="00FB29D8"/>
    <w:rsid w:val="00FB3D10"/>
    <w:rsid w:val="00FB5EDF"/>
    <w:rsid w:val="00FD716E"/>
    <w:rsid w:val="00FD7D28"/>
    <w:rsid w:val="00FF0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6F02"/>
  <w15:docId w15:val="{748692F4-6DD6-4BB1-B3DB-6D8676F3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EDF"/>
    <w:pPr>
      <w:spacing w:after="200" w:line="276" w:lineRule="auto"/>
    </w:pPr>
  </w:style>
  <w:style w:type="paragraph" w:styleId="1">
    <w:name w:val="heading 1"/>
    <w:basedOn w:val="a"/>
    <w:next w:val="a"/>
    <w:link w:val="10"/>
    <w:uiPriority w:val="9"/>
    <w:qFormat/>
    <w:rsid w:val="00314220"/>
    <w:pPr>
      <w:keepNext/>
      <w:spacing w:before="720" w:after="0" w:line="240" w:lineRule="auto"/>
      <w:outlineLvl w:val="0"/>
    </w:pPr>
    <w:rPr>
      <w:rFonts w:ascii="Times New Roman CYR" w:eastAsia="Calibri" w:hAnsi="Times New Roman CYR" w:cs="Times New Roman"/>
      <w:sz w:val="20"/>
      <w:szCs w:val="20"/>
      <w:lang w:eastAsia="ru-RU"/>
    </w:rPr>
  </w:style>
  <w:style w:type="paragraph" w:styleId="2">
    <w:name w:val="heading 2"/>
    <w:basedOn w:val="a"/>
    <w:next w:val="a"/>
    <w:link w:val="20"/>
    <w:unhideWhenUsed/>
    <w:qFormat/>
    <w:rsid w:val="00314220"/>
    <w:pPr>
      <w:keepNext/>
      <w:spacing w:before="240" w:after="60"/>
      <w:outlineLvl w:val="1"/>
    </w:pPr>
    <w:rPr>
      <w:rFonts w:ascii="Cambria" w:eastAsia="Times New Roman" w:hAnsi="Cambria" w:cs="Times New Roman"/>
      <w:b/>
      <w:bCs/>
      <w:i/>
      <w:iCs/>
      <w:sz w:val="28"/>
      <w:szCs w:val="28"/>
    </w:rPr>
  </w:style>
  <w:style w:type="paragraph" w:styleId="3">
    <w:name w:val="heading 3"/>
    <w:basedOn w:val="a"/>
    <w:link w:val="30"/>
    <w:qFormat/>
    <w:rsid w:val="005605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25C0F"/>
    <w:pPr>
      <w:ind w:left="720"/>
      <w:contextualSpacing/>
    </w:pPr>
  </w:style>
  <w:style w:type="paragraph" w:styleId="a4">
    <w:name w:val="No Spacing"/>
    <w:uiPriority w:val="1"/>
    <w:qFormat/>
    <w:rsid w:val="00C25C0F"/>
    <w:pPr>
      <w:spacing w:after="0" w:line="240" w:lineRule="auto"/>
    </w:pPr>
  </w:style>
  <w:style w:type="character" w:styleId="a5">
    <w:name w:val="Hyperlink"/>
    <w:basedOn w:val="a0"/>
    <w:uiPriority w:val="99"/>
    <w:unhideWhenUsed/>
    <w:rsid w:val="001E0EE2"/>
    <w:rPr>
      <w:color w:val="0563C1" w:themeColor="hyperlink"/>
      <w:u w:val="single"/>
    </w:rPr>
  </w:style>
  <w:style w:type="character" w:customStyle="1" w:styleId="30">
    <w:name w:val="Заголовок 3 Знак"/>
    <w:basedOn w:val="a0"/>
    <w:link w:val="3"/>
    <w:rsid w:val="0056053B"/>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6053B"/>
  </w:style>
  <w:style w:type="paragraph" w:styleId="a6">
    <w:name w:val="Normal (Web)"/>
    <w:basedOn w:val="a"/>
    <w:uiPriority w:val="99"/>
    <w:unhideWhenUsed/>
    <w:rsid w:val="00560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6053B"/>
  </w:style>
  <w:style w:type="paragraph" w:styleId="a7">
    <w:name w:val="Balloon Text"/>
    <w:aliases w:val="Знак Знак"/>
    <w:basedOn w:val="a"/>
    <w:link w:val="a8"/>
    <w:uiPriority w:val="99"/>
    <w:unhideWhenUsed/>
    <w:rsid w:val="0056053B"/>
    <w:pPr>
      <w:spacing w:after="0" w:line="240" w:lineRule="auto"/>
    </w:pPr>
    <w:rPr>
      <w:rFonts w:ascii="Tahoma" w:hAnsi="Tahoma" w:cs="Tahoma"/>
      <w:sz w:val="16"/>
      <w:szCs w:val="16"/>
    </w:rPr>
  </w:style>
  <w:style w:type="character" w:customStyle="1" w:styleId="a8">
    <w:name w:val="Текст выноски Знак"/>
    <w:aliases w:val="Знак Знак Знак"/>
    <w:basedOn w:val="a0"/>
    <w:link w:val="a7"/>
    <w:uiPriority w:val="99"/>
    <w:rsid w:val="0056053B"/>
    <w:rPr>
      <w:rFonts w:ascii="Tahoma" w:hAnsi="Tahoma" w:cs="Tahoma"/>
      <w:sz w:val="16"/>
      <w:szCs w:val="16"/>
    </w:rPr>
  </w:style>
  <w:style w:type="paragraph" w:customStyle="1" w:styleId="ConsPlusCell">
    <w:name w:val="ConsPlusCell"/>
    <w:uiPriority w:val="99"/>
    <w:rsid w:val="0056053B"/>
    <w:pPr>
      <w:autoSpaceDE w:val="0"/>
      <w:autoSpaceDN w:val="0"/>
      <w:adjustRightInd w:val="0"/>
      <w:spacing w:after="0" w:line="240" w:lineRule="auto"/>
    </w:pPr>
    <w:rPr>
      <w:rFonts w:ascii="Bookman Old Style" w:eastAsia="Times New Roman" w:hAnsi="Bookman Old Style" w:cs="Bookman Old Style"/>
      <w:sz w:val="18"/>
      <w:szCs w:val="18"/>
      <w:lang w:eastAsia="ru-RU"/>
    </w:rPr>
  </w:style>
  <w:style w:type="paragraph" w:styleId="a9">
    <w:name w:val="header"/>
    <w:aliases w:val="Знак"/>
    <w:basedOn w:val="a"/>
    <w:link w:val="aa"/>
    <w:uiPriority w:val="99"/>
    <w:unhideWhenUsed/>
    <w:rsid w:val="0056053B"/>
    <w:pPr>
      <w:tabs>
        <w:tab w:val="center" w:pos="4677"/>
        <w:tab w:val="right" w:pos="9355"/>
      </w:tabs>
      <w:spacing w:after="0" w:line="240" w:lineRule="auto"/>
    </w:pPr>
  </w:style>
  <w:style w:type="character" w:customStyle="1" w:styleId="aa">
    <w:name w:val="Верхний колонтитул Знак"/>
    <w:aliases w:val="Знак Знак1"/>
    <w:basedOn w:val="a0"/>
    <w:link w:val="a9"/>
    <w:uiPriority w:val="99"/>
    <w:rsid w:val="0056053B"/>
  </w:style>
  <w:style w:type="paragraph" w:styleId="ab">
    <w:name w:val="footer"/>
    <w:basedOn w:val="a"/>
    <w:link w:val="ac"/>
    <w:uiPriority w:val="99"/>
    <w:unhideWhenUsed/>
    <w:rsid w:val="0056053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6053B"/>
  </w:style>
  <w:style w:type="table" w:styleId="ad">
    <w:name w:val="Table Grid"/>
    <w:basedOn w:val="a1"/>
    <w:uiPriority w:val="39"/>
    <w:rsid w:val="00560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56053B"/>
    <w:pPr>
      <w:spacing w:after="0" w:line="240" w:lineRule="auto"/>
    </w:pPr>
    <w:rPr>
      <w:sz w:val="20"/>
      <w:szCs w:val="20"/>
    </w:rPr>
  </w:style>
  <w:style w:type="character" w:customStyle="1" w:styleId="af">
    <w:name w:val="Текст сноски Знак"/>
    <w:basedOn w:val="a0"/>
    <w:link w:val="ae"/>
    <w:uiPriority w:val="99"/>
    <w:semiHidden/>
    <w:rsid w:val="0056053B"/>
    <w:rPr>
      <w:sz w:val="20"/>
      <w:szCs w:val="20"/>
    </w:rPr>
  </w:style>
  <w:style w:type="character" w:styleId="af0">
    <w:name w:val="footnote reference"/>
    <w:basedOn w:val="a0"/>
    <w:uiPriority w:val="99"/>
    <w:semiHidden/>
    <w:unhideWhenUsed/>
    <w:rsid w:val="0056053B"/>
    <w:rPr>
      <w:vertAlign w:val="superscript"/>
    </w:rPr>
  </w:style>
  <w:style w:type="character" w:styleId="af1">
    <w:name w:val="annotation reference"/>
    <w:basedOn w:val="a0"/>
    <w:uiPriority w:val="99"/>
    <w:semiHidden/>
    <w:unhideWhenUsed/>
    <w:rsid w:val="0056053B"/>
    <w:rPr>
      <w:sz w:val="16"/>
      <w:szCs w:val="16"/>
    </w:rPr>
  </w:style>
  <w:style w:type="paragraph" w:styleId="af2">
    <w:name w:val="annotation text"/>
    <w:basedOn w:val="a"/>
    <w:link w:val="af3"/>
    <w:uiPriority w:val="99"/>
    <w:semiHidden/>
    <w:unhideWhenUsed/>
    <w:rsid w:val="0056053B"/>
    <w:pPr>
      <w:spacing w:line="240" w:lineRule="auto"/>
    </w:pPr>
    <w:rPr>
      <w:sz w:val="20"/>
      <w:szCs w:val="20"/>
    </w:rPr>
  </w:style>
  <w:style w:type="character" w:customStyle="1" w:styleId="af3">
    <w:name w:val="Текст примечания Знак"/>
    <w:basedOn w:val="a0"/>
    <w:link w:val="af2"/>
    <w:uiPriority w:val="99"/>
    <w:semiHidden/>
    <w:rsid w:val="0056053B"/>
    <w:rPr>
      <w:sz w:val="20"/>
      <w:szCs w:val="20"/>
    </w:rPr>
  </w:style>
  <w:style w:type="paragraph" w:styleId="af4">
    <w:name w:val="annotation subject"/>
    <w:basedOn w:val="af2"/>
    <w:next w:val="af2"/>
    <w:link w:val="af5"/>
    <w:uiPriority w:val="99"/>
    <w:semiHidden/>
    <w:unhideWhenUsed/>
    <w:rsid w:val="0056053B"/>
    <w:rPr>
      <w:b/>
      <w:bCs/>
    </w:rPr>
  </w:style>
  <w:style w:type="character" w:customStyle="1" w:styleId="af5">
    <w:name w:val="Тема примечания Знак"/>
    <w:basedOn w:val="af3"/>
    <w:link w:val="af4"/>
    <w:uiPriority w:val="99"/>
    <w:semiHidden/>
    <w:rsid w:val="0056053B"/>
    <w:rPr>
      <w:b/>
      <w:bCs/>
      <w:sz w:val="20"/>
      <w:szCs w:val="20"/>
    </w:rPr>
  </w:style>
  <w:style w:type="paragraph" w:customStyle="1" w:styleId="ConsPlusNormal">
    <w:name w:val="ConsPlusNormal"/>
    <w:link w:val="ConsPlusNormal0"/>
    <w:rsid w:val="005605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6053B"/>
    <w:pPr>
      <w:widowControl w:val="0"/>
      <w:autoSpaceDE w:val="0"/>
      <w:autoSpaceDN w:val="0"/>
      <w:spacing w:after="0" w:line="240" w:lineRule="auto"/>
    </w:pPr>
    <w:rPr>
      <w:rFonts w:ascii="Calibri" w:eastAsia="Times New Roman" w:hAnsi="Calibri" w:cs="Calibri"/>
      <w:b/>
      <w:szCs w:val="20"/>
      <w:lang w:eastAsia="ru-RU"/>
    </w:rPr>
  </w:style>
  <w:style w:type="paragraph" w:styleId="af6">
    <w:name w:val="endnote text"/>
    <w:basedOn w:val="a"/>
    <w:link w:val="af7"/>
    <w:uiPriority w:val="99"/>
    <w:semiHidden/>
    <w:unhideWhenUsed/>
    <w:rsid w:val="0056053B"/>
    <w:pPr>
      <w:spacing w:after="0" w:line="240" w:lineRule="auto"/>
    </w:pPr>
    <w:rPr>
      <w:sz w:val="20"/>
      <w:szCs w:val="20"/>
    </w:rPr>
  </w:style>
  <w:style w:type="character" w:customStyle="1" w:styleId="af7">
    <w:name w:val="Текст концевой сноски Знак"/>
    <w:basedOn w:val="a0"/>
    <w:link w:val="af6"/>
    <w:uiPriority w:val="99"/>
    <w:semiHidden/>
    <w:rsid w:val="0056053B"/>
    <w:rPr>
      <w:sz w:val="20"/>
      <w:szCs w:val="20"/>
    </w:rPr>
  </w:style>
  <w:style w:type="character" w:styleId="af8">
    <w:name w:val="endnote reference"/>
    <w:basedOn w:val="a0"/>
    <w:uiPriority w:val="99"/>
    <w:semiHidden/>
    <w:unhideWhenUsed/>
    <w:rsid w:val="0056053B"/>
    <w:rPr>
      <w:vertAlign w:val="superscript"/>
    </w:rPr>
  </w:style>
  <w:style w:type="table" w:customStyle="1" w:styleId="12">
    <w:name w:val="Сетка таблицы1"/>
    <w:basedOn w:val="a1"/>
    <w:next w:val="ad"/>
    <w:uiPriority w:val="39"/>
    <w:rsid w:val="005B0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875D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14220"/>
    <w:rPr>
      <w:rFonts w:ascii="Times New Roman CYR" w:eastAsia="Calibri" w:hAnsi="Times New Roman CYR" w:cs="Times New Roman"/>
      <w:sz w:val="20"/>
      <w:szCs w:val="20"/>
      <w:lang w:eastAsia="ru-RU"/>
    </w:rPr>
  </w:style>
  <w:style w:type="character" w:customStyle="1" w:styleId="20">
    <w:name w:val="Заголовок 2 Знак"/>
    <w:basedOn w:val="a0"/>
    <w:link w:val="2"/>
    <w:rsid w:val="00314220"/>
    <w:rPr>
      <w:rFonts w:ascii="Cambria" w:eastAsia="Times New Roman" w:hAnsi="Cambria" w:cs="Times New Roman"/>
      <w:b/>
      <w:bCs/>
      <w:i/>
      <w:iCs/>
      <w:sz w:val="28"/>
      <w:szCs w:val="28"/>
    </w:rPr>
  </w:style>
  <w:style w:type="paragraph" w:styleId="af9">
    <w:name w:val="Body Text Indent"/>
    <w:basedOn w:val="a"/>
    <w:link w:val="afa"/>
    <w:uiPriority w:val="99"/>
    <w:rsid w:val="00314220"/>
    <w:pPr>
      <w:spacing w:after="0" w:line="240" w:lineRule="auto"/>
      <w:ind w:firstLine="709"/>
      <w:jc w:val="both"/>
    </w:pPr>
    <w:rPr>
      <w:rFonts w:ascii="Times New Roman" w:eastAsia="Calibri" w:hAnsi="Times New Roman" w:cs="Times New Roman"/>
      <w:sz w:val="24"/>
      <w:szCs w:val="24"/>
      <w:lang w:eastAsia="ru-RU"/>
    </w:rPr>
  </w:style>
  <w:style w:type="character" w:customStyle="1" w:styleId="afa">
    <w:name w:val="Основной текст с отступом Знак"/>
    <w:basedOn w:val="a0"/>
    <w:link w:val="af9"/>
    <w:uiPriority w:val="99"/>
    <w:rsid w:val="00314220"/>
    <w:rPr>
      <w:rFonts w:ascii="Times New Roman" w:eastAsia="Calibri" w:hAnsi="Times New Roman" w:cs="Times New Roman"/>
      <w:sz w:val="24"/>
      <w:szCs w:val="24"/>
      <w:lang w:eastAsia="ru-RU"/>
    </w:rPr>
  </w:style>
  <w:style w:type="paragraph" w:styleId="afb">
    <w:name w:val="Body Text"/>
    <w:basedOn w:val="a"/>
    <w:link w:val="afc"/>
    <w:uiPriority w:val="99"/>
    <w:rsid w:val="00314220"/>
    <w:pPr>
      <w:spacing w:after="120" w:line="240" w:lineRule="auto"/>
    </w:pPr>
    <w:rPr>
      <w:rFonts w:ascii="Times New Roman CYR" w:eastAsia="Calibri" w:hAnsi="Times New Roman CYR" w:cs="Times New Roman"/>
      <w:sz w:val="20"/>
      <w:szCs w:val="20"/>
      <w:lang w:eastAsia="ru-RU"/>
    </w:rPr>
  </w:style>
  <w:style w:type="character" w:customStyle="1" w:styleId="afc">
    <w:name w:val="Основной текст Знак"/>
    <w:basedOn w:val="a0"/>
    <w:link w:val="afb"/>
    <w:uiPriority w:val="99"/>
    <w:rsid w:val="00314220"/>
    <w:rPr>
      <w:rFonts w:ascii="Times New Roman CYR" w:eastAsia="Calibri" w:hAnsi="Times New Roman CYR" w:cs="Times New Roman"/>
      <w:sz w:val="20"/>
      <w:szCs w:val="20"/>
      <w:lang w:eastAsia="ru-RU"/>
    </w:rPr>
  </w:style>
  <w:style w:type="character" w:styleId="afd">
    <w:name w:val="page number"/>
    <w:uiPriority w:val="99"/>
    <w:rsid w:val="00314220"/>
    <w:rPr>
      <w:rFonts w:cs="Times New Roman"/>
    </w:rPr>
  </w:style>
  <w:style w:type="paragraph" w:customStyle="1" w:styleId="13">
    <w:name w:val="ВК1"/>
    <w:basedOn w:val="a9"/>
    <w:uiPriority w:val="99"/>
    <w:rsid w:val="00314220"/>
    <w:pPr>
      <w:tabs>
        <w:tab w:val="clear" w:pos="4677"/>
        <w:tab w:val="clear" w:pos="9355"/>
        <w:tab w:val="center" w:pos="4703"/>
        <w:tab w:val="right" w:pos="9214"/>
      </w:tabs>
      <w:ind w:right="1418"/>
      <w:jc w:val="center"/>
    </w:pPr>
    <w:rPr>
      <w:rFonts w:ascii="Calibri" w:eastAsia="Calibri" w:hAnsi="Calibri" w:cs="Calibri"/>
      <w:b/>
      <w:bCs/>
      <w:sz w:val="26"/>
      <w:szCs w:val="26"/>
      <w:lang w:eastAsia="ru-RU"/>
    </w:rPr>
  </w:style>
  <w:style w:type="paragraph" w:customStyle="1" w:styleId="14">
    <w:name w:val="Знак Знак Знак1 Знак Знак Знак Знак"/>
    <w:basedOn w:val="a"/>
    <w:uiPriority w:val="99"/>
    <w:rsid w:val="0031422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e">
    <w:name w:val="Знак Знак Знак Знак Знак Знак Знак"/>
    <w:basedOn w:val="a"/>
    <w:uiPriority w:val="99"/>
    <w:rsid w:val="0031422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314220"/>
    <w:pPr>
      <w:spacing w:before="100" w:beforeAutospacing="1" w:after="100" w:afterAutospacing="1" w:line="240" w:lineRule="auto"/>
    </w:pPr>
    <w:rPr>
      <w:rFonts w:ascii="Tahoma" w:eastAsia="Times New Roman" w:hAnsi="Tahoma" w:cs="Tahoma"/>
      <w:sz w:val="20"/>
      <w:szCs w:val="20"/>
      <w:lang w:val="en-US"/>
    </w:rPr>
  </w:style>
  <w:style w:type="character" w:customStyle="1" w:styleId="ConsPlusNormal0">
    <w:name w:val="ConsPlusNormal Знак"/>
    <w:link w:val="ConsPlusNormal"/>
    <w:locked/>
    <w:rsid w:val="00314220"/>
    <w:rPr>
      <w:rFonts w:ascii="Calibri" w:eastAsia="Times New Roman" w:hAnsi="Calibri" w:cs="Calibri"/>
      <w:szCs w:val="20"/>
      <w:lang w:eastAsia="ru-RU"/>
    </w:rPr>
  </w:style>
  <w:style w:type="paragraph" w:customStyle="1" w:styleId="ConsPlusNonformat">
    <w:name w:val="ConsPlusNonformat"/>
    <w:uiPriority w:val="99"/>
    <w:rsid w:val="003142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
    <w:name w:val="Прижатый влево"/>
    <w:basedOn w:val="a"/>
    <w:next w:val="a"/>
    <w:uiPriority w:val="99"/>
    <w:rsid w:val="003142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0">
    <w:name w:val="_Обычный"/>
    <w:basedOn w:val="a"/>
    <w:link w:val="aff1"/>
    <w:uiPriority w:val="99"/>
    <w:rsid w:val="00314220"/>
    <w:pPr>
      <w:spacing w:after="0" w:line="240" w:lineRule="auto"/>
      <w:ind w:firstLine="709"/>
      <w:jc w:val="both"/>
    </w:pPr>
    <w:rPr>
      <w:rFonts w:ascii="Times New Roman" w:eastAsia="Calibri" w:hAnsi="Times New Roman" w:cs="Times New Roman"/>
      <w:sz w:val="20"/>
      <w:szCs w:val="20"/>
      <w:lang w:eastAsia="ru-RU"/>
    </w:rPr>
  </w:style>
  <w:style w:type="character" w:customStyle="1" w:styleId="aff1">
    <w:name w:val="_Обычный Знак"/>
    <w:link w:val="aff0"/>
    <w:uiPriority w:val="99"/>
    <w:locked/>
    <w:rsid w:val="00314220"/>
    <w:rPr>
      <w:rFonts w:ascii="Times New Roman" w:eastAsia="Calibri" w:hAnsi="Times New Roman" w:cs="Times New Roman"/>
      <w:sz w:val="20"/>
      <w:szCs w:val="20"/>
      <w:lang w:eastAsia="ru-RU"/>
    </w:rPr>
  </w:style>
  <w:style w:type="paragraph" w:styleId="22">
    <w:name w:val="Body Text 2"/>
    <w:basedOn w:val="a"/>
    <w:link w:val="23"/>
    <w:uiPriority w:val="99"/>
    <w:semiHidden/>
    <w:rsid w:val="00314220"/>
    <w:pPr>
      <w:spacing w:after="120" w:line="480" w:lineRule="auto"/>
    </w:pPr>
    <w:rPr>
      <w:rFonts w:ascii="Calibri" w:eastAsia="Calibri" w:hAnsi="Calibri" w:cs="Times New Roman"/>
      <w:sz w:val="20"/>
      <w:szCs w:val="20"/>
    </w:rPr>
  </w:style>
  <w:style w:type="character" w:customStyle="1" w:styleId="23">
    <w:name w:val="Основной текст 2 Знак"/>
    <w:basedOn w:val="a0"/>
    <w:link w:val="22"/>
    <w:uiPriority w:val="99"/>
    <w:semiHidden/>
    <w:rsid w:val="00314220"/>
    <w:rPr>
      <w:rFonts w:ascii="Calibri" w:eastAsia="Calibri" w:hAnsi="Calibri" w:cs="Times New Roman"/>
      <w:sz w:val="20"/>
      <w:szCs w:val="20"/>
    </w:rPr>
  </w:style>
  <w:style w:type="paragraph" w:customStyle="1" w:styleId="aff2">
    <w:name w:val="Знак Знак Знак Знак Знак Знак Знак Знак"/>
    <w:basedOn w:val="a"/>
    <w:uiPriority w:val="99"/>
    <w:rsid w:val="00314220"/>
    <w:pPr>
      <w:spacing w:after="160" w:line="240" w:lineRule="exact"/>
    </w:pPr>
    <w:rPr>
      <w:rFonts w:ascii="Verdana" w:eastAsia="Times New Roman" w:hAnsi="Verdana" w:cs="Verdana"/>
      <w:sz w:val="20"/>
      <w:szCs w:val="20"/>
      <w:lang w:val="en-US"/>
    </w:rPr>
  </w:style>
  <w:style w:type="paragraph" w:styleId="HTML">
    <w:name w:val="HTML Preformatted"/>
    <w:basedOn w:val="a"/>
    <w:link w:val="HTML0"/>
    <w:uiPriority w:val="99"/>
    <w:rsid w:val="00314220"/>
    <w:pPr>
      <w:spacing w:after="0" w:line="240" w:lineRule="auto"/>
    </w:pPr>
    <w:rPr>
      <w:rFonts w:ascii="Consolas" w:eastAsia="Calibri" w:hAnsi="Consolas" w:cs="Times New Roman"/>
      <w:sz w:val="20"/>
      <w:szCs w:val="20"/>
    </w:rPr>
  </w:style>
  <w:style w:type="character" w:customStyle="1" w:styleId="HTML0">
    <w:name w:val="Стандартный HTML Знак"/>
    <w:basedOn w:val="a0"/>
    <w:link w:val="HTML"/>
    <w:uiPriority w:val="99"/>
    <w:rsid w:val="00314220"/>
    <w:rPr>
      <w:rFonts w:ascii="Consolas" w:eastAsia="Calibri" w:hAnsi="Consolas" w:cs="Times New Roman"/>
      <w:sz w:val="20"/>
      <w:szCs w:val="20"/>
    </w:rPr>
  </w:style>
  <w:style w:type="paragraph" w:customStyle="1" w:styleId="CharCarChar">
    <w:name w:val="Char Car Char"/>
    <w:basedOn w:val="a"/>
    <w:uiPriority w:val="99"/>
    <w:rsid w:val="00314220"/>
    <w:pPr>
      <w:spacing w:after="160" w:line="240" w:lineRule="exact"/>
    </w:pPr>
    <w:rPr>
      <w:rFonts w:ascii="Verdana" w:eastAsia="Times New Roman" w:hAnsi="Verdana" w:cs="Verdana"/>
      <w:sz w:val="20"/>
      <w:szCs w:val="20"/>
      <w:lang w:val="en-US"/>
    </w:rPr>
  </w:style>
  <w:style w:type="paragraph" w:customStyle="1" w:styleId="ConsCell">
    <w:name w:val="ConsCell"/>
    <w:uiPriority w:val="99"/>
    <w:rsid w:val="0031422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ff3">
    <w:name w:val="Strong"/>
    <w:uiPriority w:val="99"/>
    <w:qFormat/>
    <w:rsid w:val="00314220"/>
    <w:rPr>
      <w:rFonts w:cs="Times New Roman"/>
      <w:b/>
      <w:bCs/>
    </w:rPr>
  </w:style>
  <w:style w:type="character" w:styleId="aff4">
    <w:name w:val="FollowedHyperlink"/>
    <w:uiPriority w:val="99"/>
    <w:semiHidden/>
    <w:unhideWhenUsed/>
    <w:rsid w:val="00314220"/>
    <w:rPr>
      <w:color w:val="800080"/>
      <w:u w:val="single"/>
    </w:rPr>
  </w:style>
  <w:style w:type="paragraph" w:customStyle="1" w:styleId="xl67">
    <w:name w:val="xl67"/>
    <w:basedOn w:val="a"/>
    <w:rsid w:val="00314220"/>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68">
    <w:name w:val="xl68"/>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69">
    <w:name w:val="xl69"/>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70">
    <w:name w:val="xl70"/>
    <w:basedOn w:val="a"/>
    <w:rsid w:val="00314220"/>
    <w:pP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1">
    <w:name w:val="xl71"/>
    <w:basedOn w:val="a"/>
    <w:rsid w:val="00314220"/>
    <w:pP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2">
    <w:name w:val="xl72"/>
    <w:basedOn w:val="a"/>
    <w:rsid w:val="00314220"/>
    <w:pP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3">
    <w:name w:val="xl73"/>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4">
    <w:name w:val="xl74"/>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75">
    <w:name w:val="xl75"/>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76">
    <w:name w:val="xl76"/>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7">
    <w:name w:val="xl77"/>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8">
    <w:name w:val="xl78"/>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79">
    <w:name w:val="xl79"/>
    <w:basedOn w:val="a"/>
    <w:rsid w:val="00314220"/>
    <w:pP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80">
    <w:name w:val="xl80"/>
    <w:basedOn w:val="a"/>
    <w:rsid w:val="0031422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314220"/>
    <w:pPr>
      <w:shd w:val="clear" w:color="000000" w:fill="FFFF00"/>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82">
    <w:name w:val="xl82"/>
    <w:basedOn w:val="a"/>
    <w:rsid w:val="003142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3">
    <w:name w:val="xl83"/>
    <w:basedOn w:val="a"/>
    <w:rsid w:val="0031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4">
    <w:name w:val="xl84"/>
    <w:basedOn w:val="a"/>
    <w:rsid w:val="0031422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5">
    <w:name w:val="xl85"/>
    <w:basedOn w:val="a"/>
    <w:rsid w:val="0031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86">
    <w:name w:val="xl86"/>
    <w:basedOn w:val="a"/>
    <w:rsid w:val="0031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87">
    <w:name w:val="xl87"/>
    <w:basedOn w:val="a"/>
    <w:rsid w:val="0031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88">
    <w:name w:val="xl88"/>
    <w:basedOn w:val="a"/>
    <w:rsid w:val="0031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89">
    <w:name w:val="xl89"/>
    <w:basedOn w:val="a"/>
    <w:rsid w:val="00314220"/>
    <w:pPr>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0">
    <w:name w:val="xl90"/>
    <w:basedOn w:val="a"/>
    <w:rsid w:val="00314220"/>
    <w:pP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91">
    <w:name w:val="xl91"/>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3142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3">
    <w:name w:val="xl93"/>
    <w:basedOn w:val="a"/>
    <w:rsid w:val="003142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4">
    <w:name w:val="xl94"/>
    <w:basedOn w:val="a"/>
    <w:rsid w:val="0031422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95">
    <w:name w:val="xl95"/>
    <w:basedOn w:val="a"/>
    <w:rsid w:val="0031422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96">
    <w:name w:val="xl96"/>
    <w:basedOn w:val="a"/>
    <w:rsid w:val="0031422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97">
    <w:name w:val="xl97"/>
    <w:basedOn w:val="a"/>
    <w:rsid w:val="003142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8">
    <w:name w:val="xl98"/>
    <w:basedOn w:val="a"/>
    <w:rsid w:val="0031422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9">
    <w:name w:val="xl99"/>
    <w:basedOn w:val="a"/>
    <w:rsid w:val="003142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0">
    <w:name w:val="xl100"/>
    <w:basedOn w:val="a"/>
    <w:rsid w:val="0031422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1">
    <w:name w:val="xl101"/>
    <w:basedOn w:val="a"/>
    <w:rsid w:val="003142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02">
    <w:name w:val="xl102"/>
    <w:basedOn w:val="a"/>
    <w:rsid w:val="0031422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03">
    <w:name w:val="xl103"/>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04">
    <w:name w:val="xl104"/>
    <w:basedOn w:val="a"/>
    <w:rsid w:val="003142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5">
    <w:name w:val="xl105"/>
    <w:basedOn w:val="a"/>
    <w:rsid w:val="0031422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6">
    <w:name w:val="xl106"/>
    <w:basedOn w:val="a"/>
    <w:rsid w:val="0031422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7">
    <w:name w:val="xl107"/>
    <w:basedOn w:val="a"/>
    <w:rsid w:val="0031422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8">
    <w:name w:val="xl108"/>
    <w:basedOn w:val="a"/>
    <w:rsid w:val="0031422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9">
    <w:name w:val="xl109"/>
    <w:basedOn w:val="a"/>
    <w:rsid w:val="003142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0">
    <w:name w:val="xl110"/>
    <w:basedOn w:val="a"/>
    <w:rsid w:val="0031422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1">
    <w:name w:val="xl111"/>
    <w:basedOn w:val="a"/>
    <w:rsid w:val="003142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2">
    <w:name w:val="xl112"/>
    <w:basedOn w:val="a"/>
    <w:rsid w:val="003142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3">
    <w:name w:val="xl113"/>
    <w:basedOn w:val="a"/>
    <w:rsid w:val="0031422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4">
    <w:name w:val="xl114"/>
    <w:basedOn w:val="a"/>
    <w:rsid w:val="003142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5">
    <w:name w:val="xl115"/>
    <w:basedOn w:val="a"/>
    <w:rsid w:val="0031422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6">
    <w:name w:val="xl116"/>
    <w:basedOn w:val="a"/>
    <w:rsid w:val="0031422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7">
    <w:name w:val="xl117"/>
    <w:basedOn w:val="a"/>
    <w:rsid w:val="0031422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8">
    <w:name w:val="xl118"/>
    <w:basedOn w:val="a"/>
    <w:rsid w:val="0031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19">
    <w:name w:val="xl119"/>
    <w:basedOn w:val="a"/>
    <w:rsid w:val="0031422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0">
    <w:name w:val="xl120"/>
    <w:basedOn w:val="a"/>
    <w:rsid w:val="0031422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1">
    <w:name w:val="xl121"/>
    <w:basedOn w:val="a"/>
    <w:rsid w:val="0031422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2">
    <w:name w:val="xl122"/>
    <w:basedOn w:val="a"/>
    <w:rsid w:val="0031422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3">
    <w:name w:val="xl123"/>
    <w:basedOn w:val="a"/>
    <w:rsid w:val="0031422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4">
    <w:name w:val="xl124"/>
    <w:basedOn w:val="a"/>
    <w:rsid w:val="0031422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5">
    <w:name w:val="xl125"/>
    <w:basedOn w:val="a"/>
    <w:rsid w:val="0031422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6">
    <w:name w:val="xl126"/>
    <w:basedOn w:val="a"/>
    <w:rsid w:val="0031422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7">
    <w:name w:val="xl127"/>
    <w:basedOn w:val="a"/>
    <w:rsid w:val="0031422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8">
    <w:name w:val="xl128"/>
    <w:basedOn w:val="a"/>
    <w:rsid w:val="00314220"/>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29">
    <w:name w:val="xl129"/>
    <w:basedOn w:val="a"/>
    <w:rsid w:val="00314220"/>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30">
    <w:name w:val="xl130"/>
    <w:basedOn w:val="a"/>
    <w:rsid w:val="00314220"/>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31">
    <w:name w:val="xl131"/>
    <w:basedOn w:val="a"/>
    <w:rsid w:val="00314220"/>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32">
    <w:name w:val="xl132"/>
    <w:basedOn w:val="a"/>
    <w:rsid w:val="0031422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33">
    <w:name w:val="xl133"/>
    <w:basedOn w:val="a"/>
    <w:rsid w:val="00314220"/>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34">
    <w:name w:val="xl134"/>
    <w:basedOn w:val="a"/>
    <w:rsid w:val="0031422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35">
    <w:name w:val="xl135"/>
    <w:basedOn w:val="a"/>
    <w:rsid w:val="0031422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36">
    <w:name w:val="xl136"/>
    <w:basedOn w:val="a"/>
    <w:rsid w:val="0031422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37">
    <w:name w:val="xl137"/>
    <w:basedOn w:val="a"/>
    <w:rsid w:val="0031422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38">
    <w:name w:val="xl138"/>
    <w:basedOn w:val="a"/>
    <w:rsid w:val="0031422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39">
    <w:name w:val="xl139"/>
    <w:basedOn w:val="a"/>
    <w:rsid w:val="0031422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character" w:customStyle="1" w:styleId="16">
    <w:name w:val="Верхний колонтитул Знак1"/>
    <w:uiPriority w:val="99"/>
    <w:semiHidden/>
    <w:rsid w:val="00314220"/>
    <w:rPr>
      <w:rFonts w:cs="Calibri"/>
      <w:sz w:val="22"/>
      <w:szCs w:val="22"/>
      <w:lang w:eastAsia="en-US"/>
    </w:rPr>
  </w:style>
  <w:style w:type="paragraph" w:customStyle="1" w:styleId="xl65">
    <w:name w:val="xl65"/>
    <w:basedOn w:val="a"/>
    <w:rsid w:val="00314220"/>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66">
    <w:name w:val="xl66"/>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0">
    <w:name w:val="xl140"/>
    <w:basedOn w:val="a"/>
    <w:rsid w:val="0031422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41">
    <w:name w:val="xl141"/>
    <w:basedOn w:val="a"/>
    <w:rsid w:val="003142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42">
    <w:name w:val="xl142"/>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43">
    <w:name w:val="xl143"/>
    <w:basedOn w:val="a"/>
    <w:rsid w:val="0031422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44">
    <w:name w:val="xl144"/>
    <w:basedOn w:val="a"/>
    <w:rsid w:val="0031422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45">
    <w:name w:val="xl145"/>
    <w:basedOn w:val="a"/>
    <w:rsid w:val="0031422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46">
    <w:name w:val="xl146"/>
    <w:basedOn w:val="a"/>
    <w:rsid w:val="00314220"/>
    <w:pPr>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147">
    <w:name w:val="xl147"/>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3142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49">
    <w:name w:val="xl149"/>
    <w:basedOn w:val="a"/>
    <w:rsid w:val="0031422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50">
    <w:name w:val="xl150"/>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1">
    <w:name w:val="xl151"/>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Default">
    <w:name w:val="Default"/>
    <w:rsid w:val="0031422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f5">
    <w:name w:val="line number"/>
    <w:uiPriority w:val="99"/>
    <w:semiHidden/>
    <w:unhideWhenUsed/>
    <w:rsid w:val="00314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4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ogaly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73703-3319-452D-9C14-F59964A38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17</Pages>
  <Words>3740</Words>
  <Characters>21320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Лавреньтьева Александра Николаева</dc:creator>
  <cp:keywords/>
  <dc:description/>
  <cp:lastModifiedBy>Гончарова Анжела Васильевна</cp:lastModifiedBy>
  <cp:revision>172</cp:revision>
  <cp:lastPrinted>2022-01-11T04:50:00Z</cp:lastPrinted>
  <dcterms:created xsi:type="dcterms:W3CDTF">2021-10-08T08:59:00Z</dcterms:created>
  <dcterms:modified xsi:type="dcterms:W3CDTF">2023-01-12T10:01:00Z</dcterms:modified>
</cp:coreProperties>
</file>