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4"/>
        <w:gridCol w:w="599"/>
        <w:gridCol w:w="535"/>
        <w:gridCol w:w="3853"/>
      </w:tblGrid>
      <w:tr w:rsidR="00874F39" w:rsidRPr="005818CA" w14:paraId="7BAC4B96" w14:textId="77777777" w:rsidTr="00874F39">
        <w:trPr>
          <w:trHeight w:val="1139"/>
        </w:trPr>
        <w:tc>
          <w:tcPr>
            <w:tcW w:w="3902" w:type="dxa"/>
            <w:shd w:val="clear" w:color="auto" w:fill="auto"/>
          </w:tcPr>
          <w:p w14:paraId="385B63FF" w14:textId="77777777" w:rsidR="00874F39" w:rsidRPr="00B63130" w:rsidRDefault="00874F39" w:rsidP="00874F39">
            <w:pPr>
              <w:tabs>
                <w:tab w:val="left" w:pos="180"/>
              </w:tabs>
              <w:jc w:val="center"/>
              <w:rPr>
                <w:b/>
                <w:bCs/>
                <w:color w:val="3366FF"/>
              </w:rPr>
            </w:pPr>
          </w:p>
        </w:tc>
        <w:tc>
          <w:tcPr>
            <w:tcW w:w="1134" w:type="dxa"/>
            <w:gridSpan w:val="2"/>
          </w:tcPr>
          <w:p w14:paraId="2518127E" w14:textId="77777777" w:rsidR="00874F39" w:rsidRDefault="00874F39" w:rsidP="00874F39">
            <w:pPr>
              <w:rPr>
                <w:noProof/>
              </w:rPr>
            </w:pPr>
            <w:r>
              <w:rPr>
                <w:noProof/>
              </w:rPr>
              <w:drawing>
                <wp:inline distT="0" distB="0" distL="0" distR="0" wp14:anchorId="2A0A831B" wp14:editId="705463B2">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278A31FC" w14:textId="77777777" w:rsidR="00874F39" w:rsidRPr="005818CA" w:rsidRDefault="00874F39" w:rsidP="00874F39">
            <w:pPr>
              <w:rPr>
                <w:sz w:val="26"/>
                <w:szCs w:val="26"/>
              </w:rPr>
            </w:pPr>
          </w:p>
        </w:tc>
      </w:tr>
      <w:tr w:rsidR="00874F39" w:rsidRPr="005818CA" w14:paraId="06D1A3E9" w14:textId="77777777" w:rsidTr="00874F39">
        <w:trPr>
          <w:trHeight w:val="437"/>
        </w:trPr>
        <w:tc>
          <w:tcPr>
            <w:tcW w:w="9003" w:type="dxa"/>
            <w:gridSpan w:val="4"/>
            <w:shd w:val="clear" w:color="auto" w:fill="auto"/>
          </w:tcPr>
          <w:p w14:paraId="1BDCBECB" w14:textId="77777777" w:rsidR="00874F39" w:rsidRPr="00CE06CA" w:rsidRDefault="00874F39" w:rsidP="00874F39">
            <w:pPr>
              <w:ind w:right="2"/>
              <w:jc w:val="center"/>
              <w:rPr>
                <w:b/>
                <w:color w:val="000000"/>
                <w:sz w:val="32"/>
                <w:szCs w:val="32"/>
              </w:rPr>
            </w:pPr>
            <w:r w:rsidRPr="00CE06CA">
              <w:rPr>
                <w:b/>
                <w:color w:val="000000"/>
                <w:sz w:val="32"/>
                <w:szCs w:val="32"/>
              </w:rPr>
              <w:t>ПОСТАНОВЛЕНИЕ</w:t>
            </w:r>
          </w:p>
          <w:p w14:paraId="7E902A9D" w14:textId="77777777"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14:paraId="7BBFC410" w14:textId="77777777"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14:paraId="169BA9EF" w14:textId="77777777" w:rsidTr="00874F39">
        <w:trPr>
          <w:trHeight w:val="437"/>
        </w:trPr>
        <w:tc>
          <w:tcPr>
            <w:tcW w:w="4501" w:type="dxa"/>
            <w:gridSpan w:val="2"/>
            <w:shd w:val="clear" w:color="auto" w:fill="auto"/>
          </w:tcPr>
          <w:p w14:paraId="3389CC21" w14:textId="77777777" w:rsidR="00874F39" w:rsidRDefault="00874F39" w:rsidP="00874F39">
            <w:pPr>
              <w:ind w:right="2"/>
              <w:rPr>
                <w:color w:val="D9D9D9" w:themeColor="background1" w:themeShade="D9"/>
                <w:sz w:val="26"/>
                <w:szCs w:val="26"/>
              </w:rPr>
            </w:pPr>
          </w:p>
          <w:p w14:paraId="4868E774" w14:textId="77777777" w:rsidR="00874F39" w:rsidRDefault="00874F39" w:rsidP="00874F39">
            <w:pPr>
              <w:ind w:right="2"/>
              <w:rPr>
                <w:color w:val="D9D9D9" w:themeColor="background1" w:themeShade="D9"/>
                <w:sz w:val="26"/>
                <w:szCs w:val="26"/>
                <w:lang w:val="en-US"/>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p w14:paraId="7B842255" w14:textId="77777777" w:rsidR="006C41E5" w:rsidRPr="00CE06CA" w:rsidRDefault="006C41E5" w:rsidP="00874F39">
            <w:pPr>
              <w:ind w:right="2"/>
              <w:rPr>
                <w:b/>
                <w:color w:val="000000"/>
                <w:sz w:val="32"/>
                <w:szCs w:val="32"/>
              </w:rPr>
            </w:pPr>
          </w:p>
        </w:tc>
        <w:tc>
          <w:tcPr>
            <w:tcW w:w="4502" w:type="dxa"/>
            <w:gridSpan w:val="2"/>
            <w:shd w:val="clear" w:color="auto" w:fill="auto"/>
          </w:tcPr>
          <w:p w14:paraId="172604E0" w14:textId="77777777" w:rsidR="00874F39" w:rsidRDefault="00874F39" w:rsidP="00874F39">
            <w:pPr>
              <w:ind w:right="2"/>
              <w:jc w:val="right"/>
              <w:rPr>
                <w:color w:val="D9D9D9" w:themeColor="background1" w:themeShade="D9"/>
                <w:sz w:val="26"/>
                <w:szCs w:val="26"/>
              </w:rPr>
            </w:pPr>
          </w:p>
          <w:p w14:paraId="2895D1BB" w14:textId="77777777"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14:paraId="6CD2F5BC" w14:textId="77777777" w:rsidR="008F1729" w:rsidRDefault="008F1729" w:rsidP="00CB51EC">
      <w:pPr>
        <w:widowControl w:val="0"/>
        <w:autoSpaceDE w:val="0"/>
        <w:autoSpaceDN w:val="0"/>
        <w:adjustRightInd w:val="0"/>
        <w:rPr>
          <w:sz w:val="26"/>
          <w:szCs w:val="26"/>
        </w:rPr>
      </w:pPr>
    </w:p>
    <w:p w14:paraId="742A2B2C" w14:textId="77777777" w:rsidR="008F1729" w:rsidRDefault="008F1729" w:rsidP="00CB51EC">
      <w:pPr>
        <w:widowControl w:val="0"/>
        <w:autoSpaceDE w:val="0"/>
        <w:autoSpaceDN w:val="0"/>
        <w:adjustRightInd w:val="0"/>
        <w:rPr>
          <w:sz w:val="26"/>
          <w:szCs w:val="26"/>
        </w:rPr>
      </w:pPr>
    </w:p>
    <w:p w14:paraId="10C73D2F" w14:textId="77777777" w:rsidR="00CB51EC" w:rsidRPr="006D5B7C" w:rsidRDefault="00CB51EC" w:rsidP="00CB51EC">
      <w:pPr>
        <w:widowControl w:val="0"/>
        <w:autoSpaceDE w:val="0"/>
        <w:autoSpaceDN w:val="0"/>
        <w:adjustRightInd w:val="0"/>
        <w:rPr>
          <w:sz w:val="26"/>
          <w:szCs w:val="26"/>
        </w:rPr>
      </w:pPr>
      <w:r w:rsidRPr="006D5B7C">
        <w:rPr>
          <w:sz w:val="26"/>
          <w:szCs w:val="26"/>
        </w:rPr>
        <w:t xml:space="preserve">О внесении изменений </w:t>
      </w:r>
    </w:p>
    <w:p w14:paraId="4682F3D7" w14:textId="77777777" w:rsidR="00CB51EC" w:rsidRPr="006D5B7C" w:rsidRDefault="00CB51EC" w:rsidP="00CB51EC">
      <w:pPr>
        <w:widowControl w:val="0"/>
        <w:autoSpaceDE w:val="0"/>
        <w:autoSpaceDN w:val="0"/>
        <w:adjustRightInd w:val="0"/>
        <w:rPr>
          <w:sz w:val="26"/>
          <w:szCs w:val="26"/>
        </w:rPr>
      </w:pPr>
      <w:r w:rsidRPr="006D5B7C">
        <w:rPr>
          <w:sz w:val="26"/>
          <w:szCs w:val="26"/>
        </w:rPr>
        <w:t>в постановление Администрации</w:t>
      </w:r>
    </w:p>
    <w:p w14:paraId="28D148B0" w14:textId="77777777" w:rsidR="00CB51EC" w:rsidRPr="006D5B7C" w:rsidRDefault="00CB51EC" w:rsidP="00CB51EC">
      <w:pPr>
        <w:widowControl w:val="0"/>
        <w:autoSpaceDE w:val="0"/>
        <w:autoSpaceDN w:val="0"/>
        <w:adjustRightInd w:val="0"/>
        <w:rPr>
          <w:sz w:val="26"/>
          <w:szCs w:val="26"/>
        </w:rPr>
      </w:pPr>
      <w:r w:rsidRPr="006D5B7C">
        <w:rPr>
          <w:sz w:val="26"/>
          <w:szCs w:val="26"/>
        </w:rPr>
        <w:t xml:space="preserve">города Когалыма </w:t>
      </w:r>
    </w:p>
    <w:p w14:paraId="7FDE49A5" w14:textId="7584682B" w:rsidR="00CB51EC" w:rsidRPr="006D5B7C" w:rsidRDefault="00971C6C" w:rsidP="00CB51EC">
      <w:pPr>
        <w:widowControl w:val="0"/>
        <w:autoSpaceDE w:val="0"/>
        <w:autoSpaceDN w:val="0"/>
        <w:adjustRightInd w:val="0"/>
        <w:rPr>
          <w:sz w:val="26"/>
          <w:szCs w:val="26"/>
        </w:rPr>
      </w:pPr>
      <w:r w:rsidRPr="006D5B7C">
        <w:rPr>
          <w:sz w:val="26"/>
          <w:szCs w:val="26"/>
        </w:rPr>
        <w:t xml:space="preserve">от </w:t>
      </w:r>
      <w:r w:rsidR="005569FD" w:rsidRPr="006D5B7C">
        <w:rPr>
          <w:sz w:val="26"/>
          <w:szCs w:val="26"/>
        </w:rPr>
        <w:t>04.09.2019</w:t>
      </w:r>
      <w:r w:rsidRPr="006D5B7C">
        <w:rPr>
          <w:sz w:val="26"/>
          <w:szCs w:val="26"/>
        </w:rPr>
        <w:t xml:space="preserve"> №</w:t>
      </w:r>
      <w:r w:rsidR="005569FD" w:rsidRPr="006D5B7C">
        <w:rPr>
          <w:sz w:val="26"/>
          <w:szCs w:val="26"/>
        </w:rPr>
        <w:t>1921</w:t>
      </w:r>
    </w:p>
    <w:p w14:paraId="0DBC4A9C" w14:textId="77777777" w:rsidR="00CB51EC" w:rsidRPr="006D5B7C" w:rsidRDefault="00CB51EC" w:rsidP="00CB51EC">
      <w:pPr>
        <w:widowControl w:val="0"/>
        <w:autoSpaceDE w:val="0"/>
        <w:autoSpaceDN w:val="0"/>
        <w:adjustRightInd w:val="0"/>
        <w:jc w:val="both"/>
        <w:rPr>
          <w:sz w:val="26"/>
          <w:szCs w:val="26"/>
        </w:rPr>
      </w:pPr>
    </w:p>
    <w:p w14:paraId="0B870C54" w14:textId="77777777" w:rsidR="005D6043" w:rsidRPr="006D5B7C" w:rsidRDefault="005D6043" w:rsidP="00CB51EC">
      <w:pPr>
        <w:widowControl w:val="0"/>
        <w:autoSpaceDE w:val="0"/>
        <w:autoSpaceDN w:val="0"/>
        <w:adjustRightInd w:val="0"/>
        <w:ind w:firstLine="709"/>
        <w:jc w:val="both"/>
        <w:rPr>
          <w:sz w:val="26"/>
          <w:szCs w:val="26"/>
        </w:rPr>
      </w:pPr>
    </w:p>
    <w:p w14:paraId="56F0BB32" w14:textId="77777777" w:rsidR="00CB51EC" w:rsidRPr="006D5B7C" w:rsidRDefault="00971C6C" w:rsidP="00CB51EC">
      <w:pPr>
        <w:widowControl w:val="0"/>
        <w:autoSpaceDE w:val="0"/>
        <w:autoSpaceDN w:val="0"/>
        <w:adjustRightInd w:val="0"/>
        <w:ind w:firstLine="709"/>
        <w:jc w:val="both"/>
        <w:rPr>
          <w:sz w:val="26"/>
          <w:szCs w:val="26"/>
        </w:rPr>
      </w:pPr>
      <w:r w:rsidRPr="006D5B7C">
        <w:rPr>
          <w:sz w:val="26"/>
          <w:szCs w:val="26"/>
        </w:rPr>
        <w:t xml:space="preserve">В соответствии с Федеральным законом от 27.07.2010 №210-ФЗ </w:t>
      </w:r>
      <w:r w:rsidR="008F1729" w:rsidRPr="006D5B7C">
        <w:rPr>
          <w:sz w:val="26"/>
          <w:szCs w:val="26"/>
        </w:rPr>
        <w:t xml:space="preserve">                        </w:t>
      </w:r>
      <w:r w:rsidRPr="006D5B7C">
        <w:rPr>
          <w:sz w:val="26"/>
          <w:szCs w:val="26"/>
        </w:rPr>
        <w:t xml:space="preserve">«Об организации предоставления государственных и муниципальных услуг», от 27.12.2019 №472-ФЗ «О внесений изменений в Градостроительный кодекс Российской Федерации и отдельные законодательные акты Российской Федерации», Постановлением Администрации города Когалыма </w:t>
      </w:r>
      <w:r w:rsidR="004A7D84" w:rsidRPr="006D5B7C">
        <w:rPr>
          <w:sz w:val="26"/>
          <w:szCs w:val="26"/>
        </w:rPr>
        <w:t>от 13.04.2018 №757 «Об утверждении порядка разработки и утверждения административных регламентов предоставления муниципальных услуг»</w:t>
      </w:r>
      <w:r w:rsidRPr="006D5B7C">
        <w:rPr>
          <w:sz w:val="26"/>
          <w:szCs w:val="26"/>
        </w:rPr>
        <w:t>, Уставом города Когалыма, в целях приведения муниципального нормативного правового акта в соответствие с действующим законодательством</w:t>
      </w:r>
      <w:r w:rsidR="00CB51EC" w:rsidRPr="006D5B7C">
        <w:rPr>
          <w:sz w:val="26"/>
          <w:szCs w:val="26"/>
        </w:rPr>
        <w:t>:</w:t>
      </w:r>
    </w:p>
    <w:p w14:paraId="6C4A4E58" w14:textId="77777777" w:rsidR="00CB51EC" w:rsidRPr="006D5B7C" w:rsidRDefault="00CB51EC" w:rsidP="00CB51EC">
      <w:pPr>
        <w:ind w:firstLine="709"/>
        <w:jc w:val="both"/>
        <w:rPr>
          <w:sz w:val="26"/>
          <w:szCs w:val="26"/>
        </w:rPr>
      </w:pPr>
    </w:p>
    <w:p w14:paraId="79AC765C" w14:textId="7CDF8485" w:rsidR="00971C6C" w:rsidRPr="006D5B7C" w:rsidRDefault="00971C6C"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r w:rsidRPr="006D5B7C">
        <w:rPr>
          <w:sz w:val="26"/>
          <w:szCs w:val="26"/>
        </w:rPr>
        <w:t xml:space="preserve">1. В постановление Администрации города Когалыма </w:t>
      </w:r>
      <w:r w:rsidR="005569FD" w:rsidRPr="006D5B7C">
        <w:rPr>
          <w:sz w:val="26"/>
          <w:szCs w:val="26"/>
        </w:rPr>
        <w:t>от 04.09.2019 №1921 «Об утверждении административного регламента предоставления муниципальной услуги</w:t>
      </w:r>
      <w:r w:rsidRPr="006D5B7C">
        <w:rPr>
          <w:sz w:val="26"/>
          <w:szCs w:val="26"/>
        </w:rPr>
        <w:t xml:space="preserve"> «</w:t>
      </w:r>
      <w:r w:rsidR="005569FD" w:rsidRPr="006D5B7C">
        <w:rPr>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6D5B7C">
        <w:rPr>
          <w:sz w:val="26"/>
          <w:szCs w:val="26"/>
        </w:rPr>
        <w:t>» (далее - постановление) внести следующие изменения:</w:t>
      </w:r>
    </w:p>
    <w:p w14:paraId="684592F1" w14:textId="77777777" w:rsidR="00971C6C" w:rsidRPr="006D5B7C" w:rsidRDefault="00971C6C"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r w:rsidRPr="006D5B7C">
        <w:rPr>
          <w:sz w:val="26"/>
          <w:szCs w:val="26"/>
        </w:rPr>
        <w:t>1.</w:t>
      </w:r>
      <w:r w:rsidR="004A7D84" w:rsidRPr="006D5B7C">
        <w:rPr>
          <w:sz w:val="26"/>
          <w:szCs w:val="26"/>
        </w:rPr>
        <w:t>1</w:t>
      </w:r>
      <w:r w:rsidRPr="006D5B7C">
        <w:rPr>
          <w:sz w:val="26"/>
          <w:szCs w:val="26"/>
        </w:rPr>
        <w:t xml:space="preserve">. приложение к постановлению изложить в редакции согласно </w:t>
      </w:r>
      <w:proofErr w:type="gramStart"/>
      <w:r w:rsidRPr="006D5B7C">
        <w:rPr>
          <w:sz w:val="26"/>
          <w:szCs w:val="26"/>
        </w:rPr>
        <w:t>приложению</w:t>
      </w:r>
      <w:proofErr w:type="gramEnd"/>
      <w:r w:rsidRPr="006D5B7C">
        <w:rPr>
          <w:sz w:val="26"/>
          <w:szCs w:val="26"/>
        </w:rPr>
        <w:t xml:space="preserve"> к настоящему постановлению.</w:t>
      </w:r>
    </w:p>
    <w:p w14:paraId="535E73A7" w14:textId="6671C8AD" w:rsidR="004A7D84" w:rsidRPr="006D5B7C" w:rsidRDefault="004A7D84" w:rsidP="00990220">
      <w:pPr>
        <w:widowControl w:val="0"/>
        <w:shd w:val="clear" w:color="auto" w:fill="FFFFFF"/>
        <w:tabs>
          <w:tab w:val="left" w:pos="816"/>
          <w:tab w:val="left" w:pos="993"/>
          <w:tab w:val="left" w:pos="9214"/>
        </w:tabs>
        <w:autoSpaceDE w:val="0"/>
        <w:autoSpaceDN w:val="0"/>
        <w:adjustRightInd w:val="0"/>
        <w:jc w:val="both"/>
        <w:rPr>
          <w:sz w:val="26"/>
          <w:szCs w:val="26"/>
        </w:rPr>
      </w:pPr>
    </w:p>
    <w:p w14:paraId="6987A6C1" w14:textId="738A41DD" w:rsidR="00971C6C" w:rsidRPr="006D5B7C" w:rsidRDefault="00990220"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r>
        <w:rPr>
          <w:sz w:val="26"/>
          <w:szCs w:val="26"/>
        </w:rPr>
        <w:t>2</w:t>
      </w:r>
      <w:r w:rsidR="00971C6C" w:rsidRPr="006D5B7C">
        <w:rPr>
          <w:sz w:val="26"/>
          <w:szCs w:val="26"/>
        </w:rPr>
        <w:t>. Отделу архитектуры и градостроительства Адм</w:t>
      </w:r>
      <w:r w:rsidR="00945B0E" w:rsidRPr="006D5B7C">
        <w:rPr>
          <w:sz w:val="26"/>
          <w:szCs w:val="26"/>
        </w:rPr>
        <w:t>инистрации города Когалыма (</w:t>
      </w:r>
      <w:proofErr w:type="spellStart"/>
      <w:r w:rsidR="00945B0E" w:rsidRPr="006D5B7C">
        <w:rPr>
          <w:sz w:val="26"/>
          <w:szCs w:val="26"/>
        </w:rPr>
        <w:t>О.В.Краева</w:t>
      </w:r>
      <w:proofErr w:type="spellEnd"/>
      <w:r w:rsidR="00971C6C" w:rsidRPr="006D5B7C">
        <w:rPr>
          <w:sz w:val="26"/>
          <w:szCs w:val="26"/>
        </w:rPr>
        <w:t xml:space="preserve">)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w:t>
      </w:r>
      <w:r w:rsidR="008F1729" w:rsidRPr="006D5B7C">
        <w:rPr>
          <w:sz w:val="26"/>
          <w:szCs w:val="26"/>
        </w:rPr>
        <w:t xml:space="preserve">                              </w:t>
      </w:r>
      <w:r w:rsidR="00971C6C" w:rsidRPr="006D5B7C">
        <w:rPr>
          <w:sz w:val="26"/>
          <w:szCs w:val="26"/>
        </w:rPr>
        <w:t xml:space="preserve">округа - Югры» для дальнейшего направления в Управление государственной регистрации нормативных правовых актов Аппарата Губернатора </w:t>
      </w:r>
      <w:r w:rsidR="008F1729" w:rsidRPr="006D5B7C">
        <w:rPr>
          <w:sz w:val="26"/>
          <w:szCs w:val="26"/>
        </w:rPr>
        <w:t xml:space="preserve">                           </w:t>
      </w:r>
      <w:r w:rsidR="00971C6C" w:rsidRPr="006D5B7C">
        <w:rPr>
          <w:sz w:val="26"/>
          <w:szCs w:val="26"/>
        </w:rPr>
        <w:t>Ханты-Мансийского автономного округа – Югры.</w:t>
      </w:r>
    </w:p>
    <w:p w14:paraId="14153932" w14:textId="77777777" w:rsidR="00971C6C" w:rsidRPr="006D5B7C" w:rsidRDefault="00971C6C"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p>
    <w:p w14:paraId="0D3FE90A" w14:textId="09DD8D03" w:rsidR="00971C6C" w:rsidRPr="006D5B7C" w:rsidRDefault="00990220"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r>
        <w:rPr>
          <w:sz w:val="26"/>
          <w:szCs w:val="26"/>
        </w:rPr>
        <w:t>3</w:t>
      </w:r>
      <w:r w:rsidR="00971C6C" w:rsidRPr="006D5B7C">
        <w:rPr>
          <w:sz w:val="26"/>
          <w:szCs w:val="26"/>
        </w:rPr>
        <w:t xml:space="preserve">. Опубликовать настоящее постановление и приложение к нему в газете </w:t>
      </w:r>
      <w:r w:rsidR="00971C6C" w:rsidRPr="006D5B7C">
        <w:rPr>
          <w:sz w:val="26"/>
          <w:szCs w:val="26"/>
        </w:rPr>
        <w:lastRenderedPageBreak/>
        <w:t>«Когалымский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14:paraId="67DBEF1C" w14:textId="77777777" w:rsidR="00971C6C" w:rsidRPr="006D5B7C" w:rsidRDefault="00971C6C"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p>
    <w:p w14:paraId="7B70F423" w14:textId="6B6ADFB8" w:rsidR="00CB51EC" w:rsidRPr="006D5B7C" w:rsidRDefault="00990220" w:rsidP="00971C6C">
      <w:pPr>
        <w:widowControl w:val="0"/>
        <w:shd w:val="clear" w:color="auto" w:fill="FFFFFF"/>
        <w:tabs>
          <w:tab w:val="left" w:pos="816"/>
          <w:tab w:val="left" w:pos="993"/>
          <w:tab w:val="left" w:pos="9214"/>
        </w:tabs>
        <w:autoSpaceDE w:val="0"/>
        <w:autoSpaceDN w:val="0"/>
        <w:adjustRightInd w:val="0"/>
        <w:ind w:firstLine="709"/>
        <w:jc w:val="both"/>
        <w:rPr>
          <w:sz w:val="26"/>
          <w:szCs w:val="26"/>
        </w:rPr>
      </w:pPr>
      <w:r>
        <w:rPr>
          <w:sz w:val="26"/>
          <w:szCs w:val="26"/>
        </w:rPr>
        <w:t>4</w:t>
      </w:r>
      <w:r w:rsidR="00971C6C" w:rsidRPr="006D5B7C">
        <w:rPr>
          <w:sz w:val="26"/>
          <w:szCs w:val="26"/>
        </w:rPr>
        <w:t xml:space="preserve">. Контроль за выполнением настоящего постановления возложить на заместителя главы города Когалыма </w:t>
      </w:r>
      <w:proofErr w:type="spellStart"/>
      <w:r w:rsidR="004A7D84" w:rsidRPr="006D5B7C">
        <w:rPr>
          <w:sz w:val="26"/>
          <w:szCs w:val="26"/>
        </w:rPr>
        <w:t>А.М.Качанова</w:t>
      </w:r>
      <w:proofErr w:type="spellEnd"/>
      <w:r w:rsidR="00971C6C" w:rsidRPr="006D5B7C">
        <w:rPr>
          <w:sz w:val="26"/>
          <w:szCs w:val="26"/>
        </w:rPr>
        <w:t>.</w:t>
      </w:r>
    </w:p>
    <w:p w14:paraId="3752E34B" w14:textId="77777777" w:rsidR="006C41E5" w:rsidRPr="006D5B7C" w:rsidRDefault="006C41E5" w:rsidP="0076496B">
      <w:pPr>
        <w:autoSpaceDE w:val="0"/>
        <w:autoSpaceDN w:val="0"/>
        <w:adjustRightInd w:val="0"/>
        <w:ind w:right="-1"/>
        <w:jc w:val="both"/>
        <w:rPr>
          <w:sz w:val="26"/>
          <w:szCs w:val="26"/>
        </w:rPr>
      </w:pPr>
    </w:p>
    <w:p w14:paraId="01E68267" w14:textId="77777777" w:rsidR="001D0927" w:rsidRPr="006D5B7C" w:rsidRDefault="001D0927" w:rsidP="00ED5C7C">
      <w:pPr>
        <w:ind w:firstLine="709"/>
        <w:jc w:val="both"/>
        <w:rPr>
          <w:sz w:val="26"/>
          <w:szCs w:val="26"/>
        </w:rPr>
      </w:pPr>
    </w:p>
    <w:p w14:paraId="032547D8" w14:textId="77777777" w:rsidR="001D0927" w:rsidRPr="006D5B7C" w:rsidRDefault="001D0927" w:rsidP="00ED5C7C">
      <w:pPr>
        <w:ind w:firstLine="709"/>
        <w:jc w:val="both"/>
        <w:rPr>
          <w:sz w:val="26"/>
          <w:szCs w:val="26"/>
        </w:rPr>
      </w:pPr>
    </w:p>
    <w:tbl>
      <w:tblPr>
        <w:tblStyle w:val="a6"/>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rsidRPr="006D5B7C" w14:paraId="642A20B6" w14:textId="7777777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4841D335" w14:textId="77777777" w:rsidR="001D0927" w:rsidRPr="006D5B7C" w:rsidRDefault="006C41E5" w:rsidP="001D0927">
                <w:pPr>
                  <w:rPr>
                    <w:sz w:val="28"/>
                    <w:szCs w:val="28"/>
                  </w:rPr>
                </w:pPr>
                <w:r w:rsidRPr="006D5B7C">
                  <w:rPr>
                    <w:sz w:val="26"/>
                    <w:szCs w:val="26"/>
                  </w:rPr>
                  <w:t>Глава города Когалыма</w:t>
                </w:r>
              </w:p>
            </w:sdtContent>
          </w:sdt>
        </w:tc>
        <w:tc>
          <w:tcPr>
            <w:tcW w:w="4053"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1D0927" w:rsidRPr="006D5B7C" w14:paraId="6F262159" w14:textId="77777777" w:rsidTr="001D0927">
              <w:tc>
                <w:tcPr>
                  <w:tcW w:w="3822" w:type="dxa"/>
                </w:tcPr>
                <w:p w14:paraId="20506966" w14:textId="77777777" w:rsidR="001D0927" w:rsidRPr="006D5B7C" w:rsidRDefault="00F06198" w:rsidP="00F06198">
                  <w:pPr>
                    <w:pStyle w:val="a7"/>
                    <w:jc w:val="center"/>
                    <w:rPr>
                      <w:b/>
                      <w:color w:val="D9D9D9" w:themeColor="background1" w:themeShade="D9"/>
                      <w:sz w:val="20"/>
                    </w:rPr>
                  </w:pPr>
                  <w:r w:rsidRPr="006D5B7C">
                    <w:rPr>
                      <w:noProof/>
                      <w:sz w:val="26"/>
                      <w:lang w:eastAsia="ru-RU"/>
                    </w:rPr>
                    <w:drawing>
                      <wp:anchor distT="36830" distB="36830" distL="6400800" distR="6400800" simplePos="0" relativeHeight="251658240" behindDoc="0" locked="0" layoutInCell="1" allowOverlap="1" wp14:anchorId="7081890A" wp14:editId="34733BB2">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001D0927" w:rsidRPr="006D5B7C">
                    <w:rPr>
                      <w:b/>
                      <w:color w:val="D9D9D9" w:themeColor="background1" w:themeShade="D9"/>
                      <w:sz w:val="20"/>
                    </w:rPr>
                    <w:t>ДОКУМЕНТ ПОДПИСАН</w:t>
                  </w:r>
                </w:p>
                <w:p w14:paraId="47E83563" w14:textId="77777777" w:rsidR="001D0927" w:rsidRPr="006D5B7C" w:rsidRDefault="001D0927" w:rsidP="00F06198">
                  <w:pPr>
                    <w:pStyle w:val="a7"/>
                    <w:jc w:val="center"/>
                    <w:rPr>
                      <w:b/>
                      <w:color w:val="D9D9D9" w:themeColor="background1" w:themeShade="D9"/>
                      <w:sz w:val="20"/>
                    </w:rPr>
                  </w:pPr>
                  <w:r w:rsidRPr="006D5B7C">
                    <w:rPr>
                      <w:b/>
                      <w:color w:val="D9D9D9" w:themeColor="background1" w:themeShade="D9"/>
                      <w:sz w:val="20"/>
                    </w:rPr>
                    <w:t>ЭЛЕКТРОННОЙ ПОДПИСЬЮ</w:t>
                  </w:r>
                </w:p>
                <w:p w14:paraId="3254EDCF" w14:textId="77777777" w:rsidR="001D0927" w:rsidRPr="006D5B7C" w:rsidRDefault="001D0927" w:rsidP="00F06198">
                  <w:pPr>
                    <w:autoSpaceDE w:val="0"/>
                    <w:autoSpaceDN w:val="0"/>
                    <w:adjustRightInd w:val="0"/>
                    <w:jc w:val="center"/>
                    <w:rPr>
                      <w:color w:val="D9D9D9" w:themeColor="background1" w:themeShade="D9"/>
                      <w:sz w:val="8"/>
                      <w:szCs w:val="8"/>
                    </w:rPr>
                  </w:pPr>
                </w:p>
                <w:p w14:paraId="7F33E5AD" w14:textId="77777777" w:rsidR="001D0927" w:rsidRPr="006D5B7C" w:rsidRDefault="001D0927" w:rsidP="00F06198">
                  <w:pPr>
                    <w:autoSpaceDE w:val="0"/>
                    <w:autoSpaceDN w:val="0"/>
                    <w:adjustRightInd w:val="0"/>
                    <w:jc w:val="center"/>
                    <w:rPr>
                      <w:color w:val="D9D9D9" w:themeColor="background1" w:themeShade="D9"/>
                      <w:sz w:val="18"/>
                      <w:szCs w:val="18"/>
                    </w:rPr>
                  </w:pPr>
                  <w:proofErr w:type="gramStart"/>
                  <w:r w:rsidRPr="006D5B7C">
                    <w:rPr>
                      <w:color w:val="D9D9D9" w:themeColor="background1" w:themeShade="D9"/>
                      <w:sz w:val="18"/>
                      <w:szCs w:val="18"/>
                    </w:rPr>
                    <w:t>Сертификат  [</w:t>
                  </w:r>
                  <w:proofErr w:type="gramEnd"/>
                  <w:r w:rsidRPr="006D5B7C">
                    <w:rPr>
                      <w:color w:val="D9D9D9" w:themeColor="background1" w:themeShade="D9"/>
                      <w:sz w:val="18"/>
                      <w:szCs w:val="18"/>
                    </w:rPr>
                    <w:t>Номер сертификата 1]</w:t>
                  </w:r>
                </w:p>
                <w:p w14:paraId="04FF28FE" w14:textId="77777777" w:rsidR="001D0927" w:rsidRPr="006D5B7C" w:rsidRDefault="001D0927" w:rsidP="00F06198">
                  <w:pPr>
                    <w:autoSpaceDE w:val="0"/>
                    <w:autoSpaceDN w:val="0"/>
                    <w:adjustRightInd w:val="0"/>
                    <w:jc w:val="center"/>
                    <w:rPr>
                      <w:color w:val="D9D9D9" w:themeColor="background1" w:themeShade="D9"/>
                      <w:sz w:val="18"/>
                      <w:szCs w:val="18"/>
                    </w:rPr>
                  </w:pPr>
                  <w:r w:rsidRPr="006D5B7C">
                    <w:rPr>
                      <w:color w:val="D9D9D9" w:themeColor="background1" w:themeShade="D9"/>
                      <w:sz w:val="18"/>
                      <w:szCs w:val="18"/>
                    </w:rPr>
                    <w:t>Владелец [Владелец сертификата 1]</w:t>
                  </w:r>
                </w:p>
                <w:p w14:paraId="4BD45796" w14:textId="77777777" w:rsidR="001D0927" w:rsidRPr="006D5B7C" w:rsidRDefault="001D0927" w:rsidP="00F06198">
                  <w:pPr>
                    <w:pStyle w:val="a7"/>
                    <w:jc w:val="center"/>
                    <w:rPr>
                      <w:color w:val="D9D9D9" w:themeColor="background1" w:themeShade="D9"/>
                      <w:sz w:val="18"/>
                      <w:szCs w:val="18"/>
                    </w:rPr>
                  </w:pPr>
                  <w:r w:rsidRPr="006D5B7C">
                    <w:rPr>
                      <w:color w:val="D9D9D9" w:themeColor="background1" w:themeShade="D9"/>
                      <w:sz w:val="18"/>
                      <w:szCs w:val="18"/>
                    </w:rPr>
                    <w:t>Действителен с [</w:t>
                  </w:r>
                  <w:proofErr w:type="spellStart"/>
                  <w:r w:rsidRPr="006D5B7C">
                    <w:rPr>
                      <w:color w:val="D9D9D9" w:themeColor="background1" w:themeShade="D9"/>
                      <w:sz w:val="18"/>
                      <w:szCs w:val="18"/>
                    </w:rPr>
                    <w:t>ДатаС</w:t>
                  </w:r>
                  <w:proofErr w:type="spellEnd"/>
                  <w:r w:rsidRPr="006D5B7C">
                    <w:rPr>
                      <w:color w:val="D9D9D9" w:themeColor="background1" w:themeShade="D9"/>
                      <w:sz w:val="18"/>
                      <w:szCs w:val="18"/>
                    </w:rPr>
                    <w:t xml:space="preserve"> 1] по [</w:t>
                  </w:r>
                  <w:proofErr w:type="spellStart"/>
                  <w:r w:rsidRPr="006D5B7C">
                    <w:rPr>
                      <w:color w:val="D9D9D9" w:themeColor="background1" w:themeShade="D9"/>
                      <w:sz w:val="18"/>
                      <w:szCs w:val="18"/>
                    </w:rPr>
                    <w:t>ДатаПо</w:t>
                  </w:r>
                  <w:proofErr w:type="spellEnd"/>
                  <w:r w:rsidRPr="006D5B7C">
                    <w:rPr>
                      <w:color w:val="D9D9D9" w:themeColor="background1" w:themeShade="D9"/>
                      <w:sz w:val="18"/>
                      <w:szCs w:val="18"/>
                    </w:rPr>
                    <w:t xml:space="preserve"> 1]</w:t>
                  </w:r>
                </w:p>
                <w:p w14:paraId="2C3101FD" w14:textId="77777777" w:rsidR="001D0927" w:rsidRPr="006D5B7C" w:rsidRDefault="001D0927" w:rsidP="001D0927">
                  <w:pPr>
                    <w:jc w:val="both"/>
                    <w:rPr>
                      <w:sz w:val="26"/>
                      <w:szCs w:val="26"/>
                    </w:rPr>
                  </w:pPr>
                </w:p>
              </w:tc>
            </w:tr>
          </w:tbl>
          <w:p w14:paraId="24DA3664" w14:textId="77777777" w:rsidR="001D0927" w:rsidRPr="006D5B7C" w:rsidRDefault="001D0927" w:rsidP="001D0927">
            <w:pPr>
              <w:jc w:val="both"/>
              <w:rPr>
                <w:sz w:val="26"/>
                <w:szCs w:val="26"/>
              </w:rPr>
            </w:pPr>
          </w:p>
        </w:tc>
        <w:tc>
          <w:tcPr>
            <w:tcW w:w="1949" w:type="dxa"/>
          </w:tcPr>
          <w:sdt>
            <w:sdtPr>
              <w:rPr>
                <w:sz w:val="26"/>
                <w:szCs w:val="26"/>
              </w:rPr>
              <w:id w:val="-2089140571"/>
              <w:placeholder>
                <w:docPart w:val="4F7D7302B765485495AB91F4BF8DC068"/>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dropDownList>
            </w:sdtPr>
            <w:sdtContent>
              <w:p w14:paraId="626552E6" w14:textId="77777777" w:rsidR="001D0927" w:rsidRPr="006D5B7C" w:rsidRDefault="006C41E5" w:rsidP="001D0927">
                <w:pPr>
                  <w:jc w:val="right"/>
                  <w:rPr>
                    <w:sz w:val="28"/>
                    <w:szCs w:val="28"/>
                  </w:rPr>
                </w:pPr>
                <w:r w:rsidRPr="006D5B7C">
                  <w:rPr>
                    <w:sz w:val="26"/>
                    <w:szCs w:val="26"/>
                  </w:rPr>
                  <w:t>Н.Н.Пальчиков</w:t>
                </w:r>
              </w:p>
            </w:sdtContent>
          </w:sdt>
        </w:tc>
      </w:tr>
    </w:tbl>
    <w:p w14:paraId="3F35DA2E" w14:textId="77777777" w:rsidR="00B91006" w:rsidRPr="006D5B7C" w:rsidRDefault="00C700C4" w:rsidP="00876035">
      <w:pPr>
        <w:autoSpaceDE w:val="0"/>
        <w:autoSpaceDN w:val="0"/>
        <w:adjustRightInd w:val="0"/>
        <w:ind w:left="4962"/>
        <w:outlineLvl w:val="0"/>
        <w:rPr>
          <w:sz w:val="26"/>
          <w:szCs w:val="26"/>
        </w:rPr>
      </w:pPr>
      <w:r w:rsidRPr="006D5B7C">
        <w:rPr>
          <w:sz w:val="26"/>
          <w:szCs w:val="26"/>
        </w:rPr>
        <w:br w:type="page"/>
      </w:r>
    </w:p>
    <w:p w14:paraId="0FFFFE6A" w14:textId="77777777" w:rsidR="00B91006" w:rsidRPr="006D5B7C" w:rsidRDefault="00B91006" w:rsidP="00B91006">
      <w:pPr>
        <w:tabs>
          <w:tab w:val="left" w:pos="7380"/>
        </w:tabs>
        <w:ind w:left="8505" w:hanging="4110"/>
        <w:rPr>
          <w:sz w:val="26"/>
          <w:szCs w:val="26"/>
        </w:rPr>
      </w:pPr>
      <w:r w:rsidRPr="006D5B7C">
        <w:rPr>
          <w:sz w:val="26"/>
          <w:szCs w:val="26"/>
        </w:rPr>
        <w:lastRenderedPageBreak/>
        <w:t xml:space="preserve">Приложение </w:t>
      </w:r>
    </w:p>
    <w:p w14:paraId="6ACFEAF8" w14:textId="77777777" w:rsidR="00B91006" w:rsidRPr="006D5B7C" w:rsidRDefault="00B91006" w:rsidP="00B91006">
      <w:pPr>
        <w:tabs>
          <w:tab w:val="left" w:pos="7380"/>
        </w:tabs>
        <w:ind w:left="8505" w:right="-285" w:hanging="4110"/>
        <w:rPr>
          <w:sz w:val="26"/>
          <w:szCs w:val="26"/>
        </w:rPr>
      </w:pPr>
      <w:r w:rsidRPr="006D5B7C">
        <w:rPr>
          <w:sz w:val="26"/>
          <w:szCs w:val="26"/>
        </w:rPr>
        <w:t>к постановлению Администрации</w:t>
      </w:r>
    </w:p>
    <w:p w14:paraId="45760A5B" w14:textId="77777777" w:rsidR="00B91006" w:rsidRPr="006D5B7C" w:rsidRDefault="00165E13" w:rsidP="00B91006">
      <w:pPr>
        <w:tabs>
          <w:tab w:val="left" w:pos="7380"/>
        </w:tabs>
        <w:ind w:left="8505" w:hanging="4110"/>
        <w:rPr>
          <w:sz w:val="26"/>
          <w:szCs w:val="26"/>
        </w:rPr>
      </w:pPr>
      <w:r w:rsidRPr="006D5B7C">
        <w:rPr>
          <w:sz w:val="26"/>
          <w:szCs w:val="26"/>
        </w:rPr>
        <w:t xml:space="preserve">города </w:t>
      </w:r>
      <w:r w:rsidR="00B91006" w:rsidRPr="006D5B7C">
        <w:rPr>
          <w:sz w:val="26"/>
          <w:szCs w:val="26"/>
        </w:rPr>
        <w:t>Когалыма</w:t>
      </w:r>
    </w:p>
    <w:tbl>
      <w:tblPr>
        <w:tblStyle w:val="a6"/>
        <w:tblW w:w="0" w:type="auto"/>
        <w:tblInd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165E13" w:rsidRPr="006D5B7C" w14:paraId="1D3E6104" w14:textId="77777777" w:rsidTr="008F1729">
        <w:tc>
          <w:tcPr>
            <w:tcW w:w="2235" w:type="dxa"/>
          </w:tcPr>
          <w:p w14:paraId="5C780C04" w14:textId="77777777" w:rsidR="00165E13" w:rsidRPr="006D5B7C" w:rsidRDefault="00165E13" w:rsidP="008F1729">
            <w:pPr>
              <w:rPr>
                <w:sz w:val="26"/>
                <w:szCs w:val="26"/>
              </w:rPr>
            </w:pPr>
            <w:r w:rsidRPr="006D5B7C">
              <w:rPr>
                <w:color w:val="D9D9D9" w:themeColor="background1" w:themeShade="D9"/>
                <w:sz w:val="26"/>
                <w:szCs w:val="26"/>
              </w:rPr>
              <w:t xml:space="preserve">от </w:t>
            </w:r>
            <w:r w:rsidRPr="006D5B7C">
              <w:rPr>
                <w:color w:val="D9D9D9" w:themeColor="background1" w:themeShade="D9"/>
                <w:sz w:val="26"/>
                <w:szCs w:val="26"/>
                <w:lang w:val="en-US"/>
              </w:rPr>
              <w:t>[</w:t>
            </w:r>
            <w:r w:rsidRPr="006D5B7C">
              <w:rPr>
                <w:color w:val="D9D9D9" w:themeColor="background1" w:themeShade="D9"/>
                <w:sz w:val="26"/>
                <w:szCs w:val="26"/>
              </w:rPr>
              <w:t>Дата документа</w:t>
            </w:r>
            <w:r w:rsidRPr="006D5B7C">
              <w:rPr>
                <w:color w:val="D9D9D9" w:themeColor="background1" w:themeShade="D9"/>
                <w:sz w:val="26"/>
                <w:szCs w:val="26"/>
                <w:lang w:val="en-US"/>
              </w:rPr>
              <w:t>]</w:t>
            </w:r>
            <w:r w:rsidRPr="006D5B7C">
              <w:rPr>
                <w:color w:val="D9D9D9" w:themeColor="background1" w:themeShade="D9"/>
                <w:sz w:val="26"/>
                <w:szCs w:val="26"/>
              </w:rPr>
              <w:t xml:space="preserve"> </w:t>
            </w:r>
          </w:p>
        </w:tc>
        <w:tc>
          <w:tcPr>
            <w:tcW w:w="2019" w:type="dxa"/>
          </w:tcPr>
          <w:p w14:paraId="0471CFD2" w14:textId="77777777" w:rsidR="00165E13" w:rsidRPr="006D5B7C" w:rsidRDefault="00165E13" w:rsidP="008F1729">
            <w:pPr>
              <w:rPr>
                <w:color w:val="D9D9D9" w:themeColor="background1" w:themeShade="D9"/>
                <w:sz w:val="26"/>
                <w:szCs w:val="26"/>
              </w:rPr>
            </w:pPr>
            <w:r w:rsidRPr="006D5B7C">
              <w:rPr>
                <w:color w:val="D9D9D9" w:themeColor="background1" w:themeShade="D9"/>
                <w:sz w:val="26"/>
                <w:szCs w:val="26"/>
              </w:rPr>
              <w:t>№ [Номер документа]</w:t>
            </w:r>
          </w:p>
        </w:tc>
      </w:tr>
    </w:tbl>
    <w:p w14:paraId="7D1C92FE" w14:textId="77777777" w:rsidR="00165E13" w:rsidRPr="006D5B7C" w:rsidRDefault="00165E13" w:rsidP="00B91006">
      <w:pPr>
        <w:tabs>
          <w:tab w:val="left" w:pos="7380"/>
        </w:tabs>
        <w:ind w:left="8505" w:hanging="4110"/>
        <w:rPr>
          <w:sz w:val="26"/>
          <w:szCs w:val="26"/>
        </w:rPr>
      </w:pPr>
    </w:p>
    <w:p w14:paraId="4C40117C" w14:textId="77777777" w:rsidR="00B91006" w:rsidRPr="006D5B7C" w:rsidRDefault="00B91006" w:rsidP="00876035">
      <w:pPr>
        <w:autoSpaceDE w:val="0"/>
        <w:autoSpaceDN w:val="0"/>
        <w:adjustRightInd w:val="0"/>
        <w:ind w:left="4962"/>
        <w:outlineLvl w:val="0"/>
        <w:rPr>
          <w:sz w:val="26"/>
          <w:szCs w:val="26"/>
        </w:rPr>
      </w:pPr>
    </w:p>
    <w:p w14:paraId="50EB9B96" w14:textId="77777777" w:rsidR="008F1729" w:rsidRPr="006D5B7C" w:rsidRDefault="008F1729" w:rsidP="00876035">
      <w:pPr>
        <w:autoSpaceDE w:val="0"/>
        <w:autoSpaceDN w:val="0"/>
        <w:adjustRightInd w:val="0"/>
        <w:ind w:left="4962"/>
        <w:outlineLvl w:val="0"/>
        <w:rPr>
          <w:sz w:val="26"/>
          <w:szCs w:val="26"/>
        </w:rPr>
      </w:pPr>
    </w:p>
    <w:p w14:paraId="79BCA5A7" w14:textId="77777777" w:rsidR="00971C6C" w:rsidRPr="006D5B7C" w:rsidRDefault="00971C6C" w:rsidP="00971C6C">
      <w:pPr>
        <w:autoSpaceDE w:val="0"/>
        <w:autoSpaceDN w:val="0"/>
        <w:adjustRightInd w:val="0"/>
        <w:ind w:firstLine="709"/>
        <w:jc w:val="center"/>
        <w:rPr>
          <w:bCs/>
          <w:sz w:val="26"/>
          <w:szCs w:val="26"/>
        </w:rPr>
      </w:pPr>
      <w:r w:rsidRPr="006D5B7C">
        <w:rPr>
          <w:bCs/>
          <w:sz w:val="26"/>
          <w:szCs w:val="26"/>
        </w:rPr>
        <w:t>Административный регламент</w:t>
      </w:r>
    </w:p>
    <w:p w14:paraId="552BE18A" w14:textId="77777777" w:rsidR="00971C6C" w:rsidRPr="006D5B7C" w:rsidRDefault="00971C6C" w:rsidP="00971C6C">
      <w:pPr>
        <w:autoSpaceDE w:val="0"/>
        <w:autoSpaceDN w:val="0"/>
        <w:adjustRightInd w:val="0"/>
        <w:ind w:firstLine="709"/>
        <w:jc w:val="center"/>
        <w:rPr>
          <w:bCs/>
          <w:sz w:val="26"/>
          <w:szCs w:val="26"/>
        </w:rPr>
      </w:pPr>
      <w:r w:rsidRPr="006D5B7C">
        <w:rPr>
          <w:bCs/>
          <w:sz w:val="26"/>
          <w:szCs w:val="26"/>
        </w:rPr>
        <w:t>предоставления муниципальной услуги</w:t>
      </w:r>
    </w:p>
    <w:p w14:paraId="0F785E4D" w14:textId="3BED6600" w:rsidR="00CB51EC" w:rsidRPr="006D5B7C" w:rsidRDefault="00971C6C" w:rsidP="00971C6C">
      <w:pPr>
        <w:autoSpaceDE w:val="0"/>
        <w:autoSpaceDN w:val="0"/>
        <w:adjustRightInd w:val="0"/>
        <w:ind w:firstLine="709"/>
        <w:jc w:val="center"/>
        <w:rPr>
          <w:bCs/>
          <w:sz w:val="26"/>
          <w:szCs w:val="26"/>
        </w:rPr>
      </w:pPr>
      <w:r w:rsidRPr="006D5B7C">
        <w:rPr>
          <w:bCs/>
          <w:sz w:val="26"/>
          <w:szCs w:val="26"/>
        </w:rPr>
        <w:t>«</w:t>
      </w:r>
      <w:r w:rsidR="006D5B7C" w:rsidRPr="006D5B7C">
        <w:rPr>
          <w:bCs/>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CB51EC" w:rsidRPr="006D5B7C">
        <w:rPr>
          <w:bCs/>
          <w:sz w:val="26"/>
          <w:szCs w:val="26"/>
        </w:rPr>
        <w:t>»</w:t>
      </w:r>
    </w:p>
    <w:p w14:paraId="17C66A6B" w14:textId="77777777" w:rsidR="00CB51EC" w:rsidRPr="006D5B7C" w:rsidRDefault="00CB51EC" w:rsidP="00CB51EC">
      <w:pPr>
        <w:autoSpaceDE w:val="0"/>
        <w:autoSpaceDN w:val="0"/>
        <w:adjustRightInd w:val="0"/>
        <w:ind w:firstLine="709"/>
        <w:jc w:val="both"/>
        <w:rPr>
          <w:sz w:val="26"/>
          <w:szCs w:val="26"/>
        </w:rPr>
      </w:pPr>
    </w:p>
    <w:p w14:paraId="31ED586C" w14:textId="77777777" w:rsidR="00CB51EC" w:rsidRPr="006D5B7C" w:rsidRDefault="00CB51EC" w:rsidP="00CB51EC">
      <w:pPr>
        <w:autoSpaceDE w:val="0"/>
        <w:autoSpaceDN w:val="0"/>
        <w:adjustRightInd w:val="0"/>
        <w:ind w:firstLine="709"/>
        <w:jc w:val="center"/>
        <w:rPr>
          <w:bCs/>
          <w:sz w:val="26"/>
          <w:szCs w:val="26"/>
        </w:rPr>
      </w:pPr>
      <w:r w:rsidRPr="006D5B7C">
        <w:rPr>
          <w:bCs/>
          <w:sz w:val="26"/>
          <w:szCs w:val="26"/>
        </w:rPr>
        <w:t xml:space="preserve">1. </w:t>
      </w:r>
      <w:r w:rsidR="00971C6C" w:rsidRPr="006D5B7C">
        <w:rPr>
          <w:bCs/>
          <w:sz w:val="26"/>
          <w:szCs w:val="26"/>
        </w:rPr>
        <w:t>Общие положения</w:t>
      </w:r>
    </w:p>
    <w:p w14:paraId="796600FF" w14:textId="77777777" w:rsidR="00CB51EC" w:rsidRPr="006D5B7C" w:rsidRDefault="00CB51EC" w:rsidP="00CB51EC">
      <w:pPr>
        <w:autoSpaceDE w:val="0"/>
        <w:autoSpaceDN w:val="0"/>
        <w:adjustRightInd w:val="0"/>
        <w:ind w:firstLine="709"/>
        <w:jc w:val="both"/>
        <w:rPr>
          <w:sz w:val="26"/>
          <w:szCs w:val="26"/>
        </w:rPr>
      </w:pPr>
    </w:p>
    <w:p w14:paraId="594127B4" w14:textId="77777777" w:rsidR="00CB51EC" w:rsidRPr="006D5B7C" w:rsidRDefault="00971C6C" w:rsidP="00971C6C">
      <w:pPr>
        <w:autoSpaceDE w:val="0"/>
        <w:autoSpaceDN w:val="0"/>
        <w:adjustRightInd w:val="0"/>
        <w:ind w:firstLine="709"/>
        <w:jc w:val="center"/>
        <w:rPr>
          <w:sz w:val="26"/>
          <w:szCs w:val="26"/>
        </w:rPr>
      </w:pPr>
      <w:r w:rsidRPr="006D5B7C">
        <w:rPr>
          <w:sz w:val="26"/>
          <w:szCs w:val="26"/>
        </w:rPr>
        <w:t>Предмет регулирования Административного регламента</w:t>
      </w:r>
      <w:r w:rsidRPr="006D5B7C">
        <w:rPr>
          <w:sz w:val="26"/>
          <w:szCs w:val="26"/>
        </w:rPr>
        <w:br/>
      </w:r>
    </w:p>
    <w:p w14:paraId="339D01FA" w14:textId="76B37EAC" w:rsidR="00CB51EC" w:rsidRPr="006D5B7C" w:rsidRDefault="00971C6C" w:rsidP="00971C6C">
      <w:pPr>
        <w:autoSpaceDE w:val="0"/>
        <w:autoSpaceDN w:val="0"/>
        <w:adjustRightInd w:val="0"/>
        <w:ind w:firstLine="709"/>
        <w:jc w:val="both"/>
        <w:rPr>
          <w:sz w:val="26"/>
          <w:szCs w:val="26"/>
        </w:rPr>
      </w:pPr>
      <w:r w:rsidRPr="006D5B7C">
        <w:rPr>
          <w:sz w:val="26"/>
          <w:szCs w:val="26"/>
        </w:rPr>
        <w:t>1</w:t>
      </w:r>
      <w:r w:rsidR="00062DE7" w:rsidRPr="006D5B7C">
        <w:rPr>
          <w:sz w:val="26"/>
          <w:szCs w:val="26"/>
        </w:rPr>
        <w:t>.1</w:t>
      </w:r>
      <w:r w:rsidRPr="006D5B7C">
        <w:rPr>
          <w:sz w:val="26"/>
          <w:szCs w:val="26"/>
        </w:rPr>
        <w:t>.</w:t>
      </w:r>
      <w:r w:rsidRPr="006D5B7C">
        <w:rPr>
          <w:sz w:val="26"/>
          <w:szCs w:val="26"/>
        </w:rPr>
        <w:tab/>
      </w:r>
      <w:r w:rsidR="00062DE7" w:rsidRPr="006D5B7C">
        <w:rPr>
          <w:sz w:val="26"/>
          <w:szCs w:val="26"/>
        </w:rPr>
        <w:t>Административный регламент предоставления</w:t>
      </w:r>
      <w:r w:rsidR="002057D0">
        <w:rPr>
          <w:sz w:val="26"/>
          <w:szCs w:val="26"/>
        </w:rPr>
        <w:t xml:space="preserve"> муниципальной услуги «</w:t>
      </w:r>
      <w:r w:rsidR="00945B0E" w:rsidRPr="006D5B7C">
        <w:rPr>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2057D0">
        <w:rPr>
          <w:sz w:val="26"/>
          <w:szCs w:val="26"/>
        </w:rPr>
        <w:t>»</w:t>
      </w:r>
      <w:r w:rsidR="00062DE7" w:rsidRPr="006D5B7C">
        <w:rPr>
          <w:sz w:val="26"/>
          <w:szCs w:val="26"/>
        </w:rPr>
        <w:t xml:space="preserve">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и административных действий отдела архитектуры и градостроительства Администрации города Когалыма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r w:rsidR="00CB51EC" w:rsidRPr="006D5B7C">
        <w:rPr>
          <w:sz w:val="26"/>
          <w:szCs w:val="26"/>
        </w:rPr>
        <w:t>.</w:t>
      </w:r>
    </w:p>
    <w:p w14:paraId="2961A8A4" w14:textId="77777777" w:rsidR="00971C6C" w:rsidRPr="006D5B7C" w:rsidRDefault="00971C6C" w:rsidP="00971C6C">
      <w:pPr>
        <w:autoSpaceDE w:val="0"/>
        <w:autoSpaceDN w:val="0"/>
        <w:adjustRightInd w:val="0"/>
        <w:ind w:firstLine="709"/>
        <w:jc w:val="both"/>
        <w:rPr>
          <w:sz w:val="26"/>
          <w:szCs w:val="26"/>
        </w:rPr>
      </w:pPr>
    </w:p>
    <w:p w14:paraId="228F66BC" w14:textId="77777777" w:rsidR="00971C6C" w:rsidRPr="006D5B7C" w:rsidRDefault="00971C6C" w:rsidP="00971C6C">
      <w:pPr>
        <w:autoSpaceDE w:val="0"/>
        <w:autoSpaceDN w:val="0"/>
        <w:adjustRightInd w:val="0"/>
        <w:ind w:firstLine="709"/>
        <w:jc w:val="center"/>
        <w:rPr>
          <w:sz w:val="26"/>
          <w:szCs w:val="26"/>
        </w:rPr>
      </w:pPr>
      <w:r w:rsidRPr="006D5B7C">
        <w:rPr>
          <w:sz w:val="26"/>
          <w:szCs w:val="26"/>
        </w:rPr>
        <w:t>Круг заявителей</w:t>
      </w:r>
    </w:p>
    <w:p w14:paraId="7264F4E3" w14:textId="77777777" w:rsidR="00971C6C" w:rsidRPr="006D5B7C" w:rsidRDefault="00971C6C" w:rsidP="00971C6C">
      <w:pPr>
        <w:autoSpaceDE w:val="0"/>
        <w:autoSpaceDN w:val="0"/>
        <w:adjustRightInd w:val="0"/>
        <w:ind w:firstLine="709"/>
        <w:jc w:val="center"/>
        <w:rPr>
          <w:sz w:val="26"/>
          <w:szCs w:val="26"/>
        </w:rPr>
      </w:pPr>
    </w:p>
    <w:p w14:paraId="2613AA51" w14:textId="7DF10618" w:rsidR="00971C6C" w:rsidRPr="006D5B7C" w:rsidRDefault="00971C6C" w:rsidP="00971C6C">
      <w:pPr>
        <w:autoSpaceDE w:val="0"/>
        <w:autoSpaceDN w:val="0"/>
        <w:adjustRightInd w:val="0"/>
        <w:ind w:firstLine="709"/>
        <w:jc w:val="both"/>
        <w:rPr>
          <w:sz w:val="26"/>
          <w:szCs w:val="26"/>
        </w:rPr>
      </w:pPr>
      <w:r w:rsidRPr="006D5B7C">
        <w:rPr>
          <w:sz w:val="26"/>
          <w:szCs w:val="26"/>
        </w:rPr>
        <w:t>1.</w:t>
      </w:r>
      <w:r w:rsidR="00062DE7" w:rsidRPr="006D5B7C">
        <w:rPr>
          <w:sz w:val="26"/>
          <w:szCs w:val="26"/>
        </w:rPr>
        <w:t>2</w:t>
      </w:r>
      <w:r w:rsidR="004A7D84" w:rsidRPr="006D5B7C">
        <w:rPr>
          <w:sz w:val="26"/>
          <w:szCs w:val="26"/>
        </w:rPr>
        <w:t>.</w:t>
      </w:r>
      <w:r w:rsidR="004A7D84" w:rsidRPr="006D5B7C">
        <w:rPr>
          <w:sz w:val="26"/>
          <w:szCs w:val="26"/>
        </w:rPr>
        <w:tab/>
        <w:t>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(Собрание законодательства Российской Федера</w:t>
      </w:r>
      <w:r w:rsidR="00BE6C76" w:rsidRPr="006D5B7C">
        <w:rPr>
          <w:sz w:val="26"/>
          <w:szCs w:val="26"/>
        </w:rPr>
        <w:t>ции, 2005, №</w:t>
      </w:r>
      <w:proofErr w:type="gramStart"/>
      <w:r w:rsidR="00BE6C76" w:rsidRPr="006D5B7C">
        <w:rPr>
          <w:sz w:val="26"/>
          <w:szCs w:val="26"/>
        </w:rPr>
        <w:t xml:space="preserve">1,   </w:t>
      </w:r>
      <w:proofErr w:type="gramEnd"/>
      <w:r w:rsidR="00BE6C76" w:rsidRPr="006D5B7C">
        <w:rPr>
          <w:sz w:val="26"/>
          <w:szCs w:val="26"/>
        </w:rPr>
        <w:t xml:space="preserve">               ст. 16; 2022, №</w:t>
      </w:r>
      <w:r w:rsidR="004A7D84" w:rsidRPr="006D5B7C">
        <w:rPr>
          <w:sz w:val="26"/>
          <w:szCs w:val="26"/>
        </w:rPr>
        <w:t>1, ст. 5) (далее – заявитель)</w:t>
      </w:r>
      <w:r w:rsidRPr="006D5B7C">
        <w:rPr>
          <w:sz w:val="26"/>
          <w:szCs w:val="26"/>
        </w:rPr>
        <w:t>.</w:t>
      </w:r>
    </w:p>
    <w:p w14:paraId="5B79B705" w14:textId="2ED50FB9" w:rsidR="00CB51EC" w:rsidRPr="006D5B7C" w:rsidRDefault="00062DE7" w:rsidP="00971C6C">
      <w:pPr>
        <w:autoSpaceDE w:val="0"/>
        <w:autoSpaceDN w:val="0"/>
        <w:adjustRightInd w:val="0"/>
        <w:ind w:firstLine="709"/>
        <w:jc w:val="both"/>
        <w:rPr>
          <w:sz w:val="26"/>
          <w:szCs w:val="26"/>
        </w:rPr>
      </w:pPr>
      <w:r w:rsidRPr="006D5B7C">
        <w:rPr>
          <w:sz w:val="26"/>
          <w:szCs w:val="26"/>
        </w:rPr>
        <w:t>1.3</w:t>
      </w:r>
      <w:r w:rsidR="004A7D84" w:rsidRPr="006D5B7C">
        <w:rPr>
          <w:sz w:val="26"/>
          <w:szCs w:val="26"/>
        </w:rPr>
        <w:t>.</w:t>
      </w:r>
      <w:r w:rsidR="004A7D84" w:rsidRPr="006D5B7C">
        <w:rPr>
          <w:sz w:val="26"/>
          <w:szCs w:val="26"/>
        </w:rPr>
        <w:tab/>
        <w:t>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r w:rsidR="00CB51EC" w:rsidRPr="006D5B7C">
        <w:rPr>
          <w:sz w:val="26"/>
          <w:szCs w:val="26"/>
        </w:rPr>
        <w:t>.</w:t>
      </w:r>
    </w:p>
    <w:p w14:paraId="676F3399" w14:textId="77777777" w:rsidR="00CB51EC" w:rsidRPr="006D5B7C" w:rsidRDefault="00CB51EC" w:rsidP="00CB51EC">
      <w:pPr>
        <w:autoSpaceDE w:val="0"/>
        <w:autoSpaceDN w:val="0"/>
        <w:adjustRightInd w:val="0"/>
        <w:ind w:firstLine="709"/>
        <w:jc w:val="both"/>
        <w:rPr>
          <w:sz w:val="26"/>
          <w:szCs w:val="26"/>
        </w:rPr>
      </w:pPr>
    </w:p>
    <w:p w14:paraId="301B6D4B" w14:textId="69F1E644" w:rsidR="004A7D84" w:rsidRPr="006D5B7C" w:rsidRDefault="004A7D84" w:rsidP="004A7D84">
      <w:pPr>
        <w:autoSpaceDE w:val="0"/>
        <w:autoSpaceDN w:val="0"/>
        <w:adjustRightInd w:val="0"/>
        <w:ind w:firstLine="709"/>
        <w:jc w:val="center"/>
        <w:rPr>
          <w:sz w:val="26"/>
          <w:szCs w:val="26"/>
        </w:rPr>
      </w:pPr>
      <w:r w:rsidRPr="006D5B7C">
        <w:rPr>
          <w:sz w:val="26"/>
          <w:szCs w:val="26"/>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sidR="00105D3C" w:rsidRPr="006D5B7C">
        <w:rPr>
          <w:sz w:val="26"/>
          <w:szCs w:val="26"/>
        </w:rPr>
        <w:t>уполномоченным органом</w:t>
      </w:r>
      <w:r w:rsidRPr="006D5B7C">
        <w:rPr>
          <w:sz w:val="26"/>
          <w:szCs w:val="26"/>
        </w:rPr>
        <w:t xml:space="preserve"> (далее – профилирование), а также результата, за предоставлением которого</w:t>
      </w:r>
    </w:p>
    <w:p w14:paraId="273CA1A0" w14:textId="77777777" w:rsidR="004A7D84" w:rsidRPr="006D5B7C" w:rsidRDefault="004A7D84" w:rsidP="004A7D84">
      <w:pPr>
        <w:autoSpaceDE w:val="0"/>
        <w:autoSpaceDN w:val="0"/>
        <w:adjustRightInd w:val="0"/>
        <w:ind w:firstLine="709"/>
        <w:jc w:val="center"/>
        <w:rPr>
          <w:sz w:val="26"/>
          <w:szCs w:val="26"/>
        </w:rPr>
      </w:pPr>
      <w:r w:rsidRPr="006D5B7C">
        <w:rPr>
          <w:sz w:val="26"/>
          <w:szCs w:val="26"/>
        </w:rPr>
        <w:t>обратился заявитель</w:t>
      </w:r>
    </w:p>
    <w:p w14:paraId="5C11469F" w14:textId="77777777" w:rsidR="004A7D84" w:rsidRPr="006D5B7C" w:rsidRDefault="004A7D84" w:rsidP="004A7D84">
      <w:pPr>
        <w:autoSpaceDE w:val="0"/>
        <w:autoSpaceDN w:val="0"/>
        <w:adjustRightInd w:val="0"/>
        <w:ind w:firstLine="709"/>
        <w:jc w:val="center"/>
        <w:rPr>
          <w:sz w:val="26"/>
          <w:szCs w:val="26"/>
        </w:rPr>
      </w:pPr>
    </w:p>
    <w:p w14:paraId="1DCF3740" w14:textId="170D8440" w:rsidR="004A7D84" w:rsidRPr="006D5B7C" w:rsidRDefault="00062DE7" w:rsidP="004A7D84">
      <w:pPr>
        <w:autoSpaceDE w:val="0"/>
        <w:autoSpaceDN w:val="0"/>
        <w:adjustRightInd w:val="0"/>
        <w:ind w:firstLine="709"/>
        <w:jc w:val="both"/>
        <w:rPr>
          <w:sz w:val="26"/>
          <w:szCs w:val="26"/>
        </w:rPr>
      </w:pPr>
      <w:r w:rsidRPr="006D5B7C">
        <w:rPr>
          <w:sz w:val="26"/>
          <w:szCs w:val="26"/>
        </w:rPr>
        <w:t>1.4.</w:t>
      </w:r>
      <w:r w:rsidR="004A7D84" w:rsidRPr="006D5B7C">
        <w:rPr>
          <w:sz w:val="26"/>
          <w:szCs w:val="26"/>
        </w:rPr>
        <w:t xml:space="preserve"> Муниципальная услуга предоставляется заявителю в соответствии с вариантом предоставления </w:t>
      </w:r>
      <w:r w:rsidR="00105D3C" w:rsidRPr="006D5B7C">
        <w:rPr>
          <w:sz w:val="26"/>
          <w:szCs w:val="26"/>
        </w:rPr>
        <w:t>муниципальной</w:t>
      </w:r>
      <w:r w:rsidR="004A7D84" w:rsidRPr="006D5B7C">
        <w:rPr>
          <w:sz w:val="26"/>
          <w:szCs w:val="26"/>
        </w:rPr>
        <w:t xml:space="preserve"> услуги. </w:t>
      </w:r>
    </w:p>
    <w:p w14:paraId="318764E6" w14:textId="09B595A2" w:rsidR="004A7D84" w:rsidRPr="006D5B7C" w:rsidRDefault="00062DE7" w:rsidP="004A7D84">
      <w:pPr>
        <w:autoSpaceDE w:val="0"/>
        <w:autoSpaceDN w:val="0"/>
        <w:adjustRightInd w:val="0"/>
        <w:ind w:firstLine="709"/>
        <w:jc w:val="both"/>
        <w:rPr>
          <w:sz w:val="26"/>
          <w:szCs w:val="26"/>
        </w:rPr>
      </w:pPr>
      <w:r w:rsidRPr="006D5B7C">
        <w:rPr>
          <w:sz w:val="26"/>
          <w:szCs w:val="26"/>
        </w:rPr>
        <w:t>1.5.</w:t>
      </w:r>
      <w:r w:rsidR="004A7D84" w:rsidRPr="006D5B7C">
        <w:rPr>
          <w:sz w:val="26"/>
          <w:szCs w:val="26"/>
        </w:rPr>
        <w:t xml:space="preserve"> Вариант предоставления муниципальной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w:t>
      </w:r>
      <w:r w:rsidR="00105D3C" w:rsidRPr="006D5B7C">
        <w:rPr>
          <w:sz w:val="26"/>
          <w:szCs w:val="26"/>
        </w:rPr>
        <w:t>муниципальной</w:t>
      </w:r>
      <w:r w:rsidR="004A7D84" w:rsidRPr="006D5B7C">
        <w:rPr>
          <w:sz w:val="26"/>
          <w:szCs w:val="26"/>
        </w:rPr>
        <w:t xml:space="preserve"> услуги, за предоставлением которого обратился заявитель. </w:t>
      </w:r>
    </w:p>
    <w:p w14:paraId="32368C72" w14:textId="4CB8E863" w:rsidR="004A7D84" w:rsidRPr="006D5B7C" w:rsidRDefault="00105D3C" w:rsidP="004A7D84">
      <w:pPr>
        <w:autoSpaceDE w:val="0"/>
        <w:autoSpaceDN w:val="0"/>
        <w:adjustRightInd w:val="0"/>
        <w:ind w:firstLine="709"/>
        <w:jc w:val="both"/>
        <w:rPr>
          <w:sz w:val="26"/>
          <w:szCs w:val="26"/>
        </w:rPr>
      </w:pPr>
      <w:r w:rsidRPr="006D5B7C">
        <w:rPr>
          <w:sz w:val="26"/>
          <w:szCs w:val="26"/>
        </w:rPr>
        <w:t>1.</w:t>
      </w:r>
      <w:r w:rsidR="00062DE7" w:rsidRPr="006D5B7C">
        <w:rPr>
          <w:sz w:val="26"/>
          <w:szCs w:val="26"/>
        </w:rPr>
        <w:t>6.</w:t>
      </w:r>
      <w:r w:rsidR="004A7D84" w:rsidRPr="006D5B7C">
        <w:rPr>
          <w:sz w:val="26"/>
          <w:szCs w:val="26"/>
        </w:rPr>
        <w:t xml:space="preserve"> Признаки заявителя определяются путем профилирования, осуществляемого в соответствии с настоящим Административным регламентом. </w:t>
      </w:r>
    </w:p>
    <w:p w14:paraId="71B6B06D" w14:textId="77777777" w:rsidR="004A7D84" w:rsidRPr="006D5B7C" w:rsidRDefault="004A7D84" w:rsidP="004A7D84">
      <w:pPr>
        <w:autoSpaceDE w:val="0"/>
        <w:autoSpaceDN w:val="0"/>
        <w:adjustRightInd w:val="0"/>
        <w:ind w:firstLine="709"/>
        <w:jc w:val="center"/>
        <w:rPr>
          <w:sz w:val="26"/>
          <w:szCs w:val="26"/>
        </w:rPr>
      </w:pPr>
    </w:p>
    <w:p w14:paraId="089B3C96" w14:textId="77777777" w:rsidR="00971C6C" w:rsidRPr="006D5B7C" w:rsidRDefault="00971C6C" w:rsidP="00971C6C">
      <w:pPr>
        <w:autoSpaceDE w:val="0"/>
        <w:autoSpaceDN w:val="0"/>
        <w:adjustRightInd w:val="0"/>
        <w:ind w:firstLine="709"/>
        <w:jc w:val="center"/>
        <w:rPr>
          <w:sz w:val="26"/>
          <w:szCs w:val="26"/>
        </w:rPr>
      </w:pPr>
      <w:r w:rsidRPr="006D5B7C">
        <w:rPr>
          <w:sz w:val="26"/>
          <w:szCs w:val="26"/>
        </w:rPr>
        <w:t>2. Стандарт предоставления муниципальной услуги</w:t>
      </w:r>
    </w:p>
    <w:p w14:paraId="46700B0D" w14:textId="77777777" w:rsidR="00971C6C" w:rsidRPr="006D5B7C" w:rsidRDefault="00971C6C" w:rsidP="00971C6C">
      <w:pPr>
        <w:autoSpaceDE w:val="0"/>
        <w:autoSpaceDN w:val="0"/>
        <w:adjustRightInd w:val="0"/>
        <w:ind w:firstLine="709"/>
        <w:jc w:val="center"/>
        <w:rPr>
          <w:sz w:val="26"/>
          <w:szCs w:val="26"/>
        </w:rPr>
      </w:pPr>
    </w:p>
    <w:p w14:paraId="5364D347" w14:textId="77777777" w:rsidR="00971C6C" w:rsidRPr="006D5B7C" w:rsidRDefault="00971C6C" w:rsidP="00971C6C">
      <w:pPr>
        <w:autoSpaceDE w:val="0"/>
        <w:autoSpaceDN w:val="0"/>
        <w:adjustRightInd w:val="0"/>
        <w:ind w:firstLine="709"/>
        <w:jc w:val="center"/>
        <w:rPr>
          <w:sz w:val="26"/>
          <w:szCs w:val="26"/>
        </w:rPr>
      </w:pPr>
      <w:r w:rsidRPr="006D5B7C">
        <w:rPr>
          <w:sz w:val="26"/>
          <w:szCs w:val="26"/>
        </w:rPr>
        <w:t>Наименование муниципальной услуги</w:t>
      </w:r>
    </w:p>
    <w:p w14:paraId="5E0A37AA" w14:textId="77777777" w:rsidR="00971C6C" w:rsidRPr="006D5B7C" w:rsidRDefault="00971C6C" w:rsidP="00971C6C">
      <w:pPr>
        <w:autoSpaceDE w:val="0"/>
        <w:autoSpaceDN w:val="0"/>
        <w:adjustRightInd w:val="0"/>
        <w:ind w:firstLine="709"/>
        <w:jc w:val="center"/>
        <w:rPr>
          <w:sz w:val="26"/>
          <w:szCs w:val="26"/>
        </w:rPr>
      </w:pPr>
    </w:p>
    <w:p w14:paraId="49064BAD" w14:textId="350723BE" w:rsidR="00971C6C" w:rsidRPr="006D5B7C" w:rsidRDefault="00971C6C" w:rsidP="00062DE7">
      <w:pPr>
        <w:autoSpaceDE w:val="0"/>
        <w:autoSpaceDN w:val="0"/>
        <w:adjustRightInd w:val="0"/>
        <w:ind w:firstLine="709"/>
        <w:jc w:val="both"/>
        <w:rPr>
          <w:sz w:val="26"/>
          <w:szCs w:val="26"/>
        </w:rPr>
      </w:pPr>
      <w:r w:rsidRPr="006D5B7C">
        <w:rPr>
          <w:sz w:val="26"/>
          <w:szCs w:val="26"/>
        </w:rPr>
        <w:t>2.1.</w:t>
      </w:r>
      <w:r w:rsidRPr="006D5B7C">
        <w:rPr>
          <w:sz w:val="26"/>
          <w:szCs w:val="26"/>
        </w:rPr>
        <w:tab/>
        <w:t>Наименование муниципальной услуги – «</w:t>
      </w:r>
      <w:r w:rsidR="00062DE7" w:rsidRPr="006D5B7C">
        <w:rPr>
          <w:sz w:val="26"/>
          <w:szCs w:val="26"/>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услуга)</w:t>
      </w:r>
      <w:r w:rsidRPr="006D5B7C">
        <w:rPr>
          <w:sz w:val="26"/>
          <w:szCs w:val="26"/>
        </w:rPr>
        <w:t>.</w:t>
      </w:r>
    </w:p>
    <w:p w14:paraId="1191FA4D" w14:textId="77777777" w:rsidR="00971C6C" w:rsidRPr="006D5B7C" w:rsidRDefault="00971C6C" w:rsidP="00971C6C">
      <w:pPr>
        <w:autoSpaceDE w:val="0"/>
        <w:autoSpaceDN w:val="0"/>
        <w:adjustRightInd w:val="0"/>
        <w:ind w:firstLine="709"/>
        <w:rPr>
          <w:sz w:val="26"/>
          <w:szCs w:val="26"/>
        </w:rPr>
      </w:pPr>
    </w:p>
    <w:p w14:paraId="283C1645" w14:textId="77777777" w:rsidR="00971C6C" w:rsidRPr="006D5B7C" w:rsidRDefault="00971C6C" w:rsidP="00971C6C">
      <w:pPr>
        <w:autoSpaceDE w:val="0"/>
        <w:autoSpaceDN w:val="0"/>
        <w:adjustRightInd w:val="0"/>
        <w:ind w:firstLine="709"/>
        <w:jc w:val="center"/>
        <w:rPr>
          <w:sz w:val="26"/>
          <w:szCs w:val="26"/>
        </w:rPr>
      </w:pPr>
      <w:r w:rsidRPr="006D5B7C">
        <w:rPr>
          <w:sz w:val="26"/>
          <w:szCs w:val="26"/>
        </w:rPr>
        <w:t>Наименование органа, предоставляющего муниципальную услугу</w:t>
      </w:r>
    </w:p>
    <w:p w14:paraId="242F14AF" w14:textId="77777777" w:rsidR="00971C6C" w:rsidRPr="006D5B7C" w:rsidRDefault="00971C6C" w:rsidP="00971C6C">
      <w:pPr>
        <w:autoSpaceDE w:val="0"/>
        <w:autoSpaceDN w:val="0"/>
        <w:adjustRightInd w:val="0"/>
        <w:ind w:firstLine="709"/>
        <w:rPr>
          <w:sz w:val="26"/>
          <w:szCs w:val="26"/>
        </w:rPr>
      </w:pPr>
    </w:p>
    <w:p w14:paraId="3D393938" w14:textId="77777777" w:rsidR="00971C6C" w:rsidRPr="006D5B7C" w:rsidRDefault="004A7D84" w:rsidP="00971C6C">
      <w:pPr>
        <w:autoSpaceDE w:val="0"/>
        <w:autoSpaceDN w:val="0"/>
        <w:adjustRightInd w:val="0"/>
        <w:ind w:firstLine="709"/>
        <w:jc w:val="both"/>
        <w:rPr>
          <w:sz w:val="26"/>
          <w:szCs w:val="26"/>
        </w:rPr>
      </w:pPr>
      <w:r w:rsidRPr="006D5B7C">
        <w:rPr>
          <w:sz w:val="26"/>
          <w:szCs w:val="26"/>
        </w:rPr>
        <w:t xml:space="preserve">2.2. </w:t>
      </w:r>
      <w:r w:rsidR="00971C6C" w:rsidRPr="006D5B7C">
        <w:rPr>
          <w:sz w:val="26"/>
          <w:szCs w:val="26"/>
        </w:rPr>
        <w:t>Органом, предоставляющим муниципальную услугу, является отдел архитектуры и градостроительства Администрации города Когалыма.</w:t>
      </w:r>
    </w:p>
    <w:p w14:paraId="5754E34C" w14:textId="754993CA" w:rsidR="00971C6C" w:rsidRPr="006D5B7C" w:rsidRDefault="00062DE7" w:rsidP="00971C6C">
      <w:pPr>
        <w:autoSpaceDE w:val="0"/>
        <w:autoSpaceDN w:val="0"/>
        <w:adjustRightInd w:val="0"/>
        <w:ind w:firstLine="709"/>
        <w:jc w:val="both"/>
        <w:rPr>
          <w:sz w:val="26"/>
          <w:szCs w:val="26"/>
        </w:rPr>
      </w:pPr>
      <w:r w:rsidRPr="006D5B7C">
        <w:rPr>
          <w:sz w:val="26"/>
          <w:szCs w:val="26"/>
        </w:rPr>
        <w:t>Многофункциональный центр предоставления государственных и муниципальных услуг (далее – многофункциональный центр) не вправе принимать решение об отказе в приеме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и прилагаемых к нему документов в случае, если такое уведомление подано в многофункциональный центр</w:t>
      </w:r>
      <w:r w:rsidR="004A7D84" w:rsidRPr="006D5B7C">
        <w:rPr>
          <w:sz w:val="26"/>
          <w:szCs w:val="26"/>
        </w:rPr>
        <w:t>.</w:t>
      </w:r>
    </w:p>
    <w:p w14:paraId="6EA0BF29" w14:textId="77777777" w:rsidR="004A7D84" w:rsidRPr="006D5B7C" w:rsidRDefault="004A7D84" w:rsidP="00971C6C">
      <w:pPr>
        <w:autoSpaceDE w:val="0"/>
        <w:autoSpaceDN w:val="0"/>
        <w:adjustRightInd w:val="0"/>
        <w:ind w:firstLine="709"/>
        <w:jc w:val="both"/>
        <w:rPr>
          <w:sz w:val="26"/>
          <w:szCs w:val="26"/>
        </w:rPr>
      </w:pPr>
    </w:p>
    <w:p w14:paraId="27D27EF5" w14:textId="77777777" w:rsidR="004A7D84" w:rsidRPr="006D5B7C" w:rsidRDefault="004A7D84" w:rsidP="004A7D84">
      <w:pPr>
        <w:autoSpaceDE w:val="0"/>
        <w:autoSpaceDN w:val="0"/>
        <w:adjustRightInd w:val="0"/>
        <w:ind w:firstLine="709"/>
        <w:jc w:val="center"/>
        <w:rPr>
          <w:sz w:val="26"/>
          <w:szCs w:val="26"/>
        </w:rPr>
      </w:pPr>
      <w:r w:rsidRPr="006D5B7C">
        <w:rPr>
          <w:sz w:val="26"/>
          <w:szCs w:val="26"/>
        </w:rPr>
        <w:t>Результат предоставления муниципальной услуги</w:t>
      </w:r>
    </w:p>
    <w:p w14:paraId="515D489B" w14:textId="77777777" w:rsidR="004A7D84" w:rsidRPr="006D5B7C" w:rsidRDefault="004A7D84" w:rsidP="004A7D84">
      <w:pPr>
        <w:autoSpaceDE w:val="0"/>
        <w:autoSpaceDN w:val="0"/>
        <w:adjustRightInd w:val="0"/>
        <w:ind w:firstLine="709"/>
        <w:jc w:val="center"/>
        <w:rPr>
          <w:sz w:val="26"/>
          <w:szCs w:val="26"/>
        </w:rPr>
      </w:pPr>
    </w:p>
    <w:p w14:paraId="02B746B7" w14:textId="00085431" w:rsidR="004A7D84" w:rsidRPr="006D5B7C" w:rsidRDefault="004A7D84" w:rsidP="004A7D84">
      <w:pPr>
        <w:autoSpaceDE w:val="0"/>
        <w:autoSpaceDN w:val="0"/>
        <w:adjustRightInd w:val="0"/>
        <w:ind w:firstLine="709"/>
        <w:jc w:val="both"/>
        <w:rPr>
          <w:sz w:val="26"/>
          <w:szCs w:val="26"/>
        </w:rPr>
      </w:pPr>
      <w:r w:rsidRPr="006D5B7C">
        <w:rPr>
          <w:sz w:val="26"/>
          <w:szCs w:val="26"/>
        </w:rPr>
        <w:t xml:space="preserve">2.3. Результатом предоставления </w:t>
      </w:r>
      <w:r w:rsidR="00105D3C" w:rsidRPr="006D5B7C">
        <w:rPr>
          <w:sz w:val="26"/>
          <w:szCs w:val="26"/>
        </w:rPr>
        <w:t xml:space="preserve">муниципальной </w:t>
      </w:r>
      <w:r w:rsidRPr="006D5B7C">
        <w:rPr>
          <w:sz w:val="26"/>
          <w:szCs w:val="26"/>
        </w:rPr>
        <w:t>услуги является:</w:t>
      </w:r>
    </w:p>
    <w:p w14:paraId="4C209D3E" w14:textId="16983883" w:rsidR="004A7D84" w:rsidRPr="006D5B7C" w:rsidRDefault="004A7D84" w:rsidP="004A7D84">
      <w:pPr>
        <w:autoSpaceDE w:val="0"/>
        <w:autoSpaceDN w:val="0"/>
        <w:adjustRightInd w:val="0"/>
        <w:ind w:firstLine="709"/>
        <w:jc w:val="both"/>
        <w:rPr>
          <w:sz w:val="26"/>
          <w:szCs w:val="26"/>
        </w:rPr>
      </w:pPr>
      <w:r w:rsidRPr="006D5B7C">
        <w:rPr>
          <w:sz w:val="26"/>
          <w:szCs w:val="26"/>
        </w:rPr>
        <w:t xml:space="preserve">а) </w:t>
      </w:r>
      <w:r w:rsidR="00062DE7" w:rsidRPr="006D5B7C">
        <w:rPr>
          <w:sz w:val="26"/>
          <w:szCs w:val="26"/>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r w:rsidRPr="006D5B7C">
        <w:rPr>
          <w:sz w:val="26"/>
          <w:szCs w:val="26"/>
        </w:rPr>
        <w:t>.</w:t>
      </w:r>
    </w:p>
    <w:p w14:paraId="1A3D274C" w14:textId="1636EFF5" w:rsidR="004A7D84" w:rsidRPr="006D5B7C" w:rsidRDefault="00062DE7" w:rsidP="004A7D84">
      <w:pPr>
        <w:autoSpaceDE w:val="0"/>
        <w:autoSpaceDN w:val="0"/>
        <w:adjustRightInd w:val="0"/>
        <w:ind w:firstLine="709"/>
        <w:jc w:val="both"/>
        <w:rPr>
          <w:sz w:val="26"/>
          <w:szCs w:val="26"/>
        </w:rPr>
      </w:pPr>
      <w:r w:rsidRPr="006D5B7C">
        <w:rPr>
          <w:sz w:val="26"/>
          <w:szCs w:val="2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w:t>
      </w:r>
      <w:r w:rsidR="004A7D84" w:rsidRPr="006D5B7C">
        <w:rPr>
          <w:sz w:val="26"/>
          <w:szCs w:val="26"/>
        </w:rPr>
        <w:t>;</w:t>
      </w:r>
    </w:p>
    <w:p w14:paraId="37195BF0" w14:textId="7FFC8924" w:rsidR="004A7D84" w:rsidRPr="006D5B7C" w:rsidRDefault="004A7D84" w:rsidP="004A7D84">
      <w:pPr>
        <w:autoSpaceDE w:val="0"/>
        <w:autoSpaceDN w:val="0"/>
        <w:adjustRightInd w:val="0"/>
        <w:ind w:firstLine="709"/>
        <w:jc w:val="both"/>
        <w:rPr>
          <w:sz w:val="26"/>
          <w:szCs w:val="26"/>
        </w:rPr>
      </w:pPr>
      <w:r w:rsidRPr="006D5B7C">
        <w:rPr>
          <w:sz w:val="26"/>
          <w:szCs w:val="26"/>
        </w:rPr>
        <w:t xml:space="preserve">б) </w:t>
      </w:r>
      <w:r w:rsidR="00062DE7" w:rsidRPr="006D5B7C">
        <w:rPr>
          <w:sz w:val="26"/>
          <w:szCs w:val="26"/>
        </w:rPr>
        <w:t>выдача дубликата уведомления о соответствии</w:t>
      </w:r>
      <w:r w:rsidRPr="006D5B7C">
        <w:rPr>
          <w:sz w:val="26"/>
          <w:szCs w:val="26"/>
        </w:rPr>
        <w:t>.</w:t>
      </w:r>
    </w:p>
    <w:p w14:paraId="62E8CB0B" w14:textId="76578BB5" w:rsidR="004A7D84" w:rsidRPr="006D5B7C" w:rsidRDefault="00062DE7" w:rsidP="004A7D84">
      <w:pPr>
        <w:autoSpaceDE w:val="0"/>
        <w:autoSpaceDN w:val="0"/>
        <w:adjustRightInd w:val="0"/>
        <w:ind w:firstLine="709"/>
        <w:jc w:val="both"/>
        <w:rPr>
          <w:sz w:val="26"/>
          <w:szCs w:val="26"/>
        </w:rPr>
      </w:pPr>
      <w:r w:rsidRPr="006D5B7C">
        <w:rPr>
          <w:sz w:val="26"/>
          <w:szCs w:val="2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уведомления о соответствии</w:t>
      </w:r>
      <w:r w:rsidR="004A7D84" w:rsidRPr="006D5B7C">
        <w:rPr>
          <w:sz w:val="26"/>
          <w:szCs w:val="26"/>
        </w:rPr>
        <w:t>;</w:t>
      </w:r>
    </w:p>
    <w:p w14:paraId="17C2626E" w14:textId="52B85A83" w:rsidR="004A7D84" w:rsidRPr="006D5B7C" w:rsidRDefault="004A7D84" w:rsidP="004A7D84">
      <w:pPr>
        <w:autoSpaceDE w:val="0"/>
        <w:autoSpaceDN w:val="0"/>
        <w:adjustRightInd w:val="0"/>
        <w:ind w:firstLine="709"/>
        <w:jc w:val="both"/>
        <w:rPr>
          <w:sz w:val="26"/>
          <w:szCs w:val="26"/>
        </w:rPr>
      </w:pPr>
      <w:r w:rsidRPr="006D5B7C">
        <w:rPr>
          <w:sz w:val="26"/>
          <w:szCs w:val="26"/>
        </w:rPr>
        <w:t xml:space="preserve">в) </w:t>
      </w:r>
      <w:r w:rsidR="00062DE7" w:rsidRPr="006D5B7C">
        <w:rPr>
          <w:sz w:val="26"/>
          <w:szCs w:val="26"/>
        </w:rPr>
        <w:t>исправление допущенных опечаток и ошибок в уведомлении о соответствии</w:t>
      </w:r>
      <w:r w:rsidRPr="006D5B7C">
        <w:rPr>
          <w:sz w:val="26"/>
          <w:szCs w:val="26"/>
        </w:rPr>
        <w:t>.</w:t>
      </w:r>
    </w:p>
    <w:p w14:paraId="1746CBFD" w14:textId="4DBA6F78" w:rsidR="004A7D84" w:rsidRPr="006D5B7C" w:rsidRDefault="00062DE7" w:rsidP="004A7D84">
      <w:pPr>
        <w:autoSpaceDE w:val="0"/>
        <w:autoSpaceDN w:val="0"/>
        <w:adjustRightInd w:val="0"/>
        <w:ind w:firstLine="709"/>
        <w:jc w:val="both"/>
        <w:rPr>
          <w:sz w:val="26"/>
          <w:szCs w:val="26"/>
        </w:rPr>
      </w:pPr>
      <w:r w:rsidRPr="006D5B7C">
        <w:rPr>
          <w:sz w:val="26"/>
          <w:szCs w:val="2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w:t>
      </w:r>
      <w:r w:rsidR="004A7D84" w:rsidRPr="006D5B7C">
        <w:rPr>
          <w:sz w:val="26"/>
          <w:szCs w:val="26"/>
        </w:rPr>
        <w:t>;</w:t>
      </w:r>
    </w:p>
    <w:p w14:paraId="4F6151AE" w14:textId="220BCE74" w:rsidR="004A7D84" w:rsidRPr="006D5B7C" w:rsidRDefault="004A7D84" w:rsidP="004A7D84">
      <w:pPr>
        <w:autoSpaceDE w:val="0"/>
        <w:autoSpaceDN w:val="0"/>
        <w:adjustRightInd w:val="0"/>
        <w:ind w:firstLine="709"/>
        <w:jc w:val="both"/>
        <w:rPr>
          <w:sz w:val="26"/>
          <w:szCs w:val="26"/>
        </w:rPr>
      </w:pPr>
      <w:r w:rsidRPr="006D5B7C">
        <w:rPr>
          <w:sz w:val="26"/>
          <w:szCs w:val="26"/>
        </w:rPr>
        <w:t xml:space="preserve">2.4. </w:t>
      </w:r>
      <w:r w:rsidR="00BE6C76" w:rsidRPr="006D5B7C">
        <w:rPr>
          <w:sz w:val="26"/>
          <w:szCs w:val="26"/>
        </w:rPr>
        <w:t>Форма уведомления о 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6D5B7C">
        <w:rPr>
          <w:sz w:val="26"/>
          <w:szCs w:val="26"/>
        </w:rPr>
        <w:t>.</w:t>
      </w:r>
    </w:p>
    <w:p w14:paraId="63876DD4" w14:textId="77777777" w:rsidR="004A7D84" w:rsidRPr="006D5B7C" w:rsidRDefault="004A7D84" w:rsidP="004A7D84">
      <w:pPr>
        <w:autoSpaceDE w:val="0"/>
        <w:autoSpaceDN w:val="0"/>
        <w:adjustRightInd w:val="0"/>
        <w:ind w:firstLine="709"/>
        <w:jc w:val="both"/>
        <w:rPr>
          <w:sz w:val="26"/>
          <w:szCs w:val="26"/>
        </w:rPr>
      </w:pPr>
      <w:r w:rsidRPr="006D5B7C">
        <w:rPr>
          <w:sz w:val="26"/>
          <w:szCs w:val="26"/>
        </w:rPr>
        <w:t xml:space="preserve">2.5.  Фиксирование факта получения заявителем результата предоставления муниципальной услуги осуществляется в </w:t>
      </w:r>
      <w:r w:rsidR="00BF6122" w:rsidRPr="006D5B7C">
        <w:rPr>
          <w:sz w:val="26"/>
          <w:szCs w:val="26"/>
        </w:rPr>
        <w:t>Государственн</w:t>
      </w:r>
      <w:r w:rsidR="002732B8" w:rsidRPr="006D5B7C">
        <w:rPr>
          <w:sz w:val="26"/>
          <w:szCs w:val="26"/>
        </w:rPr>
        <w:t>ой</w:t>
      </w:r>
      <w:r w:rsidR="00BF6122" w:rsidRPr="006D5B7C">
        <w:rPr>
          <w:sz w:val="26"/>
          <w:szCs w:val="26"/>
        </w:rPr>
        <w:t xml:space="preserve"> информационн</w:t>
      </w:r>
      <w:r w:rsidR="002732B8" w:rsidRPr="006D5B7C">
        <w:rPr>
          <w:sz w:val="26"/>
          <w:szCs w:val="26"/>
        </w:rPr>
        <w:t xml:space="preserve">ой системе </w:t>
      </w:r>
      <w:r w:rsidR="00BF6122" w:rsidRPr="006D5B7C">
        <w:rPr>
          <w:sz w:val="26"/>
          <w:szCs w:val="26"/>
        </w:rPr>
        <w:t>обеспечения градостроительной деятельности (далее - ГИСОГД)</w:t>
      </w:r>
      <w:r w:rsidRPr="006D5B7C">
        <w:rPr>
          <w:sz w:val="26"/>
          <w:szCs w:val="26"/>
        </w:rPr>
        <w:t>.</w:t>
      </w:r>
    </w:p>
    <w:p w14:paraId="5D8D5440" w14:textId="77777777" w:rsidR="004A7D84" w:rsidRPr="006D5B7C" w:rsidRDefault="004A7D84" w:rsidP="004A7D84">
      <w:pPr>
        <w:autoSpaceDE w:val="0"/>
        <w:autoSpaceDN w:val="0"/>
        <w:adjustRightInd w:val="0"/>
        <w:ind w:firstLine="709"/>
        <w:jc w:val="both"/>
        <w:rPr>
          <w:sz w:val="26"/>
          <w:szCs w:val="26"/>
        </w:rPr>
      </w:pPr>
      <w:r w:rsidRPr="006D5B7C">
        <w:rPr>
          <w:sz w:val="26"/>
          <w:szCs w:val="26"/>
        </w:rPr>
        <w:t>2.6. Результат предоставления услуги, указанный в пункте 2.3 настоящего Административного регламента:</w:t>
      </w:r>
    </w:p>
    <w:p w14:paraId="01B63F70" w14:textId="1E3D1885" w:rsidR="00C52C03" w:rsidRPr="006D5B7C" w:rsidRDefault="00C52C03" w:rsidP="00C52C03">
      <w:pPr>
        <w:autoSpaceDE w:val="0"/>
        <w:autoSpaceDN w:val="0"/>
        <w:adjustRightInd w:val="0"/>
        <w:ind w:firstLine="709"/>
        <w:jc w:val="both"/>
        <w:rPr>
          <w:sz w:val="26"/>
          <w:szCs w:val="26"/>
        </w:rPr>
      </w:pPr>
      <w:r w:rsidRPr="006D5B7C">
        <w:rPr>
          <w:sz w:val="26"/>
          <w:szCs w:val="26"/>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«Единый портал государственных и муниципальных услуг (функций)» (https://www.gosuslugi.ru/)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(86.gosuslugi.ru) (далее – региональный портал, в случае, если такой способ указан в уведомлении об окончании строительства, заявлении о выдаче дубликата уведомления о соответствии (далее соответственно – заявление о выдаче дубликата, дубликат), заявлении об исправлении допущенных опечаток и ошибок в уведомлении о соответствии (далее – заявление об исправлении допущенных опечаток и ошибок);</w:t>
      </w:r>
    </w:p>
    <w:p w14:paraId="65F146C8" w14:textId="16742897" w:rsidR="00C52C03" w:rsidRPr="006D5B7C" w:rsidRDefault="00BE6C76" w:rsidP="00C52C03">
      <w:pPr>
        <w:autoSpaceDE w:val="0"/>
        <w:autoSpaceDN w:val="0"/>
        <w:adjustRightInd w:val="0"/>
        <w:ind w:firstLine="709"/>
        <w:jc w:val="both"/>
        <w:rPr>
          <w:sz w:val="26"/>
          <w:szCs w:val="26"/>
        </w:rPr>
      </w:pPr>
      <w:r w:rsidRPr="006D5B7C">
        <w:rPr>
          <w:sz w:val="26"/>
          <w:szCs w:val="26"/>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r w:rsidR="00C52C03" w:rsidRPr="006D5B7C">
        <w:rPr>
          <w:sz w:val="26"/>
          <w:szCs w:val="26"/>
        </w:rPr>
        <w:t>.</w:t>
      </w:r>
    </w:p>
    <w:p w14:paraId="1316DE58" w14:textId="77777777" w:rsidR="000D455F" w:rsidRPr="006D5B7C" w:rsidRDefault="000D455F" w:rsidP="004A7D84">
      <w:pPr>
        <w:autoSpaceDE w:val="0"/>
        <w:autoSpaceDN w:val="0"/>
        <w:adjustRightInd w:val="0"/>
        <w:ind w:firstLine="709"/>
        <w:jc w:val="both"/>
        <w:rPr>
          <w:sz w:val="26"/>
          <w:szCs w:val="26"/>
        </w:rPr>
      </w:pPr>
    </w:p>
    <w:p w14:paraId="6F5C8C4A" w14:textId="77777777" w:rsidR="000D455F" w:rsidRPr="006D5B7C" w:rsidRDefault="000D455F" w:rsidP="000D455F">
      <w:pPr>
        <w:autoSpaceDE w:val="0"/>
        <w:autoSpaceDN w:val="0"/>
        <w:adjustRightInd w:val="0"/>
        <w:ind w:firstLine="709"/>
        <w:jc w:val="center"/>
        <w:rPr>
          <w:sz w:val="26"/>
          <w:szCs w:val="26"/>
        </w:rPr>
      </w:pPr>
      <w:r w:rsidRPr="006D5B7C">
        <w:rPr>
          <w:sz w:val="26"/>
          <w:szCs w:val="26"/>
        </w:rPr>
        <w:t>Срок предоставления муниципальной услуги</w:t>
      </w:r>
    </w:p>
    <w:p w14:paraId="4C7EE72C" w14:textId="77777777" w:rsidR="000D455F" w:rsidRPr="006D5B7C" w:rsidRDefault="000D455F" w:rsidP="004A7D84">
      <w:pPr>
        <w:autoSpaceDE w:val="0"/>
        <w:autoSpaceDN w:val="0"/>
        <w:adjustRightInd w:val="0"/>
        <w:ind w:firstLine="709"/>
        <w:jc w:val="both"/>
        <w:rPr>
          <w:sz w:val="26"/>
          <w:szCs w:val="26"/>
        </w:rPr>
      </w:pPr>
    </w:p>
    <w:p w14:paraId="6CA6E288" w14:textId="2C3B4BA6" w:rsidR="000D455F" w:rsidRPr="006D5B7C" w:rsidRDefault="000D455F" w:rsidP="00C52C03">
      <w:pPr>
        <w:autoSpaceDE w:val="0"/>
        <w:autoSpaceDN w:val="0"/>
        <w:adjustRightInd w:val="0"/>
        <w:ind w:firstLine="709"/>
        <w:jc w:val="both"/>
        <w:rPr>
          <w:sz w:val="26"/>
          <w:szCs w:val="26"/>
        </w:rPr>
      </w:pPr>
      <w:r w:rsidRPr="006D5B7C">
        <w:rPr>
          <w:sz w:val="26"/>
          <w:szCs w:val="26"/>
        </w:rPr>
        <w:t xml:space="preserve">2.7. </w:t>
      </w:r>
      <w:r w:rsidR="00BE6C76" w:rsidRPr="006D5B7C">
        <w:rPr>
          <w:sz w:val="26"/>
          <w:szCs w:val="26"/>
        </w:rPr>
        <w:t>Срок предоставления услуги составляет не более семи рабочих дней со дня поступления уведомления об окончании строительства, представленного способами, указанными в пункте 2.11 настоящего Административного регламента, в уполномоченный орган</w:t>
      </w:r>
      <w:r w:rsidRPr="006D5B7C">
        <w:rPr>
          <w:sz w:val="26"/>
          <w:szCs w:val="26"/>
        </w:rPr>
        <w:t>.</w:t>
      </w:r>
    </w:p>
    <w:p w14:paraId="594D5ACA" w14:textId="77777777" w:rsidR="000D455F" w:rsidRPr="006D5B7C" w:rsidRDefault="000D455F" w:rsidP="000D455F">
      <w:pPr>
        <w:autoSpaceDE w:val="0"/>
        <w:autoSpaceDN w:val="0"/>
        <w:adjustRightInd w:val="0"/>
        <w:ind w:firstLine="709"/>
        <w:jc w:val="both"/>
        <w:rPr>
          <w:sz w:val="26"/>
          <w:szCs w:val="26"/>
        </w:rPr>
      </w:pPr>
    </w:p>
    <w:p w14:paraId="07A0DA11" w14:textId="77777777" w:rsidR="000D455F" w:rsidRPr="006D5B7C" w:rsidRDefault="000D455F" w:rsidP="000D455F">
      <w:pPr>
        <w:autoSpaceDE w:val="0"/>
        <w:autoSpaceDN w:val="0"/>
        <w:adjustRightInd w:val="0"/>
        <w:ind w:firstLine="709"/>
        <w:jc w:val="center"/>
        <w:rPr>
          <w:sz w:val="26"/>
          <w:szCs w:val="26"/>
        </w:rPr>
      </w:pPr>
      <w:r w:rsidRPr="006D5B7C">
        <w:rPr>
          <w:sz w:val="26"/>
          <w:szCs w:val="26"/>
        </w:rPr>
        <w:t>Правовые основания для предоставления муниципальной услуги</w:t>
      </w:r>
    </w:p>
    <w:p w14:paraId="40DA7A1E" w14:textId="77777777" w:rsidR="000D455F" w:rsidRPr="006D5B7C" w:rsidRDefault="000D455F" w:rsidP="000D455F">
      <w:pPr>
        <w:autoSpaceDE w:val="0"/>
        <w:autoSpaceDN w:val="0"/>
        <w:adjustRightInd w:val="0"/>
        <w:ind w:firstLine="709"/>
        <w:jc w:val="both"/>
        <w:rPr>
          <w:sz w:val="26"/>
          <w:szCs w:val="26"/>
        </w:rPr>
      </w:pPr>
    </w:p>
    <w:p w14:paraId="188BB6BB" w14:textId="10B07A02" w:rsidR="000D455F" w:rsidRPr="006D5B7C" w:rsidRDefault="000D455F" w:rsidP="000D455F">
      <w:pPr>
        <w:autoSpaceDE w:val="0"/>
        <w:autoSpaceDN w:val="0"/>
        <w:adjustRightInd w:val="0"/>
        <w:ind w:firstLine="709"/>
        <w:jc w:val="both"/>
        <w:rPr>
          <w:sz w:val="26"/>
          <w:szCs w:val="26"/>
        </w:rPr>
      </w:pPr>
      <w:r w:rsidRPr="006D5B7C">
        <w:rPr>
          <w:sz w:val="26"/>
          <w:szCs w:val="26"/>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w:t>
      </w:r>
      <w:r w:rsidR="00706E66" w:rsidRPr="006D5B7C">
        <w:rPr>
          <w:sz w:val="26"/>
          <w:szCs w:val="26"/>
        </w:rPr>
        <w:t>твенной информационной системе «</w:t>
      </w:r>
      <w:r w:rsidRPr="006D5B7C">
        <w:rPr>
          <w:sz w:val="26"/>
          <w:szCs w:val="26"/>
        </w:rPr>
        <w:t xml:space="preserve">Федеральный реестр государственных </w:t>
      </w:r>
      <w:r w:rsidR="00706E66" w:rsidRPr="006D5B7C">
        <w:rPr>
          <w:sz w:val="26"/>
          <w:szCs w:val="26"/>
        </w:rPr>
        <w:t>и муниципальных услуг (функций)»</w:t>
      </w:r>
      <w:r w:rsidRPr="006D5B7C">
        <w:rPr>
          <w:sz w:val="26"/>
          <w:szCs w:val="26"/>
        </w:rPr>
        <w:t>.</w:t>
      </w:r>
    </w:p>
    <w:p w14:paraId="42EDD1A4" w14:textId="4538D16F" w:rsidR="004A7D84" w:rsidRPr="006D5B7C" w:rsidRDefault="000D455F" w:rsidP="000D455F">
      <w:pPr>
        <w:autoSpaceDE w:val="0"/>
        <w:autoSpaceDN w:val="0"/>
        <w:adjustRightInd w:val="0"/>
        <w:ind w:firstLine="709"/>
        <w:jc w:val="both"/>
        <w:rPr>
          <w:sz w:val="26"/>
          <w:szCs w:val="26"/>
        </w:rPr>
      </w:pPr>
      <w:r w:rsidRPr="006D5B7C">
        <w:rPr>
          <w:sz w:val="26"/>
          <w:szCs w:val="26"/>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размещаются на официальном сайте уполномоченного органа в информаци</w:t>
      </w:r>
      <w:r w:rsidR="0075014D" w:rsidRPr="006D5B7C">
        <w:rPr>
          <w:sz w:val="26"/>
          <w:szCs w:val="26"/>
        </w:rPr>
        <w:t>онно-телекоммуникационной сети «Интернет»</w:t>
      </w:r>
      <w:r w:rsidRPr="006D5B7C">
        <w:rPr>
          <w:sz w:val="26"/>
          <w:szCs w:val="26"/>
        </w:rPr>
        <w:t xml:space="preserve"> (http://www.admkogalym.ru/), а также на Едином портале, на региональном портале.</w:t>
      </w:r>
    </w:p>
    <w:p w14:paraId="389052C6" w14:textId="77777777" w:rsidR="000D455F" w:rsidRPr="006D5B7C" w:rsidRDefault="000D455F" w:rsidP="000D455F">
      <w:pPr>
        <w:autoSpaceDE w:val="0"/>
        <w:autoSpaceDN w:val="0"/>
        <w:adjustRightInd w:val="0"/>
        <w:ind w:firstLine="709"/>
        <w:jc w:val="both"/>
        <w:rPr>
          <w:sz w:val="26"/>
          <w:szCs w:val="26"/>
        </w:rPr>
      </w:pPr>
    </w:p>
    <w:p w14:paraId="13C459BD" w14:textId="77777777" w:rsidR="000D455F" w:rsidRPr="006D5B7C" w:rsidRDefault="000D455F" w:rsidP="000D455F">
      <w:pPr>
        <w:autoSpaceDE w:val="0"/>
        <w:autoSpaceDN w:val="0"/>
        <w:adjustRightInd w:val="0"/>
        <w:ind w:firstLine="709"/>
        <w:jc w:val="center"/>
        <w:rPr>
          <w:sz w:val="26"/>
          <w:szCs w:val="26"/>
        </w:rPr>
      </w:pPr>
      <w:r w:rsidRPr="006D5B7C">
        <w:rPr>
          <w:sz w:val="26"/>
          <w:szCs w:val="26"/>
        </w:rPr>
        <w:t>Исчерпывающий перечень документов, необходимых для предоставления муниципальной услуги</w:t>
      </w:r>
    </w:p>
    <w:p w14:paraId="6EB35909" w14:textId="77777777" w:rsidR="000D455F" w:rsidRPr="006D5B7C" w:rsidRDefault="000D455F" w:rsidP="000D455F">
      <w:pPr>
        <w:autoSpaceDE w:val="0"/>
        <w:autoSpaceDN w:val="0"/>
        <w:adjustRightInd w:val="0"/>
        <w:ind w:firstLine="709"/>
        <w:jc w:val="both"/>
        <w:rPr>
          <w:sz w:val="26"/>
          <w:szCs w:val="26"/>
        </w:rPr>
      </w:pPr>
    </w:p>
    <w:p w14:paraId="716BA301" w14:textId="6C4317DE" w:rsidR="000D455F" w:rsidRPr="006D5B7C" w:rsidRDefault="000D455F" w:rsidP="000D455F">
      <w:pPr>
        <w:autoSpaceDE w:val="0"/>
        <w:autoSpaceDN w:val="0"/>
        <w:adjustRightInd w:val="0"/>
        <w:ind w:firstLine="709"/>
        <w:jc w:val="both"/>
        <w:rPr>
          <w:sz w:val="26"/>
          <w:szCs w:val="26"/>
        </w:rPr>
      </w:pPr>
      <w:r w:rsidRPr="006D5B7C">
        <w:rPr>
          <w:sz w:val="26"/>
          <w:szCs w:val="26"/>
        </w:rPr>
        <w:t xml:space="preserve">2.9. </w:t>
      </w:r>
      <w:r w:rsidR="00123504" w:rsidRPr="006D5B7C">
        <w:rPr>
          <w:sz w:val="26"/>
          <w:szCs w:val="26"/>
        </w:rPr>
        <w:t>Исчерпывающий перечень документов, необходимых для предоставления услуги, подлежащих представлению заявителем самостоятельно</w:t>
      </w:r>
      <w:r w:rsidRPr="006D5B7C">
        <w:rPr>
          <w:sz w:val="26"/>
          <w:szCs w:val="26"/>
        </w:rPr>
        <w:t>:</w:t>
      </w:r>
    </w:p>
    <w:p w14:paraId="28C97811" w14:textId="79732347" w:rsidR="00C52C03" w:rsidRPr="006D5B7C" w:rsidRDefault="000D455F" w:rsidP="00C52C03">
      <w:pPr>
        <w:autoSpaceDE w:val="0"/>
        <w:autoSpaceDN w:val="0"/>
        <w:adjustRightInd w:val="0"/>
        <w:ind w:firstLine="709"/>
        <w:jc w:val="both"/>
        <w:rPr>
          <w:sz w:val="26"/>
          <w:szCs w:val="26"/>
        </w:rPr>
      </w:pPr>
      <w:r w:rsidRPr="006D5B7C">
        <w:rPr>
          <w:sz w:val="26"/>
          <w:szCs w:val="26"/>
        </w:rPr>
        <w:t xml:space="preserve">а) </w:t>
      </w:r>
      <w:r w:rsidR="00C52C03" w:rsidRPr="006D5B7C">
        <w:rPr>
          <w:sz w:val="26"/>
          <w:szCs w:val="26"/>
        </w:rPr>
        <w:t>уведомление об окончании строительства, заявление об исправлении допущенных опечаток и ошибок, заявление о выдаче дубликата. В случае их представления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указанные уведомление, заявления заполняются путем внесения соответствующих сведений в интерактивную форму на Едином портале, региональном портале c представлением (в случае направления уведомления об окончании строительства) схематичного изображения построенного или реконструированного объекта капитального строительства на земельном участке;</w:t>
      </w:r>
    </w:p>
    <w:p w14:paraId="540FE224" w14:textId="7BFF7A5D" w:rsidR="00C52C03" w:rsidRPr="006D5B7C" w:rsidRDefault="00C52C03" w:rsidP="00C52C03">
      <w:pPr>
        <w:autoSpaceDE w:val="0"/>
        <w:autoSpaceDN w:val="0"/>
        <w:adjustRightInd w:val="0"/>
        <w:ind w:firstLine="709"/>
        <w:jc w:val="both"/>
        <w:rPr>
          <w:sz w:val="26"/>
          <w:szCs w:val="26"/>
        </w:rPr>
      </w:pPr>
      <w:r w:rsidRPr="006D5B7C">
        <w:rPr>
          <w:sz w:val="26"/>
          <w:szCs w:val="26"/>
        </w:rPr>
        <w:t>б) документ, удостоверяющий личность заявителя или представителя заявителя, в случае представления уведомления об окончании строительства, заявления об исправлении допущенных опечаток и ошибок, заявления о выдаче дубликата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представление указанного документа не требуется;</w:t>
      </w:r>
    </w:p>
    <w:p w14:paraId="0063613D" w14:textId="03FF56FA" w:rsidR="00C52C03" w:rsidRPr="006D5B7C" w:rsidRDefault="00C52C03" w:rsidP="00C52C03">
      <w:pPr>
        <w:autoSpaceDE w:val="0"/>
        <w:autoSpaceDN w:val="0"/>
        <w:adjustRightInd w:val="0"/>
        <w:ind w:firstLine="709"/>
        <w:jc w:val="both"/>
        <w:rPr>
          <w:sz w:val="26"/>
          <w:szCs w:val="26"/>
        </w:rPr>
      </w:pPr>
      <w:r w:rsidRPr="006D5B7C">
        <w:rPr>
          <w:sz w:val="26"/>
          <w:szCs w:val="26"/>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315D6516" w14:textId="39A63545" w:rsidR="00C52C03" w:rsidRPr="006D5B7C" w:rsidRDefault="00C52C03" w:rsidP="00C52C03">
      <w:pPr>
        <w:autoSpaceDE w:val="0"/>
        <w:autoSpaceDN w:val="0"/>
        <w:adjustRightInd w:val="0"/>
        <w:ind w:firstLine="709"/>
        <w:jc w:val="both"/>
        <w:rPr>
          <w:sz w:val="26"/>
          <w:szCs w:val="26"/>
        </w:rPr>
      </w:pPr>
      <w:r w:rsidRPr="006D5B7C">
        <w:rPr>
          <w:sz w:val="26"/>
          <w:szCs w:val="26"/>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66FBBCAE" w14:textId="77777777" w:rsidR="00C52C03" w:rsidRPr="002057D0" w:rsidRDefault="00C52C03" w:rsidP="00C52C03">
      <w:pPr>
        <w:autoSpaceDE w:val="0"/>
        <w:autoSpaceDN w:val="0"/>
        <w:adjustRightInd w:val="0"/>
        <w:ind w:firstLine="709"/>
        <w:jc w:val="both"/>
        <w:rPr>
          <w:color w:val="000000" w:themeColor="text1"/>
          <w:sz w:val="26"/>
          <w:szCs w:val="26"/>
        </w:rPr>
      </w:pPr>
      <w:r w:rsidRPr="006D5B7C">
        <w:rPr>
          <w:sz w:val="26"/>
          <w:szCs w:val="26"/>
        </w:rPr>
        <w:t xml:space="preserve">д) технический план объекта индивидуального жилищного </w:t>
      </w:r>
      <w:r w:rsidRPr="002057D0">
        <w:rPr>
          <w:color w:val="000000" w:themeColor="text1"/>
          <w:sz w:val="26"/>
          <w:szCs w:val="26"/>
        </w:rPr>
        <w:t>строительства или садового дома;</w:t>
      </w:r>
    </w:p>
    <w:p w14:paraId="6282482F" w14:textId="7568E07F" w:rsidR="00C52C03" w:rsidRPr="002057D0" w:rsidRDefault="00C52C03" w:rsidP="00C52C03">
      <w:pPr>
        <w:autoSpaceDE w:val="0"/>
        <w:autoSpaceDN w:val="0"/>
        <w:adjustRightInd w:val="0"/>
        <w:ind w:firstLine="709"/>
        <w:jc w:val="both"/>
        <w:rPr>
          <w:color w:val="000000" w:themeColor="text1"/>
          <w:sz w:val="26"/>
          <w:szCs w:val="26"/>
        </w:rPr>
      </w:pPr>
      <w:r w:rsidRPr="002057D0">
        <w:rPr>
          <w:color w:val="000000" w:themeColor="text1"/>
          <w:sz w:val="26"/>
          <w:szCs w:val="26"/>
        </w:rPr>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r w:rsidR="009D7FF1">
        <w:rPr>
          <w:color w:val="000000" w:themeColor="text1"/>
          <w:sz w:val="26"/>
          <w:szCs w:val="26"/>
        </w:rPr>
        <w:t xml:space="preserve"> (Приложение №8)</w:t>
      </w:r>
      <w:r w:rsidRPr="002057D0">
        <w:rPr>
          <w:color w:val="000000" w:themeColor="text1"/>
          <w:sz w:val="26"/>
          <w:szCs w:val="26"/>
        </w:rPr>
        <w:t>.</w:t>
      </w:r>
    </w:p>
    <w:p w14:paraId="3B181F45" w14:textId="2DB08397" w:rsidR="00C52C03" w:rsidRPr="006D5B7C" w:rsidRDefault="00C52C03" w:rsidP="00C52C03">
      <w:pPr>
        <w:autoSpaceDE w:val="0"/>
        <w:autoSpaceDN w:val="0"/>
        <w:adjustRightInd w:val="0"/>
        <w:ind w:firstLine="709"/>
        <w:jc w:val="both"/>
        <w:rPr>
          <w:sz w:val="26"/>
          <w:szCs w:val="26"/>
        </w:rPr>
      </w:pPr>
      <w:r w:rsidRPr="002057D0">
        <w:rPr>
          <w:color w:val="000000" w:themeColor="text1"/>
          <w:sz w:val="26"/>
          <w:szCs w:val="26"/>
        </w:rPr>
        <w:t xml:space="preserve">2.9.1. Сведения, позволяющие </w:t>
      </w:r>
      <w:r w:rsidRPr="006D5B7C">
        <w:rPr>
          <w:sz w:val="26"/>
          <w:szCs w:val="26"/>
        </w:rPr>
        <w:t>идентифицировать заявителя, содержатся в документе, предусмотренном подпунктом «б» пункта 2.9 настоящего Административного регламента.</w:t>
      </w:r>
    </w:p>
    <w:p w14:paraId="6EB95974" w14:textId="10F24850" w:rsidR="000D455F" w:rsidRPr="006D5B7C" w:rsidRDefault="00C52C03" w:rsidP="00C52C03">
      <w:pPr>
        <w:autoSpaceDE w:val="0"/>
        <w:autoSpaceDN w:val="0"/>
        <w:adjustRightInd w:val="0"/>
        <w:ind w:firstLine="709"/>
        <w:jc w:val="both"/>
        <w:rPr>
          <w:sz w:val="26"/>
          <w:szCs w:val="26"/>
        </w:rPr>
      </w:pPr>
      <w:r w:rsidRPr="006D5B7C">
        <w:rPr>
          <w:sz w:val="26"/>
          <w:szCs w:val="26"/>
        </w:rPr>
        <w:t>Сведения, позволяющие идентифицировать представителя, содержатся в документах, предусмотренных подпунктами «б», «в» пункта 2.9 настоящего Административного регламента</w:t>
      </w:r>
      <w:r w:rsidR="000D455F" w:rsidRPr="006D5B7C">
        <w:rPr>
          <w:sz w:val="26"/>
          <w:szCs w:val="26"/>
        </w:rPr>
        <w:t>.</w:t>
      </w:r>
    </w:p>
    <w:p w14:paraId="2BC73C84" w14:textId="77777777" w:rsidR="00C52C03" w:rsidRPr="006D5B7C" w:rsidRDefault="000D455F" w:rsidP="00C52C03">
      <w:pPr>
        <w:autoSpaceDE w:val="0"/>
        <w:autoSpaceDN w:val="0"/>
        <w:adjustRightInd w:val="0"/>
        <w:ind w:firstLine="709"/>
        <w:jc w:val="both"/>
        <w:rPr>
          <w:sz w:val="26"/>
          <w:szCs w:val="26"/>
        </w:rPr>
      </w:pPr>
      <w:r w:rsidRPr="006D5B7C">
        <w:rPr>
          <w:sz w:val="26"/>
          <w:szCs w:val="26"/>
        </w:rPr>
        <w:t xml:space="preserve">2.10. </w:t>
      </w:r>
      <w:r w:rsidR="00C52C03" w:rsidRPr="006D5B7C">
        <w:rPr>
          <w:sz w:val="26"/>
          <w:szCs w:val="26"/>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156954EB" w14:textId="77777777" w:rsidR="00C52C03" w:rsidRPr="006D5B7C" w:rsidRDefault="00C52C03" w:rsidP="00C52C03">
      <w:pPr>
        <w:autoSpaceDE w:val="0"/>
        <w:autoSpaceDN w:val="0"/>
        <w:adjustRightInd w:val="0"/>
        <w:ind w:firstLine="709"/>
        <w:jc w:val="both"/>
        <w:rPr>
          <w:sz w:val="26"/>
          <w:szCs w:val="26"/>
        </w:rPr>
      </w:pPr>
      <w:r w:rsidRPr="006D5B7C">
        <w:rPr>
          <w:sz w:val="26"/>
          <w:szCs w:val="26"/>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5BEF3C55" w14:textId="59CE4C8F" w:rsidR="000D455F" w:rsidRPr="006D5B7C" w:rsidRDefault="00C52C03" w:rsidP="00C52C03">
      <w:pPr>
        <w:autoSpaceDE w:val="0"/>
        <w:autoSpaceDN w:val="0"/>
        <w:adjustRightInd w:val="0"/>
        <w:ind w:firstLine="709"/>
        <w:jc w:val="both"/>
        <w:rPr>
          <w:sz w:val="26"/>
          <w:szCs w:val="26"/>
        </w:rPr>
      </w:pPr>
      <w:r w:rsidRPr="006D5B7C">
        <w:rPr>
          <w:sz w:val="26"/>
          <w:szCs w:val="26"/>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75185D40" w14:textId="58FA1737" w:rsidR="00C52C03" w:rsidRPr="006D5B7C" w:rsidRDefault="000D455F" w:rsidP="00C52C03">
      <w:pPr>
        <w:autoSpaceDE w:val="0"/>
        <w:autoSpaceDN w:val="0"/>
        <w:adjustRightInd w:val="0"/>
        <w:ind w:firstLine="709"/>
        <w:jc w:val="both"/>
        <w:rPr>
          <w:sz w:val="26"/>
          <w:szCs w:val="26"/>
        </w:rPr>
      </w:pPr>
      <w:r w:rsidRPr="006D5B7C">
        <w:rPr>
          <w:sz w:val="26"/>
          <w:szCs w:val="26"/>
        </w:rPr>
        <w:t xml:space="preserve">2.11. </w:t>
      </w:r>
      <w:r w:rsidR="00C52C03" w:rsidRPr="006D5B7C">
        <w:rPr>
          <w:sz w:val="26"/>
          <w:szCs w:val="26"/>
        </w:rPr>
        <w:t>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заявление об исправлении допущенных опечаток и ошибок, заявление о выдаче дубликата, а также прилагаемые к ним документы, указанные в подпунктах «б» - «е» пункта 2.9 настоящего Административного регламента, одним из следующих способов:</w:t>
      </w:r>
    </w:p>
    <w:p w14:paraId="42BE6240" w14:textId="77777777" w:rsidR="00C52C03" w:rsidRPr="006D5B7C" w:rsidRDefault="00C52C03" w:rsidP="00C52C03">
      <w:pPr>
        <w:autoSpaceDE w:val="0"/>
        <w:autoSpaceDN w:val="0"/>
        <w:adjustRightInd w:val="0"/>
        <w:ind w:firstLine="709"/>
        <w:jc w:val="both"/>
        <w:rPr>
          <w:sz w:val="26"/>
          <w:szCs w:val="26"/>
        </w:rPr>
      </w:pPr>
      <w:r w:rsidRPr="006D5B7C">
        <w:rPr>
          <w:sz w:val="26"/>
          <w:szCs w:val="26"/>
        </w:rPr>
        <w:t>а) в электронной форме посредством Единого портала, регионального портала.</w:t>
      </w:r>
    </w:p>
    <w:p w14:paraId="1CCC10C9" w14:textId="74DA56A2" w:rsidR="00C52C03" w:rsidRPr="006D5B7C" w:rsidRDefault="00C52C03" w:rsidP="00C52C03">
      <w:pPr>
        <w:autoSpaceDE w:val="0"/>
        <w:autoSpaceDN w:val="0"/>
        <w:adjustRightInd w:val="0"/>
        <w:ind w:firstLine="709"/>
        <w:jc w:val="both"/>
        <w:rPr>
          <w:sz w:val="26"/>
          <w:szCs w:val="26"/>
        </w:rPr>
      </w:pPr>
      <w:r w:rsidRPr="006D5B7C">
        <w:rPr>
          <w:sz w:val="26"/>
          <w:szCs w:val="26"/>
        </w:rPr>
        <w:t xml:space="preserve">В случае направления уведомления об окончании строительства, заявления об исправлении допущенных опечаток и ошибок, заявления о выдаче дубликата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уведомления, заявлений с использованием интерактивной формы в электронном виде. </w:t>
      </w:r>
    </w:p>
    <w:p w14:paraId="5BACB932" w14:textId="545BE60A" w:rsidR="00C52C03" w:rsidRPr="006D5B7C" w:rsidRDefault="00C52C03" w:rsidP="00C52C03">
      <w:pPr>
        <w:autoSpaceDE w:val="0"/>
        <w:autoSpaceDN w:val="0"/>
        <w:adjustRightInd w:val="0"/>
        <w:ind w:firstLine="709"/>
        <w:jc w:val="both"/>
        <w:rPr>
          <w:sz w:val="26"/>
          <w:szCs w:val="26"/>
        </w:rPr>
      </w:pPr>
      <w:r w:rsidRPr="006D5B7C">
        <w:rPr>
          <w:sz w:val="26"/>
          <w:szCs w:val="26"/>
        </w:rPr>
        <w:t>Уведомление об окончании строительства,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«б» - «е» пункта 2.9 настоящего Административного регламента. Уведомление об окончании строительства, 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уведомления,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№63 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0C49ACA0" w14:textId="072E0F3B" w:rsidR="00C52C03" w:rsidRPr="006D5B7C" w:rsidRDefault="00C52C03" w:rsidP="00C52C03">
      <w:pPr>
        <w:autoSpaceDE w:val="0"/>
        <w:autoSpaceDN w:val="0"/>
        <w:adjustRightInd w:val="0"/>
        <w:ind w:firstLine="709"/>
        <w:jc w:val="both"/>
        <w:rPr>
          <w:sz w:val="26"/>
          <w:szCs w:val="26"/>
        </w:rPr>
      </w:pPr>
      <w:r w:rsidRPr="006D5B7C">
        <w:rPr>
          <w:sz w:val="26"/>
          <w:szCs w:val="26"/>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14:paraId="49FB23DD" w14:textId="7A8BAA6A" w:rsidR="000D455F" w:rsidRPr="006D5B7C" w:rsidRDefault="00C52C03" w:rsidP="00C52C03">
      <w:pPr>
        <w:autoSpaceDE w:val="0"/>
        <w:autoSpaceDN w:val="0"/>
        <w:adjustRightInd w:val="0"/>
        <w:ind w:firstLine="709"/>
        <w:jc w:val="both"/>
        <w:rPr>
          <w:sz w:val="26"/>
          <w:szCs w:val="26"/>
        </w:rPr>
      </w:pPr>
      <w:r w:rsidRPr="006D5B7C">
        <w:rPr>
          <w:sz w:val="26"/>
          <w:szCs w:val="26"/>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r w:rsidR="000D455F" w:rsidRPr="006D5B7C">
        <w:rPr>
          <w:sz w:val="26"/>
          <w:szCs w:val="26"/>
        </w:rPr>
        <w:t>.</w:t>
      </w:r>
    </w:p>
    <w:p w14:paraId="429BBBF0" w14:textId="77777777" w:rsidR="006C2B1A" w:rsidRPr="006D5B7C" w:rsidRDefault="006C2B1A" w:rsidP="000D455F">
      <w:pPr>
        <w:autoSpaceDE w:val="0"/>
        <w:autoSpaceDN w:val="0"/>
        <w:adjustRightInd w:val="0"/>
        <w:ind w:firstLine="709"/>
        <w:jc w:val="both"/>
        <w:rPr>
          <w:sz w:val="26"/>
          <w:szCs w:val="26"/>
        </w:rPr>
      </w:pPr>
    </w:p>
    <w:p w14:paraId="6B85BA2E" w14:textId="77777777" w:rsidR="006C2B1A" w:rsidRPr="006D5B7C" w:rsidRDefault="006C2B1A" w:rsidP="006C2B1A">
      <w:pPr>
        <w:autoSpaceDE w:val="0"/>
        <w:autoSpaceDN w:val="0"/>
        <w:adjustRightInd w:val="0"/>
        <w:ind w:firstLine="709"/>
        <w:jc w:val="center"/>
        <w:rPr>
          <w:sz w:val="26"/>
          <w:szCs w:val="26"/>
        </w:rPr>
      </w:pPr>
      <w:r w:rsidRPr="006D5B7C">
        <w:rPr>
          <w:sz w:val="26"/>
          <w:szCs w:val="26"/>
        </w:rPr>
        <w:t>Исчерпывающий перечень оснований для отказа в приеме документов, необходимых для предоставления муниципальной услуги</w:t>
      </w:r>
    </w:p>
    <w:p w14:paraId="0444684E" w14:textId="77777777" w:rsidR="006C2B1A" w:rsidRPr="006D5B7C" w:rsidRDefault="006C2B1A" w:rsidP="006C2B1A">
      <w:pPr>
        <w:autoSpaceDE w:val="0"/>
        <w:autoSpaceDN w:val="0"/>
        <w:adjustRightInd w:val="0"/>
        <w:ind w:firstLine="709"/>
        <w:jc w:val="both"/>
        <w:rPr>
          <w:sz w:val="26"/>
          <w:szCs w:val="26"/>
        </w:rPr>
      </w:pPr>
    </w:p>
    <w:p w14:paraId="21274CBB" w14:textId="77777777" w:rsidR="00C52C03" w:rsidRPr="006D5B7C" w:rsidRDefault="006C2B1A" w:rsidP="00C52C03">
      <w:pPr>
        <w:autoSpaceDE w:val="0"/>
        <w:autoSpaceDN w:val="0"/>
        <w:adjustRightInd w:val="0"/>
        <w:ind w:firstLine="709"/>
        <w:jc w:val="both"/>
        <w:rPr>
          <w:sz w:val="26"/>
          <w:szCs w:val="26"/>
        </w:rPr>
      </w:pPr>
      <w:r w:rsidRPr="006D5B7C">
        <w:rPr>
          <w:sz w:val="26"/>
          <w:szCs w:val="26"/>
        </w:rPr>
        <w:t>2.1</w:t>
      </w:r>
      <w:r w:rsidR="00C52C03" w:rsidRPr="006D5B7C">
        <w:rPr>
          <w:sz w:val="26"/>
          <w:szCs w:val="26"/>
        </w:rPr>
        <w:t>2</w:t>
      </w:r>
      <w:r w:rsidRPr="006D5B7C">
        <w:rPr>
          <w:sz w:val="26"/>
          <w:szCs w:val="26"/>
        </w:rPr>
        <w:t xml:space="preserve">. </w:t>
      </w:r>
      <w:r w:rsidR="00C52C03" w:rsidRPr="006D5B7C">
        <w:rPr>
          <w:sz w:val="26"/>
          <w:szCs w:val="26"/>
        </w:rPr>
        <w:t xml:space="preserve">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 </w:t>
      </w:r>
    </w:p>
    <w:p w14:paraId="7BB7757A" w14:textId="77777777" w:rsidR="00C52C03" w:rsidRPr="006D5B7C" w:rsidRDefault="00C52C03" w:rsidP="00C52C03">
      <w:pPr>
        <w:autoSpaceDE w:val="0"/>
        <w:autoSpaceDN w:val="0"/>
        <w:adjustRightInd w:val="0"/>
        <w:ind w:firstLine="709"/>
        <w:jc w:val="both"/>
        <w:rPr>
          <w:sz w:val="26"/>
          <w:szCs w:val="26"/>
        </w:rPr>
      </w:pPr>
      <w:r w:rsidRPr="006D5B7C">
        <w:rPr>
          <w:sz w:val="26"/>
          <w:szCs w:val="26"/>
        </w:rP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14:paraId="4822CE78" w14:textId="77777777" w:rsidR="00C52C03" w:rsidRPr="006D5B7C" w:rsidRDefault="00C52C03" w:rsidP="00C52C03">
      <w:pPr>
        <w:autoSpaceDE w:val="0"/>
        <w:autoSpaceDN w:val="0"/>
        <w:adjustRightInd w:val="0"/>
        <w:ind w:firstLine="709"/>
        <w:jc w:val="both"/>
        <w:rPr>
          <w:sz w:val="26"/>
          <w:szCs w:val="26"/>
        </w:rPr>
      </w:pPr>
      <w:r w:rsidRPr="006D5B7C">
        <w:rPr>
          <w:sz w:val="26"/>
          <w:szCs w:val="26"/>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7A57A2E3" w14:textId="77777777" w:rsidR="00C52C03" w:rsidRPr="006D5B7C" w:rsidRDefault="00C52C03" w:rsidP="00C52C03">
      <w:pPr>
        <w:autoSpaceDE w:val="0"/>
        <w:autoSpaceDN w:val="0"/>
        <w:adjustRightInd w:val="0"/>
        <w:ind w:firstLine="709"/>
        <w:jc w:val="both"/>
        <w:rPr>
          <w:sz w:val="26"/>
          <w:szCs w:val="26"/>
        </w:rPr>
      </w:pPr>
      <w:r w:rsidRPr="006D5B7C">
        <w:rPr>
          <w:sz w:val="26"/>
          <w:szCs w:val="26"/>
        </w:rPr>
        <w:t>в) представленные документы содержат подчистки и исправления текста;</w:t>
      </w:r>
    </w:p>
    <w:p w14:paraId="0F10E1BE" w14:textId="77777777" w:rsidR="00C52C03" w:rsidRPr="006D5B7C" w:rsidRDefault="00C52C03" w:rsidP="00C52C03">
      <w:pPr>
        <w:autoSpaceDE w:val="0"/>
        <w:autoSpaceDN w:val="0"/>
        <w:adjustRightInd w:val="0"/>
        <w:ind w:firstLine="709"/>
        <w:jc w:val="both"/>
        <w:rPr>
          <w:sz w:val="26"/>
          <w:szCs w:val="26"/>
        </w:rPr>
      </w:pPr>
      <w:r w:rsidRPr="006D5B7C">
        <w:rPr>
          <w:sz w:val="26"/>
          <w:szCs w:val="26"/>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0005F304" w14:textId="15B0F27E" w:rsidR="006C2B1A" w:rsidRPr="006D5B7C" w:rsidRDefault="00C52C03" w:rsidP="00C52C03">
      <w:pPr>
        <w:autoSpaceDE w:val="0"/>
        <w:autoSpaceDN w:val="0"/>
        <w:adjustRightInd w:val="0"/>
        <w:ind w:firstLine="709"/>
        <w:jc w:val="both"/>
        <w:rPr>
          <w:sz w:val="26"/>
          <w:szCs w:val="26"/>
        </w:rPr>
      </w:pPr>
      <w:r w:rsidRPr="006D5B7C">
        <w:rPr>
          <w:sz w:val="26"/>
          <w:szCs w:val="26"/>
        </w:rPr>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r w:rsidR="006C2B1A" w:rsidRPr="006D5B7C">
        <w:rPr>
          <w:sz w:val="26"/>
          <w:szCs w:val="26"/>
        </w:rPr>
        <w:t>.</w:t>
      </w:r>
    </w:p>
    <w:p w14:paraId="7F48943A" w14:textId="2581E196" w:rsidR="006C2B1A" w:rsidRPr="006D5B7C" w:rsidRDefault="006C2B1A" w:rsidP="006C2B1A">
      <w:pPr>
        <w:autoSpaceDE w:val="0"/>
        <w:autoSpaceDN w:val="0"/>
        <w:adjustRightInd w:val="0"/>
        <w:ind w:firstLine="709"/>
        <w:jc w:val="both"/>
        <w:rPr>
          <w:sz w:val="26"/>
          <w:szCs w:val="26"/>
        </w:rPr>
      </w:pPr>
      <w:r w:rsidRPr="006D5B7C">
        <w:rPr>
          <w:sz w:val="26"/>
          <w:szCs w:val="26"/>
        </w:rPr>
        <w:t>2</w:t>
      </w:r>
      <w:r w:rsidR="00C52C03" w:rsidRPr="006D5B7C">
        <w:rPr>
          <w:sz w:val="26"/>
          <w:szCs w:val="26"/>
        </w:rPr>
        <w:t>.13</w:t>
      </w:r>
      <w:r w:rsidRPr="006D5B7C">
        <w:rPr>
          <w:sz w:val="26"/>
          <w:szCs w:val="26"/>
        </w:rPr>
        <w:t xml:space="preserve">. </w:t>
      </w:r>
      <w:r w:rsidR="00C52C03" w:rsidRPr="006D5B7C">
        <w:rPr>
          <w:sz w:val="26"/>
          <w:szCs w:val="26"/>
        </w:rPr>
        <w:t>Решение об отказе в приеме документов, указанных в пункте 2.9 настоящего Административного регламента, оформляется по форме согласно Приложению №2 к настоящему Административному регламенту</w:t>
      </w:r>
      <w:r w:rsidRPr="006D5B7C">
        <w:rPr>
          <w:sz w:val="26"/>
          <w:szCs w:val="26"/>
        </w:rPr>
        <w:t xml:space="preserve">. </w:t>
      </w:r>
    </w:p>
    <w:p w14:paraId="111F7B34" w14:textId="77777777" w:rsidR="00C52C03" w:rsidRPr="006D5B7C" w:rsidRDefault="006C2B1A" w:rsidP="00C52C03">
      <w:pPr>
        <w:autoSpaceDE w:val="0"/>
        <w:autoSpaceDN w:val="0"/>
        <w:adjustRightInd w:val="0"/>
        <w:ind w:firstLine="709"/>
        <w:jc w:val="both"/>
        <w:rPr>
          <w:sz w:val="26"/>
          <w:szCs w:val="26"/>
        </w:rPr>
      </w:pPr>
      <w:r w:rsidRPr="006D5B7C">
        <w:rPr>
          <w:sz w:val="26"/>
          <w:szCs w:val="26"/>
        </w:rPr>
        <w:t>2.1</w:t>
      </w:r>
      <w:r w:rsidR="00C52C03" w:rsidRPr="006D5B7C">
        <w:rPr>
          <w:sz w:val="26"/>
          <w:szCs w:val="26"/>
        </w:rPr>
        <w:t>4</w:t>
      </w:r>
      <w:r w:rsidRPr="006D5B7C">
        <w:rPr>
          <w:sz w:val="26"/>
          <w:szCs w:val="26"/>
        </w:rPr>
        <w:t xml:space="preserve">. </w:t>
      </w:r>
      <w:r w:rsidR="00C52C03" w:rsidRPr="006D5B7C">
        <w:rPr>
          <w:sz w:val="26"/>
          <w:szCs w:val="26"/>
        </w:rPr>
        <w:t xml:space="preserve">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уведомления, либо выдается в день личного обращения за получением указанного решения в многофункциональный центр или уполномоченный орган. </w:t>
      </w:r>
    </w:p>
    <w:p w14:paraId="7FC62379" w14:textId="77777777" w:rsidR="00C52C03" w:rsidRPr="006D5B7C" w:rsidRDefault="00C52C03" w:rsidP="00C52C03">
      <w:pPr>
        <w:autoSpaceDE w:val="0"/>
        <w:autoSpaceDN w:val="0"/>
        <w:adjustRightInd w:val="0"/>
        <w:ind w:firstLine="709"/>
        <w:jc w:val="both"/>
        <w:rPr>
          <w:sz w:val="26"/>
          <w:szCs w:val="26"/>
        </w:rPr>
      </w:pPr>
      <w:r w:rsidRPr="006D5B7C">
        <w:rPr>
          <w:sz w:val="26"/>
          <w:szCs w:val="26"/>
        </w:rPr>
        <w:t>2.15.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предоставлением услуги.</w:t>
      </w:r>
    </w:p>
    <w:p w14:paraId="6F4BD1E4" w14:textId="1C0296F8" w:rsidR="00C52C03" w:rsidRPr="006D5B7C" w:rsidRDefault="00C52C03" w:rsidP="00C52C03">
      <w:pPr>
        <w:autoSpaceDE w:val="0"/>
        <w:autoSpaceDN w:val="0"/>
        <w:adjustRightInd w:val="0"/>
        <w:ind w:firstLine="709"/>
        <w:jc w:val="both"/>
        <w:rPr>
          <w:sz w:val="26"/>
          <w:szCs w:val="26"/>
        </w:rPr>
      </w:pPr>
      <w:r w:rsidRPr="006D5B7C">
        <w:rPr>
          <w:sz w:val="26"/>
          <w:szCs w:val="26"/>
        </w:rPr>
        <w:t>2.16.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форме согласно Приложению №3, с указанием причин возврата, в следующих случаях:</w:t>
      </w:r>
    </w:p>
    <w:p w14:paraId="4ABFF843" w14:textId="5D3EC814" w:rsidR="00C52C03" w:rsidRPr="006D5B7C" w:rsidRDefault="00C52C03" w:rsidP="00C52C03">
      <w:pPr>
        <w:autoSpaceDE w:val="0"/>
        <w:autoSpaceDN w:val="0"/>
        <w:adjustRightInd w:val="0"/>
        <w:ind w:firstLine="709"/>
        <w:jc w:val="both"/>
        <w:rPr>
          <w:sz w:val="26"/>
          <w:szCs w:val="26"/>
        </w:rPr>
      </w:pPr>
      <w:r w:rsidRPr="006D5B7C">
        <w:rPr>
          <w:sz w:val="26"/>
          <w:szCs w:val="26"/>
        </w:rPr>
        <w:t xml:space="preserve">а)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 </w:t>
      </w:r>
    </w:p>
    <w:p w14:paraId="41A3F37D" w14:textId="6626A8C5" w:rsidR="00C52C03" w:rsidRPr="006D5B7C" w:rsidRDefault="00C52C03" w:rsidP="00C52C03">
      <w:pPr>
        <w:autoSpaceDE w:val="0"/>
        <w:autoSpaceDN w:val="0"/>
        <w:adjustRightInd w:val="0"/>
        <w:ind w:firstLine="709"/>
        <w:jc w:val="both"/>
        <w:rPr>
          <w:sz w:val="26"/>
          <w:szCs w:val="26"/>
        </w:rPr>
      </w:pPr>
      <w:r w:rsidRPr="006D5B7C">
        <w:rPr>
          <w:sz w:val="26"/>
          <w:szCs w:val="26"/>
        </w:rPr>
        <w:t>б) отсутствуют документы, прилагаемые к уведомлению об окончании строительств</w:t>
      </w:r>
      <w:r w:rsidR="00230DC8" w:rsidRPr="006D5B7C">
        <w:rPr>
          <w:sz w:val="26"/>
          <w:szCs w:val="26"/>
        </w:rPr>
        <w:t>а, предусмотренные подпунктами «в»</w:t>
      </w:r>
      <w:r w:rsidRPr="006D5B7C">
        <w:rPr>
          <w:sz w:val="26"/>
          <w:szCs w:val="26"/>
        </w:rPr>
        <w:t xml:space="preserve"> - </w:t>
      </w:r>
      <w:r w:rsidR="00230DC8" w:rsidRPr="006D5B7C">
        <w:rPr>
          <w:sz w:val="26"/>
          <w:szCs w:val="26"/>
        </w:rPr>
        <w:t>«</w:t>
      </w:r>
      <w:r w:rsidRPr="006D5B7C">
        <w:rPr>
          <w:sz w:val="26"/>
          <w:szCs w:val="26"/>
        </w:rPr>
        <w:t>е</w:t>
      </w:r>
      <w:r w:rsidR="00230DC8" w:rsidRPr="006D5B7C">
        <w:rPr>
          <w:sz w:val="26"/>
          <w:szCs w:val="26"/>
        </w:rPr>
        <w:t>»</w:t>
      </w:r>
      <w:r w:rsidRPr="006D5B7C">
        <w:rPr>
          <w:sz w:val="26"/>
          <w:szCs w:val="26"/>
        </w:rPr>
        <w:t xml:space="preserve"> пункта 2.9 настоящего Административного регламента;</w:t>
      </w:r>
    </w:p>
    <w:p w14:paraId="49C0D162" w14:textId="77777777" w:rsidR="00C52C03" w:rsidRPr="006D5B7C" w:rsidRDefault="00C52C03" w:rsidP="00C52C03">
      <w:pPr>
        <w:autoSpaceDE w:val="0"/>
        <w:autoSpaceDN w:val="0"/>
        <w:adjustRightInd w:val="0"/>
        <w:ind w:firstLine="709"/>
        <w:jc w:val="both"/>
        <w:rPr>
          <w:sz w:val="26"/>
          <w:szCs w:val="26"/>
        </w:rPr>
      </w:pPr>
      <w:r w:rsidRPr="006D5B7C">
        <w:rPr>
          <w:sz w:val="26"/>
          <w:szCs w:val="26"/>
        </w:rPr>
        <w:t>в)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14:paraId="18B31E3E" w14:textId="5D8369D8" w:rsidR="006C2B1A" w:rsidRPr="006D5B7C" w:rsidRDefault="00C52C03" w:rsidP="00C52C03">
      <w:pPr>
        <w:autoSpaceDE w:val="0"/>
        <w:autoSpaceDN w:val="0"/>
        <w:adjustRightInd w:val="0"/>
        <w:ind w:firstLine="709"/>
        <w:jc w:val="both"/>
        <w:rPr>
          <w:sz w:val="26"/>
          <w:szCs w:val="26"/>
        </w:rPr>
      </w:pPr>
      <w:r w:rsidRPr="006D5B7C">
        <w:rPr>
          <w:sz w:val="26"/>
          <w:szCs w:val="26"/>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230DC8" w:rsidRPr="006D5B7C">
        <w:rPr>
          <w:sz w:val="26"/>
          <w:szCs w:val="26"/>
        </w:rPr>
        <w:t>.</w:t>
      </w:r>
      <w:r w:rsidRPr="006D5B7C">
        <w:rPr>
          <w:sz w:val="26"/>
          <w:szCs w:val="26"/>
        </w:rPr>
        <w:t>1 Градостроительного кодекса Российской Федерации.</w:t>
      </w:r>
    </w:p>
    <w:p w14:paraId="2A9BF802" w14:textId="77777777" w:rsidR="006C2B1A" w:rsidRPr="006D5B7C" w:rsidRDefault="006C2B1A" w:rsidP="006C2B1A">
      <w:pPr>
        <w:autoSpaceDE w:val="0"/>
        <w:autoSpaceDN w:val="0"/>
        <w:adjustRightInd w:val="0"/>
        <w:ind w:firstLine="709"/>
        <w:jc w:val="both"/>
        <w:rPr>
          <w:sz w:val="26"/>
          <w:szCs w:val="26"/>
        </w:rPr>
      </w:pPr>
    </w:p>
    <w:p w14:paraId="3C862324" w14:textId="77777777" w:rsidR="006C2B1A" w:rsidRPr="006D5B7C" w:rsidRDefault="006C2B1A" w:rsidP="006C2B1A">
      <w:pPr>
        <w:autoSpaceDE w:val="0"/>
        <w:autoSpaceDN w:val="0"/>
        <w:adjustRightInd w:val="0"/>
        <w:ind w:firstLine="709"/>
        <w:jc w:val="center"/>
        <w:rPr>
          <w:sz w:val="26"/>
          <w:szCs w:val="26"/>
        </w:rPr>
      </w:pPr>
      <w:r w:rsidRPr="006D5B7C">
        <w:rPr>
          <w:sz w:val="26"/>
          <w:szCs w:val="26"/>
        </w:rPr>
        <w:t>Исчерпывающий перечень оснований для приостановления или отказа в предоставлении муниципальной услуги</w:t>
      </w:r>
    </w:p>
    <w:p w14:paraId="00FF01AF" w14:textId="77777777" w:rsidR="006C2B1A" w:rsidRPr="006D5B7C" w:rsidRDefault="006C2B1A" w:rsidP="006C2B1A">
      <w:pPr>
        <w:autoSpaceDE w:val="0"/>
        <w:autoSpaceDN w:val="0"/>
        <w:adjustRightInd w:val="0"/>
        <w:ind w:firstLine="709"/>
        <w:jc w:val="both"/>
        <w:rPr>
          <w:sz w:val="26"/>
          <w:szCs w:val="26"/>
        </w:rPr>
      </w:pPr>
    </w:p>
    <w:p w14:paraId="4437E1DA" w14:textId="3D8C245A" w:rsidR="00230DC8" w:rsidRPr="006D5B7C" w:rsidRDefault="00230DC8" w:rsidP="00230DC8">
      <w:pPr>
        <w:autoSpaceDE w:val="0"/>
        <w:autoSpaceDN w:val="0"/>
        <w:adjustRightInd w:val="0"/>
        <w:ind w:firstLine="540"/>
        <w:jc w:val="both"/>
        <w:rPr>
          <w:sz w:val="26"/>
          <w:szCs w:val="26"/>
        </w:rPr>
      </w:pPr>
      <w:r w:rsidRPr="006D5B7C">
        <w:rPr>
          <w:sz w:val="26"/>
          <w:szCs w:val="26"/>
        </w:rPr>
        <w:t>2.17. Основания для приостановления предоставления муниципальной услуги отсутствуют.</w:t>
      </w:r>
    </w:p>
    <w:p w14:paraId="2EE04CFA" w14:textId="595BDD36" w:rsidR="00230DC8" w:rsidRPr="006D5B7C" w:rsidRDefault="00230DC8" w:rsidP="00230DC8">
      <w:pPr>
        <w:autoSpaceDE w:val="0"/>
        <w:autoSpaceDN w:val="0"/>
        <w:adjustRightInd w:val="0"/>
        <w:ind w:firstLine="540"/>
        <w:jc w:val="both"/>
        <w:rPr>
          <w:sz w:val="26"/>
          <w:szCs w:val="26"/>
        </w:rPr>
      </w:pPr>
      <w:r w:rsidRPr="006D5B7C">
        <w:rPr>
          <w:sz w:val="26"/>
          <w:szCs w:val="26"/>
        </w:rPr>
        <w:t>Исчерпывающие перечни оснований для направления заявителю решения об отказе в предоставлении муниципальной услуги в форме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оснований для отказа в исправлении допущенных опечаток и ошибок в уведомлении о соответствии, оснований для отказа в выдаче дубликата уведомления о соответствии указаны в пунктах 2.17.1 - 2.17.3 настоящего Административного регламента.</w:t>
      </w:r>
    </w:p>
    <w:p w14:paraId="6DF5D20F" w14:textId="4C3E8B87" w:rsidR="00230DC8" w:rsidRPr="006D5B7C" w:rsidRDefault="00230DC8" w:rsidP="00230DC8">
      <w:pPr>
        <w:autoSpaceDE w:val="0"/>
        <w:autoSpaceDN w:val="0"/>
        <w:adjustRightInd w:val="0"/>
        <w:ind w:firstLine="540"/>
        <w:jc w:val="both"/>
        <w:rPr>
          <w:sz w:val="26"/>
          <w:szCs w:val="26"/>
        </w:rPr>
      </w:pPr>
      <w:r w:rsidRPr="006D5B7C">
        <w:rPr>
          <w:sz w:val="26"/>
          <w:szCs w:val="26"/>
        </w:rPr>
        <w:t>2.17.1. Исчерпывающий перечень оснований для направления заявителю решения об отказе в предоставлении муниципальной услуги в форме уведомления о несоответствии:</w:t>
      </w:r>
    </w:p>
    <w:p w14:paraId="0A886EFB" w14:textId="167B9C47" w:rsidR="00230DC8" w:rsidRPr="006D5B7C" w:rsidRDefault="00230DC8" w:rsidP="00230DC8">
      <w:pPr>
        <w:autoSpaceDE w:val="0"/>
        <w:autoSpaceDN w:val="0"/>
        <w:adjustRightInd w:val="0"/>
        <w:ind w:firstLine="540"/>
        <w:jc w:val="both"/>
        <w:rPr>
          <w:sz w:val="26"/>
          <w:szCs w:val="26"/>
        </w:rPr>
      </w:pPr>
      <w:r w:rsidRPr="006D5B7C">
        <w:rPr>
          <w:sz w:val="26"/>
          <w:szCs w:val="26"/>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05598ACB" w14:textId="3EC8C5B9" w:rsidR="00230DC8" w:rsidRPr="006D5B7C" w:rsidRDefault="00230DC8" w:rsidP="00230DC8">
      <w:pPr>
        <w:autoSpaceDE w:val="0"/>
        <w:autoSpaceDN w:val="0"/>
        <w:adjustRightInd w:val="0"/>
        <w:ind w:firstLine="540"/>
        <w:jc w:val="both"/>
        <w:rPr>
          <w:sz w:val="26"/>
          <w:szCs w:val="26"/>
        </w:rPr>
      </w:pPr>
      <w:r w:rsidRPr="006D5B7C">
        <w:rPr>
          <w:sz w:val="26"/>
          <w:szCs w:val="26"/>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572E4591" w14:textId="4F8E6607" w:rsidR="00230DC8" w:rsidRPr="006D5B7C" w:rsidRDefault="00230DC8" w:rsidP="00230DC8">
      <w:pPr>
        <w:autoSpaceDE w:val="0"/>
        <w:autoSpaceDN w:val="0"/>
        <w:adjustRightInd w:val="0"/>
        <w:ind w:firstLine="540"/>
        <w:jc w:val="both"/>
        <w:rPr>
          <w:sz w:val="26"/>
          <w:szCs w:val="26"/>
        </w:rPr>
      </w:pPr>
      <w:r w:rsidRPr="006D5B7C">
        <w:rPr>
          <w:sz w:val="26"/>
          <w:szCs w:val="26"/>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252FB1E1" w14:textId="77777777" w:rsidR="00230DC8" w:rsidRPr="006D5B7C" w:rsidRDefault="00230DC8" w:rsidP="00230DC8">
      <w:pPr>
        <w:autoSpaceDE w:val="0"/>
        <w:autoSpaceDN w:val="0"/>
        <w:adjustRightInd w:val="0"/>
        <w:ind w:firstLine="540"/>
        <w:jc w:val="both"/>
        <w:rPr>
          <w:sz w:val="26"/>
          <w:szCs w:val="26"/>
        </w:rPr>
      </w:pPr>
      <w:r w:rsidRPr="006D5B7C">
        <w:rPr>
          <w:sz w:val="26"/>
          <w:szCs w:val="26"/>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31C7D54A" w14:textId="77777777" w:rsidR="00230DC8" w:rsidRPr="006D5B7C" w:rsidRDefault="00230DC8" w:rsidP="00230DC8">
      <w:pPr>
        <w:autoSpaceDE w:val="0"/>
        <w:autoSpaceDN w:val="0"/>
        <w:adjustRightInd w:val="0"/>
        <w:ind w:firstLine="540"/>
        <w:jc w:val="both"/>
        <w:rPr>
          <w:sz w:val="26"/>
          <w:szCs w:val="26"/>
        </w:rPr>
      </w:pPr>
      <w:r w:rsidRPr="006D5B7C">
        <w:rPr>
          <w:sz w:val="26"/>
          <w:szCs w:val="26"/>
        </w:rPr>
        <w:t xml:space="preserve">2.17.2. Исчерпывающий перечень оснований для отказа в исправлении допущенных опечаток и ошибок в уведомлении о соответствии: </w:t>
      </w:r>
    </w:p>
    <w:p w14:paraId="5A4E3579" w14:textId="77777777" w:rsidR="00230DC8" w:rsidRPr="006D5B7C" w:rsidRDefault="00230DC8" w:rsidP="00230DC8">
      <w:pPr>
        <w:autoSpaceDE w:val="0"/>
        <w:autoSpaceDN w:val="0"/>
        <w:adjustRightInd w:val="0"/>
        <w:ind w:firstLine="540"/>
        <w:jc w:val="both"/>
        <w:rPr>
          <w:sz w:val="26"/>
          <w:szCs w:val="26"/>
        </w:rPr>
      </w:pPr>
      <w:r w:rsidRPr="006D5B7C">
        <w:rPr>
          <w:sz w:val="26"/>
          <w:szCs w:val="26"/>
        </w:rPr>
        <w:t>а) несоответствие заявителя кругу лиц, указанных в пункте 1.2 настоящего Административного регламента;</w:t>
      </w:r>
    </w:p>
    <w:p w14:paraId="056648A3" w14:textId="77777777" w:rsidR="00230DC8" w:rsidRPr="006D5B7C" w:rsidRDefault="00230DC8" w:rsidP="00230DC8">
      <w:pPr>
        <w:autoSpaceDE w:val="0"/>
        <w:autoSpaceDN w:val="0"/>
        <w:adjustRightInd w:val="0"/>
        <w:ind w:firstLine="540"/>
        <w:jc w:val="both"/>
        <w:rPr>
          <w:sz w:val="26"/>
          <w:szCs w:val="26"/>
        </w:rPr>
      </w:pPr>
      <w:r w:rsidRPr="006D5B7C">
        <w:rPr>
          <w:sz w:val="26"/>
          <w:szCs w:val="26"/>
        </w:rPr>
        <w:t>б) отсутствие опечаток и ошибок в уведомлении о соответствии.</w:t>
      </w:r>
    </w:p>
    <w:p w14:paraId="3FFD5B59" w14:textId="77777777" w:rsidR="00230DC8" w:rsidRPr="006D5B7C" w:rsidRDefault="00230DC8" w:rsidP="00230DC8">
      <w:pPr>
        <w:autoSpaceDE w:val="0"/>
        <w:autoSpaceDN w:val="0"/>
        <w:adjustRightInd w:val="0"/>
        <w:ind w:firstLine="540"/>
        <w:jc w:val="both"/>
        <w:rPr>
          <w:sz w:val="26"/>
          <w:szCs w:val="26"/>
        </w:rPr>
      </w:pPr>
      <w:r w:rsidRPr="006D5B7C">
        <w:rPr>
          <w:sz w:val="26"/>
          <w:szCs w:val="26"/>
        </w:rPr>
        <w:t>2.17.3. Исчерпывающий перечень оснований для отказа в выдаче дубликата уведомления о соответствии:</w:t>
      </w:r>
    </w:p>
    <w:p w14:paraId="5BA1DF4D" w14:textId="05E94BA0" w:rsidR="00B559B9" w:rsidRPr="006D5B7C" w:rsidRDefault="00230DC8" w:rsidP="00230DC8">
      <w:pPr>
        <w:autoSpaceDE w:val="0"/>
        <w:autoSpaceDN w:val="0"/>
        <w:adjustRightInd w:val="0"/>
        <w:ind w:firstLine="540"/>
        <w:jc w:val="both"/>
        <w:rPr>
          <w:rFonts w:eastAsiaTheme="minorHAnsi"/>
          <w:sz w:val="26"/>
          <w:szCs w:val="26"/>
          <w:lang w:eastAsia="en-US"/>
        </w:rPr>
      </w:pPr>
      <w:r w:rsidRPr="006D5B7C">
        <w:rPr>
          <w:sz w:val="26"/>
          <w:szCs w:val="26"/>
        </w:rPr>
        <w:t>несоответствие заявителя кругу лиц, указанных в пункте 1.2 настоящего Административного регламента.</w:t>
      </w:r>
    </w:p>
    <w:p w14:paraId="699DA119" w14:textId="77777777" w:rsidR="00B559B9" w:rsidRPr="006D5B7C" w:rsidRDefault="00B559B9" w:rsidP="00171B18">
      <w:pPr>
        <w:autoSpaceDE w:val="0"/>
        <w:autoSpaceDN w:val="0"/>
        <w:adjustRightInd w:val="0"/>
        <w:ind w:firstLine="709"/>
        <w:jc w:val="both"/>
        <w:rPr>
          <w:sz w:val="26"/>
          <w:szCs w:val="26"/>
        </w:rPr>
      </w:pPr>
    </w:p>
    <w:p w14:paraId="25BDCDFC" w14:textId="77777777" w:rsidR="00505437" w:rsidRPr="006D5B7C" w:rsidRDefault="00505437" w:rsidP="006C2B1A">
      <w:pPr>
        <w:autoSpaceDE w:val="0"/>
        <w:autoSpaceDN w:val="0"/>
        <w:adjustRightInd w:val="0"/>
        <w:ind w:firstLine="709"/>
        <w:jc w:val="both"/>
        <w:rPr>
          <w:sz w:val="26"/>
          <w:szCs w:val="26"/>
        </w:rPr>
      </w:pPr>
    </w:p>
    <w:p w14:paraId="7D93FBB5" w14:textId="77777777" w:rsidR="00505437" w:rsidRPr="006D5B7C" w:rsidRDefault="00505437" w:rsidP="00505437">
      <w:pPr>
        <w:autoSpaceDE w:val="0"/>
        <w:autoSpaceDN w:val="0"/>
        <w:adjustRightInd w:val="0"/>
        <w:ind w:firstLine="709"/>
        <w:jc w:val="center"/>
        <w:rPr>
          <w:sz w:val="26"/>
          <w:szCs w:val="26"/>
        </w:rPr>
      </w:pPr>
      <w:r w:rsidRPr="006D5B7C">
        <w:rPr>
          <w:sz w:val="26"/>
          <w:szCs w:val="26"/>
        </w:rPr>
        <w:t>Размер платы, взимаемой с заявителя при предоставлении муниципальной услуги, и способы ее взимания</w:t>
      </w:r>
    </w:p>
    <w:p w14:paraId="312C53AE" w14:textId="77777777" w:rsidR="00505437" w:rsidRPr="006D5B7C" w:rsidRDefault="00505437" w:rsidP="00505437">
      <w:pPr>
        <w:autoSpaceDE w:val="0"/>
        <w:autoSpaceDN w:val="0"/>
        <w:adjustRightInd w:val="0"/>
        <w:ind w:firstLine="709"/>
        <w:jc w:val="both"/>
        <w:rPr>
          <w:sz w:val="26"/>
          <w:szCs w:val="26"/>
        </w:rPr>
      </w:pPr>
    </w:p>
    <w:p w14:paraId="0C92F6AE" w14:textId="70481E7D" w:rsidR="00505437" w:rsidRPr="006D5B7C" w:rsidRDefault="00171B18" w:rsidP="00505437">
      <w:pPr>
        <w:autoSpaceDE w:val="0"/>
        <w:autoSpaceDN w:val="0"/>
        <w:adjustRightInd w:val="0"/>
        <w:ind w:firstLine="709"/>
        <w:jc w:val="both"/>
        <w:rPr>
          <w:sz w:val="26"/>
          <w:szCs w:val="26"/>
        </w:rPr>
      </w:pPr>
      <w:r w:rsidRPr="006D5B7C">
        <w:rPr>
          <w:sz w:val="26"/>
          <w:szCs w:val="26"/>
        </w:rPr>
        <w:t>2.21</w:t>
      </w:r>
      <w:r w:rsidR="00505437" w:rsidRPr="006D5B7C">
        <w:rPr>
          <w:sz w:val="26"/>
          <w:szCs w:val="26"/>
        </w:rPr>
        <w:t xml:space="preserve">. Предоставление </w:t>
      </w:r>
      <w:r w:rsidR="00105D3C" w:rsidRPr="006D5B7C">
        <w:rPr>
          <w:sz w:val="26"/>
          <w:szCs w:val="26"/>
        </w:rPr>
        <w:t xml:space="preserve">муниципальной </w:t>
      </w:r>
      <w:r w:rsidR="00505437" w:rsidRPr="006D5B7C">
        <w:rPr>
          <w:sz w:val="26"/>
          <w:szCs w:val="26"/>
        </w:rPr>
        <w:t>услуги осуществляется без взимания платы.</w:t>
      </w:r>
    </w:p>
    <w:p w14:paraId="7D0E3B16" w14:textId="77777777" w:rsidR="00505437" w:rsidRPr="006D5B7C" w:rsidRDefault="00505437" w:rsidP="00505437">
      <w:pPr>
        <w:autoSpaceDE w:val="0"/>
        <w:autoSpaceDN w:val="0"/>
        <w:adjustRightInd w:val="0"/>
        <w:ind w:firstLine="709"/>
        <w:jc w:val="both"/>
        <w:rPr>
          <w:sz w:val="26"/>
          <w:szCs w:val="26"/>
        </w:rPr>
      </w:pPr>
    </w:p>
    <w:p w14:paraId="25FDBEF1" w14:textId="77777777" w:rsidR="00505437" w:rsidRPr="006D5B7C" w:rsidRDefault="00505437" w:rsidP="00505437">
      <w:pPr>
        <w:autoSpaceDE w:val="0"/>
        <w:autoSpaceDN w:val="0"/>
        <w:adjustRightInd w:val="0"/>
        <w:ind w:firstLine="709"/>
        <w:jc w:val="center"/>
        <w:rPr>
          <w:sz w:val="26"/>
          <w:szCs w:val="26"/>
        </w:rPr>
      </w:pPr>
      <w:r w:rsidRPr="006D5B7C">
        <w:rPr>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292F873" w14:textId="77777777" w:rsidR="00505437" w:rsidRPr="006D5B7C" w:rsidRDefault="00505437" w:rsidP="00505437">
      <w:pPr>
        <w:autoSpaceDE w:val="0"/>
        <w:autoSpaceDN w:val="0"/>
        <w:adjustRightInd w:val="0"/>
        <w:ind w:firstLine="709"/>
        <w:jc w:val="both"/>
        <w:rPr>
          <w:sz w:val="26"/>
          <w:szCs w:val="26"/>
        </w:rPr>
      </w:pPr>
    </w:p>
    <w:p w14:paraId="2B51FF89" w14:textId="25C4CA9D" w:rsidR="00505437" w:rsidRPr="006D5B7C" w:rsidRDefault="00505437" w:rsidP="00505437">
      <w:pPr>
        <w:autoSpaceDE w:val="0"/>
        <w:autoSpaceDN w:val="0"/>
        <w:adjustRightInd w:val="0"/>
        <w:ind w:firstLine="709"/>
        <w:jc w:val="both"/>
        <w:rPr>
          <w:sz w:val="26"/>
          <w:szCs w:val="26"/>
        </w:rPr>
      </w:pPr>
      <w:r w:rsidRPr="006D5B7C">
        <w:rPr>
          <w:sz w:val="26"/>
          <w:szCs w:val="26"/>
        </w:rPr>
        <w:t>2.2</w:t>
      </w:r>
      <w:r w:rsidR="00171B18" w:rsidRPr="006D5B7C">
        <w:rPr>
          <w:sz w:val="26"/>
          <w:szCs w:val="26"/>
        </w:rPr>
        <w:t>2</w:t>
      </w:r>
      <w:r w:rsidRPr="006D5B7C">
        <w:rPr>
          <w:sz w:val="26"/>
          <w:szCs w:val="26"/>
        </w:rPr>
        <w:t xml:space="preserve">. Максимальный срок ожидания в очереди при подаче </w:t>
      </w:r>
      <w:r w:rsidR="00BA2D72" w:rsidRPr="006D5B7C">
        <w:rPr>
          <w:sz w:val="26"/>
          <w:szCs w:val="26"/>
        </w:rPr>
        <w:t>заявления</w:t>
      </w:r>
      <w:r w:rsidRPr="006D5B7C">
        <w:rPr>
          <w:sz w:val="26"/>
          <w:szCs w:val="26"/>
        </w:rPr>
        <w:t xml:space="preserve"> о предоставлении </w:t>
      </w:r>
      <w:r w:rsidR="00105D3C" w:rsidRPr="006D5B7C">
        <w:rPr>
          <w:sz w:val="26"/>
          <w:szCs w:val="26"/>
        </w:rPr>
        <w:t xml:space="preserve">муниципальной </w:t>
      </w:r>
      <w:r w:rsidRPr="006D5B7C">
        <w:rPr>
          <w:sz w:val="26"/>
          <w:szCs w:val="26"/>
        </w:rPr>
        <w:t xml:space="preserve">услуги и при получении результата предоставления </w:t>
      </w:r>
      <w:r w:rsidR="00AE4606" w:rsidRPr="006D5B7C">
        <w:rPr>
          <w:sz w:val="26"/>
          <w:szCs w:val="26"/>
        </w:rPr>
        <w:t xml:space="preserve">муниципальной </w:t>
      </w:r>
      <w:r w:rsidRPr="006D5B7C">
        <w:rPr>
          <w:sz w:val="26"/>
          <w:szCs w:val="26"/>
        </w:rPr>
        <w:t>услуги в уполномоченном органе составляет не более пятнадцати минут.</w:t>
      </w:r>
    </w:p>
    <w:p w14:paraId="03C5079C" w14:textId="77777777" w:rsidR="00505437" w:rsidRPr="006D5B7C" w:rsidRDefault="00505437" w:rsidP="00505437">
      <w:pPr>
        <w:autoSpaceDE w:val="0"/>
        <w:autoSpaceDN w:val="0"/>
        <w:adjustRightInd w:val="0"/>
        <w:ind w:firstLine="709"/>
        <w:jc w:val="both"/>
        <w:rPr>
          <w:sz w:val="26"/>
          <w:szCs w:val="26"/>
        </w:rPr>
      </w:pPr>
    </w:p>
    <w:p w14:paraId="38C1A12C" w14:textId="77777777" w:rsidR="00505437" w:rsidRPr="006D5B7C" w:rsidRDefault="00505437" w:rsidP="00505437">
      <w:pPr>
        <w:autoSpaceDE w:val="0"/>
        <w:autoSpaceDN w:val="0"/>
        <w:adjustRightInd w:val="0"/>
        <w:ind w:firstLine="709"/>
        <w:jc w:val="center"/>
        <w:rPr>
          <w:sz w:val="26"/>
          <w:szCs w:val="26"/>
        </w:rPr>
      </w:pPr>
      <w:r w:rsidRPr="006D5B7C">
        <w:rPr>
          <w:sz w:val="26"/>
          <w:szCs w:val="26"/>
        </w:rPr>
        <w:t>Срок регистрации запроса заявителя о предоставлении муниципальной услуги</w:t>
      </w:r>
    </w:p>
    <w:p w14:paraId="7750E2FB" w14:textId="77777777" w:rsidR="00505437" w:rsidRPr="006D5B7C" w:rsidRDefault="00505437" w:rsidP="00505437">
      <w:pPr>
        <w:autoSpaceDE w:val="0"/>
        <w:autoSpaceDN w:val="0"/>
        <w:adjustRightInd w:val="0"/>
        <w:ind w:firstLine="709"/>
        <w:jc w:val="both"/>
        <w:rPr>
          <w:sz w:val="26"/>
          <w:szCs w:val="26"/>
        </w:rPr>
      </w:pPr>
    </w:p>
    <w:p w14:paraId="7520BAC1" w14:textId="1EA68277" w:rsidR="00505437" w:rsidRPr="006D5B7C" w:rsidRDefault="00505437" w:rsidP="00505437">
      <w:pPr>
        <w:autoSpaceDE w:val="0"/>
        <w:autoSpaceDN w:val="0"/>
        <w:adjustRightInd w:val="0"/>
        <w:ind w:firstLine="709"/>
        <w:jc w:val="both"/>
        <w:rPr>
          <w:sz w:val="26"/>
          <w:szCs w:val="26"/>
        </w:rPr>
      </w:pPr>
      <w:r w:rsidRPr="006D5B7C">
        <w:rPr>
          <w:sz w:val="26"/>
          <w:szCs w:val="26"/>
        </w:rPr>
        <w:t>2.2</w:t>
      </w:r>
      <w:r w:rsidR="00230DC8" w:rsidRPr="006D5B7C">
        <w:rPr>
          <w:sz w:val="26"/>
          <w:szCs w:val="26"/>
        </w:rPr>
        <w:t>0</w:t>
      </w:r>
      <w:r w:rsidRPr="006D5B7C">
        <w:rPr>
          <w:sz w:val="26"/>
          <w:szCs w:val="26"/>
        </w:rPr>
        <w:t xml:space="preserve">. </w:t>
      </w:r>
      <w:r w:rsidR="00230DC8" w:rsidRPr="006D5B7C">
        <w:rPr>
          <w:sz w:val="26"/>
          <w:szCs w:val="26"/>
        </w:rPr>
        <w:t>Регистрация уведомления об окончании строительства, заявления об исправлении допущенных опечаток и ошибок, заявления о выдаче дубликата, представленных заявителем указанными в пункте 2.11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r w:rsidRPr="006D5B7C">
        <w:rPr>
          <w:sz w:val="26"/>
          <w:szCs w:val="26"/>
        </w:rPr>
        <w:t>.</w:t>
      </w:r>
    </w:p>
    <w:p w14:paraId="28E1376C" w14:textId="77777777" w:rsidR="00230DC8" w:rsidRPr="006D5B7C" w:rsidRDefault="00230DC8" w:rsidP="00230DC8">
      <w:pPr>
        <w:autoSpaceDE w:val="0"/>
        <w:autoSpaceDN w:val="0"/>
        <w:adjustRightInd w:val="0"/>
        <w:ind w:firstLine="709"/>
        <w:jc w:val="both"/>
        <w:rPr>
          <w:sz w:val="26"/>
          <w:szCs w:val="26"/>
        </w:rPr>
      </w:pPr>
      <w:r w:rsidRPr="006D5B7C">
        <w:rPr>
          <w:sz w:val="26"/>
          <w:szCs w:val="26"/>
        </w:rPr>
        <w:t>В случае представления уведомления об окончании строительства, заявления об исправлении допущенных опечаток и ошибок, заявления о выдаче дубликата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об окончании строительства,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уведомления, заявления.</w:t>
      </w:r>
    </w:p>
    <w:p w14:paraId="18263DC3" w14:textId="6317EFD8" w:rsidR="00505437" w:rsidRPr="006D5B7C" w:rsidRDefault="00230DC8" w:rsidP="00230DC8">
      <w:pPr>
        <w:autoSpaceDE w:val="0"/>
        <w:autoSpaceDN w:val="0"/>
        <w:adjustRightInd w:val="0"/>
        <w:ind w:firstLine="709"/>
        <w:jc w:val="both"/>
        <w:rPr>
          <w:sz w:val="26"/>
          <w:szCs w:val="26"/>
        </w:rPr>
      </w:pPr>
      <w:r w:rsidRPr="006D5B7C">
        <w:rPr>
          <w:sz w:val="26"/>
          <w:szCs w:val="26"/>
        </w:rPr>
        <w:t>Уведомление об окончании строительства,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r w:rsidR="00505437" w:rsidRPr="006D5B7C">
        <w:rPr>
          <w:sz w:val="26"/>
          <w:szCs w:val="26"/>
        </w:rPr>
        <w:t>.</w:t>
      </w:r>
    </w:p>
    <w:p w14:paraId="0E1C2188" w14:textId="77777777" w:rsidR="00505437" w:rsidRPr="006D5B7C" w:rsidRDefault="00505437" w:rsidP="00505437">
      <w:pPr>
        <w:autoSpaceDE w:val="0"/>
        <w:autoSpaceDN w:val="0"/>
        <w:adjustRightInd w:val="0"/>
        <w:ind w:firstLine="709"/>
        <w:jc w:val="both"/>
        <w:rPr>
          <w:sz w:val="26"/>
          <w:szCs w:val="26"/>
        </w:rPr>
      </w:pPr>
    </w:p>
    <w:p w14:paraId="683F2104" w14:textId="77777777" w:rsidR="00505437" w:rsidRPr="006D5B7C" w:rsidRDefault="00505437" w:rsidP="00505437">
      <w:pPr>
        <w:autoSpaceDE w:val="0"/>
        <w:autoSpaceDN w:val="0"/>
        <w:adjustRightInd w:val="0"/>
        <w:ind w:firstLine="709"/>
        <w:jc w:val="center"/>
        <w:rPr>
          <w:sz w:val="26"/>
          <w:szCs w:val="26"/>
        </w:rPr>
      </w:pPr>
      <w:r w:rsidRPr="006D5B7C">
        <w:rPr>
          <w:sz w:val="26"/>
          <w:szCs w:val="26"/>
        </w:rPr>
        <w:t>Требования к помещениям, в которых предоставляется муниципальная услуга</w:t>
      </w:r>
    </w:p>
    <w:p w14:paraId="58E282A6" w14:textId="77777777" w:rsidR="00505437" w:rsidRPr="006D5B7C" w:rsidRDefault="00505437" w:rsidP="00505437">
      <w:pPr>
        <w:autoSpaceDE w:val="0"/>
        <w:autoSpaceDN w:val="0"/>
        <w:adjustRightInd w:val="0"/>
        <w:ind w:firstLine="709"/>
        <w:jc w:val="both"/>
        <w:rPr>
          <w:sz w:val="26"/>
          <w:szCs w:val="26"/>
        </w:rPr>
      </w:pPr>
    </w:p>
    <w:p w14:paraId="04BAFF3D" w14:textId="7873D140" w:rsidR="00505437" w:rsidRPr="006D5B7C" w:rsidRDefault="00505437" w:rsidP="00505437">
      <w:pPr>
        <w:autoSpaceDE w:val="0"/>
        <w:autoSpaceDN w:val="0"/>
        <w:adjustRightInd w:val="0"/>
        <w:ind w:firstLine="709"/>
        <w:jc w:val="both"/>
        <w:rPr>
          <w:sz w:val="26"/>
          <w:szCs w:val="26"/>
        </w:rPr>
      </w:pPr>
      <w:r w:rsidRPr="006D5B7C">
        <w:rPr>
          <w:sz w:val="26"/>
          <w:szCs w:val="26"/>
        </w:rPr>
        <w:t>2.2</w:t>
      </w:r>
      <w:r w:rsidR="00230DC8" w:rsidRPr="006D5B7C">
        <w:rPr>
          <w:sz w:val="26"/>
          <w:szCs w:val="26"/>
        </w:rPr>
        <w:t>1</w:t>
      </w:r>
      <w:r w:rsidRPr="006D5B7C">
        <w:rPr>
          <w:sz w:val="26"/>
          <w:szCs w:val="26"/>
        </w:rPr>
        <w:t>.</w:t>
      </w:r>
      <w:r w:rsidRPr="006D5B7C">
        <w:rPr>
          <w:sz w:val="26"/>
          <w:szCs w:val="26"/>
        </w:rPr>
        <w:tab/>
        <w:t xml:space="preserve">Местоположение административных зданий, в которых осуществляется прием заявлений о выдаче </w:t>
      </w:r>
      <w:r w:rsidR="006D5B7C" w:rsidRPr="006D5B7C">
        <w:rPr>
          <w:sz w:val="26"/>
          <w:szCs w:val="26"/>
        </w:rPr>
        <w:t>уведомление об окончании строительства</w:t>
      </w:r>
      <w:r w:rsidRPr="006D5B7C">
        <w:rPr>
          <w:sz w:val="26"/>
          <w:szCs w:val="26"/>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4DE6DFA"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42DC6BE"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муниципальной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B2E4655" w14:textId="0F09715D" w:rsidR="00505437" w:rsidRPr="006D5B7C" w:rsidRDefault="00505437" w:rsidP="00505437">
      <w:pPr>
        <w:autoSpaceDE w:val="0"/>
        <w:autoSpaceDN w:val="0"/>
        <w:adjustRightInd w:val="0"/>
        <w:ind w:firstLine="709"/>
        <w:jc w:val="both"/>
        <w:rPr>
          <w:sz w:val="26"/>
          <w:szCs w:val="26"/>
        </w:rPr>
      </w:pPr>
      <w:r w:rsidRPr="006D5B7C">
        <w:rPr>
          <w:sz w:val="26"/>
          <w:szCs w:val="26"/>
        </w:rPr>
        <w:t>Центральный вход в здание уполномоченного органа должен быть оборудован информационной табличкой (вывеской), содержащей информацию:</w:t>
      </w:r>
    </w:p>
    <w:p w14:paraId="194D0685"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наименование;</w:t>
      </w:r>
    </w:p>
    <w:p w14:paraId="3AFFD56A"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местонахождение и юридический адрес; режим работы;</w:t>
      </w:r>
    </w:p>
    <w:p w14:paraId="03AB06B9"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график приема;</w:t>
      </w:r>
    </w:p>
    <w:p w14:paraId="532D980F"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номера телефонов для справок.</w:t>
      </w:r>
    </w:p>
    <w:p w14:paraId="172F61C6"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Помещения, в которых предоставляется муниципальной услуга, должны соответствовать санитарно-эпидемиологическим правилам и нормативам.</w:t>
      </w:r>
    </w:p>
    <w:p w14:paraId="0FC6B91B"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Помещения, в которых предоставляется муниципальной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55B801EC"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туалетными комнатами для посетителей.</w:t>
      </w:r>
    </w:p>
    <w:p w14:paraId="0F2E8EA8"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823874B"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60A0DEE" w14:textId="3E2100E7" w:rsidR="00505437" w:rsidRPr="006D5B7C" w:rsidRDefault="00505437" w:rsidP="00505437">
      <w:pPr>
        <w:autoSpaceDE w:val="0"/>
        <w:autoSpaceDN w:val="0"/>
        <w:adjustRightInd w:val="0"/>
        <w:ind w:firstLine="709"/>
        <w:jc w:val="both"/>
        <w:rPr>
          <w:sz w:val="26"/>
          <w:szCs w:val="26"/>
        </w:rPr>
      </w:pPr>
      <w:r w:rsidRPr="006D5B7C">
        <w:rPr>
          <w:sz w:val="26"/>
          <w:szCs w:val="26"/>
        </w:rPr>
        <w:t xml:space="preserve">Места для заполнения заявлений о выдаче </w:t>
      </w:r>
      <w:r w:rsidR="006D5B7C" w:rsidRPr="006D5B7C">
        <w:rPr>
          <w:sz w:val="26"/>
          <w:szCs w:val="26"/>
        </w:rPr>
        <w:t>уведомление об окончании строительства</w:t>
      </w:r>
      <w:r w:rsidRPr="006D5B7C">
        <w:rPr>
          <w:sz w:val="26"/>
          <w:szCs w:val="26"/>
        </w:rPr>
        <w:t xml:space="preserve"> оборудуются стульями, столами (стойками), бланками заявлений о выдаче разрешения на </w:t>
      </w:r>
      <w:r w:rsidR="006D5B7C" w:rsidRPr="006D5B7C">
        <w:rPr>
          <w:sz w:val="26"/>
          <w:szCs w:val="26"/>
        </w:rPr>
        <w:t>уведомление об окончании строительства</w:t>
      </w:r>
      <w:r w:rsidRPr="006D5B7C">
        <w:rPr>
          <w:sz w:val="26"/>
          <w:szCs w:val="26"/>
        </w:rPr>
        <w:t>, письменными принадлежностями.</w:t>
      </w:r>
    </w:p>
    <w:p w14:paraId="5AC53A74"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Места приема заявителей оборудуются информационными табличками (вывесками) с указанием:</w:t>
      </w:r>
    </w:p>
    <w:p w14:paraId="5B60498F"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номера кабинета и наименования отдела;</w:t>
      </w:r>
    </w:p>
    <w:p w14:paraId="17F2CF7D"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фамилии, имени и отчества (последнее – при наличии), должности ответственного лица за прием документов;</w:t>
      </w:r>
    </w:p>
    <w:p w14:paraId="590EAE66"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графика приема заявителей.</w:t>
      </w:r>
    </w:p>
    <w:p w14:paraId="23455D8B"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2252D9"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AD10EE5"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При предоставлении муниципальной услуги инвалидам обеспечиваются:</w:t>
      </w:r>
    </w:p>
    <w:p w14:paraId="01354CA6"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возможность беспрепятственного доступа к объекту (зданию, помещению), в котором предоставляется муниципальной услуга;</w:t>
      </w:r>
    </w:p>
    <w:p w14:paraId="74CA2D88"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муниципальной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B41A136"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сопровождение инвалидов, имеющих стойкие расстройства функции зрения и самостоятельного передвижения;</w:t>
      </w:r>
    </w:p>
    <w:p w14:paraId="6FD25BB9"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муниципальной услуга, и к услуге с учетом ограничений их жизнедеятельности;</w:t>
      </w:r>
    </w:p>
    <w:p w14:paraId="7415B081"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F213F11"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 xml:space="preserve">допуск </w:t>
      </w:r>
      <w:proofErr w:type="spellStart"/>
      <w:r w:rsidRPr="006D5B7C">
        <w:rPr>
          <w:sz w:val="26"/>
          <w:szCs w:val="26"/>
        </w:rPr>
        <w:t>сурдопереводчика</w:t>
      </w:r>
      <w:proofErr w:type="spellEnd"/>
      <w:r w:rsidRPr="006D5B7C">
        <w:rPr>
          <w:sz w:val="26"/>
          <w:szCs w:val="26"/>
        </w:rPr>
        <w:t xml:space="preserve"> и </w:t>
      </w:r>
      <w:proofErr w:type="spellStart"/>
      <w:r w:rsidRPr="006D5B7C">
        <w:rPr>
          <w:sz w:val="26"/>
          <w:szCs w:val="26"/>
        </w:rPr>
        <w:t>тифлосурдопереводчика</w:t>
      </w:r>
      <w:proofErr w:type="spellEnd"/>
      <w:r w:rsidRPr="006D5B7C">
        <w:rPr>
          <w:sz w:val="26"/>
          <w:szCs w:val="26"/>
        </w:rPr>
        <w:t>;</w:t>
      </w:r>
    </w:p>
    <w:p w14:paraId="397D7945"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1DA21CEB"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6F3C1678" w14:textId="77777777" w:rsidR="00505437" w:rsidRPr="006D5B7C" w:rsidRDefault="00505437" w:rsidP="00505437">
      <w:pPr>
        <w:autoSpaceDE w:val="0"/>
        <w:autoSpaceDN w:val="0"/>
        <w:adjustRightInd w:val="0"/>
        <w:ind w:firstLine="709"/>
        <w:jc w:val="both"/>
        <w:rPr>
          <w:sz w:val="26"/>
          <w:szCs w:val="26"/>
        </w:rPr>
      </w:pPr>
    </w:p>
    <w:p w14:paraId="6F36F526" w14:textId="77777777" w:rsidR="00505437" w:rsidRPr="006D5B7C" w:rsidRDefault="00505437" w:rsidP="00505437">
      <w:pPr>
        <w:autoSpaceDE w:val="0"/>
        <w:autoSpaceDN w:val="0"/>
        <w:adjustRightInd w:val="0"/>
        <w:ind w:firstLine="709"/>
        <w:jc w:val="center"/>
        <w:rPr>
          <w:sz w:val="26"/>
          <w:szCs w:val="26"/>
        </w:rPr>
      </w:pPr>
      <w:r w:rsidRPr="006D5B7C">
        <w:rPr>
          <w:sz w:val="26"/>
          <w:szCs w:val="26"/>
        </w:rPr>
        <w:t>Показатели качества и доступности муниципальной услуги</w:t>
      </w:r>
    </w:p>
    <w:p w14:paraId="2A67A0E0" w14:textId="77777777" w:rsidR="00505437" w:rsidRPr="006D5B7C" w:rsidRDefault="00505437" w:rsidP="00505437">
      <w:pPr>
        <w:autoSpaceDE w:val="0"/>
        <w:autoSpaceDN w:val="0"/>
        <w:adjustRightInd w:val="0"/>
        <w:ind w:firstLine="709"/>
        <w:jc w:val="both"/>
        <w:rPr>
          <w:sz w:val="26"/>
          <w:szCs w:val="26"/>
        </w:rPr>
      </w:pPr>
    </w:p>
    <w:p w14:paraId="649384C5" w14:textId="7B544FE7" w:rsidR="00505437" w:rsidRPr="006D5B7C" w:rsidRDefault="00505437" w:rsidP="00505437">
      <w:pPr>
        <w:autoSpaceDE w:val="0"/>
        <w:autoSpaceDN w:val="0"/>
        <w:adjustRightInd w:val="0"/>
        <w:ind w:firstLine="709"/>
        <w:jc w:val="both"/>
        <w:rPr>
          <w:sz w:val="26"/>
          <w:szCs w:val="26"/>
        </w:rPr>
      </w:pPr>
      <w:r w:rsidRPr="006D5B7C">
        <w:rPr>
          <w:sz w:val="26"/>
          <w:szCs w:val="26"/>
        </w:rPr>
        <w:t>2.2</w:t>
      </w:r>
      <w:r w:rsidR="00230DC8" w:rsidRPr="006D5B7C">
        <w:rPr>
          <w:sz w:val="26"/>
          <w:szCs w:val="26"/>
        </w:rPr>
        <w:t>2</w:t>
      </w:r>
      <w:r w:rsidRPr="006D5B7C">
        <w:rPr>
          <w:sz w:val="26"/>
          <w:szCs w:val="26"/>
        </w:rPr>
        <w:t xml:space="preserve">. Основными показателями доступности предоставления </w:t>
      </w:r>
      <w:r w:rsidR="00105D3C" w:rsidRPr="006D5B7C">
        <w:rPr>
          <w:sz w:val="26"/>
          <w:szCs w:val="26"/>
        </w:rPr>
        <w:t xml:space="preserve">муниципальной </w:t>
      </w:r>
      <w:r w:rsidRPr="006D5B7C">
        <w:rPr>
          <w:sz w:val="26"/>
          <w:szCs w:val="26"/>
        </w:rPr>
        <w:t>услуги являются:</w:t>
      </w:r>
    </w:p>
    <w:p w14:paraId="0A5959C7" w14:textId="4A0288DE" w:rsidR="00505437" w:rsidRPr="006D5B7C" w:rsidRDefault="00505437" w:rsidP="00505437">
      <w:pPr>
        <w:autoSpaceDE w:val="0"/>
        <w:autoSpaceDN w:val="0"/>
        <w:adjustRightInd w:val="0"/>
        <w:ind w:firstLine="709"/>
        <w:jc w:val="both"/>
        <w:rPr>
          <w:sz w:val="26"/>
          <w:szCs w:val="26"/>
        </w:rPr>
      </w:pPr>
      <w:r w:rsidRPr="006D5B7C">
        <w:rPr>
          <w:sz w:val="26"/>
          <w:szCs w:val="26"/>
        </w:rPr>
        <w:t xml:space="preserve">наличие полной и понятной информации о порядке, сроках и ходе предоставления </w:t>
      </w:r>
      <w:r w:rsidR="00AE4606" w:rsidRPr="006D5B7C">
        <w:rPr>
          <w:sz w:val="26"/>
          <w:szCs w:val="26"/>
        </w:rPr>
        <w:t xml:space="preserve">муниципальной </w:t>
      </w:r>
      <w:r w:rsidRPr="006D5B7C">
        <w:rPr>
          <w:sz w:val="26"/>
          <w:szCs w:val="26"/>
        </w:rPr>
        <w:t>услуги в информационно-телекоммуникационных сетях общего п</w:t>
      </w:r>
      <w:r w:rsidR="00263AD1" w:rsidRPr="006D5B7C">
        <w:rPr>
          <w:sz w:val="26"/>
          <w:szCs w:val="26"/>
        </w:rPr>
        <w:t>ользования (в том числе в сети «Интернет»</w:t>
      </w:r>
      <w:r w:rsidRPr="006D5B7C">
        <w:rPr>
          <w:sz w:val="26"/>
          <w:szCs w:val="26"/>
        </w:rPr>
        <w:t>);</w:t>
      </w:r>
    </w:p>
    <w:p w14:paraId="20D5E376" w14:textId="46C339D9" w:rsidR="00505437" w:rsidRPr="006D5B7C" w:rsidRDefault="00505437" w:rsidP="00505437">
      <w:pPr>
        <w:autoSpaceDE w:val="0"/>
        <w:autoSpaceDN w:val="0"/>
        <w:adjustRightInd w:val="0"/>
        <w:ind w:firstLine="709"/>
        <w:jc w:val="both"/>
        <w:rPr>
          <w:sz w:val="26"/>
          <w:szCs w:val="26"/>
        </w:rPr>
      </w:pPr>
      <w:r w:rsidRPr="006D5B7C">
        <w:rPr>
          <w:sz w:val="26"/>
          <w:szCs w:val="26"/>
        </w:rPr>
        <w:t xml:space="preserve">возможность получения заявителем уведомлений о предоставлении </w:t>
      </w:r>
      <w:r w:rsidR="00AE4606" w:rsidRPr="006D5B7C">
        <w:rPr>
          <w:sz w:val="26"/>
          <w:szCs w:val="26"/>
        </w:rPr>
        <w:t xml:space="preserve">муниципальной </w:t>
      </w:r>
      <w:r w:rsidRPr="006D5B7C">
        <w:rPr>
          <w:sz w:val="26"/>
          <w:szCs w:val="26"/>
        </w:rPr>
        <w:t>услуги с помощью Единого портала, регионального портала или единой информационной системы жилищного строительства;</w:t>
      </w:r>
    </w:p>
    <w:p w14:paraId="4883FA3C" w14:textId="36175931" w:rsidR="00505437" w:rsidRPr="006D5B7C" w:rsidRDefault="00505437" w:rsidP="00505437">
      <w:pPr>
        <w:autoSpaceDE w:val="0"/>
        <w:autoSpaceDN w:val="0"/>
        <w:adjustRightInd w:val="0"/>
        <w:ind w:firstLine="709"/>
        <w:jc w:val="both"/>
        <w:rPr>
          <w:sz w:val="26"/>
          <w:szCs w:val="26"/>
        </w:rPr>
      </w:pPr>
      <w:r w:rsidRPr="006D5B7C">
        <w:rPr>
          <w:sz w:val="26"/>
          <w:szCs w:val="26"/>
        </w:rPr>
        <w:t>возможность получения информации о ходе предоставления</w:t>
      </w:r>
      <w:r w:rsidR="007B39EB" w:rsidRPr="006D5B7C">
        <w:rPr>
          <w:sz w:val="26"/>
          <w:szCs w:val="26"/>
        </w:rPr>
        <w:t xml:space="preserve"> муниципальной</w:t>
      </w:r>
      <w:r w:rsidRPr="006D5B7C">
        <w:rPr>
          <w:sz w:val="26"/>
          <w:szCs w:val="26"/>
        </w:rPr>
        <w:t xml:space="preserve"> услуги, в том числе с использованием информационно-коммуникационных технологий;</w:t>
      </w:r>
    </w:p>
    <w:p w14:paraId="0A23BDDF" w14:textId="0D8BAA97" w:rsidR="00505437" w:rsidRPr="006D5B7C" w:rsidRDefault="00505437" w:rsidP="00505437">
      <w:pPr>
        <w:autoSpaceDE w:val="0"/>
        <w:autoSpaceDN w:val="0"/>
        <w:adjustRightInd w:val="0"/>
        <w:ind w:firstLine="709"/>
        <w:jc w:val="both"/>
        <w:rPr>
          <w:sz w:val="26"/>
          <w:szCs w:val="26"/>
        </w:rPr>
      </w:pPr>
      <w:r w:rsidRPr="006D5B7C">
        <w:rPr>
          <w:sz w:val="26"/>
          <w:szCs w:val="26"/>
        </w:rPr>
        <w:t xml:space="preserve">доступность электронных форм документов, необходимых для предоставления </w:t>
      </w:r>
      <w:r w:rsidR="007B39EB" w:rsidRPr="006D5B7C">
        <w:rPr>
          <w:sz w:val="26"/>
          <w:szCs w:val="26"/>
        </w:rPr>
        <w:t xml:space="preserve">муниципальной </w:t>
      </w:r>
      <w:r w:rsidRPr="006D5B7C">
        <w:rPr>
          <w:sz w:val="26"/>
          <w:szCs w:val="26"/>
        </w:rPr>
        <w:t>услуги;</w:t>
      </w:r>
    </w:p>
    <w:p w14:paraId="1837C0F9"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возможность подачи заявлений и прилагаемых к ним документов в электронной форме.</w:t>
      </w:r>
    </w:p>
    <w:p w14:paraId="2DF2C356" w14:textId="1EF7BB86" w:rsidR="00505437" w:rsidRPr="006D5B7C" w:rsidRDefault="00171B18" w:rsidP="00505437">
      <w:pPr>
        <w:autoSpaceDE w:val="0"/>
        <w:autoSpaceDN w:val="0"/>
        <w:adjustRightInd w:val="0"/>
        <w:ind w:firstLine="709"/>
        <w:jc w:val="both"/>
        <w:rPr>
          <w:sz w:val="26"/>
          <w:szCs w:val="26"/>
        </w:rPr>
      </w:pPr>
      <w:r w:rsidRPr="006D5B7C">
        <w:rPr>
          <w:sz w:val="26"/>
          <w:szCs w:val="26"/>
        </w:rPr>
        <w:t>2.26</w:t>
      </w:r>
      <w:r w:rsidR="00505437" w:rsidRPr="006D5B7C">
        <w:rPr>
          <w:sz w:val="26"/>
          <w:szCs w:val="26"/>
        </w:rPr>
        <w:t xml:space="preserve">. Основными показателями качества предоставления </w:t>
      </w:r>
      <w:r w:rsidR="00AE4606" w:rsidRPr="006D5B7C">
        <w:rPr>
          <w:sz w:val="26"/>
          <w:szCs w:val="26"/>
        </w:rPr>
        <w:t xml:space="preserve">муниципальной </w:t>
      </w:r>
      <w:r w:rsidR="00505437" w:rsidRPr="006D5B7C">
        <w:rPr>
          <w:sz w:val="26"/>
          <w:szCs w:val="26"/>
        </w:rPr>
        <w:t>услуги являются:</w:t>
      </w:r>
    </w:p>
    <w:p w14:paraId="553C7A88" w14:textId="3D81ABFF" w:rsidR="00505437" w:rsidRPr="006D5B7C" w:rsidRDefault="00505437" w:rsidP="00505437">
      <w:pPr>
        <w:autoSpaceDE w:val="0"/>
        <w:autoSpaceDN w:val="0"/>
        <w:adjustRightInd w:val="0"/>
        <w:ind w:firstLine="709"/>
        <w:jc w:val="both"/>
        <w:rPr>
          <w:sz w:val="26"/>
          <w:szCs w:val="26"/>
        </w:rPr>
      </w:pPr>
      <w:r w:rsidRPr="006D5B7C">
        <w:rPr>
          <w:sz w:val="26"/>
          <w:szCs w:val="26"/>
        </w:rPr>
        <w:t xml:space="preserve">своевременность предоставления </w:t>
      </w:r>
      <w:r w:rsidR="00AE4606" w:rsidRPr="006D5B7C">
        <w:rPr>
          <w:sz w:val="26"/>
          <w:szCs w:val="26"/>
        </w:rPr>
        <w:t xml:space="preserve">муниципальной </w:t>
      </w:r>
      <w:r w:rsidRPr="006D5B7C">
        <w:rPr>
          <w:sz w:val="26"/>
          <w:szCs w:val="26"/>
        </w:rPr>
        <w:t>услуги в соответствии со стандартом ее предоставления, установленным настоящим Административным регламентом;</w:t>
      </w:r>
    </w:p>
    <w:p w14:paraId="0C358768" w14:textId="421C0E50" w:rsidR="00505437" w:rsidRPr="006D5B7C" w:rsidRDefault="00505437" w:rsidP="00505437">
      <w:pPr>
        <w:autoSpaceDE w:val="0"/>
        <w:autoSpaceDN w:val="0"/>
        <w:adjustRightInd w:val="0"/>
        <w:ind w:firstLine="709"/>
        <w:jc w:val="both"/>
        <w:rPr>
          <w:sz w:val="26"/>
          <w:szCs w:val="26"/>
        </w:rPr>
      </w:pPr>
      <w:r w:rsidRPr="006D5B7C">
        <w:rPr>
          <w:sz w:val="26"/>
          <w:szCs w:val="26"/>
        </w:rPr>
        <w:t xml:space="preserve">минимально возможное количество взаимодействий гражданина с должностными лицами, участвующими в предоставлении </w:t>
      </w:r>
      <w:r w:rsidR="007B39EB" w:rsidRPr="006D5B7C">
        <w:rPr>
          <w:sz w:val="26"/>
          <w:szCs w:val="26"/>
        </w:rPr>
        <w:t xml:space="preserve">муниципальной </w:t>
      </w:r>
      <w:r w:rsidRPr="006D5B7C">
        <w:rPr>
          <w:sz w:val="26"/>
          <w:szCs w:val="26"/>
        </w:rPr>
        <w:t>услуги;</w:t>
      </w:r>
    </w:p>
    <w:p w14:paraId="7C9845A5" w14:textId="77777777" w:rsidR="00505437" w:rsidRPr="006D5B7C" w:rsidRDefault="00505437" w:rsidP="00505437">
      <w:pPr>
        <w:autoSpaceDE w:val="0"/>
        <w:autoSpaceDN w:val="0"/>
        <w:adjustRightInd w:val="0"/>
        <w:ind w:firstLine="709"/>
        <w:jc w:val="both"/>
        <w:rPr>
          <w:sz w:val="26"/>
          <w:szCs w:val="26"/>
        </w:rPr>
      </w:pPr>
      <w:r w:rsidRPr="006D5B7C">
        <w:rPr>
          <w:sz w:val="26"/>
          <w:szCs w:val="26"/>
        </w:rPr>
        <w:t>отсутствие обоснованных жалоб на действия (бездействие) сотрудников и их некорректное (невнимательное) отношение к заявителям;</w:t>
      </w:r>
    </w:p>
    <w:p w14:paraId="78B4B2DD" w14:textId="355B9450" w:rsidR="00505437" w:rsidRPr="006D5B7C" w:rsidRDefault="00505437" w:rsidP="00505437">
      <w:pPr>
        <w:autoSpaceDE w:val="0"/>
        <w:autoSpaceDN w:val="0"/>
        <w:adjustRightInd w:val="0"/>
        <w:ind w:firstLine="709"/>
        <w:jc w:val="both"/>
        <w:rPr>
          <w:sz w:val="26"/>
          <w:szCs w:val="26"/>
        </w:rPr>
      </w:pPr>
      <w:r w:rsidRPr="006D5B7C">
        <w:rPr>
          <w:sz w:val="26"/>
          <w:szCs w:val="26"/>
        </w:rPr>
        <w:t>отсутствие нарушений установленных сроков в процессе предоставления</w:t>
      </w:r>
      <w:r w:rsidR="007B39EB" w:rsidRPr="006D5B7C">
        <w:rPr>
          <w:sz w:val="26"/>
          <w:szCs w:val="26"/>
        </w:rPr>
        <w:t xml:space="preserve"> муниципальной</w:t>
      </w:r>
      <w:r w:rsidRPr="006D5B7C">
        <w:rPr>
          <w:sz w:val="26"/>
          <w:szCs w:val="26"/>
        </w:rPr>
        <w:t xml:space="preserve"> услуги;</w:t>
      </w:r>
    </w:p>
    <w:p w14:paraId="473EC617" w14:textId="15558D91" w:rsidR="00505437" w:rsidRPr="006D5B7C" w:rsidRDefault="00505437" w:rsidP="00505437">
      <w:pPr>
        <w:autoSpaceDE w:val="0"/>
        <w:autoSpaceDN w:val="0"/>
        <w:adjustRightInd w:val="0"/>
        <w:ind w:firstLine="709"/>
        <w:jc w:val="both"/>
        <w:rPr>
          <w:sz w:val="26"/>
          <w:szCs w:val="26"/>
        </w:rPr>
      </w:pPr>
      <w:r w:rsidRPr="006D5B7C">
        <w:rPr>
          <w:sz w:val="26"/>
          <w:szCs w:val="26"/>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7B39EB" w:rsidRPr="006D5B7C">
        <w:rPr>
          <w:sz w:val="26"/>
          <w:szCs w:val="26"/>
        </w:rPr>
        <w:t xml:space="preserve">муниципальной </w:t>
      </w:r>
      <w:r w:rsidRPr="006D5B7C">
        <w:rPr>
          <w:sz w:val="26"/>
          <w:szCs w:val="26"/>
        </w:rPr>
        <w:t>услуги, по итогам рассмотрения которых вынесены решения об удовлетворении (частичном удовлетворении) требований заявителей.</w:t>
      </w:r>
    </w:p>
    <w:p w14:paraId="4E42394B" w14:textId="77777777" w:rsidR="00505437" w:rsidRPr="006D5B7C" w:rsidRDefault="00505437" w:rsidP="00505437">
      <w:pPr>
        <w:autoSpaceDE w:val="0"/>
        <w:autoSpaceDN w:val="0"/>
        <w:adjustRightInd w:val="0"/>
        <w:ind w:firstLine="709"/>
        <w:jc w:val="both"/>
        <w:rPr>
          <w:sz w:val="26"/>
          <w:szCs w:val="26"/>
        </w:rPr>
      </w:pPr>
    </w:p>
    <w:p w14:paraId="5D9CE363" w14:textId="77777777" w:rsidR="00505437" w:rsidRPr="006D5B7C" w:rsidRDefault="00505437" w:rsidP="00505437">
      <w:pPr>
        <w:autoSpaceDE w:val="0"/>
        <w:autoSpaceDN w:val="0"/>
        <w:adjustRightInd w:val="0"/>
        <w:ind w:firstLine="709"/>
        <w:jc w:val="center"/>
        <w:rPr>
          <w:sz w:val="26"/>
          <w:szCs w:val="26"/>
        </w:rPr>
      </w:pPr>
      <w:r w:rsidRPr="006D5B7C">
        <w:rPr>
          <w:sz w:val="26"/>
          <w:szCs w:val="26"/>
        </w:rPr>
        <w:t>Иные требования к предоставлению муниципальной услуги</w:t>
      </w:r>
    </w:p>
    <w:p w14:paraId="66CC3171" w14:textId="77777777" w:rsidR="00505437" w:rsidRPr="006D5B7C" w:rsidRDefault="00505437" w:rsidP="00505437">
      <w:pPr>
        <w:autoSpaceDE w:val="0"/>
        <w:autoSpaceDN w:val="0"/>
        <w:adjustRightInd w:val="0"/>
        <w:ind w:firstLine="709"/>
        <w:jc w:val="both"/>
        <w:rPr>
          <w:sz w:val="26"/>
          <w:szCs w:val="26"/>
        </w:rPr>
      </w:pPr>
    </w:p>
    <w:p w14:paraId="7412049D" w14:textId="6ADE0F41" w:rsidR="00230DC8" w:rsidRPr="006D5B7C" w:rsidRDefault="00230DC8" w:rsidP="00230DC8">
      <w:pPr>
        <w:autoSpaceDE w:val="0"/>
        <w:autoSpaceDN w:val="0"/>
        <w:adjustRightInd w:val="0"/>
        <w:ind w:firstLine="709"/>
        <w:jc w:val="both"/>
        <w:rPr>
          <w:rFonts w:eastAsiaTheme="minorHAnsi"/>
          <w:sz w:val="26"/>
          <w:szCs w:val="26"/>
          <w:lang w:eastAsia="en-US"/>
        </w:rPr>
      </w:pPr>
      <w:r w:rsidRPr="006D5B7C">
        <w:rPr>
          <w:rFonts w:eastAsiaTheme="minorHAnsi"/>
          <w:sz w:val="26"/>
          <w:szCs w:val="26"/>
          <w:lang w:eastAsia="en-US"/>
        </w:rPr>
        <w:t>2.24. Услуги, необходимые и обязательные для предоставления муниципальной услуги, отсутствуют.</w:t>
      </w:r>
    </w:p>
    <w:p w14:paraId="2BD2C84C" w14:textId="0AB0FDE6" w:rsidR="00505437" w:rsidRPr="006D5B7C" w:rsidRDefault="00230DC8" w:rsidP="00230DC8">
      <w:pPr>
        <w:autoSpaceDE w:val="0"/>
        <w:autoSpaceDN w:val="0"/>
        <w:adjustRightInd w:val="0"/>
        <w:ind w:firstLine="709"/>
        <w:jc w:val="both"/>
        <w:rPr>
          <w:sz w:val="26"/>
          <w:szCs w:val="26"/>
        </w:rPr>
      </w:pPr>
      <w:r w:rsidRPr="006D5B7C">
        <w:rPr>
          <w:rFonts w:eastAsiaTheme="minorHAnsi"/>
          <w:sz w:val="26"/>
          <w:szCs w:val="26"/>
          <w:lang w:eastAsia="en-US"/>
        </w:rPr>
        <w:t>2.25. Информационные системы, используемые для предоставления муниципальной услуги: Единый портал, региональный портал</w:t>
      </w:r>
      <w:r w:rsidR="00D06C0E" w:rsidRPr="006D5B7C">
        <w:rPr>
          <w:rFonts w:eastAsiaTheme="minorHAnsi"/>
          <w:sz w:val="26"/>
          <w:szCs w:val="26"/>
          <w:lang w:eastAsia="en-US"/>
        </w:rPr>
        <w:t>.</w:t>
      </w:r>
    </w:p>
    <w:p w14:paraId="505AD962" w14:textId="77777777" w:rsidR="000D455F" w:rsidRPr="006D5B7C" w:rsidRDefault="000D455F" w:rsidP="000D455F">
      <w:pPr>
        <w:autoSpaceDE w:val="0"/>
        <w:autoSpaceDN w:val="0"/>
        <w:adjustRightInd w:val="0"/>
        <w:ind w:firstLine="709"/>
        <w:jc w:val="both"/>
        <w:rPr>
          <w:sz w:val="26"/>
          <w:szCs w:val="26"/>
        </w:rPr>
      </w:pPr>
    </w:p>
    <w:p w14:paraId="48527345" w14:textId="77777777" w:rsidR="00CB51EC" w:rsidRPr="006D5B7C" w:rsidRDefault="00CB51EC" w:rsidP="00505437">
      <w:pPr>
        <w:autoSpaceDE w:val="0"/>
        <w:autoSpaceDN w:val="0"/>
        <w:adjustRightInd w:val="0"/>
        <w:ind w:firstLine="709"/>
        <w:jc w:val="center"/>
        <w:rPr>
          <w:sz w:val="26"/>
          <w:szCs w:val="26"/>
        </w:rPr>
      </w:pPr>
      <w:r w:rsidRPr="006D5B7C">
        <w:rPr>
          <w:sz w:val="26"/>
          <w:szCs w:val="26"/>
        </w:rPr>
        <w:t xml:space="preserve">3. </w:t>
      </w:r>
      <w:r w:rsidR="00505437" w:rsidRPr="006D5B7C">
        <w:rPr>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1E1D02C6" w14:textId="77777777" w:rsidR="00505437" w:rsidRPr="006D5B7C" w:rsidRDefault="00505437" w:rsidP="00505437">
      <w:pPr>
        <w:autoSpaceDE w:val="0"/>
        <w:autoSpaceDN w:val="0"/>
        <w:adjustRightInd w:val="0"/>
        <w:ind w:firstLine="709"/>
        <w:jc w:val="center"/>
        <w:rPr>
          <w:sz w:val="26"/>
          <w:szCs w:val="26"/>
        </w:rPr>
      </w:pPr>
    </w:p>
    <w:p w14:paraId="5A001E33" w14:textId="77777777" w:rsidR="00505437" w:rsidRPr="006D5B7C" w:rsidRDefault="00505437" w:rsidP="00505437">
      <w:pPr>
        <w:autoSpaceDE w:val="0"/>
        <w:autoSpaceDN w:val="0"/>
        <w:adjustRightInd w:val="0"/>
        <w:ind w:firstLine="709"/>
        <w:jc w:val="center"/>
        <w:rPr>
          <w:sz w:val="26"/>
          <w:szCs w:val="26"/>
        </w:rPr>
      </w:pPr>
      <w:r w:rsidRPr="006D5B7C">
        <w:rPr>
          <w:sz w:val="26"/>
          <w:szCs w:val="26"/>
        </w:rPr>
        <w:t>Перечень вариантов предоставления муниципальной услуги, включающий в том числе варианты предоставления</w:t>
      </w:r>
    </w:p>
    <w:p w14:paraId="5193742D" w14:textId="77777777" w:rsidR="00505437" w:rsidRPr="006D5B7C" w:rsidRDefault="00505437" w:rsidP="00505437">
      <w:pPr>
        <w:autoSpaceDE w:val="0"/>
        <w:autoSpaceDN w:val="0"/>
        <w:adjustRightInd w:val="0"/>
        <w:ind w:firstLine="709"/>
        <w:jc w:val="center"/>
        <w:rPr>
          <w:sz w:val="26"/>
          <w:szCs w:val="26"/>
        </w:rPr>
      </w:pPr>
      <w:r w:rsidRPr="006D5B7C">
        <w:rPr>
          <w:sz w:val="26"/>
          <w:szCs w:val="26"/>
        </w:rPr>
        <w:t>муниципальной услуги, необходимый для исправления</w:t>
      </w:r>
    </w:p>
    <w:p w14:paraId="20DCC089" w14:textId="77777777" w:rsidR="00505437" w:rsidRPr="006D5B7C" w:rsidRDefault="00505437" w:rsidP="00505437">
      <w:pPr>
        <w:autoSpaceDE w:val="0"/>
        <w:autoSpaceDN w:val="0"/>
        <w:adjustRightInd w:val="0"/>
        <w:ind w:firstLine="709"/>
        <w:jc w:val="center"/>
        <w:rPr>
          <w:sz w:val="26"/>
          <w:szCs w:val="26"/>
        </w:rPr>
      </w:pPr>
      <w:r w:rsidRPr="006D5B7C">
        <w:rPr>
          <w:sz w:val="26"/>
          <w:szCs w:val="26"/>
        </w:rPr>
        <w:t>допущенных опечаток и ошибок в выданных в результате</w:t>
      </w:r>
    </w:p>
    <w:p w14:paraId="4FD3079C" w14:textId="77777777" w:rsidR="00505437" w:rsidRPr="006D5B7C" w:rsidRDefault="00505437" w:rsidP="00505437">
      <w:pPr>
        <w:autoSpaceDE w:val="0"/>
        <w:autoSpaceDN w:val="0"/>
        <w:adjustRightInd w:val="0"/>
        <w:ind w:firstLine="709"/>
        <w:jc w:val="center"/>
        <w:rPr>
          <w:sz w:val="26"/>
          <w:szCs w:val="26"/>
        </w:rPr>
      </w:pPr>
      <w:r w:rsidRPr="006D5B7C">
        <w:rPr>
          <w:sz w:val="26"/>
          <w:szCs w:val="26"/>
        </w:rPr>
        <w:t>предоставления муниципальной услуги документах и созданных реестровых записях, для выдачи дубликата документа,</w:t>
      </w:r>
    </w:p>
    <w:p w14:paraId="6DD7BC38" w14:textId="77777777" w:rsidR="00505437" w:rsidRPr="006D5B7C" w:rsidRDefault="00505437" w:rsidP="00505437">
      <w:pPr>
        <w:autoSpaceDE w:val="0"/>
        <w:autoSpaceDN w:val="0"/>
        <w:adjustRightInd w:val="0"/>
        <w:ind w:firstLine="709"/>
        <w:jc w:val="center"/>
        <w:rPr>
          <w:sz w:val="26"/>
          <w:szCs w:val="26"/>
        </w:rPr>
      </w:pPr>
      <w:r w:rsidRPr="006D5B7C">
        <w:rPr>
          <w:sz w:val="26"/>
          <w:szCs w:val="26"/>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w:t>
      </w:r>
      <w:r w:rsidR="00226B60" w:rsidRPr="006D5B7C">
        <w:rPr>
          <w:sz w:val="26"/>
          <w:szCs w:val="26"/>
        </w:rPr>
        <w:t xml:space="preserve"> </w:t>
      </w:r>
      <w:r w:rsidRPr="006D5B7C">
        <w:rPr>
          <w:sz w:val="26"/>
          <w:szCs w:val="26"/>
        </w:rPr>
        <w:t>услуги без рассмотрения</w:t>
      </w:r>
    </w:p>
    <w:p w14:paraId="085C944D" w14:textId="77777777" w:rsidR="00505437" w:rsidRPr="006D5B7C" w:rsidRDefault="00505437" w:rsidP="00505437">
      <w:pPr>
        <w:autoSpaceDE w:val="0"/>
        <w:autoSpaceDN w:val="0"/>
        <w:adjustRightInd w:val="0"/>
        <w:ind w:firstLine="709"/>
        <w:jc w:val="center"/>
        <w:rPr>
          <w:sz w:val="26"/>
          <w:szCs w:val="26"/>
        </w:rPr>
      </w:pPr>
    </w:p>
    <w:p w14:paraId="62B20D6F" w14:textId="77777777" w:rsidR="001A3943" w:rsidRPr="006D5B7C" w:rsidRDefault="001A3943" w:rsidP="001A3943">
      <w:pPr>
        <w:autoSpaceDE w:val="0"/>
        <w:autoSpaceDN w:val="0"/>
        <w:adjustRightInd w:val="0"/>
        <w:ind w:firstLine="709"/>
        <w:jc w:val="both"/>
        <w:rPr>
          <w:sz w:val="26"/>
          <w:szCs w:val="26"/>
        </w:rPr>
      </w:pPr>
      <w:r w:rsidRPr="006D5B7C">
        <w:rPr>
          <w:sz w:val="26"/>
          <w:szCs w:val="26"/>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14:paraId="68F345F1" w14:textId="77777777" w:rsidR="00230DC8" w:rsidRPr="006D5B7C" w:rsidRDefault="00230DC8" w:rsidP="00230DC8">
      <w:pPr>
        <w:autoSpaceDE w:val="0"/>
        <w:autoSpaceDN w:val="0"/>
        <w:adjustRightInd w:val="0"/>
        <w:ind w:firstLine="709"/>
        <w:jc w:val="both"/>
        <w:rPr>
          <w:sz w:val="26"/>
          <w:szCs w:val="26"/>
        </w:rPr>
      </w:pPr>
      <w:r w:rsidRPr="006D5B7C">
        <w:rPr>
          <w:sz w:val="26"/>
          <w:szCs w:val="26"/>
        </w:rPr>
        <w:t>3.1.1. Вариант 1 –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57CF2DB4" w14:textId="77777777" w:rsidR="00230DC8" w:rsidRPr="006D5B7C" w:rsidRDefault="00230DC8" w:rsidP="00230DC8">
      <w:pPr>
        <w:autoSpaceDE w:val="0"/>
        <w:autoSpaceDN w:val="0"/>
        <w:adjustRightInd w:val="0"/>
        <w:ind w:firstLine="709"/>
        <w:jc w:val="both"/>
        <w:rPr>
          <w:sz w:val="26"/>
          <w:szCs w:val="26"/>
        </w:rPr>
      </w:pPr>
      <w:r w:rsidRPr="006D5B7C">
        <w:rPr>
          <w:sz w:val="26"/>
          <w:szCs w:val="26"/>
        </w:rPr>
        <w:t>3.1.2. Вариант 2 – выдача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7A443B49" w14:textId="42193599" w:rsidR="001A3943" w:rsidRPr="006D5B7C" w:rsidRDefault="00230DC8" w:rsidP="00230DC8">
      <w:pPr>
        <w:autoSpaceDE w:val="0"/>
        <w:autoSpaceDN w:val="0"/>
        <w:adjustRightInd w:val="0"/>
        <w:ind w:firstLine="709"/>
        <w:jc w:val="both"/>
        <w:rPr>
          <w:sz w:val="26"/>
          <w:szCs w:val="26"/>
        </w:rPr>
      </w:pPr>
      <w:r w:rsidRPr="006D5B7C">
        <w:rPr>
          <w:sz w:val="26"/>
          <w:szCs w:val="26"/>
        </w:rPr>
        <w:t>3.1.3. Вариант 3 – исправление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1A3943" w:rsidRPr="006D5B7C">
        <w:rPr>
          <w:sz w:val="26"/>
          <w:szCs w:val="26"/>
        </w:rPr>
        <w:t xml:space="preserve">. </w:t>
      </w:r>
    </w:p>
    <w:p w14:paraId="644B9193" w14:textId="77777777" w:rsidR="001A3943" w:rsidRPr="006D5B7C" w:rsidRDefault="001A3943" w:rsidP="001A3943">
      <w:pPr>
        <w:autoSpaceDE w:val="0"/>
        <w:autoSpaceDN w:val="0"/>
        <w:adjustRightInd w:val="0"/>
        <w:ind w:firstLine="709"/>
        <w:jc w:val="both"/>
        <w:rPr>
          <w:sz w:val="26"/>
          <w:szCs w:val="26"/>
        </w:rPr>
      </w:pPr>
    </w:p>
    <w:p w14:paraId="421C950F" w14:textId="77777777" w:rsidR="001A3943" w:rsidRPr="006D5B7C" w:rsidRDefault="001A3943" w:rsidP="001A3943">
      <w:pPr>
        <w:autoSpaceDE w:val="0"/>
        <w:autoSpaceDN w:val="0"/>
        <w:adjustRightInd w:val="0"/>
        <w:ind w:firstLine="709"/>
        <w:jc w:val="center"/>
        <w:rPr>
          <w:sz w:val="26"/>
          <w:szCs w:val="26"/>
        </w:rPr>
      </w:pPr>
      <w:r w:rsidRPr="006D5B7C">
        <w:rPr>
          <w:sz w:val="26"/>
          <w:szCs w:val="26"/>
        </w:rPr>
        <w:t>Описание административной процедуры профилирования заявителя</w:t>
      </w:r>
    </w:p>
    <w:p w14:paraId="5D8F466D" w14:textId="77777777" w:rsidR="001A3943" w:rsidRPr="006D5B7C" w:rsidRDefault="001A3943" w:rsidP="001A3943">
      <w:pPr>
        <w:autoSpaceDE w:val="0"/>
        <w:autoSpaceDN w:val="0"/>
        <w:adjustRightInd w:val="0"/>
        <w:ind w:firstLine="709"/>
        <w:jc w:val="both"/>
        <w:rPr>
          <w:sz w:val="26"/>
          <w:szCs w:val="26"/>
        </w:rPr>
      </w:pPr>
      <w:r w:rsidRPr="006D5B7C">
        <w:rPr>
          <w:sz w:val="26"/>
          <w:szCs w:val="26"/>
        </w:rPr>
        <w:t xml:space="preserve"> </w:t>
      </w:r>
    </w:p>
    <w:p w14:paraId="5C8DA59A" w14:textId="627BAD76" w:rsidR="001A3943" w:rsidRPr="006D5B7C" w:rsidRDefault="00230DC8" w:rsidP="001A3943">
      <w:pPr>
        <w:autoSpaceDE w:val="0"/>
        <w:autoSpaceDN w:val="0"/>
        <w:adjustRightInd w:val="0"/>
        <w:ind w:firstLine="709"/>
        <w:jc w:val="both"/>
        <w:rPr>
          <w:sz w:val="26"/>
          <w:szCs w:val="26"/>
        </w:rPr>
      </w:pPr>
      <w:r w:rsidRPr="006D5B7C">
        <w:rPr>
          <w:sz w:val="26"/>
          <w:szCs w:val="26"/>
        </w:rPr>
        <w:t>3.2</w:t>
      </w:r>
      <w:r w:rsidR="001A3943" w:rsidRPr="006D5B7C">
        <w:rPr>
          <w:sz w:val="26"/>
          <w:szCs w:val="26"/>
        </w:rPr>
        <w:t xml:space="preserve">. Вариант предоставления муниципальной услуги определяется в зависимости от результата предоставления </w:t>
      </w:r>
      <w:r w:rsidR="007B39EB" w:rsidRPr="006D5B7C">
        <w:rPr>
          <w:sz w:val="26"/>
          <w:szCs w:val="26"/>
        </w:rPr>
        <w:t xml:space="preserve">муниципальной </w:t>
      </w:r>
      <w:r w:rsidR="001A3943" w:rsidRPr="006D5B7C">
        <w:rPr>
          <w:sz w:val="26"/>
          <w:szCs w:val="26"/>
        </w:rPr>
        <w:t>услуги, за предоставлением которой обратился заявитель или его представитель.</w:t>
      </w:r>
    </w:p>
    <w:p w14:paraId="4116F543" w14:textId="4851D9DC" w:rsidR="001A3943" w:rsidRPr="006D5B7C" w:rsidRDefault="00230DC8" w:rsidP="001A3943">
      <w:pPr>
        <w:autoSpaceDE w:val="0"/>
        <w:autoSpaceDN w:val="0"/>
        <w:adjustRightInd w:val="0"/>
        <w:ind w:firstLine="709"/>
        <w:jc w:val="both"/>
        <w:rPr>
          <w:sz w:val="26"/>
          <w:szCs w:val="26"/>
        </w:rPr>
      </w:pPr>
      <w:r w:rsidRPr="006D5B7C">
        <w:rPr>
          <w:sz w:val="26"/>
          <w:szCs w:val="26"/>
        </w:rPr>
        <w:t>Вариант предоставления муниципальной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r w:rsidR="001A3943" w:rsidRPr="006D5B7C">
        <w:rPr>
          <w:sz w:val="26"/>
          <w:szCs w:val="26"/>
        </w:rPr>
        <w:t>.</w:t>
      </w:r>
    </w:p>
    <w:p w14:paraId="28CBEFE5" w14:textId="77777777" w:rsidR="001A3943" w:rsidRPr="006D5B7C" w:rsidRDefault="001A3943" w:rsidP="001A3943">
      <w:pPr>
        <w:autoSpaceDE w:val="0"/>
        <w:autoSpaceDN w:val="0"/>
        <w:adjustRightInd w:val="0"/>
        <w:ind w:firstLine="709"/>
        <w:jc w:val="both"/>
        <w:rPr>
          <w:sz w:val="26"/>
          <w:szCs w:val="26"/>
        </w:rPr>
      </w:pPr>
    </w:p>
    <w:p w14:paraId="32BEF4E4" w14:textId="77777777" w:rsidR="001A3943" w:rsidRPr="006D5B7C" w:rsidRDefault="001A3943" w:rsidP="001A3943">
      <w:pPr>
        <w:autoSpaceDE w:val="0"/>
        <w:autoSpaceDN w:val="0"/>
        <w:adjustRightInd w:val="0"/>
        <w:ind w:firstLine="709"/>
        <w:jc w:val="center"/>
        <w:rPr>
          <w:sz w:val="26"/>
          <w:szCs w:val="26"/>
        </w:rPr>
      </w:pPr>
      <w:r w:rsidRPr="006D5B7C">
        <w:rPr>
          <w:sz w:val="26"/>
          <w:szCs w:val="26"/>
        </w:rPr>
        <w:t xml:space="preserve">Подразделы, содержащие описание вариантов предоставления муниципальной услуги </w:t>
      </w:r>
    </w:p>
    <w:p w14:paraId="62C59A5B" w14:textId="77777777" w:rsidR="001A3943" w:rsidRPr="006D5B7C" w:rsidRDefault="001A3943" w:rsidP="001A3943">
      <w:pPr>
        <w:autoSpaceDE w:val="0"/>
        <w:autoSpaceDN w:val="0"/>
        <w:adjustRightInd w:val="0"/>
        <w:ind w:firstLine="709"/>
        <w:jc w:val="both"/>
        <w:rPr>
          <w:sz w:val="26"/>
          <w:szCs w:val="26"/>
        </w:rPr>
      </w:pPr>
      <w:r w:rsidRPr="006D5B7C">
        <w:rPr>
          <w:sz w:val="26"/>
          <w:szCs w:val="26"/>
        </w:rPr>
        <w:t xml:space="preserve"> </w:t>
      </w:r>
    </w:p>
    <w:p w14:paraId="51BF727E" w14:textId="77777777" w:rsidR="001A3943" w:rsidRPr="006D5B7C" w:rsidRDefault="001A3943" w:rsidP="001A3943">
      <w:pPr>
        <w:autoSpaceDE w:val="0"/>
        <w:autoSpaceDN w:val="0"/>
        <w:adjustRightInd w:val="0"/>
        <w:ind w:firstLine="709"/>
        <w:jc w:val="center"/>
        <w:rPr>
          <w:sz w:val="26"/>
          <w:szCs w:val="26"/>
        </w:rPr>
      </w:pPr>
      <w:r w:rsidRPr="006D5B7C">
        <w:rPr>
          <w:sz w:val="26"/>
          <w:szCs w:val="26"/>
        </w:rPr>
        <w:t>Вариант 1</w:t>
      </w:r>
    </w:p>
    <w:p w14:paraId="38983905" w14:textId="77777777" w:rsidR="001A3943" w:rsidRPr="006D5B7C" w:rsidRDefault="001A3943" w:rsidP="001A3943">
      <w:pPr>
        <w:autoSpaceDE w:val="0"/>
        <w:autoSpaceDN w:val="0"/>
        <w:adjustRightInd w:val="0"/>
        <w:ind w:firstLine="709"/>
        <w:jc w:val="both"/>
        <w:rPr>
          <w:sz w:val="26"/>
          <w:szCs w:val="26"/>
        </w:rPr>
      </w:pPr>
      <w:r w:rsidRPr="006D5B7C">
        <w:rPr>
          <w:sz w:val="26"/>
          <w:szCs w:val="26"/>
        </w:rPr>
        <w:t xml:space="preserve"> </w:t>
      </w:r>
    </w:p>
    <w:p w14:paraId="42D04836" w14:textId="34821490" w:rsidR="001A3943" w:rsidRPr="006D5B7C" w:rsidRDefault="001A3943" w:rsidP="001A3943">
      <w:pPr>
        <w:autoSpaceDE w:val="0"/>
        <w:autoSpaceDN w:val="0"/>
        <w:adjustRightInd w:val="0"/>
        <w:ind w:firstLine="709"/>
        <w:jc w:val="both"/>
        <w:rPr>
          <w:sz w:val="26"/>
          <w:szCs w:val="26"/>
        </w:rPr>
      </w:pPr>
      <w:r w:rsidRPr="006D5B7C">
        <w:rPr>
          <w:sz w:val="26"/>
          <w:szCs w:val="26"/>
        </w:rPr>
        <w:t>3.</w:t>
      </w:r>
      <w:r w:rsidR="00230DC8" w:rsidRPr="006D5B7C">
        <w:rPr>
          <w:sz w:val="26"/>
          <w:szCs w:val="26"/>
        </w:rPr>
        <w:t>3</w:t>
      </w:r>
      <w:r w:rsidRPr="006D5B7C">
        <w:rPr>
          <w:sz w:val="26"/>
          <w:szCs w:val="26"/>
        </w:rPr>
        <w:t xml:space="preserve">. Результат предоставления муниципальной услуги указан в подпункте «а» пункта 2.3 настоящего Административного регламента. </w:t>
      </w:r>
    </w:p>
    <w:p w14:paraId="4B6F1FD3" w14:textId="77777777" w:rsidR="001A3943" w:rsidRPr="006D5B7C" w:rsidRDefault="001A3943" w:rsidP="001A3943">
      <w:pPr>
        <w:autoSpaceDE w:val="0"/>
        <w:autoSpaceDN w:val="0"/>
        <w:adjustRightInd w:val="0"/>
        <w:ind w:firstLine="709"/>
        <w:jc w:val="both"/>
        <w:rPr>
          <w:sz w:val="26"/>
          <w:szCs w:val="26"/>
        </w:rPr>
      </w:pPr>
      <w:r w:rsidRPr="006D5B7C">
        <w:rPr>
          <w:sz w:val="26"/>
          <w:szCs w:val="26"/>
        </w:rPr>
        <w:t xml:space="preserve"> </w:t>
      </w:r>
    </w:p>
    <w:p w14:paraId="0124C430" w14:textId="77777777" w:rsidR="001A3943" w:rsidRPr="006D5B7C" w:rsidRDefault="001A3943" w:rsidP="001A3943">
      <w:pPr>
        <w:autoSpaceDE w:val="0"/>
        <w:autoSpaceDN w:val="0"/>
        <w:adjustRightInd w:val="0"/>
        <w:ind w:firstLine="709"/>
        <w:jc w:val="center"/>
        <w:rPr>
          <w:sz w:val="26"/>
          <w:szCs w:val="26"/>
        </w:rPr>
      </w:pPr>
      <w:r w:rsidRPr="006D5B7C">
        <w:rPr>
          <w:sz w:val="26"/>
          <w:szCs w:val="26"/>
        </w:rPr>
        <w:t xml:space="preserve">Перечень и описание административных процедур предоставления муниципальной услуги </w:t>
      </w:r>
    </w:p>
    <w:p w14:paraId="7A871371" w14:textId="77777777" w:rsidR="001A3943" w:rsidRPr="006D5B7C" w:rsidRDefault="001A3943" w:rsidP="001A3943">
      <w:pPr>
        <w:autoSpaceDE w:val="0"/>
        <w:autoSpaceDN w:val="0"/>
        <w:adjustRightInd w:val="0"/>
        <w:ind w:firstLine="709"/>
        <w:jc w:val="both"/>
        <w:rPr>
          <w:sz w:val="26"/>
          <w:szCs w:val="26"/>
        </w:rPr>
      </w:pPr>
      <w:r w:rsidRPr="006D5B7C">
        <w:rPr>
          <w:sz w:val="26"/>
          <w:szCs w:val="26"/>
        </w:rPr>
        <w:t xml:space="preserve"> </w:t>
      </w:r>
    </w:p>
    <w:p w14:paraId="2B01C420" w14:textId="6CF1F5E8" w:rsidR="001A3943" w:rsidRPr="006D5B7C" w:rsidRDefault="001A3943" w:rsidP="001A3943">
      <w:pPr>
        <w:autoSpaceDE w:val="0"/>
        <w:autoSpaceDN w:val="0"/>
        <w:adjustRightInd w:val="0"/>
        <w:ind w:firstLine="709"/>
        <w:jc w:val="center"/>
        <w:rPr>
          <w:sz w:val="26"/>
          <w:szCs w:val="26"/>
        </w:rPr>
      </w:pPr>
      <w:r w:rsidRPr="006D5B7C">
        <w:rPr>
          <w:sz w:val="26"/>
          <w:szCs w:val="26"/>
        </w:rPr>
        <w:t xml:space="preserve">Прием </w:t>
      </w:r>
      <w:r w:rsidR="00A900DE" w:rsidRPr="006D5B7C">
        <w:rPr>
          <w:sz w:val="26"/>
          <w:szCs w:val="26"/>
        </w:rPr>
        <w:t>заявления</w:t>
      </w:r>
      <w:r w:rsidRPr="006D5B7C">
        <w:rPr>
          <w:sz w:val="26"/>
          <w:szCs w:val="26"/>
        </w:rPr>
        <w:t xml:space="preserve"> и документов и (или) информации, необходимых для предоставления муниципальной услуги </w:t>
      </w:r>
    </w:p>
    <w:p w14:paraId="7DCDB831" w14:textId="77777777" w:rsidR="001A3943" w:rsidRPr="006D5B7C" w:rsidRDefault="001A3943" w:rsidP="001A3943">
      <w:pPr>
        <w:autoSpaceDE w:val="0"/>
        <w:autoSpaceDN w:val="0"/>
        <w:adjustRightInd w:val="0"/>
        <w:ind w:firstLine="709"/>
        <w:jc w:val="both"/>
        <w:rPr>
          <w:sz w:val="26"/>
          <w:szCs w:val="26"/>
        </w:rPr>
      </w:pPr>
      <w:r w:rsidRPr="006D5B7C">
        <w:rPr>
          <w:sz w:val="26"/>
          <w:szCs w:val="26"/>
        </w:rPr>
        <w:t xml:space="preserve"> </w:t>
      </w:r>
    </w:p>
    <w:p w14:paraId="6B4E373B" w14:textId="337AD241" w:rsidR="00230DC8" w:rsidRPr="006D5B7C" w:rsidRDefault="00230DC8" w:rsidP="00230DC8">
      <w:pPr>
        <w:autoSpaceDE w:val="0"/>
        <w:autoSpaceDN w:val="0"/>
        <w:adjustRightInd w:val="0"/>
        <w:ind w:firstLine="709"/>
        <w:jc w:val="both"/>
        <w:rPr>
          <w:sz w:val="26"/>
          <w:szCs w:val="26"/>
        </w:rPr>
      </w:pPr>
      <w:r w:rsidRPr="006D5B7C">
        <w:rPr>
          <w:sz w:val="26"/>
          <w:szCs w:val="26"/>
        </w:rPr>
        <w:t>3.4. Основанием для начала административной процедуры является поступление в уполномоченный орган уведомления об окончании строительства и документов, предусмотренных подпунктами «б» - «е» 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14:paraId="32A9CAD8" w14:textId="6A741949" w:rsidR="00230DC8" w:rsidRPr="006D5B7C" w:rsidRDefault="00230DC8" w:rsidP="00230DC8">
      <w:pPr>
        <w:autoSpaceDE w:val="0"/>
        <w:autoSpaceDN w:val="0"/>
        <w:adjustRightInd w:val="0"/>
        <w:ind w:firstLine="709"/>
        <w:jc w:val="both"/>
        <w:rPr>
          <w:sz w:val="26"/>
          <w:szCs w:val="26"/>
        </w:rPr>
      </w:pPr>
      <w:r w:rsidRPr="006D5B7C">
        <w:rPr>
          <w:sz w:val="26"/>
          <w:szCs w:val="26"/>
        </w:rPr>
        <w:t>3.5.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 настоящего Административного регламента.</w:t>
      </w:r>
    </w:p>
    <w:p w14:paraId="36D7966A" w14:textId="4A709077" w:rsidR="00230DC8" w:rsidRPr="006D5B7C" w:rsidRDefault="00230DC8" w:rsidP="00230DC8">
      <w:pPr>
        <w:autoSpaceDE w:val="0"/>
        <w:autoSpaceDN w:val="0"/>
        <w:adjustRightInd w:val="0"/>
        <w:ind w:firstLine="709"/>
        <w:jc w:val="both"/>
        <w:rPr>
          <w:sz w:val="26"/>
          <w:szCs w:val="26"/>
        </w:rPr>
      </w:pPr>
      <w:r w:rsidRPr="006D5B7C">
        <w:rPr>
          <w:sz w:val="26"/>
          <w:szCs w:val="26"/>
        </w:rPr>
        <w:t>3.6. 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 настоящего Административного регламента.</w:t>
      </w:r>
    </w:p>
    <w:p w14:paraId="07B2211A" w14:textId="30A3175F" w:rsidR="00230DC8" w:rsidRPr="006D5B7C" w:rsidRDefault="00230DC8" w:rsidP="00230DC8">
      <w:pPr>
        <w:autoSpaceDE w:val="0"/>
        <w:autoSpaceDN w:val="0"/>
        <w:adjustRightInd w:val="0"/>
        <w:ind w:firstLine="709"/>
        <w:jc w:val="both"/>
        <w:rPr>
          <w:sz w:val="26"/>
          <w:szCs w:val="26"/>
        </w:rPr>
      </w:pPr>
      <w:r w:rsidRPr="006D5B7C">
        <w:rPr>
          <w:sz w:val="26"/>
          <w:szCs w:val="26"/>
        </w:rPr>
        <w:t>3.7. 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14:paraId="57AC8596" w14:textId="0AEEA3DF" w:rsidR="00230DC8" w:rsidRPr="006D5B7C" w:rsidRDefault="00230DC8" w:rsidP="00230DC8">
      <w:pPr>
        <w:autoSpaceDE w:val="0"/>
        <w:autoSpaceDN w:val="0"/>
        <w:adjustRightInd w:val="0"/>
        <w:ind w:firstLine="709"/>
        <w:jc w:val="both"/>
        <w:rPr>
          <w:sz w:val="26"/>
          <w:szCs w:val="26"/>
        </w:rPr>
      </w:pPr>
      <w:r w:rsidRPr="006D5B7C">
        <w:rPr>
          <w:sz w:val="26"/>
          <w:szCs w:val="26"/>
        </w:rPr>
        <w:t>3.8. Основания для принятия решения об отказе в приеме уведомления об окончании строительства и документов, необходимых для предоставления муниципальной услуги, в том числе представленных в электронной форме:</w:t>
      </w:r>
    </w:p>
    <w:p w14:paraId="108DAC9A" w14:textId="77777777" w:rsidR="00230DC8" w:rsidRPr="006D5B7C" w:rsidRDefault="00230DC8" w:rsidP="00230DC8">
      <w:pPr>
        <w:autoSpaceDE w:val="0"/>
        <w:autoSpaceDN w:val="0"/>
        <w:adjustRightInd w:val="0"/>
        <w:ind w:firstLine="709"/>
        <w:jc w:val="both"/>
        <w:rPr>
          <w:sz w:val="26"/>
          <w:szCs w:val="26"/>
        </w:rPr>
      </w:pPr>
      <w:r w:rsidRPr="006D5B7C">
        <w:rPr>
          <w:sz w:val="26"/>
          <w:szCs w:val="26"/>
        </w:rP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14:paraId="26235302" w14:textId="77777777" w:rsidR="00230DC8" w:rsidRPr="006D5B7C" w:rsidRDefault="00230DC8" w:rsidP="00230DC8">
      <w:pPr>
        <w:autoSpaceDE w:val="0"/>
        <w:autoSpaceDN w:val="0"/>
        <w:adjustRightInd w:val="0"/>
        <w:ind w:firstLine="709"/>
        <w:jc w:val="both"/>
        <w:rPr>
          <w:sz w:val="26"/>
          <w:szCs w:val="26"/>
        </w:rPr>
      </w:pPr>
      <w:r w:rsidRPr="006D5B7C">
        <w:rPr>
          <w:sz w:val="26"/>
          <w:szCs w:val="26"/>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34343D02" w14:textId="77777777" w:rsidR="00230DC8" w:rsidRPr="006D5B7C" w:rsidRDefault="00230DC8" w:rsidP="00230DC8">
      <w:pPr>
        <w:autoSpaceDE w:val="0"/>
        <w:autoSpaceDN w:val="0"/>
        <w:adjustRightInd w:val="0"/>
        <w:ind w:firstLine="709"/>
        <w:jc w:val="both"/>
        <w:rPr>
          <w:sz w:val="26"/>
          <w:szCs w:val="26"/>
        </w:rPr>
      </w:pPr>
      <w:r w:rsidRPr="006D5B7C">
        <w:rPr>
          <w:sz w:val="26"/>
          <w:szCs w:val="26"/>
        </w:rPr>
        <w:t>в) представленные документы содержат подчистки и исправления текста;</w:t>
      </w:r>
    </w:p>
    <w:p w14:paraId="531541EE" w14:textId="77777777" w:rsidR="00230DC8" w:rsidRPr="006D5B7C" w:rsidRDefault="00230DC8" w:rsidP="00230DC8">
      <w:pPr>
        <w:autoSpaceDE w:val="0"/>
        <w:autoSpaceDN w:val="0"/>
        <w:adjustRightInd w:val="0"/>
        <w:ind w:firstLine="709"/>
        <w:jc w:val="both"/>
        <w:rPr>
          <w:sz w:val="26"/>
          <w:szCs w:val="26"/>
        </w:rPr>
      </w:pPr>
      <w:r w:rsidRPr="006D5B7C">
        <w:rPr>
          <w:sz w:val="26"/>
          <w:szCs w:val="26"/>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18F16E2" w14:textId="77777777" w:rsidR="00230DC8" w:rsidRPr="006D5B7C" w:rsidRDefault="00230DC8" w:rsidP="00230DC8">
      <w:pPr>
        <w:autoSpaceDE w:val="0"/>
        <w:autoSpaceDN w:val="0"/>
        <w:adjustRightInd w:val="0"/>
        <w:ind w:firstLine="709"/>
        <w:jc w:val="both"/>
        <w:rPr>
          <w:sz w:val="26"/>
          <w:szCs w:val="26"/>
        </w:rPr>
      </w:pPr>
      <w:r w:rsidRPr="006D5B7C">
        <w:rPr>
          <w:sz w:val="26"/>
          <w:szCs w:val="26"/>
        </w:rPr>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196DCAA0" w14:textId="33A21E98" w:rsidR="00230DC8" w:rsidRPr="006D5B7C" w:rsidRDefault="00230DC8" w:rsidP="00230DC8">
      <w:pPr>
        <w:autoSpaceDE w:val="0"/>
        <w:autoSpaceDN w:val="0"/>
        <w:adjustRightInd w:val="0"/>
        <w:ind w:firstLine="709"/>
        <w:jc w:val="both"/>
        <w:rPr>
          <w:sz w:val="26"/>
          <w:szCs w:val="26"/>
        </w:rPr>
      </w:pPr>
      <w:r w:rsidRPr="006D5B7C">
        <w:rPr>
          <w:sz w:val="26"/>
          <w:szCs w:val="26"/>
        </w:rPr>
        <w:t>3.8.1.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форме согласно Приложению №3, с указанием причин возврата, в следующих случаях:</w:t>
      </w:r>
    </w:p>
    <w:p w14:paraId="24030C9B" w14:textId="77777777" w:rsidR="00230DC8" w:rsidRPr="006D5B7C" w:rsidRDefault="00230DC8" w:rsidP="00230DC8">
      <w:pPr>
        <w:autoSpaceDE w:val="0"/>
        <w:autoSpaceDN w:val="0"/>
        <w:adjustRightInd w:val="0"/>
        <w:ind w:firstLine="709"/>
        <w:jc w:val="both"/>
        <w:rPr>
          <w:sz w:val="26"/>
          <w:szCs w:val="26"/>
        </w:rPr>
      </w:pPr>
      <w:r w:rsidRPr="006D5B7C">
        <w:rPr>
          <w:sz w:val="26"/>
          <w:szCs w:val="26"/>
        </w:rPr>
        <w:t xml:space="preserve">а)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 </w:t>
      </w:r>
    </w:p>
    <w:p w14:paraId="24075DCB" w14:textId="1CFCF9D4" w:rsidR="00230DC8" w:rsidRPr="006D5B7C" w:rsidRDefault="00230DC8" w:rsidP="00230DC8">
      <w:pPr>
        <w:autoSpaceDE w:val="0"/>
        <w:autoSpaceDN w:val="0"/>
        <w:adjustRightInd w:val="0"/>
        <w:ind w:firstLine="709"/>
        <w:jc w:val="both"/>
        <w:rPr>
          <w:sz w:val="26"/>
          <w:szCs w:val="26"/>
        </w:rPr>
      </w:pPr>
      <w:r w:rsidRPr="006D5B7C">
        <w:rPr>
          <w:sz w:val="26"/>
          <w:szCs w:val="26"/>
        </w:rPr>
        <w:t>б) отсутствуют документы, прилагаемые к уведомлению об окончании строительств</w:t>
      </w:r>
      <w:r w:rsidR="002926CB" w:rsidRPr="006D5B7C">
        <w:rPr>
          <w:sz w:val="26"/>
          <w:szCs w:val="26"/>
        </w:rPr>
        <w:t>а, предусмотренные подпунктами «</w:t>
      </w:r>
      <w:r w:rsidRPr="006D5B7C">
        <w:rPr>
          <w:sz w:val="26"/>
          <w:szCs w:val="26"/>
        </w:rPr>
        <w:t>в</w:t>
      </w:r>
      <w:r w:rsidR="002926CB" w:rsidRPr="006D5B7C">
        <w:rPr>
          <w:sz w:val="26"/>
          <w:szCs w:val="26"/>
        </w:rPr>
        <w:t>» - «</w:t>
      </w:r>
      <w:r w:rsidRPr="006D5B7C">
        <w:rPr>
          <w:sz w:val="26"/>
          <w:szCs w:val="26"/>
        </w:rPr>
        <w:t>е</w:t>
      </w:r>
      <w:r w:rsidR="002926CB" w:rsidRPr="006D5B7C">
        <w:rPr>
          <w:sz w:val="26"/>
          <w:szCs w:val="26"/>
        </w:rPr>
        <w:t>»</w:t>
      </w:r>
      <w:r w:rsidRPr="006D5B7C">
        <w:rPr>
          <w:sz w:val="26"/>
          <w:szCs w:val="26"/>
        </w:rPr>
        <w:t xml:space="preserve"> пункта 2.9 настоящего Административного регламента;</w:t>
      </w:r>
    </w:p>
    <w:p w14:paraId="49A5F329" w14:textId="77777777" w:rsidR="00230DC8" w:rsidRPr="006D5B7C" w:rsidRDefault="00230DC8" w:rsidP="00230DC8">
      <w:pPr>
        <w:autoSpaceDE w:val="0"/>
        <w:autoSpaceDN w:val="0"/>
        <w:adjustRightInd w:val="0"/>
        <w:ind w:firstLine="709"/>
        <w:jc w:val="both"/>
        <w:rPr>
          <w:sz w:val="26"/>
          <w:szCs w:val="26"/>
        </w:rPr>
      </w:pPr>
      <w:r w:rsidRPr="006D5B7C">
        <w:rPr>
          <w:sz w:val="26"/>
          <w:szCs w:val="26"/>
        </w:rPr>
        <w:t>в)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14:paraId="7E6E517E" w14:textId="6D7C78AB" w:rsidR="00230DC8" w:rsidRPr="006D5B7C" w:rsidRDefault="00230DC8" w:rsidP="00230DC8">
      <w:pPr>
        <w:autoSpaceDE w:val="0"/>
        <w:autoSpaceDN w:val="0"/>
        <w:adjustRightInd w:val="0"/>
        <w:ind w:firstLine="709"/>
        <w:jc w:val="both"/>
        <w:rPr>
          <w:sz w:val="26"/>
          <w:szCs w:val="26"/>
        </w:rPr>
      </w:pPr>
      <w:r w:rsidRPr="006D5B7C">
        <w:rPr>
          <w:sz w:val="26"/>
          <w:szCs w:val="26"/>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2926CB" w:rsidRPr="006D5B7C">
        <w:rPr>
          <w:sz w:val="26"/>
          <w:szCs w:val="26"/>
        </w:rPr>
        <w:t>.</w:t>
      </w:r>
      <w:r w:rsidRPr="006D5B7C">
        <w:rPr>
          <w:sz w:val="26"/>
          <w:szCs w:val="26"/>
        </w:rPr>
        <w:t>1 Градостроительного кодекса Российской Федерации.</w:t>
      </w:r>
    </w:p>
    <w:p w14:paraId="69395AAA" w14:textId="77777777" w:rsidR="00230DC8" w:rsidRPr="006D5B7C" w:rsidRDefault="00230DC8" w:rsidP="00230DC8">
      <w:pPr>
        <w:autoSpaceDE w:val="0"/>
        <w:autoSpaceDN w:val="0"/>
        <w:adjustRightInd w:val="0"/>
        <w:ind w:firstLine="709"/>
        <w:jc w:val="both"/>
        <w:rPr>
          <w:sz w:val="26"/>
          <w:szCs w:val="26"/>
        </w:rPr>
      </w:pPr>
      <w:r w:rsidRPr="006D5B7C">
        <w:rPr>
          <w:sz w:val="26"/>
          <w:szCs w:val="26"/>
        </w:rPr>
        <w:t>3.8.2. В приеме уведомления об окончании строительства не участвуют федеральные органы исполнительной власти, государственные корпорации, органы государственных внебюджетных фондов.</w:t>
      </w:r>
    </w:p>
    <w:p w14:paraId="58580A64" w14:textId="764536D6" w:rsidR="00230DC8" w:rsidRPr="006D5B7C" w:rsidRDefault="00230DC8" w:rsidP="00230DC8">
      <w:pPr>
        <w:autoSpaceDE w:val="0"/>
        <w:autoSpaceDN w:val="0"/>
        <w:adjustRightInd w:val="0"/>
        <w:ind w:firstLine="709"/>
        <w:jc w:val="both"/>
        <w:rPr>
          <w:sz w:val="26"/>
          <w:szCs w:val="26"/>
        </w:rPr>
      </w:pPr>
      <w:r w:rsidRPr="006D5B7C">
        <w:rPr>
          <w:sz w:val="26"/>
          <w:szCs w:val="26"/>
        </w:rPr>
        <w:t>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уведомления об окончании строительства.</w:t>
      </w:r>
    </w:p>
    <w:p w14:paraId="449387FA" w14:textId="1AD3301A" w:rsidR="00230DC8" w:rsidRPr="006D5B7C" w:rsidRDefault="00230DC8" w:rsidP="00230DC8">
      <w:pPr>
        <w:autoSpaceDE w:val="0"/>
        <w:autoSpaceDN w:val="0"/>
        <w:adjustRightInd w:val="0"/>
        <w:ind w:firstLine="709"/>
        <w:jc w:val="both"/>
        <w:rPr>
          <w:sz w:val="26"/>
          <w:szCs w:val="26"/>
        </w:rPr>
      </w:pPr>
      <w:r w:rsidRPr="006D5B7C">
        <w:rPr>
          <w:sz w:val="26"/>
          <w:szCs w:val="26"/>
        </w:rPr>
        <w:t>3.9. Возможность получения муниципальной услуги по экстерриториальному принципу отсутствует.</w:t>
      </w:r>
    </w:p>
    <w:p w14:paraId="6AD46001" w14:textId="6EE0ABA8" w:rsidR="00230DC8" w:rsidRPr="006D5B7C" w:rsidRDefault="00230DC8" w:rsidP="00230DC8">
      <w:pPr>
        <w:autoSpaceDE w:val="0"/>
        <w:autoSpaceDN w:val="0"/>
        <w:adjustRightInd w:val="0"/>
        <w:ind w:firstLine="709"/>
        <w:jc w:val="both"/>
        <w:rPr>
          <w:sz w:val="26"/>
          <w:szCs w:val="26"/>
        </w:rPr>
      </w:pPr>
      <w:r w:rsidRPr="006D5B7C">
        <w:rPr>
          <w:sz w:val="26"/>
          <w:szCs w:val="26"/>
        </w:rPr>
        <w:t>3.10. Уведомление об окончании строительства и документ</w:t>
      </w:r>
      <w:r w:rsidR="002926CB" w:rsidRPr="006D5B7C">
        <w:rPr>
          <w:sz w:val="26"/>
          <w:szCs w:val="26"/>
        </w:rPr>
        <w:t>ы, предусмотренные подпунктами «</w:t>
      </w:r>
      <w:r w:rsidRPr="006D5B7C">
        <w:rPr>
          <w:sz w:val="26"/>
          <w:szCs w:val="26"/>
        </w:rPr>
        <w:t>б</w:t>
      </w:r>
      <w:r w:rsidR="002926CB" w:rsidRPr="006D5B7C">
        <w:rPr>
          <w:sz w:val="26"/>
          <w:szCs w:val="26"/>
        </w:rPr>
        <w:t>»</w:t>
      </w:r>
      <w:r w:rsidRPr="006D5B7C">
        <w:rPr>
          <w:sz w:val="26"/>
          <w:szCs w:val="26"/>
        </w:rPr>
        <w:t xml:space="preserve"> - </w:t>
      </w:r>
      <w:r w:rsidR="002926CB" w:rsidRPr="006D5B7C">
        <w:rPr>
          <w:sz w:val="26"/>
          <w:szCs w:val="26"/>
        </w:rPr>
        <w:t>«</w:t>
      </w:r>
      <w:r w:rsidRPr="006D5B7C">
        <w:rPr>
          <w:sz w:val="26"/>
          <w:szCs w:val="26"/>
        </w:rPr>
        <w:t>е</w:t>
      </w:r>
      <w:r w:rsidR="002926CB" w:rsidRPr="006D5B7C">
        <w:rPr>
          <w:sz w:val="26"/>
          <w:szCs w:val="26"/>
        </w:rPr>
        <w:t>»</w:t>
      </w:r>
      <w:r w:rsidRPr="006D5B7C">
        <w:rPr>
          <w:sz w:val="26"/>
          <w:szCs w:val="26"/>
        </w:rPr>
        <w:t xml:space="preserve"> пункта 2.9, пунктом 2.10 настоящего Административного регламента, направленные одним из спосо</w:t>
      </w:r>
      <w:r w:rsidR="002926CB" w:rsidRPr="006D5B7C">
        <w:rPr>
          <w:sz w:val="26"/>
          <w:szCs w:val="26"/>
        </w:rPr>
        <w:t>бов, установленных в подпункте «</w:t>
      </w:r>
      <w:r w:rsidRPr="006D5B7C">
        <w:rPr>
          <w:sz w:val="26"/>
          <w:szCs w:val="26"/>
        </w:rPr>
        <w:t>б</w:t>
      </w:r>
      <w:r w:rsidR="002926CB" w:rsidRPr="006D5B7C">
        <w:rPr>
          <w:sz w:val="26"/>
          <w:szCs w:val="26"/>
        </w:rPr>
        <w:t>»</w:t>
      </w:r>
      <w:r w:rsidRPr="006D5B7C">
        <w:rPr>
          <w:sz w:val="26"/>
          <w:szCs w:val="26"/>
        </w:rPr>
        <w:t xml:space="preserve"> пункта 2.11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14:paraId="7073EC90" w14:textId="56A90588" w:rsidR="00230DC8" w:rsidRPr="006D5B7C" w:rsidRDefault="00230DC8" w:rsidP="00230DC8">
      <w:pPr>
        <w:autoSpaceDE w:val="0"/>
        <w:autoSpaceDN w:val="0"/>
        <w:adjustRightInd w:val="0"/>
        <w:ind w:firstLine="709"/>
        <w:jc w:val="both"/>
        <w:rPr>
          <w:sz w:val="26"/>
          <w:szCs w:val="26"/>
        </w:rPr>
      </w:pPr>
      <w:r w:rsidRPr="006D5B7C">
        <w:rPr>
          <w:sz w:val="26"/>
          <w:szCs w:val="26"/>
        </w:rPr>
        <w:t xml:space="preserve">Уведомление об окончании строительства и документы, предусмотренные подпунктами </w:t>
      </w:r>
      <w:r w:rsidR="002926CB" w:rsidRPr="006D5B7C">
        <w:rPr>
          <w:sz w:val="26"/>
          <w:szCs w:val="26"/>
        </w:rPr>
        <w:t>«</w:t>
      </w:r>
      <w:r w:rsidRPr="006D5B7C">
        <w:rPr>
          <w:sz w:val="26"/>
          <w:szCs w:val="26"/>
        </w:rPr>
        <w:t>б</w:t>
      </w:r>
      <w:r w:rsidR="002926CB" w:rsidRPr="006D5B7C">
        <w:rPr>
          <w:sz w:val="26"/>
          <w:szCs w:val="26"/>
        </w:rPr>
        <w:t>»</w:t>
      </w:r>
      <w:r w:rsidRPr="006D5B7C">
        <w:rPr>
          <w:sz w:val="26"/>
          <w:szCs w:val="26"/>
        </w:rPr>
        <w:t xml:space="preserve"> - </w:t>
      </w:r>
      <w:r w:rsidR="002926CB" w:rsidRPr="006D5B7C">
        <w:rPr>
          <w:sz w:val="26"/>
          <w:szCs w:val="26"/>
        </w:rPr>
        <w:t>«</w:t>
      </w:r>
      <w:r w:rsidRPr="006D5B7C">
        <w:rPr>
          <w:sz w:val="26"/>
          <w:szCs w:val="26"/>
        </w:rPr>
        <w:t>е</w:t>
      </w:r>
      <w:r w:rsidR="002926CB" w:rsidRPr="006D5B7C">
        <w:rPr>
          <w:sz w:val="26"/>
          <w:szCs w:val="26"/>
        </w:rPr>
        <w:t>»</w:t>
      </w:r>
      <w:r w:rsidRPr="006D5B7C">
        <w:rPr>
          <w:sz w:val="26"/>
          <w:szCs w:val="26"/>
        </w:rPr>
        <w:t xml:space="preserve"> пункта 2.9, пунктом 2.10 настоящего Административного регламента, направленные с</w:t>
      </w:r>
      <w:r w:rsidR="002926CB" w:rsidRPr="006D5B7C">
        <w:rPr>
          <w:sz w:val="26"/>
          <w:szCs w:val="26"/>
        </w:rPr>
        <w:t>пособом, указанным в подпункте «</w:t>
      </w:r>
      <w:r w:rsidRPr="006D5B7C">
        <w:rPr>
          <w:sz w:val="26"/>
          <w:szCs w:val="26"/>
        </w:rPr>
        <w:t>а</w:t>
      </w:r>
      <w:r w:rsidR="002926CB" w:rsidRPr="006D5B7C">
        <w:rPr>
          <w:sz w:val="26"/>
          <w:szCs w:val="26"/>
        </w:rPr>
        <w:t>»</w:t>
      </w:r>
      <w:r w:rsidRPr="006D5B7C">
        <w:rPr>
          <w:sz w:val="26"/>
          <w:szCs w:val="26"/>
        </w:rPr>
        <w:t xml:space="preserve"> пункта 2.11 настоящего Административного регламента, регистрируются в автоматическом режиме.</w:t>
      </w:r>
    </w:p>
    <w:p w14:paraId="2A47473A" w14:textId="72E68714" w:rsidR="00230DC8" w:rsidRPr="006D5B7C" w:rsidRDefault="00230DC8" w:rsidP="00230DC8">
      <w:pPr>
        <w:autoSpaceDE w:val="0"/>
        <w:autoSpaceDN w:val="0"/>
        <w:adjustRightInd w:val="0"/>
        <w:ind w:firstLine="709"/>
        <w:jc w:val="both"/>
        <w:rPr>
          <w:sz w:val="26"/>
          <w:szCs w:val="26"/>
        </w:rPr>
      </w:pPr>
      <w:r w:rsidRPr="006D5B7C">
        <w:rPr>
          <w:sz w:val="26"/>
          <w:szCs w:val="26"/>
        </w:rPr>
        <w:t>Уведомление об окончании строительства и документ</w:t>
      </w:r>
      <w:r w:rsidR="002926CB" w:rsidRPr="006D5B7C">
        <w:rPr>
          <w:sz w:val="26"/>
          <w:szCs w:val="26"/>
        </w:rPr>
        <w:t>ы, предусмотренные подпунктами «</w:t>
      </w:r>
      <w:r w:rsidRPr="006D5B7C">
        <w:rPr>
          <w:sz w:val="26"/>
          <w:szCs w:val="26"/>
        </w:rPr>
        <w:t>б</w:t>
      </w:r>
      <w:r w:rsidR="002926CB" w:rsidRPr="006D5B7C">
        <w:rPr>
          <w:sz w:val="26"/>
          <w:szCs w:val="26"/>
        </w:rPr>
        <w:t>»</w:t>
      </w:r>
      <w:r w:rsidRPr="006D5B7C">
        <w:rPr>
          <w:sz w:val="26"/>
          <w:szCs w:val="26"/>
        </w:rPr>
        <w:t xml:space="preserve"> - </w:t>
      </w:r>
      <w:r w:rsidR="002926CB" w:rsidRPr="006D5B7C">
        <w:rPr>
          <w:sz w:val="26"/>
          <w:szCs w:val="26"/>
        </w:rPr>
        <w:t>«</w:t>
      </w:r>
      <w:r w:rsidRPr="006D5B7C">
        <w:rPr>
          <w:sz w:val="26"/>
          <w:szCs w:val="26"/>
        </w:rPr>
        <w:t>е</w:t>
      </w:r>
      <w:r w:rsidR="002926CB" w:rsidRPr="006D5B7C">
        <w:rPr>
          <w:sz w:val="26"/>
          <w:szCs w:val="26"/>
        </w:rPr>
        <w:t>»</w:t>
      </w:r>
      <w:r w:rsidRPr="006D5B7C">
        <w:rPr>
          <w:sz w:val="26"/>
          <w:szCs w:val="26"/>
        </w:rPr>
        <w:t xml:space="preserve"> пункта 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w:t>
      </w:r>
      <w:r w:rsidR="002926CB" w:rsidRPr="006D5B7C">
        <w:rPr>
          <w:sz w:val="26"/>
          <w:szCs w:val="26"/>
        </w:rPr>
        <w:t>бованиями Федерального закона №</w:t>
      </w:r>
      <w:r w:rsidRPr="006D5B7C">
        <w:rPr>
          <w:sz w:val="26"/>
          <w:szCs w:val="26"/>
        </w:rPr>
        <w:t>63-ФЗ.</w:t>
      </w:r>
    </w:p>
    <w:p w14:paraId="0B8439BD" w14:textId="77777777" w:rsidR="00230DC8" w:rsidRPr="006D5B7C" w:rsidRDefault="00230DC8" w:rsidP="00230DC8">
      <w:pPr>
        <w:autoSpaceDE w:val="0"/>
        <w:autoSpaceDN w:val="0"/>
        <w:adjustRightInd w:val="0"/>
        <w:ind w:firstLine="709"/>
        <w:jc w:val="both"/>
        <w:rPr>
          <w:sz w:val="26"/>
          <w:szCs w:val="26"/>
        </w:rPr>
      </w:pPr>
      <w:r w:rsidRPr="006D5B7C">
        <w:rPr>
          <w:sz w:val="26"/>
          <w:szCs w:val="26"/>
        </w:rPr>
        <w:t>3.11. Для приема уведомления об окончании строительства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об окончании строительства и для подготовки ответа.</w:t>
      </w:r>
    </w:p>
    <w:p w14:paraId="6AA7CDF1" w14:textId="77777777" w:rsidR="00230DC8" w:rsidRPr="006D5B7C" w:rsidRDefault="00230DC8" w:rsidP="00230DC8">
      <w:pPr>
        <w:autoSpaceDE w:val="0"/>
        <w:autoSpaceDN w:val="0"/>
        <w:adjustRightInd w:val="0"/>
        <w:ind w:firstLine="709"/>
        <w:jc w:val="both"/>
        <w:rPr>
          <w:sz w:val="26"/>
          <w:szCs w:val="26"/>
        </w:rPr>
      </w:pPr>
      <w:r w:rsidRPr="006D5B7C">
        <w:rPr>
          <w:sz w:val="26"/>
          <w:szCs w:val="26"/>
        </w:rPr>
        <w:t>Для возможности подачи уведомления об окончании строительства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42947EED" w14:textId="1E94B45E" w:rsidR="00230DC8" w:rsidRPr="006D5B7C" w:rsidRDefault="00230DC8" w:rsidP="00230DC8">
      <w:pPr>
        <w:autoSpaceDE w:val="0"/>
        <w:autoSpaceDN w:val="0"/>
        <w:adjustRightInd w:val="0"/>
        <w:ind w:firstLine="709"/>
        <w:jc w:val="both"/>
        <w:rPr>
          <w:sz w:val="26"/>
          <w:szCs w:val="26"/>
        </w:rPr>
      </w:pPr>
      <w:r w:rsidRPr="006D5B7C">
        <w:rPr>
          <w:sz w:val="26"/>
          <w:szCs w:val="26"/>
        </w:rPr>
        <w:t xml:space="preserve">3.12. Срок регистрации уведомления об окончании строительства и документов, предусмотренных подпунктами </w:t>
      </w:r>
      <w:r w:rsidR="002926CB" w:rsidRPr="006D5B7C">
        <w:rPr>
          <w:sz w:val="26"/>
          <w:szCs w:val="26"/>
        </w:rPr>
        <w:t>«</w:t>
      </w:r>
      <w:r w:rsidRPr="006D5B7C">
        <w:rPr>
          <w:sz w:val="26"/>
          <w:szCs w:val="26"/>
        </w:rPr>
        <w:t>б</w:t>
      </w:r>
      <w:r w:rsidR="002926CB" w:rsidRPr="006D5B7C">
        <w:rPr>
          <w:sz w:val="26"/>
          <w:szCs w:val="26"/>
        </w:rPr>
        <w:t>»</w:t>
      </w:r>
      <w:r w:rsidRPr="006D5B7C">
        <w:rPr>
          <w:sz w:val="26"/>
          <w:szCs w:val="26"/>
        </w:rPr>
        <w:t xml:space="preserve"> - </w:t>
      </w:r>
      <w:r w:rsidR="002926CB" w:rsidRPr="006D5B7C">
        <w:rPr>
          <w:sz w:val="26"/>
          <w:szCs w:val="26"/>
        </w:rPr>
        <w:t>«</w:t>
      </w:r>
      <w:r w:rsidRPr="006D5B7C">
        <w:rPr>
          <w:sz w:val="26"/>
          <w:szCs w:val="26"/>
        </w:rPr>
        <w:t>е</w:t>
      </w:r>
      <w:r w:rsidR="002926CB" w:rsidRPr="006D5B7C">
        <w:rPr>
          <w:sz w:val="26"/>
          <w:szCs w:val="26"/>
        </w:rPr>
        <w:t>»</w:t>
      </w:r>
      <w:r w:rsidRPr="006D5B7C">
        <w:rPr>
          <w:sz w:val="26"/>
          <w:szCs w:val="26"/>
        </w:rPr>
        <w:t xml:space="preserve"> пункта 2.9, пунктом 2.10 настоящего Административного регламента, указан в пункте 2.20 настоящего Административного регламента.</w:t>
      </w:r>
    </w:p>
    <w:p w14:paraId="55D624E9" w14:textId="2689A242" w:rsidR="00230DC8" w:rsidRPr="006D5B7C" w:rsidRDefault="00230DC8" w:rsidP="00230DC8">
      <w:pPr>
        <w:autoSpaceDE w:val="0"/>
        <w:autoSpaceDN w:val="0"/>
        <w:adjustRightInd w:val="0"/>
        <w:ind w:firstLine="709"/>
        <w:jc w:val="both"/>
        <w:rPr>
          <w:sz w:val="26"/>
          <w:szCs w:val="26"/>
        </w:rPr>
      </w:pPr>
      <w:r w:rsidRPr="006D5B7C">
        <w:rPr>
          <w:sz w:val="26"/>
          <w:szCs w:val="26"/>
        </w:rPr>
        <w:t>3.13. Результатом административной процедуры является регистрация уведомления об окончании строительства и документо</w:t>
      </w:r>
      <w:r w:rsidR="002926CB" w:rsidRPr="006D5B7C">
        <w:rPr>
          <w:sz w:val="26"/>
          <w:szCs w:val="26"/>
        </w:rPr>
        <w:t>в, предусмотренных подпунктами «</w:t>
      </w:r>
      <w:r w:rsidRPr="006D5B7C">
        <w:rPr>
          <w:sz w:val="26"/>
          <w:szCs w:val="26"/>
        </w:rPr>
        <w:t>б</w:t>
      </w:r>
      <w:r w:rsidR="002926CB" w:rsidRPr="006D5B7C">
        <w:rPr>
          <w:sz w:val="26"/>
          <w:szCs w:val="26"/>
        </w:rPr>
        <w:t>» - «</w:t>
      </w:r>
      <w:r w:rsidRPr="006D5B7C">
        <w:rPr>
          <w:sz w:val="26"/>
          <w:szCs w:val="26"/>
        </w:rPr>
        <w:t>е</w:t>
      </w:r>
      <w:r w:rsidR="002926CB" w:rsidRPr="006D5B7C">
        <w:rPr>
          <w:sz w:val="26"/>
          <w:szCs w:val="26"/>
        </w:rPr>
        <w:t>»</w:t>
      </w:r>
      <w:r w:rsidRPr="006D5B7C">
        <w:rPr>
          <w:sz w:val="26"/>
          <w:szCs w:val="26"/>
        </w:rPr>
        <w:t xml:space="preserve"> пункта 2.9, пунктом 2.10 настоящего Административного регламента.</w:t>
      </w:r>
    </w:p>
    <w:p w14:paraId="1736733D" w14:textId="6A9E225C" w:rsidR="001A3943" w:rsidRPr="006D5B7C" w:rsidRDefault="00230DC8" w:rsidP="00230DC8">
      <w:pPr>
        <w:autoSpaceDE w:val="0"/>
        <w:autoSpaceDN w:val="0"/>
        <w:adjustRightInd w:val="0"/>
        <w:ind w:firstLine="709"/>
        <w:jc w:val="both"/>
        <w:rPr>
          <w:sz w:val="26"/>
          <w:szCs w:val="26"/>
        </w:rPr>
      </w:pPr>
      <w:r w:rsidRPr="006D5B7C">
        <w:rPr>
          <w:sz w:val="26"/>
          <w:szCs w:val="26"/>
        </w:rPr>
        <w:t xml:space="preserve">3.14. После регистрации уведомление об окончании строительства и документы, предусмотренные подпунктами </w:t>
      </w:r>
      <w:r w:rsidR="002926CB" w:rsidRPr="006D5B7C">
        <w:rPr>
          <w:sz w:val="26"/>
          <w:szCs w:val="26"/>
        </w:rPr>
        <w:t>«</w:t>
      </w:r>
      <w:r w:rsidRPr="006D5B7C">
        <w:rPr>
          <w:sz w:val="26"/>
          <w:szCs w:val="26"/>
        </w:rPr>
        <w:t>б</w:t>
      </w:r>
      <w:r w:rsidR="002926CB" w:rsidRPr="006D5B7C">
        <w:rPr>
          <w:sz w:val="26"/>
          <w:szCs w:val="26"/>
        </w:rPr>
        <w:t>»</w:t>
      </w:r>
      <w:r w:rsidRPr="006D5B7C">
        <w:rPr>
          <w:sz w:val="26"/>
          <w:szCs w:val="26"/>
        </w:rPr>
        <w:t xml:space="preserve"> - </w:t>
      </w:r>
      <w:r w:rsidR="002926CB" w:rsidRPr="006D5B7C">
        <w:rPr>
          <w:sz w:val="26"/>
          <w:szCs w:val="26"/>
        </w:rPr>
        <w:t>«</w:t>
      </w:r>
      <w:r w:rsidRPr="006D5B7C">
        <w:rPr>
          <w:sz w:val="26"/>
          <w:szCs w:val="26"/>
        </w:rPr>
        <w:t>е</w:t>
      </w:r>
      <w:r w:rsidR="002926CB" w:rsidRPr="006D5B7C">
        <w:rPr>
          <w:sz w:val="26"/>
          <w:szCs w:val="26"/>
        </w:rPr>
        <w:t>»</w:t>
      </w:r>
      <w:r w:rsidRPr="006D5B7C">
        <w:rPr>
          <w:sz w:val="26"/>
          <w:szCs w:val="26"/>
        </w:rPr>
        <w:t xml:space="preserve"> пункта 2.9, пунктом 2.10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уведомления об окончании строительства и прилагаемых документов</w:t>
      </w:r>
      <w:r w:rsidR="001A3943" w:rsidRPr="006D5B7C">
        <w:rPr>
          <w:sz w:val="26"/>
          <w:szCs w:val="26"/>
        </w:rPr>
        <w:t xml:space="preserve">. </w:t>
      </w:r>
    </w:p>
    <w:p w14:paraId="1EEFB4D1" w14:textId="77777777" w:rsidR="001A3943" w:rsidRPr="006D5B7C" w:rsidRDefault="001A3943" w:rsidP="001A3943">
      <w:pPr>
        <w:autoSpaceDE w:val="0"/>
        <w:autoSpaceDN w:val="0"/>
        <w:adjustRightInd w:val="0"/>
        <w:ind w:firstLine="709"/>
        <w:jc w:val="both"/>
        <w:rPr>
          <w:sz w:val="26"/>
          <w:szCs w:val="26"/>
        </w:rPr>
      </w:pPr>
      <w:r w:rsidRPr="006D5B7C">
        <w:rPr>
          <w:sz w:val="26"/>
          <w:szCs w:val="26"/>
        </w:rPr>
        <w:t xml:space="preserve"> </w:t>
      </w:r>
    </w:p>
    <w:p w14:paraId="6CF87E9B" w14:textId="77777777" w:rsidR="001A3943" w:rsidRPr="006D5B7C" w:rsidRDefault="001A3943" w:rsidP="00164166">
      <w:pPr>
        <w:autoSpaceDE w:val="0"/>
        <w:autoSpaceDN w:val="0"/>
        <w:adjustRightInd w:val="0"/>
        <w:ind w:firstLine="709"/>
        <w:jc w:val="center"/>
        <w:rPr>
          <w:sz w:val="26"/>
          <w:szCs w:val="26"/>
        </w:rPr>
      </w:pPr>
      <w:r w:rsidRPr="006D5B7C">
        <w:rPr>
          <w:sz w:val="26"/>
          <w:szCs w:val="26"/>
        </w:rPr>
        <w:t>Межведомственное информационное взаимодействие</w:t>
      </w:r>
    </w:p>
    <w:p w14:paraId="141DE17E" w14:textId="77777777" w:rsidR="001A3943" w:rsidRPr="006D5B7C" w:rsidRDefault="001A3943" w:rsidP="001A3943">
      <w:pPr>
        <w:autoSpaceDE w:val="0"/>
        <w:autoSpaceDN w:val="0"/>
        <w:adjustRightInd w:val="0"/>
        <w:ind w:firstLine="709"/>
        <w:jc w:val="both"/>
        <w:rPr>
          <w:sz w:val="26"/>
          <w:szCs w:val="26"/>
        </w:rPr>
      </w:pPr>
      <w:r w:rsidRPr="006D5B7C">
        <w:rPr>
          <w:sz w:val="26"/>
          <w:szCs w:val="26"/>
        </w:rPr>
        <w:t xml:space="preserve"> </w:t>
      </w:r>
    </w:p>
    <w:p w14:paraId="67DE858E" w14:textId="77777777" w:rsidR="006A5D3E" w:rsidRPr="006D5B7C" w:rsidRDefault="006A5D3E" w:rsidP="006A5D3E">
      <w:pPr>
        <w:autoSpaceDE w:val="0"/>
        <w:autoSpaceDN w:val="0"/>
        <w:adjustRightInd w:val="0"/>
        <w:ind w:firstLine="709"/>
        <w:jc w:val="both"/>
        <w:rPr>
          <w:sz w:val="26"/>
          <w:szCs w:val="26"/>
        </w:rPr>
      </w:pPr>
      <w:r w:rsidRPr="006D5B7C">
        <w:rPr>
          <w:sz w:val="26"/>
          <w:szCs w:val="26"/>
        </w:rPr>
        <w:t>3.15. Основанием для начала административной процедуры является регистрация уведомления об окончании строительства и приложенных к уведомлению документов, если заявитель самостоятельно не представил документы, указанные в пункте 2.10 настоящего Административного регламента.</w:t>
      </w:r>
    </w:p>
    <w:p w14:paraId="62A44BDD" w14:textId="5EB68DEC" w:rsidR="001A3943" w:rsidRPr="006D5B7C" w:rsidRDefault="006A5D3E" w:rsidP="006A5D3E">
      <w:pPr>
        <w:autoSpaceDE w:val="0"/>
        <w:autoSpaceDN w:val="0"/>
        <w:adjustRightInd w:val="0"/>
        <w:ind w:firstLine="709"/>
        <w:jc w:val="both"/>
        <w:rPr>
          <w:sz w:val="26"/>
          <w:szCs w:val="26"/>
        </w:rPr>
      </w:pPr>
      <w:r w:rsidRPr="006D5B7C">
        <w:rPr>
          <w:sz w:val="26"/>
          <w:szCs w:val="26"/>
        </w:rPr>
        <w:t>3.16.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пунктом 2.10 настоящего Административного регламента, в соответствии с перечнем информационных запросов, указанных в пункте 3.17 настоящего Административного регламента, если заявитель не представил указанные документы самостоятельно</w:t>
      </w:r>
      <w:r w:rsidR="001A3943" w:rsidRPr="006D5B7C">
        <w:rPr>
          <w:sz w:val="26"/>
          <w:szCs w:val="26"/>
        </w:rPr>
        <w:t xml:space="preserve">. </w:t>
      </w:r>
    </w:p>
    <w:p w14:paraId="53FF4C1A" w14:textId="12C42211" w:rsidR="001A3943" w:rsidRPr="006D5B7C" w:rsidRDefault="001A3943" w:rsidP="001A3943">
      <w:pPr>
        <w:autoSpaceDE w:val="0"/>
        <w:autoSpaceDN w:val="0"/>
        <w:adjustRightInd w:val="0"/>
        <w:ind w:firstLine="709"/>
        <w:jc w:val="both"/>
        <w:rPr>
          <w:sz w:val="26"/>
          <w:szCs w:val="26"/>
        </w:rPr>
      </w:pPr>
      <w:r w:rsidRPr="006D5B7C">
        <w:rPr>
          <w:sz w:val="26"/>
          <w:szCs w:val="26"/>
        </w:rPr>
        <w:t>3.1</w:t>
      </w:r>
      <w:r w:rsidR="005F2ECB" w:rsidRPr="006D5B7C">
        <w:rPr>
          <w:sz w:val="26"/>
          <w:szCs w:val="26"/>
        </w:rPr>
        <w:t>7</w:t>
      </w:r>
      <w:r w:rsidRPr="006D5B7C">
        <w:rPr>
          <w:sz w:val="26"/>
          <w:szCs w:val="26"/>
        </w:rPr>
        <w:t xml:space="preserve">. Перечень запрашиваемых документов, необходимых для предоставления муниципальной услуги: </w:t>
      </w:r>
    </w:p>
    <w:p w14:paraId="3712625A" w14:textId="448F0480" w:rsidR="005F2ECB" w:rsidRPr="006D5B7C" w:rsidRDefault="005F2ECB" w:rsidP="005F2ECB">
      <w:pPr>
        <w:autoSpaceDE w:val="0"/>
        <w:autoSpaceDN w:val="0"/>
        <w:adjustRightInd w:val="0"/>
        <w:ind w:firstLine="709"/>
        <w:jc w:val="both"/>
        <w:rPr>
          <w:sz w:val="26"/>
          <w:szCs w:val="26"/>
        </w:rPr>
      </w:pPr>
      <w:r w:rsidRPr="006D5B7C">
        <w:rPr>
          <w:sz w:val="26"/>
          <w:szCs w:val="26"/>
        </w:rPr>
        <w:t>1) сведения из Единого государственного реестра недвижимости об основных характеристиках и зарегистрированных правах на земельный участок;</w:t>
      </w:r>
    </w:p>
    <w:p w14:paraId="5753FB06" w14:textId="3DAC6AE2" w:rsidR="005F2ECB" w:rsidRPr="006D5B7C" w:rsidRDefault="005F2ECB" w:rsidP="005F2ECB">
      <w:pPr>
        <w:autoSpaceDE w:val="0"/>
        <w:autoSpaceDN w:val="0"/>
        <w:adjustRightInd w:val="0"/>
        <w:ind w:firstLine="709"/>
        <w:jc w:val="both"/>
        <w:rPr>
          <w:sz w:val="26"/>
          <w:szCs w:val="26"/>
        </w:rPr>
      </w:pPr>
      <w:r w:rsidRPr="006D5B7C">
        <w:rPr>
          <w:sz w:val="26"/>
          <w:szCs w:val="26"/>
        </w:rPr>
        <w:t>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4BD1F756" w14:textId="77777777" w:rsidR="005F2ECB" w:rsidRPr="006D5B7C" w:rsidRDefault="005F2ECB" w:rsidP="005F2ECB">
      <w:pPr>
        <w:autoSpaceDE w:val="0"/>
        <w:autoSpaceDN w:val="0"/>
        <w:adjustRightInd w:val="0"/>
        <w:ind w:firstLine="709"/>
        <w:jc w:val="both"/>
        <w:rPr>
          <w:sz w:val="26"/>
          <w:szCs w:val="26"/>
        </w:rPr>
      </w:pPr>
      <w:r w:rsidRPr="006D5B7C">
        <w:rPr>
          <w:sz w:val="26"/>
          <w:szCs w:val="26"/>
        </w:rPr>
        <w:t>Запрос о представлении в уполномоченный орган документов (их копий или сведений, содержащихся в них) содержит:</w:t>
      </w:r>
    </w:p>
    <w:p w14:paraId="510A7622" w14:textId="77777777" w:rsidR="005F2ECB" w:rsidRPr="006D5B7C" w:rsidRDefault="005F2ECB" w:rsidP="005F2ECB">
      <w:pPr>
        <w:autoSpaceDE w:val="0"/>
        <w:autoSpaceDN w:val="0"/>
        <w:adjustRightInd w:val="0"/>
        <w:ind w:firstLine="709"/>
        <w:jc w:val="both"/>
        <w:rPr>
          <w:sz w:val="26"/>
          <w:szCs w:val="26"/>
        </w:rPr>
      </w:pPr>
      <w:r w:rsidRPr="006D5B7C">
        <w:rPr>
          <w:sz w:val="26"/>
          <w:szCs w:val="26"/>
        </w:rPr>
        <w:t>наименование органа или организации, в адрес которых направляется межведомственный запрос;</w:t>
      </w:r>
    </w:p>
    <w:p w14:paraId="1962D2AA" w14:textId="5AEFA20E" w:rsidR="005F2ECB" w:rsidRPr="006D5B7C" w:rsidRDefault="005F2ECB" w:rsidP="005F2ECB">
      <w:pPr>
        <w:autoSpaceDE w:val="0"/>
        <w:autoSpaceDN w:val="0"/>
        <w:adjustRightInd w:val="0"/>
        <w:ind w:firstLine="709"/>
        <w:jc w:val="both"/>
        <w:rPr>
          <w:sz w:val="26"/>
          <w:szCs w:val="26"/>
        </w:rPr>
      </w:pPr>
      <w:r w:rsidRPr="006D5B7C">
        <w:rPr>
          <w:sz w:val="26"/>
          <w:szCs w:val="26"/>
        </w:rPr>
        <w:t>наименование муниципальной услуги, для предоставления которой необходимо представление документа и (или) информации;</w:t>
      </w:r>
    </w:p>
    <w:p w14:paraId="7F389534" w14:textId="3E01F8C1" w:rsidR="005F2ECB" w:rsidRPr="006D5B7C" w:rsidRDefault="005F2ECB" w:rsidP="005F2ECB">
      <w:pPr>
        <w:autoSpaceDE w:val="0"/>
        <w:autoSpaceDN w:val="0"/>
        <w:adjustRightInd w:val="0"/>
        <w:ind w:firstLine="709"/>
        <w:jc w:val="both"/>
        <w:rPr>
          <w:sz w:val="26"/>
          <w:szCs w:val="26"/>
        </w:rPr>
      </w:pPr>
      <w:r w:rsidRPr="006D5B7C">
        <w:rPr>
          <w:sz w:val="26"/>
          <w:szCs w:val="26"/>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14:paraId="38C0D6BD" w14:textId="395A9CD5" w:rsidR="005F2ECB" w:rsidRPr="006D5B7C" w:rsidRDefault="005F2ECB" w:rsidP="005F2ECB">
      <w:pPr>
        <w:autoSpaceDE w:val="0"/>
        <w:autoSpaceDN w:val="0"/>
        <w:adjustRightInd w:val="0"/>
        <w:ind w:firstLine="709"/>
        <w:jc w:val="both"/>
        <w:rPr>
          <w:sz w:val="26"/>
          <w:szCs w:val="26"/>
        </w:rPr>
      </w:pPr>
      <w:r w:rsidRPr="006D5B7C">
        <w:rPr>
          <w:sz w:val="26"/>
          <w:szCs w:val="26"/>
        </w:rPr>
        <w:t>реквизиты и наименования документов, необходимых для предоставления муниципальной услуги.</w:t>
      </w:r>
    </w:p>
    <w:p w14:paraId="07A3E68B" w14:textId="58FAEB66" w:rsidR="001A3943" w:rsidRPr="006D5B7C" w:rsidRDefault="005F2ECB" w:rsidP="005F2ECB">
      <w:pPr>
        <w:autoSpaceDE w:val="0"/>
        <w:autoSpaceDN w:val="0"/>
        <w:adjustRightInd w:val="0"/>
        <w:ind w:firstLine="709"/>
        <w:jc w:val="both"/>
        <w:rPr>
          <w:sz w:val="26"/>
          <w:szCs w:val="26"/>
        </w:rPr>
      </w:pPr>
      <w:r w:rsidRPr="006D5B7C">
        <w:rPr>
          <w:sz w:val="26"/>
          <w:szCs w:val="26"/>
        </w:rPr>
        <w:t>Для получения документов, указанных в подпунктах 1 - 2 пункта 3.17 настоящего Административного регламента, срок направления межведомственного запроса составляет в срок не позднее (указывается количество рабочих дней) со дня поступления уведомления об окончании строительства и приложенных к уведомлению документов.</w:t>
      </w:r>
      <w:r w:rsidR="001A3943" w:rsidRPr="006D5B7C">
        <w:rPr>
          <w:sz w:val="26"/>
          <w:szCs w:val="26"/>
        </w:rPr>
        <w:t xml:space="preserve"> </w:t>
      </w:r>
    </w:p>
    <w:p w14:paraId="014895A2" w14:textId="6891C40C" w:rsidR="005F2ECB" w:rsidRPr="006D5B7C" w:rsidRDefault="005F2ECB" w:rsidP="005F2ECB">
      <w:pPr>
        <w:autoSpaceDE w:val="0"/>
        <w:autoSpaceDN w:val="0"/>
        <w:adjustRightInd w:val="0"/>
        <w:ind w:firstLine="709"/>
        <w:jc w:val="both"/>
        <w:rPr>
          <w:sz w:val="26"/>
          <w:szCs w:val="26"/>
        </w:rPr>
      </w:pPr>
      <w:r w:rsidRPr="006D5B7C">
        <w:rPr>
          <w:sz w:val="26"/>
          <w:szCs w:val="26"/>
        </w:rPr>
        <w:t>3.18. По межведомственным запросам документы (их копии или сведения, содержащиеся в них), предусмотренные подпунктами «а», «б» пункта 2.10 настоящего Административного регламента, предоставляются органами, указанными в пункте 3.17 настоящего Административного регламента, в распоряжении которых находятся эти документы в электр</w:t>
      </w:r>
      <w:r w:rsidR="0093006D" w:rsidRPr="006D5B7C">
        <w:rPr>
          <w:sz w:val="26"/>
          <w:szCs w:val="26"/>
        </w:rPr>
        <w:t>онной форме, в срок не позднее трех</w:t>
      </w:r>
      <w:r w:rsidRPr="006D5B7C">
        <w:rPr>
          <w:sz w:val="26"/>
          <w:szCs w:val="26"/>
        </w:rPr>
        <w:t xml:space="preserve"> рабочих дней с момента направления соответствующего межведомственного запроса.</w:t>
      </w:r>
    </w:p>
    <w:p w14:paraId="58A11C3A" w14:textId="77777777" w:rsidR="005F2ECB" w:rsidRPr="006D5B7C" w:rsidRDefault="005F2ECB" w:rsidP="005F2ECB">
      <w:pPr>
        <w:autoSpaceDE w:val="0"/>
        <w:autoSpaceDN w:val="0"/>
        <w:adjustRightInd w:val="0"/>
        <w:ind w:firstLine="709"/>
        <w:jc w:val="both"/>
        <w:rPr>
          <w:sz w:val="26"/>
          <w:szCs w:val="26"/>
        </w:rPr>
      </w:pPr>
      <w:r w:rsidRPr="006D5B7C">
        <w:rPr>
          <w:sz w:val="26"/>
          <w:szCs w:val="26"/>
        </w:rPr>
        <w:t>3.19. Межведомственное информационное взаимодействие может осуществляться на бумажном носителе:</w:t>
      </w:r>
    </w:p>
    <w:p w14:paraId="37C4B5A3" w14:textId="77777777" w:rsidR="005F2ECB" w:rsidRPr="006D5B7C" w:rsidRDefault="005F2ECB" w:rsidP="005F2ECB">
      <w:pPr>
        <w:autoSpaceDE w:val="0"/>
        <w:autoSpaceDN w:val="0"/>
        <w:adjustRightInd w:val="0"/>
        <w:ind w:firstLine="709"/>
        <w:jc w:val="both"/>
        <w:rPr>
          <w:sz w:val="26"/>
          <w:szCs w:val="26"/>
        </w:rPr>
      </w:pPr>
      <w:r w:rsidRPr="006D5B7C">
        <w:rPr>
          <w:sz w:val="26"/>
          <w:szCs w:val="26"/>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107907FB" w14:textId="77777777" w:rsidR="005F2ECB" w:rsidRPr="006D5B7C" w:rsidRDefault="005F2ECB" w:rsidP="005F2ECB">
      <w:pPr>
        <w:autoSpaceDE w:val="0"/>
        <w:autoSpaceDN w:val="0"/>
        <w:adjustRightInd w:val="0"/>
        <w:ind w:firstLine="709"/>
        <w:jc w:val="both"/>
        <w:rPr>
          <w:sz w:val="26"/>
          <w:szCs w:val="26"/>
        </w:rPr>
      </w:pPr>
      <w:r w:rsidRPr="006D5B7C">
        <w:rPr>
          <w:sz w:val="26"/>
          <w:szCs w:val="26"/>
        </w:rPr>
        <w:t>2) при необходимости представления оригиналов документов на бумажном носителе при направлении межведомственного запроса.</w:t>
      </w:r>
    </w:p>
    <w:p w14:paraId="0E33F2E4" w14:textId="183AF3D6" w:rsidR="005F2ECB" w:rsidRPr="006D5B7C" w:rsidRDefault="005F2ECB" w:rsidP="005F2ECB">
      <w:pPr>
        <w:autoSpaceDE w:val="0"/>
        <w:autoSpaceDN w:val="0"/>
        <w:adjustRightInd w:val="0"/>
        <w:ind w:firstLine="709"/>
        <w:jc w:val="both"/>
        <w:rPr>
          <w:sz w:val="26"/>
          <w:szCs w:val="26"/>
        </w:rPr>
      </w:pPr>
      <w:r w:rsidRPr="006D5B7C">
        <w:rPr>
          <w:sz w:val="26"/>
          <w:szCs w:val="26"/>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w:t>
      </w:r>
      <w:r w:rsidR="00330EF4" w:rsidRPr="006D5B7C">
        <w:rPr>
          <w:sz w:val="26"/>
          <w:szCs w:val="26"/>
        </w:rPr>
        <w:t>«</w:t>
      </w:r>
      <w:r w:rsidRPr="006D5B7C">
        <w:rPr>
          <w:sz w:val="26"/>
          <w:szCs w:val="26"/>
        </w:rPr>
        <w:t>а</w:t>
      </w:r>
      <w:r w:rsidR="00330EF4" w:rsidRPr="006D5B7C">
        <w:rPr>
          <w:sz w:val="26"/>
          <w:szCs w:val="26"/>
        </w:rPr>
        <w:t>»</w:t>
      </w:r>
      <w:r w:rsidRPr="006D5B7C">
        <w:rPr>
          <w:sz w:val="26"/>
          <w:szCs w:val="26"/>
        </w:rPr>
        <w:t xml:space="preserve">, </w:t>
      </w:r>
      <w:r w:rsidR="00330EF4" w:rsidRPr="006D5B7C">
        <w:rPr>
          <w:sz w:val="26"/>
          <w:szCs w:val="26"/>
        </w:rPr>
        <w:t>«</w:t>
      </w:r>
      <w:r w:rsidRPr="006D5B7C">
        <w:rPr>
          <w:sz w:val="26"/>
          <w:szCs w:val="26"/>
        </w:rPr>
        <w:t>б</w:t>
      </w:r>
      <w:r w:rsidR="00330EF4" w:rsidRPr="006D5B7C">
        <w:rPr>
          <w:sz w:val="26"/>
          <w:szCs w:val="26"/>
        </w:rPr>
        <w:t>»</w:t>
      </w:r>
      <w:r w:rsidRPr="006D5B7C">
        <w:rPr>
          <w:sz w:val="26"/>
          <w:szCs w:val="26"/>
        </w:rPr>
        <w:t xml:space="preserve"> пункта 2.10 настоящего Административного регламента, предоставляются органами, указанными в пункте 3.17 настоящего Административного регламента, в распоряжении которых находятся эти документы, в срок не позднее </w:t>
      </w:r>
      <w:r w:rsidR="0093006D" w:rsidRPr="006D5B7C">
        <w:rPr>
          <w:sz w:val="26"/>
          <w:szCs w:val="26"/>
        </w:rPr>
        <w:t>пяти рабочих дней</w:t>
      </w:r>
      <w:r w:rsidRPr="006D5B7C">
        <w:rPr>
          <w:sz w:val="26"/>
          <w:szCs w:val="26"/>
        </w:rPr>
        <w:t xml:space="preserve"> со дня получения соответствующего межведомственного запроса.</w:t>
      </w:r>
    </w:p>
    <w:p w14:paraId="0553FCCA" w14:textId="79F9CBF9" w:rsidR="001A3943" w:rsidRPr="006D5B7C" w:rsidRDefault="005F2ECB" w:rsidP="005F2ECB">
      <w:pPr>
        <w:autoSpaceDE w:val="0"/>
        <w:autoSpaceDN w:val="0"/>
        <w:adjustRightInd w:val="0"/>
        <w:ind w:firstLine="709"/>
        <w:jc w:val="both"/>
        <w:rPr>
          <w:sz w:val="26"/>
          <w:szCs w:val="26"/>
        </w:rPr>
      </w:pPr>
      <w:r w:rsidRPr="006D5B7C">
        <w:rPr>
          <w:sz w:val="26"/>
          <w:szCs w:val="26"/>
        </w:rPr>
        <w:t>3.20.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r w:rsidR="001A3943" w:rsidRPr="006D5B7C">
        <w:rPr>
          <w:sz w:val="26"/>
          <w:szCs w:val="26"/>
        </w:rPr>
        <w:t>.</w:t>
      </w:r>
    </w:p>
    <w:p w14:paraId="02158BFB" w14:textId="77777777" w:rsidR="00C954C2" w:rsidRPr="006D5B7C" w:rsidRDefault="00C954C2" w:rsidP="001A3943">
      <w:pPr>
        <w:autoSpaceDE w:val="0"/>
        <w:autoSpaceDN w:val="0"/>
        <w:adjustRightInd w:val="0"/>
        <w:ind w:firstLine="709"/>
        <w:jc w:val="both"/>
        <w:rPr>
          <w:sz w:val="26"/>
          <w:szCs w:val="26"/>
        </w:rPr>
      </w:pPr>
    </w:p>
    <w:p w14:paraId="0FA7D150" w14:textId="77777777" w:rsidR="00C954C2" w:rsidRPr="006D5B7C" w:rsidRDefault="00C954C2" w:rsidP="00C954C2">
      <w:pPr>
        <w:autoSpaceDE w:val="0"/>
        <w:autoSpaceDN w:val="0"/>
        <w:adjustRightInd w:val="0"/>
        <w:ind w:firstLine="709"/>
        <w:jc w:val="center"/>
        <w:rPr>
          <w:sz w:val="26"/>
          <w:szCs w:val="26"/>
        </w:rPr>
      </w:pPr>
      <w:r w:rsidRPr="006D5B7C">
        <w:rPr>
          <w:sz w:val="26"/>
          <w:szCs w:val="26"/>
        </w:rPr>
        <w:t xml:space="preserve">Принятие решения о предоставлении (об отказе в предоставлении) муниципальной услуги </w:t>
      </w:r>
    </w:p>
    <w:p w14:paraId="34159539" w14:textId="77777777" w:rsidR="00C954C2" w:rsidRPr="006D5B7C" w:rsidRDefault="00C954C2" w:rsidP="00C954C2">
      <w:pPr>
        <w:autoSpaceDE w:val="0"/>
        <w:autoSpaceDN w:val="0"/>
        <w:adjustRightInd w:val="0"/>
        <w:ind w:firstLine="709"/>
        <w:jc w:val="both"/>
        <w:rPr>
          <w:sz w:val="26"/>
          <w:szCs w:val="26"/>
        </w:rPr>
      </w:pPr>
      <w:r w:rsidRPr="006D5B7C">
        <w:rPr>
          <w:sz w:val="26"/>
          <w:szCs w:val="26"/>
        </w:rPr>
        <w:t xml:space="preserve"> </w:t>
      </w:r>
    </w:p>
    <w:p w14:paraId="3B0A8E2A" w14:textId="35EB05E8" w:rsidR="00C954C2" w:rsidRPr="006D5B7C" w:rsidRDefault="007F79EF" w:rsidP="00C954C2">
      <w:pPr>
        <w:autoSpaceDE w:val="0"/>
        <w:autoSpaceDN w:val="0"/>
        <w:adjustRightInd w:val="0"/>
        <w:ind w:firstLine="709"/>
        <w:jc w:val="both"/>
        <w:rPr>
          <w:sz w:val="26"/>
          <w:szCs w:val="26"/>
        </w:rPr>
      </w:pPr>
      <w:r w:rsidRPr="006D5B7C">
        <w:rPr>
          <w:sz w:val="26"/>
          <w:szCs w:val="26"/>
        </w:rPr>
        <w:t>3.21</w:t>
      </w:r>
      <w:r w:rsidR="00C954C2" w:rsidRPr="006D5B7C">
        <w:rPr>
          <w:sz w:val="26"/>
          <w:szCs w:val="26"/>
        </w:rPr>
        <w:t xml:space="preserve">. </w:t>
      </w:r>
      <w:r w:rsidRPr="006D5B7C">
        <w:rPr>
          <w:sz w:val="26"/>
          <w:szCs w:val="26"/>
        </w:rPr>
        <w:t xml:space="preserve">Основанием для начала административной процедуры является регистрация уведомления об окончании строительства и документов, предусмотренных подпунктами </w:t>
      </w:r>
      <w:r w:rsidR="002057D0">
        <w:rPr>
          <w:sz w:val="26"/>
          <w:szCs w:val="26"/>
        </w:rPr>
        <w:t>«</w:t>
      </w:r>
      <w:r w:rsidRPr="006D5B7C">
        <w:rPr>
          <w:sz w:val="26"/>
          <w:szCs w:val="26"/>
        </w:rPr>
        <w:t>б</w:t>
      </w:r>
      <w:r w:rsidR="002057D0">
        <w:rPr>
          <w:sz w:val="26"/>
          <w:szCs w:val="26"/>
        </w:rPr>
        <w:t>»</w:t>
      </w:r>
      <w:r w:rsidRPr="006D5B7C">
        <w:rPr>
          <w:sz w:val="26"/>
          <w:szCs w:val="26"/>
        </w:rPr>
        <w:t xml:space="preserve"> - </w:t>
      </w:r>
      <w:r w:rsidR="002057D0">
        <w:rPr>
          <w:sz w:val="26"/>
          <w:szCs w:val="26"/>
        </w:rPr>
        <w:t>«е»</w:t>
      </w:r>
      <w:r w:rsidRPr="006D5B7C">
        <w:rPr>
          <w:sz w:val="26"/>
          <w:szCs w:val="26"/>
        </w:rPr>
        <w:t xml:space="preserve"> пункта 2.9, пунктом 2.10 настоящего Административного регламента</w:t>
      </w:r>
      <w:r w:rsidR="00C954C2" w:rsidRPr="006D5B7C">
        <w:rPr>
          <w:sz w:val="26"/>
          <w:szCs w:val="26"/>
        </w:rPr>
        <w:t xml:space="preserve">. </w:t>
      </w:r>
    </w:p>
    <w:p w14:paraId="1EFCAEA9" w14:textId="7C48086C" w:rsidR="00C954C2" w:rsidRPr="006D5B7C" w:rsidRDefault="00C954C2" w:rsidP="00C954C2">
      <w:pPr>
        <w:autoSpaceDE w:val="0"/>
        <w:autoSpaceDN w:val="0"/>
        <w:adjustRightInd w:val="0"/>
        <w:ind w:firstLine="709"/>
        <w:jc w:val="both"/>
        <w:rPr>
          <w:sz w:val="26"/>
          <w:szCs w:val="26"/>
        </w:rPr>
      </w:pPr>
      <w:r w:rsidRPr="006D5B7C">
        <w:rPr>
          <w:sz w:val="26"/>
          <w:szCs w:val="26"/>
        </w:rPr>
        <w:t>3.2</w:t>
      </w:r>
      <w:r w:rsidR="007F79EF" w:rsidRPr="006D5B7C">
        <w:rPr>
          <w:sz w:val="26"/>
          <w:szCs w:val="26"/>
        </w:rPr>
        <w:t>2</w:t>
      </w:r>
      <w:r w:rsidRPr="006D5B7C">
        <w:rPr>
          <w:sz w:val="26"/>
          <w:szCs w:val="26"/>
        </w:rPr>
        <w:t xml:space="preserve">. </w:t>
      </w:r>
      <w:r w:rsidR="007F79EF" w:rsidRPr="006D5B7C">
        <w:rPr>
          <w:sz w:val="26"/>
          <w:szCs w:val="26"/>
        </w:rPr>
        <w:t xml:space="preserve">В рамках рассмотрения уведомления об окончании строительства и документов, </w:t>
      </w:r>
      <w:r w:rsidR="002057D0">
        <w:rPr>
          <w:sz w:val="26"/>
          <w:szCs w:val="26"/>
        </w:rPr>
        <w:t>предусмотренных подпунктами «</w:t>
      </w:r>
      <w:r w:rsidR="007F79EF" w:rsidRPr="006D5B7C">
        <w:rPr>
          <w:sz w:val="26"/>
          <w:szCs w:val="26"/>
        </w:rPr>
        <w:t>б</w:t>
      </w:r>
      <w:r w:rsidR="002057D0">
        <w:rPr>
          <w:sz w:val="26"/>
          <w:szCs w:val="26"/>
        </w:rPr>
        <w:t>»</w:t>
      </w:r>
      <w:r w:rsidR="007F79EF" w:rsidRPr="006D5B7C">
        <w:rPr>
          <w:sz w:val="26"/>
          <w:szCs w:val="26"/>
        </w:rPr>
        <w:t xml:space="preserve"> - </w:t>
      </w:r>
      <w:r w:rsidR="002057D0">
        <w:rPr>
          <w:sz w:val="26"/>
          <w:szCs w:val="26"/>
        </w:rPr>
        <w:t>«е»</w:t>
      </w:r>
      <w:r w:rsidR="007F79EF" w:rsidRPr="006D5B7C">
        <w:rPr>
          <w:sz w:val="26"/>
          <w:szCs w:val="26"/>
        </w:rPr>
        <w:t xml:space="preserve"> пункта 2.9, пунктом 2.10 настоящего Административного регламента, осуществляется проверка наличия и правильности оформления доку</w:t>
      </w:r>
      <w:r w:rsidR="002057D0">
        <w:rPr>
          <w:sz w:val="26"/>
          <w:szCs w:val="26"/>
        </w:rPr>
        <w:t>ментов, указанных в подпунктах «</w:t>
      </w:r>
      <w:r w:rsidR="007F79EF" w:rsidRPr="006D5B7C">
        <w:rPr>
          <w:sz w:val="26"/>
          <w:szCs w:val="26"/>
        </w:rPr>
        <w:t>б</w:t>
      </w:r>
      <w:r w:rsidR="002057D0">
        <w:rPr>
          <w:sz w:val="26"/>
          <w:szCs w:val="26"/>
        </w:rPr>
        <w:t>»</w:t>
      </w:r>
      <w:r w:rsidR="007F79EF" w:rsidRPr="006D5B7C">
        <w:rPr>
          <w:sz w:val="26"/>
          <w:szCs w:val="26"/>
        </w:rPr>
        <w:t xml:space="preserve"> - </w:t>
      </w:r>
      <w:r w:rsidR="002057D0">
        <w:rPr>
          <w:sz w:val="26"/>
          <w:szCs w:val="26"/>
        </w:rPr>
        <w:t>«</w:t>
      </w:r>
      <w:r w:rsidR="007F79EF" w:rsidRPr="006D5B7C">
        <w:rPr>
          <w:sz w:val="26"/>
          <w:szCs w:val="26"/>
        </w:rPr>
        <w:t>е</w:t>
      </w:r>
      <w:r w:rsidR="002057D0">
        <w:rPr>
          <w:sz w:val="26"/>
          <w:szCs w:val="26"/>
        </w:rPr>
        <w:t>»</w:t>
      </w:r>
      <w:r w:rsidR="007F79EF" w:rsidRPr="006D5B7C">
        <w:rPr>
          <w:sz w:val="26"/>
          <w:szCs w:val="26"/>
        </w:rPr>
        <w:t xml:space="preserve"> пункта 2.9, пунктом 2.10 настоящего Административного регламента, осмотр объекта индивидуального жилищного строительства или садового дома</w:t>
      </w:r>
      <w:r w:rsidRPr="006D5B7C">
        <w:rPr>
          <w:sz w:val="26"/>
          <w:szCs w:val="26"/>
        </w:rPr>
        <w:t xml:space="preserve">. </w:t>
      </w:r>
    </w:p>
    <w:p w14:paraId="5EC55538" w14:textId="48706B2A" w:rsidR="00C954C2" w:rsidRPr="006D5B7C" w:rsidRDefault="007F79EF" w:rsidP="00C954C2">
      <w:pPr>
        <w:autoSpaceDE w:val="0"/>
        <w:autoSpaceDN w:val="0"/>
        <w:adjustRightInd w:val="0"/>
        <w:ind w:firstLine="709"/>
        <w:jc w:val="both"/>
        <w:rPr>
          <w:sz w:val="26"/>
          <w:szCs w:val="26"/>
        </w:rPr>
      </w:pPr>
      <w:r w:rsidRPr="006D5B7C">
        <w:rPr>
          <w:sz w:val="26"/>
          <w:szCs w:val="26"/>
        </w:rPr>
        <w:t>3.23</w:t>
      </w:r>
      <w:r w:rsidR="00C954C2" w:rsidRPr="006D5B7C">
        <w:rPr>
          <w:sz w:val="26"/>
          <w:szCs w:val="26"/>
        </w:rPr>
        <w:t xml:space="preserve">. </w:t>
      </w:r>
      <w:r w:rsidRPr="006D5B7C">
        <w:rPr>
          <w:sz w:val="26"/>
          <w:szCs w:val="26"/>
        </w:rPr>
        <w:t>Неполучение (несвоевременное получение) документов (их копий или сведений, содержащихся в них), предусмотренных подпунктом 3.17 настоящего Административного регламента, не может являться основанием для отказа в предоставлении муниципальной услуги</w:t>
      </w:r>
      <w:r w:rsidR="00C954C2" w:rsidRPr="006D5B7C">
        <w:rPr>
          <w:sz w:val="26"/>
          <w:szCs w:val="26"/>
        </w:rPr>
        <w:t xml:space="preserve">. </w:t>
      </w:r>
    </w:p>
    <w:p w14:paraId="1BCC0A3E" w14:textId="4D8C90C0" w:rsidR="007F79EF" w:rsidRPr="006D5B7C" w:rsidRDefault="007F79EF" w:rsidP="00C954C2">
      <w:pPr>
        <w:autoSpaceDE w:val="0"/>
        <w:autoSpaceDN w:val="0"/>
        <w:adjustRightInd w:val="0"/>
        <w:ind w:firstLine="709"/>
        <w:jc w:val="both"/>
        <w:rPr>
          <w:sz w:val="26"/>
          <w:szCs w:val="26"/>
        </w:rPr>
      </w:pPr>
      <w:r w:rsidRPr="006D5B7C">
        <w:rPr>
          <w:sz w:val="26"/>
          <w:szCs w:val="26"/>
        </w:rPr>
        <w:t>3.24. Должностное лицо уполномоченного органа:</w:t>
      </w:r>
    </w:p>
    <w:p w14:paraId="363853F8" w14:textId="77777777" w:rsidR="007F79EF" w:rsidRPr="006D5B7C" w:rsidRDefault="007F79EF" w:rsidP="007F79EF">
      <w:pPr>
        <w:autoSpaceDE w:val="0"/>
        <w:autoSpaceDN w:val="0"/>
        <w:adjustRightInd w:val="0"/>
        <w:ind w:firstLine="709"/>
        <w:jc w:val="both"/>
        <w:rPr>
          <w:sz w:val="26"/>
          <w:szCs w:val="26"/>
        </w:rPr>
      </w:pPr>
      <w:r w:rsidRPr="006D5B7C">
        <w:rPr>
          <w:sz w:val="26"/>
          <w:szCs w:val="26"/>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w:t>
      </w:r>
    </w:p>
    <w:p w14:paraId="29FA320D" w14:textId="1C0E01B0" w:rsidR="007F79EF" w:rsidRPr="006D5B7C" w:rsidRDefault="007F79EF" w:rsidP="007F79EF">
      <w:pPr>
        <w:autoSpaceDE w:val="0"/>
        <w:autoSpaceDN w:val="0"/>
        <w:adjustRightInd w:val="0"/>
        <w:ind w:firstLine="709"/>
        <w:jc w:val="both"/>
        <w:rPr>
          <w:sz w:val="26"/>
          <w:szCs w:val="26"/>
        </w:rPr>
      </w:pPr>
      <w:r w:rsidRPr="006D5B7C">
        <w:rPr>
          <w:sz w:val="26"/>
          <w:szCs w:val="26"/>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14:paraId="7E5EF835" w14:textId="77777777" w:rsidR="007F79EF" w:rsidRPr="006D5B7C" w:rsidRDefault="007F79EF" w:rsidP="007F79EF">
      <w:pPr>
        <w:autoSpaceDE w:val="0"/>
        <w:autoSpaceDN w:val="0"/>
        <w:adjustRightInd w:val="0"/>
        <w:ind w:firstLine="709"/>
        <w:jc w:val="both"/>
        <w:rPr>
          <w:sz w:val="26"/>
          <w:szCs w:val="26"/>
        </w:rPr>
      </w:pPr>
      <w:r w:rsidRPr="006D5B7C">
        <w:rPr>
          <w:sz w:val="26"/>
          <w:szCs w:val="26"/>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 </w:t>
      </w:r>
    </w:p>
    <w:p w14:paraId="1C650124" w14:textId="77777777" w:rsidR="007F79EF" w:rsidRPr="006D5B7C" w:rsidRDefault="007F79EF" w:rsidP="007F79EF">
      <w:pPr>
        <w:autoSpaceDE w:val="0"/>
        <w:autoSpaceDN w:val="0"/>
        <w:adjustRightInd w:val="0"/>
        <w:ind w:firstLine="709"/>
        <w:jc w:val="both"/>
        <w:rPr>
          <w:sz w:val="26"/>
          <w:szCs w:val="26"/>
        </w:rPr>
      </w:pPr>
      <w:r w:rsidRPr="006D5B7C">
        <w:rPr>
          <w:sz w:val="26"/>
          <w:szCs w:val="26"/>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14:paraId="69E98D87" w14:textId="3D9FD159" w:rsidR="007F79EF" w:rsidRPr="006D5B7C" w:rsidRDefault="007F79EF" w:rsidP="007F79EF">
      <w:pPr>
        <w:autoSpaceDE w:val="0"/>
        <w:autoSpaceDN w:val="0"/>
        <w:adjustRightInd w:val="0"/>
        <w:ind w:firstLine="709"/>
        <w:jc w:val="both"/>
        <w:rPr>
          <w:sz w:val="26"/>
          <w:szCs w:val="26"/>
        </w:rPr>
      </w:pPr>
      <w:r w:rsidRPr="006D5B7C">
        <w:rPr>
          <w:sz w:val="26"/>
          <w:szCs w:val="26"/>
        </w:rPr>
        <w:t>3.25. Критериями принятия решения о предоставлении муниципальной услуги являются:</w:t>
      </w:r>
    </w:p>
    <w:p w14:paraId="3FE770E0" w14:textId="77777777" w:rsidR="007F79EF" w:rsidRPr="006D5B7C" w:rsidRDefault="007F79EF" w:rsidP="007F79EF">
      <w:pPr>
        <w:autoSpaceDE w:val="0"/>
        <w:autoSpaceDN w:val="0"/>
        <w:adjustRightInd w:val="0"/>
        <w:ind w:firstLine="709"/>
        <w:jc w:val="both"/>
        <w:rPr>
          <w:sz w:val="26"/>
          <w:szCs w:val="26"/>
        </w:rPr>
      </w:pPr>
      <w:r w:rsidRPr="006D5B7C">
        <w:rPr>
          <w:sz w:val="26"/>
          <w:szCs w:val="26"/>
        </w:rPr>
        <w:t>1)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2CE20C61" w14:textId="7AFFE1E2" w:rsidR="007F79EF" w:rsidRPr="006D5B7C" w:rsidRDefault="007F79EF" w:rsidP="007F79EF">
      <w:pPr>
        <w:autoSpaceDE w:val="0"/>
        <w:autoSpaceDN w:val="0"/>
        <w:adjustRightInd w:val="0"/>
        <w:ind w:firstLine="709"/>
        <w:jc w:val="both"/>
        <w:rPr>
          <w:sz w:val="26"/>
          <w:szCs w:val="26"/>
        </w:rPr>
      </w:pPr>
      <w:r w:rsidRPr="006D5B7C">
        <w:rPr>
          <w:sz w:val="26"/>
          <w:szCs w:val="26"/>
        </w:rPr>
        <w:t>2) соответствие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не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7701B841" w14:textId="6C00D1AC" w:rsidR="007F79EF" w:rsidRPr="006D5B7C" w:rsidRDefault="007F79EF" w:rsidP="007F79EF">
      <w:pPr>
        <w:autoSpaceDE w:val="0"/>
        <w:autoSpaceDN w:val="0"/>
        <w:adjustRightInd w:val="0"/>
        <w:ind w:firstLine="709"/>
        <w:jc w:val="both"/>
        <w:rPr>
          <w:sz w:val="26"/>
          <w:szCs w:val="26"/>
        </w:rPr>
      </w:pPr>
      <w:r w:rsidRPr="006D5B7C">
        <w:rPr>
          <w:sz w:val="26"/>
          <w:szCs w:val="26"/>
        </w:rPr>
        <w:t>3) 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18069FB5" w14:textId="77777777" w:rsidR="007F79EF" w:rsidRPr="006D5B7C" w:rsidRDefault="007F79EF" w:rsidP="007F79EF">
      <w:pPr>
        <w:autoSpaceDE w:val="0"/>
        <w:autoSpaceDN w:val="0"/>
        <w:adjustRightInd w:val="0"/>
        <w:ind w:firstLine="709"/>
        <w:jc w:val="both"/>
        <w:rPr>
          <w:sz w:val="26"/>
          <w:szCs w:val="26"/>
        </w:rPr>
      </w:pPr>
      <w:r w:rsidRPr="006D5B7C">
        <w:rPr>
          <w:sz w:val="26"/>
          <w:szCs w:val="26"/>
        </w:rPr>
        <w:t>4)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5129B39A" w14:textId="092DE9A4" w:rsidR="007F79EF" w:rsidRPr="006D5B7C" w:rsidRDefault="007F79EF" w:rsidP="007F79EF">
      <w:pPr>
        <w:autoSpaceDE w:val="0"/>
        <w:autoSpaceDN w:val="0"/>
        <w:adjustRightInd w:val="0"/>
        <w:ind w:firstLine="709"/>
        <w:jc w:val="both"/>
        <w:rPr>
          <w:sz w:val="26"/>
          <w:szCs w:val="26"/>
        </w:rPr>
      </w:pPr>
      <w:r w:rsidRPr="006D5B7C">
        <w:rPr>
          <w:sz w:val="26"/>
          <w:szCs w:val="26"/>
        </w:rPr>
        <w:t>3.26. Критериями принятия решения об отказе в предоставлении муниципальной услуги являются:</w:t>
      </w:r>
    </w:p>
    <w:p w14:paraId="47DBF469" w14:textId="77777777" w:rsidR="007F79EF" w:rsidRPr="006D5B7C" w:rsidRDefault="007F79EF" w:rsidP="007F79EF">
      <w:pPr>
        <w:autoSpaceDE w:val="0"/>
        <w:autoSpaceDN w:val="0"/>
        <w:adjustRightInd w:val="0"/>
        <w:ind w:firstLine="709"/>
        <w:jc w:val="both"/>
        <w:rPr>
          <w:sz w:val="26"/>
          <w:szCs w:val="26"/>
        </w:rPr>
      </w:pPr>
      <w:r w:rsidRPr="006D5B7C">
        <w:rPr>
          <w:sz w:val="26"/>
          <w:szCs w:val="26"/>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5C3C3556" w14:textId="77777777" w:rsidR="007F79EF" w:rsidRPr="006D5B7C" w:rsidRDefault="007F79EF" w:rsidP="007F79EF">
      <w:pPr>
        <w:autoSpaceDE w:val="0"/>
        <w:autoSpaceDN w:val="0"/>
        <w:adjustRightInd w:val="0"/>
        <w:ind w:firstLine="709"/>
        <w:jc w:val="both"/>
        <w:rPr>
          <w:sz w:val="26"/>
          <w:szCs w:val="26"/>
        </w:rPr>
      </w:pPr>
      <w:r w:rsidRPr="006D5B7C">
        <w:rPr>
          <w:sz w:val="26"/>
          <w:szCs w:val="26"/>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p>
    <w:p w14:paraId="0CD7123E" w14:textId="77777777" w:rsidR="007F79EF" w:rsidRPr="006D5B7C" w:rsidRDefault="007F79EF" w:rsidP="007F79EF">
      <w:pPr>
        <w:autoSpaceDE w:val="0"/>
        <w:autoSpaceDN w:val="0"/>
        <w:adjustRightInd w:val="0"/>
        <w:ind w:firstLine="709"/>
        <w:jc w:val="both"/>
        <w:rPr>
          <w:sz w:val="26"/>
          <w:szCs w:val="26"/>
        </w:rPr>
      </w:pPr>
      <w:r w:rsidRPr="006D5B7C">
        <w:rPr>
          <w:sz w:val="26"/>
          <w:szCs w:val="26"/>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31E37A83" w14:textId="4E9E5C9B" w:rsidR="007F79EF" w:rsidRPr="006D5B7C" w:rsidRDefault="007F79EF" w:rsidP="007F79EF">
      <w:pPr>
        <w:autoSpaceDE w:val="0"/>
        <w:autoSpaceDN w:val="0"/>
        <w:adjustRightInd w:val="0"/>
        <w:ind w:firstLine="709"/>
        <w:jc w:val="both"/>
        <w:rPr>
          <w:sz w:val="26"/>
          <w:szCs w:val="26"/>
        </w:rPr>
      </w:pPr>
      <w:r w:rsidRPr="006D5B7C">
        <w:rPr>
          <w:sz w:val="26"/>
          <w:szCs w:val="26"/>
        </w:rPr>
        <w:t xml:space="preserve">в) вид </w:t>
      </w:r>
      <w:r w:rsidR="00523038" w:rsidRPr="006D5B7C">
        <w:rPr>
          <w:sz w:val="26"/>
          <w:szCs w:val="26"/>
        </w:rPr>
        <w:t>разрешенного использования,</w:t>
      </w:r>
      <w:r w:rsidRPr="006D5B7C">
        <w:rPr>
          <w:sz w:val="26"/>
          <w:szCs w:val="26"/>
        </w:rPr>
        <w:t xml:space="preserve"> построенного или </w:t>
      </w:r>
      <w:r w:rsidR="00523038" w:rsidRPr="006D5B7C">
        <w:rPr>
          <w:sz w:val="26"/>
          <w:szCs w:val="26"/>
        </w:rPr>
        <w:t>реконструированного объекта капитального строительства,</w:t>
      </w:r>
      <w:r w:rsidRPr="006D5B7C">
        <w:rPr>
          <w:sz w:val="26"/>
          <w:szCs w:val="26"/>
        </w:rPr>
        <w:t xml:space="preserve">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7EDFD0F2" w14:textId="77777777" w:rsidR="007F79EF" w:rsidRPr="006D5B7C" w:rsidRDefault="007F79EF" w:rsidP="007F79EF">
      <w:pPr>
        <w:autoSpaceDE w:val="0"/>
        <w:autoSpaceDN w:val="0"/>
        <w:adjustRightInd w:val="0"/>
        <w:ind w:firstLine="709"/>
        <w:jc w:val="both"/>
        <w:rPr>
          <w:sz w:val="26"/>
          <w:szCs w:val="26"/>
        </w:rPr>
      </w:pPr>
      <w:r w:rsidRPr="006D5B7C">
        <w:rPr>
          <w:sz w:val="26"/>
          <w:szCs w:val="26"/>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6B5FE08D" w14:textId="49B70111" w:rsidR="007F79EF" w:rsidRPr="006D5B7C" w:rsidRDefault="007F79EF" w:rsidP="007F79EF">
      <w:pPr>
        <w:autoSpaceDE w:val="0"/>
        <w:autoSpaceDN w:val="0"/>
        <w:adjustRightInd w:val="0"/>
        <w:ind w:firstLine="709"/>
        <w:jc w:val="both"/>
        <w:rPr>
          <w:sz w:val="26"/>
          <w:szCs w:val="26"/>
        </w:rPr>
      </w:pPr>
      <w:r w:rsidRPr="006D5B7C">
        <w:rPr>
          <w:sz w:val="26"/>
          <w:szCs w:val="26"/>
        </w:rPr>
        <w:t>3.27. По результатам проверки документо</w:t>
      </w:r>
      <w:r w:rsidR="00523038" w:rsidRPr="006D5B7C">
        <w:rPr>
          <w:sz w:val="26"/>
          <w:szCs w:val="26"/>
        </w:rPr>
        <w:t>в, предусмотренных подпунктами «</w:t>
      </w:r>
      <w:r w:rsidRPr="006D5B7C">
        <w:rPr>
          <w:sz w:val="26"/>
          <w:szCs w:val="26"/>
        </w:rPr>
        <w:t>б</w:t>
      </w:r>
      <w:r w:rsidR="00523038" w:rsidRPr="006D5B7C">
        <w:rPr>
          <w:sz w:val="26"/>
          <w:szCs w:val="26"/>
        </w:rPr>
        <w:t>» - «</w:t>
      </w:r>
      <w:r w:rsidRPr="006D5B7C">
        <w:rPr>
          <w:sz w:val="26"/>
          <w:szCs w:val="26"/>
        </w:rPr>
        <w:t>е</w:t>
      </w:r>
      <w:r w:rsidR="00523038" w:rsidRPr="006D5B7C">
        <w:rPr>
          <w:sz w:val="26"/>
          <w:szCs w:val="26"/>
        </w:rPr>
        <w:t>»</w:t>
      </w:r>
      <w:r w:rsidRPr="006D5B7C">
        <w:rPr>
          <w:sz w:val="26"/>
          <w:szCs w:val="26"/>
        </w:rPr>
        <w:t xml:space="preserve"> пункта 2.9, пунктом 2.10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14:paraId="58367F2D" w14:textId="22D174FD" w:rsidR="007F79EF" w:rsidRPr="006D5B7C" w:rsidRDefault="007F79EF" w:rsidP="007F79EF">
      <w:pPr>
        <w:autoSpaceDE w:val="0"/>
        <w:autoSpaceDN w:val="0"/>
        <w:adjustRightInd w:val="0"/>
        <w:ind w:firstLine="709"/>
        <w:jc w:val="both"/>
        <w:rPr>
          <w:sz w:val="26"/>
          <w:szCs w:val="26"/>
        </w:rPr>
      </w:pPr>
      <w:r w:rsidRPr="006D5B7C">
        <w:rPr>
          <w:sz w:val="26"/>
          <w:szCs w:val="26"/>
        </w:rPr>
        <w:t xml:space="preserve">3.28.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(далее также в настоящем подразделе – решение о предоставлении </w:t>
      </w:r>
      <w:r w:rsidR="00523038" w:rsidRPr="006D5B7C">
        <w:rPr>
          <w:sz w:val="26"/>
          <w:szCs w:val="26"/>
        </w:rPr>
        <w:t>муниципальной) услуги</w:t>
      </w:r>
      <w:r w:rsidRPr="006D5B7C">
        <w:rPr>
          <w:sz w:val="26"/>
          <w:szCs w:val="26"/>
        </w:rPr>
        <w:t xml:space="preserve"> </w:t>
      </w:r>
      <w:proofErr w:type="gramStart"/>
      <w:r w:rsidRPr="006D5B7C">
        <w:rPr>
          <w:sz w:val="26"/>
          <w:szCs w:val="26"/>
        </w:rPr>
        <w:t>или  подписание</w:t>
      </w:r>
      <w:proofErr w:type="gramEnd"/>
      <w:r w:rsidRPr="006D5B7C">
        <w:rPr>
          <w:sz w:val="26"/>
          <w:szCs w:val="26"/>
        </w:rPr>
        <w:t xml:space="preserve"> решения об отказе в предоставлении муниципальной услуги в форме уведомления о несоответствии (далее также в настоящем подразделе – решение об отказе в предоставлении муниципальной услуги).</w:t>
      </w:r>
    </w:p>
    <w:p w14:paraId="3DB9C83A" w14:textId="77777777" w:rsidR="007F79EF" w:rsidRPr="006D5B7C" w:rsidRDefault="007F79EF" w:rsidP="007F79EF">
      <w:pPr>
        <w:autoSpaceDE w:val="0"/>
        <w:autoSpaceDN w:val="0"/>
        <w:adjustRightInd w:val="0"/>
        <w:ind w:firstLine="709"/>
        <w:jc w:val="both"/>
        <w:rPr>
          <w:sz w:val="26"/>
          <w:szCs w:val="26"/>
        </w:rPr>
      </w:pPr>
      <w:r w:rsidRPr="006D5B7C">
        <w:rPr>
          <w:sz w:val="26"/>
          <w:szCs w:val="26"/>
        </w:rPr>
        <w:t>Форма уведомления о несоответствии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B431B9C" w14:textId="128D702E" w:rsidR="007F79EF" w:rsidRPr="006D5B7C" w:rsidRDefault="007F79EF" w:rsidP="007F79EF">
      <w:pPr>
        <w:autoSpaceDE w:val="0"/>
        <w:autoSpaceDN w:val="0"/>
        <w:adjustRightInd w:val="0"/>
        <w:ind w:firstLine="709"/>
        <w:jc w:val="both"/>
        <w:rPr>
          <w:sz w:val="26"/>
          <w:szCs w:val="26"/>
        </w:rPr>
      </w:pPr>
      <w:r w:rsidRPr="006D5B7C">
        <w:rPr>
          <w:sz w:val="26"/>
          <w:szCs w:val="26"/>
        </w:rPr>
        <w:t>3.29. Решение о предоставлении муниципальной услуги или об отказе в предоставлении муниципально</w:t>
      </w:r>
      <w:r w:rsidR="00523038" w:rsidRPr="006D5B7C">
        <w:rPr>
          <w:sz w:val="26"/>
          <w:szCs w:val="26"/>
        </w:rPr>
        <w:t>й</w:t>
      </w:r>
      <w:r w:rsidRPr="006D5B7C">
        <w:rPr>
          <w:sz w:val="26"/>
          <w:szCs w:val="26"/>
        </w:rPr>
        <w:t xml:space="preserve"> услуги принимается должностным лицом, уполномоченным на принятие соответствующего решения приказом уполномоченного органа.</w:t>
      </w:r>
    </w:p>
    <w:p w14:paraId="7886EE89" w14:textId="3EC4C199" w:rsidR="007F79EF" w:rsidRPr="006D5B7C" w:rsidRDefault="007F79EF" w:rsidP="007F79EF">
      <w:pPr>
        <w:autoSpaceDE w:val="0"/>
        <w:autoSpaceDN w:val="0"/>
        <w:adjustRightInd w:val="0"/>
        <w:ind w:firstLine="709"/>
        <w:jc w:val="both"/>
        <w:rPr>
          <w:sz w:val="26"/>
          <w:szCs w:val="26"/>
        </w:rPr>
      </w:pPr>
      <w:r w:rsidRPr="006D5B7C">
        <w:rPr>
          <w:sz w:val="26"/>
          <w:szCs w:val="26"/>
        </w:rPr>
        <w:t>3.30.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6B79E6D1" w14:textId="064F4D97" w:rsidR="007F79EF" w:rsidRPr="006D5B7C" w:rsidRDefault="007F79EF" w:rsidP="007F79EF">
      <w:pPr>
        <w:autoSpaceDE w:val="0"/>
        <w:autoSpaceDN w:val="0"/>
        <w:adjustRightInd w:val="0"/>
        <w:ind w:firstLine="709"/>
        <w:jc w:val="both"/>
        <w:rPr>
          <w:sz w:val="26"/>
          <w:szCs w:val="26"/>
        </w:rPr>
      </w:pPr>
      <w:r w:rsidRPr="006D5B7C">
        <w:rPr>
          <w:sz w:val="26"/>
          <w:szCs w:val="26"/>
        </w:rPr>
        <w:t>3.31. Срок принятия решения о предоставлении (об отказе в предоставлении) муниципальной услуги не может превышать семь рабочих дней со дня поступления уведомления об окончании строительства и документов и (или) информации, необходимых для предоставления государственной (муниципальной) услуги.</w:t>
      </w:r>
    </w:p>
    <w:p w14:paraId="3E98D33E" w14:textId="5C41AECC" w:rsidR="007F79EF" w:rsidRPr="006D5B7C" w:rsidRDefault="007F79EF" w:rsidP="007F79EF">
      <w:pPr>
        <w:autoSpaceDE w:val="0"/>
        <w:autoSpaceDN w:val="0"/>
        <w:adjustRightInd w:val="0"/>
        <w:ind w:firstLine="709"/>
        <w:jc w:val="both"/>
        <w:rPr>
          <w:sz w:val="26"/>
          <w:szCs w:val="26"/>
        </w:rPr>
      </w:pPr>
      <w:r w:rsidRPr="006D5B7C">
        <w:rPr>
          <w:sz w:val="26"/>
          <w:szCs w:val="26"/>
        </w:rPr>
        <w:t xml:space="preserve">3.32. При подаче уведомления об окончании строительства и документов, предусмотренных подпунктами </w:t>
      </w:r>
      <w:r w:rsidR="002057D0">
        <w:rPr>
          <w:sz w:val="26"/>
          <w:szCs w:val="26"/>
        </w:rPr>
        <w:t>«</w:t>
      </w:r>
      <w:r w:rsidRPr="006D5B7C">
        <w:rPr>
          <w:sz w:val="26"/>
          <w:szCs w:val="26"/>
        </w:rPr>
        <w:t>б</w:t>
      </w:r>
      <w:r w:rsidR="002057D0">
        <w:rPr>
          <w:sz w:val="26"/>
          <w:szCs w:val="26"/>
        </w:rPr>
        <w:t>» - «</w:t>
      </w:r>
      <w:r w:rsidRPr="006D5B7C">
        <w:rPr>
          <w:sz w:val="26"/>
          <w:szCs w:val="26"/>
        </w:rPr>
        <w:t>е</w:t>
      </w:r>
      <w:r w:rsidR="002057D0">
        <w:rPr>
          <w:sz w:val="26"/>
          <w:szCs w:val="26"/>
        </w:rPr>
        <w:t>»</w:t>
      </w:r>
      <w:r w:rsidRPr="006D5B7C">
        <w:rPr>
          <w:sz w:val="26"/>
          <w:szCs w:val="26"/>
        </w:rPr>
        <w:t xml:space="preserve"> пункта 2.9, пунктом 2.10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окончании </w:t>
      </w:r>
      <w:proofErr w:type="gramStart"/>
      <w:r w:rsidRPr="006D5B7C">
        <w:rPr>
          <w:sz w:val="26"/>
          <w:szCs w:val="26"/>
        </w:rPr>
        <w:t>строительства  не</w:t>
      </w:r>
      <w:proofErr w:type="gramEnd"/>
      <w:r w:rsidRPr="006D5B7C">
        <w:rPr>
          <w:sz w:val="26"/>
          <w:szCs w:val="26"/>
        </w:rPr>
        <w:t xml:space="preserve"> был указан иной способ.</w:t>
      </w:r>
    </w:p>
    <w:p w14:paraId="07ECB9FC" w14:textId="0524AD0A" w:rsidR="007F79EF" w:rsidRPr="006D5B7C" w:rsidRDefault="007F79EF" w:rsidP="007F79EF">
      <w:pPr>
        <w:autoSpaceDE w:val="0"/>
        <w:autoSpaceDN w:val="0"/>
        <w:adjustRightInd w:val="0"/>
        <w:ind w:firstLine="709"/>
        <w:jc w:val="both"/>
        <w:rPr>
          <w:sz w:val="26"/>
          <w:szCs w:val="26"/>
        </w:rPr>
      </w:pPr>
      <w:r w:rsidRPr="006D5B7C">
        <w:rPr>
          <w:sz w:val="26"/>
          <w:szCs w:val="26"/>
        </w:rPr>
        <w:t xml:space="preserve">3.33. При подаче уведомления об окончании строительства и документов, предусмотренных подпунктами </w:t>
      </w:r>
      <w:r w:rsidR="002057D0" w:rsidRPr="002057D0">
        <w:rPr>
          <w:sz w:val="26"/>
          <w:szCs w:val="26"/>
        </w:rPr>
        <w:t xml:space="preserve">«б» - «е» </w:t>
      </w:r>
      <w:r w:rsidRPr="006D5B7C">
        <w:rPr>
          <w:sz w:val="26"/>
          <w:szCs w:val="26"/>
        </w:rPr>
        <w:t xml:space="preserve">пункта 2.9, пунктом 2.10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Едином портале, региональном портале (статус заявления обновляется до статуса </w:t>
      </w:r>
      <w:r w:rsidR="002057D0">
        <w:rPr>
          <w:sz w:val="26"/>
          <w:szCs w:val="26"/>
        </w:rPr>
        <w:t>«</w:t>
      </w:r>
      <w:r w:rsidRPr="006D5B7C">
        <w:rPr>
          <w:sz w:val="26"/>
          <w:szCs w:val="26"/>
        </w:rPr>
        <w:t>Услуга оказана</w:t>
      </w:r>
      <w:r w:rsidR="002057D0">
        <w:rPr>
          <w:sz w:val="26"/>
          <w:szCs w:val="26"/>
        </w:rPr>
        <w:t>»</w:t>
      </w:r>
      <w:r w:rsidRPr="006D5B7C">
        <w:rPr>
          <w:sz w:val="26"/>
          <w:szCs w:val="26"/>
        </w:rPr>
        <w:t>), если в уведомлении об окончании строительства не был указан иной способ.</w:t>
      </w:r>
    </w:p>
    <w:p w14:paraId="1FA79E77" w14:textId="2F6F21C3" w:rsidR="007F79EF" w:rsidRPr="006D5B7C" w:rsidRDefault="007F79EF" w:rsidP="007F79EF">
      <w:pPr>
        <w:autoSpaceDE w:val="0"/>
        <w:autoSpaceDN w:val="0"/>
        <w:adjustRightInd w:val="0"/>
        <w:ind w:firstLine="709"/>
        <w:jc w:val="both"/>
        <w:rPr>
          <w:sz w:val="26"/>
          <w:szCs w:val="26"/>
        </w:rPr>
      </w:pPr>
      <w:r w:rsidRPr="006D5B7C">
        <w:rPr>
          <w:sz w:val="26"/>
          <w:szCs w:val="26"/>
        </w:rPr>
        <w:t xml:space="preserve">3.34. При подаче уведомления об окончании строительства и документов, предусмотренных подпунктами </w:t>
      </w:r>
      <w:r w:rsidR="002057D0" w:rsidRPr="002057D0">
        <w:rPr>
          <w:sz w:val="26"/>
          <w:szCs w:val="26"/>
        </w:rPr>
        <w:t xml:space="preserve">«б» - «е» </w:t>
      </w:r>
      <w:r w:rsidRPr="006D5B7C">
        <w:rPr>
          <w:sz w:val="26"/>
          <w:szCs w:val="26"/>
        </w:rPr>
        <w:t>пункта 2.9, пунктом 2.10 настоящего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об окончании строительства не был указан иной способ.</w:t>
      </w:r>
    </w:p>
    <w:p w14:paraId="5BC798D1" w14:textId="03DFC376" w:rsidR="007F79EF" w:rsidRPr="006D5B7C" w:rsidRDefault="007F79EF" w:rsidP="007F79EF">
      <w:pPr>
        <w:autoSpaceDE w:val="0"/>
        <w:autoSpaceDN w:val="0"/>
        <w:adjustRightInd w:val="0"/>
        <w:ind w:firstLine="709"/>
        <w:jc w:val="both"/>
        <w:rPr>
          <w:sz w:val="26"/>
          <w:szCs w:val="26"/>
        </w:rPr>
      </w:pPr>
      <w:r w:rsidRPr="006D5B7C">
        <w:rPr>
          <w:sz w:val="26"/>
          <w:szCs w:val="26"/>
        </w:rPr>
        <w:t>3.35.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14:paraId="1010FA89" w14:textId="57EA3235" w:rsidR="009A06BD" w:rsidRPr="006D5B7C" w:rsidRDefault="009A06BD" w:rsidP="00523038">
      <w:pPr>
        <w:autoSpaceDE w:val="0"/>
        <w:autoSpaceDN w:val="0"/>
        <w:adjustRightInd w:val="0"/>
        <w:jc w:val="both"/>
        <w:rPr>
          <w:sz w:val="26"/>
          <w:szCs w:val="26"/>
        </w:rPr>
      </w:pPr>
    </w:p>
    <w:p w14:paraId="76680D2B" w14:textId="77777777" w:rsidR="009A06BD" w:rsidRPr="006D5B7C" w:rsidRDefault="009A06BD" w:rsidP="009A06BD">
      <w:pPr>
        <w:autoSpaceDE w:val="0"/>
        <w:autoSpaceDN w:val="0"/>
        <w:adjustRightInd w:val="0"/>
        <w:ind w:firstLine="709"/>
        <w:jc w:val="center"/>
        <w:rPr>
          <w:sz w:val="26"/>
          <w:szCs w:val="26"/>
        </w:rPr>
      </w:pPr>
      <w:r w:rsidRPr="006D5B7C">
        <w:rPr>
          <w:sz w:val="26"/>
          <w:szCs w:val="26"/>
        </w:rPr>
        <w:t>Предоставление результата муниципальной услуги</w:t>
      </w:r>
    </w:p>
    <w:p w14:paraId="10CE2731" w14:textId="77777777" w:rsidR="009A06BD" w:rsidRPr="006D5B7C" w:rsidRDefault="009A06BD" w:rsidP="009A06BD">
      <w:pPr>
        <w:autoSpaceDE w:val="0"/>
        <w:autoSpaceDN w:val="0"/>
        <w:adjustRightInd w:val="0"/>
        <w:ind w:firstLine="709"/>
        <w:jc w:val="both"/>
        <w:rPr>
          <w:sz w:val="26"/>
          <w:szCs w:val="26"/>
        </w:rPr>
      </w:pPr>
      <w:r w:rsidRPr="006D5B7C">
        <w:rPr>
          <w:sz w:val="26"/>
          <w:szCs w:val="26"/>
        </w:rPr>
        <w:t xml:space="preserve"> </w:t>
      </w:r>
    </w:p>
    <w:p w14:paraId="46E44DCD"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3.36. Основанием для начала выполнения административной процедуры является подписание уполномоченным должностным лицом уведомления о соответствии.</w:t>
      </w:r>
    </w:p>
    <w:p w14:paraId="3F898E16" w14:textId="240A8D5B" w:rsidR="00523038" w:rsidRPr="006D5B7C" w:rsidRDefault="00523038" w:rsidP="00523038">
      <w:pPr>
        <w:autoSpaceDE w:val="0"/>
        <w:autoSpaceDN w:val="0"/>
        <w:adjustRightInd w:val="0"/>
        <w:ind w:firstLine="709"/>
        <w:jc w:val="both"/>
        <w:rPr>
          <w:sz w:val="26"/>
          <w:szCs w:val="26"/>
        </w:rPr>
      </w:pPr>
      <w:r w:rsidRPr="006D5B7C">
        <w:rPr>
          <w:sz w:val="26"/>
          <w:szCs w:val="26"/>
        </w:rPr>
        <w:t>3.37. Заявитель по его выбору вправе получить результат предоставления муниципальной услуги одним из следующих способов:</w:t>
      </w:r>
    </w:p>
    <w:p w14:paraId="1B1CA8F4"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1) на бумажном носителе;</w:t>
      </w:r>
    </w:p>
    <w:p w14:paraId="358A4CA4"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14:paraId="15AB0BAB" w14:textId="6DEC1220" w:rsidR="00523038" w:rsidRPr="006D5B7C" w:rsidRDefault="00523038" w:rsidP="00523038">
      <w:pPr>
        <w:autoSpaceDE w:val="0"/>
        <w:autoSpaceDN w:val="0"/>
        <w:adjustRightInd w:val="0"/>
        <w:ind w:firstLine="709"/>
        <w:jc w:val="both"/>
        <w:rPr>
          <w:sz w:val="26"/>
          <w:szCs w:val="26"/>
        </w:rPr>
      </w:pPr>
      <w:r w:rsidRPr="006D5B7C">
        <w:rPr>
          <w:sz w:val="26"/>
          <w:szCs w:val="26"/>
        </w:rPr>
        <w:t>3.38.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w:t>
      </w:r>
    </w:p>
    <w:p w14:paraId="5DEB5BA9" w14:textId="10D16FE9" w:rsidR="00523038" w:rsidRPr="006D5B7C" w:rsidRDefault="00523038" w:rsidP="00523038">
      <w:pPr>
        <w:autoSpaceDE w:val="0"/>
        <w:autoSpaceDN w:val="0"/>
        <w:adjustRightInd w:val="0"/>
        <w:ind w:firstLine="709"/>
        <w:jc w:val="both"/>
        <w:rPr>
          <w:sz w:val="26"/>
          <w:szCs w:val="26"/>
        </w:rPr>
      </w:pPr>
      <w:r w:rsidRPr="006D5B7C">
        <w:rPr>
          <w:sz w:val="26"/>
          <w:szCs w:val="26"/>
        </w:rPr>
        <w:t xml:space="preserve">3.39. При подаче уведомления об окончании строительства и документов, предусмотренных подпунктами </w:t>
      </w:r>
      <w:r w:rsidR="002057D0" w:rsidRPr="002057D0">
        <w:rPr>
          <w:sz w:val="26"/>
          <w:szCs w:val="26"/>
        </w:rPr>
        <w:t xml:space="preserve">«б» - «е» </w:t>
      </w:r>
      <w:r w:rsidRPr="006D5B7C">
        <w:rPr>
          <w:sz w:val="26"/>
          <w:szCs w:val="26"/>
        </w:rPr>
        <w:t>пункта 2.9, пунктом 2.10 настоящего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окончании строительства не был указан иной способ.</w:t>
      </w:r>
    </w:p>
    <w:p w14:paraId="2928599B" w14:textId="76FA335B" w:rsidR="00523038" w:rsidRPr="006D5B7C" w:rsidRDefault="00523038" w:rsidP="00523038">
      <w:pPr>
        <w:autoSpaceDE w:val="0"/>
        <w:autoSpaceDN w:val="0"/>
        <w:adjustRightInd w:val="0"/>
        <w:ind w:firstLine="709"/>
        <w:jc w:val="both"/>
        <w:rPr>
          <w:sz w:val="26"/>
          <w:szCs w:val="26"/>
        </w:rPr>
      </w:pPr>
      <w:r w:rsidRPr="006D5B7C">
        <w:rPr>
          <w:sz w:val="26"/>
          <w:szCs w:val="26"/>
        </w:rPr>
        <w:t xml:space="preserve">3.40. При подаче уведомления об окончании строительства и документов, предусмотренных подпунктами </w:t>
      </w:r>
      <w:r w:rsidR="002057D0" w:rsidRPr="002057D0">
        <w:rPr>
          <w:sz w:val="26"/>
          <w:szCs w:val="26"/>
        </w:rPr>
        <w:t xml:space="preserve">«б» - «е» </w:t>
      </w:r>
      <w:r w:rsidRPr="006D5B7C">
        <w:rPr>
          <w:sz w:val="26"/>
          <w:szCs w:val="26"/>
        </w:rPr>
        <w:t>пункта 2.9, пунктом 2.10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w:t>
      </w:r>
      <w:r w:rsidR="002057D0">
        <w:rPr>
          <w:sz w:val="26"/>
          <w:szCs w:val="26"/>
        </w:rPr>
        <w:t>явления обновляется до статуса «</w:t>
      </w:r>
      <w:r w:rsidRPr="006D5B7C">
        <w:rPr>
          <w:sz w:val="26"/>
          <w:szCs w:val="26"/>
        </w:rPr>
        <w:t>Услуга оказана</w:t>
      </w:r>
      <w:r w:rsidR="002057D0">
        <w:rPr>
          <w:sz w:val="26"/>
          <w:szCs w:val="26"/>
        </w:rPr>
        <w:t>»</w:t>
      </w:r>
      <w:r w:rsidRPr="006D5B7C">
        <w:rPr>
          <w:sz w:val="26"/>
          <w:szCs w:val="26"/>
        </w:rPr>
        <w:t>), если в уведомлении об окончании строительства не был указан иной способ.</w:t>
      </w:r>
    </w:p>
    <w:p w14:paraId="0C0268C7" w14:textId="7D075591" w:rsidR="00523038" w:rsidRPr="006D5B7C" w:rsidRDefault="00523038" w:rsidP="00523038">
      <w:pPr>
        <w:autoSpaceDE w:val="0"/>
        <w:autoSpaceDN w:val="0"/>
        <w:adjustRightInd w:val="0"/>
        <w:ind w:firstLine="709"/>
        <w:jc w:val="both"/>
        <w:rPr>
          <w:sz w:val="26"/>
          <w:szCs w:val="26"/>
        </w:rPr>
      </w:pPr>
      <w:r w:rsidRPr="006D5B7C">
        <w:rPr>
          <w:sz w:val="26"/>
          <w:szCs w:val="26"/>
        </w:rPr>
        <w:t xml:space="preserve">3.41. При подаче уведомления об окончании строительства и документов, предусмотренных подпунктами </w:t>
      </w:r>
      <w:r w:rsidR="002057D0" w:rsidRPr="002057D0">
        <w:rPr>
          <w:sz w:val="26"/>
          <w:szCs w:val="26"/>
        </w:rPr>
        <w:t xml:space="preserve">«б» - «е» </w:t>
      </w:r>
      <w:r w:rsidRPr="006D5B7C">
        <w:rPr>
          <w:sz w:val="26"/>
          <w:szCs w:val="26"/>
        </w:rPr>
        <w:t>пункта 2.9, пунктом 2.10 настоящего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окончании строительства не был указан иной способ.</w:t>
      </w:r>
    </w:p>
    <w:p w14:paraId="537A491F" w14:textId="75D4F6A4" w:rsidR="00523038" w:rsidRPr="006D5B7C" w:rsidRDefault="00523038" w:rsidP="00523038">
      <w:pPr>
        <w:autoSpaceDE w:val="0"/>
        <w:autoSpaceDN w:val="0"/>
        <w:adjustRightInd w:val="0"/>
        <w:ind w:firstLine="709"/>
        <w:jc w:val="both"/>
        <w:rPr>
          <w:sz w:val="26"/>
          <w:szCs w:val="26"/>
        </w:rPr>
      </w:pPr>
      <w:r w:rsidRPr="006D5B7C">
        <w:rPr>
          <w:sz w:val="26"/>
          <w:szCs w:val="26"/>
        </w:rPr>
        <w:t>3.42.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настоящего Административного регламента.</w:t>
      </w:r>
    </w:p>
    <w:p w14:paraId="1E54E440" w14:textId="3B872EA3" w:rsidR="009A06BD" w:rsidRPr="006D5B7C" w:rsidRDefault="00523038" w:rsidP="00523038">
      <w:pPr>
        <w:autoSpaceDE w:val="0"/>
        <w:autoSpaceDN w:val="0"/>
        <w:adjustRightInd w:val="0"/>
        <w:ind w:firstLine="709"/>
        <w:jc w:val="both"/>
        <w:rPr>
          <w:sz w:val="26"/>
          <w:szCs w:val="26"/>
        </w:rPr>
      </w:pPr>
      <w:r w:rsidRPr="006D5B7C">
        <w:rPr>
          <w:sz w:val="26"/>
          <w:szCs w:val="26"/>
        </w:rPr>
        <w:t>3.42.1. Возможность предоставления результата муниципальной услуги по экстерриториальному принципу отсутствует.</w:t>
      </w:r>
    </w:p>
    <w:p w14:paraId="4D85A45D" w14:textId="4C573272" w:rsidR="00523038" w:rsidRPr="006D5B7C" w:rsidRDefault="00523038" w:rsidP="00523038">
      <w:pPr>
        <w:autoSpaceDE w:val="0"/>
        <w:autoSpaceDN w:val="0"/>
        <w:adjustRightInd w:val="0"/>
        <w:ind w:firstLine="709"/>
        <w:jc w:val="both"/>
        <w:rPr>
          <w:sz w:val="26"/>
          <w:szCs w:val="26"/>
        </w:rPr>
      </w:pPr>
    </w:p>
    <w:p w14:paraId="5E65E722" w14:textId="77777777" w:rsidR="009A06BD" w:rsidRPr="006D5B7C" w:rsidRDefault="009A06BD" w:rsidP="009A06BD">
      <w:pPr>
        <w:autoSpaceDE w:val="0"/>
        <w:autoSpaceDN w:val="0"/>
        <w:adjustRightInd w:val="0"/>
        <w:ind w:firstLine="709"/>
        <w:jc w:val="center"/>
        <w:rPr>
          <w:sz w:val="26"/>
          <w:szCs w:val="26"/>
        </w:rPr>
      </w:pPr>
      <w:r w:rsidRPr="006D5B7C">
        <w:rPr>
          <w:sz w:val="26"/>
          <w:szCs w:val="26"/>
        </w:rPr>
        <w:t>Получение дополнительных сведений от заявителя</w:t>
      </w:r>
    </w:p>
    <w:p w14:paraId="0660DE3E" w14:textId="77777777" w:rsidR="009A06BD" w:rsidRPr="006D5B7C" w:rsidRDefault="009A06BD" w:rsidP="009A06BD">
      <w:pPr>
        <w:autoSpaceDE w:val="0"/>
        <w:autoSpaceDN w:val="0"/>
        <w:adjustRightInd w:val="0"/>
        <w:ind w:firstLine="709"/>
        <w:jc w:val="both"/>
        <w:rPr>
          <w:sz w:val="26"/>
          <w:szCs w:val="26"/>
        </w:rPr>
      </w:pPr>
      <w:r w:rsidRPr="006D5B7C">
        <w:rPr>
          <w:sz w:val="26"/>
          <w:szCs w:val="26"/>
        </w:rPr>
        <w:t xml:space="preserve"> </w:t>
      </w:r>
    </w:p>
    <w:p w14:paraId="4D3AB0A9" w14:textId="125A02F0" w:rsidR="009A06BD" w:rsidRPr="006D5B7C" w:rsidRDefault="009A06BD" w:rsidP="009A06BD">
      <w:pPr>
        <w:autoSpaceDE w:val="0"/>
        <w:autoSpaceDN w:val="0"/>
        <w:adjustRightInd w:val="0"/>
        <w:ind w:firstLine="709"/>
        <w:jc w:val="both"/>
        <w:rPr>
          <w:sz w:val="26"/>
          <w:szCs w:val="26"/>
        </w:rPr>
      </w:pPr>
      <w:r w:rsidRPr="006D5B7C">
        <w:rPr>
          <w:sz w:val="26"/>
          <w:szCs w:val="26"/>
        </w:rPr>
        <w:t>3.4</w:t>
      </w:r>
      <w:r w:rsidR="00523038" w:rsidRPr="006D5B7C">
        <w:rPr>
          <w:sz w:val="26"/>
          <w:szCs w:val="26"/>
        </w:rPr>
        <w:t>3</w:t>
      </w:r>
      <w:r w:rsidRPr="006D5B7C">
        <w:rPr>
          <w:sz w:val="26"/>
          <w:szCs w:val="26"/>
        </w:rPr>
        <w:t>. Получение дополнительных сведений от заявителя не предусмотрено.</w:t>
      </w:r>
    </w:p>
    <w:p w14:paraId="5F982FD0" w14:textId="77777777" w:rsidR="009A06BD" w:rsidRPr="006D5B7C" w:rsidRDefault="009A06BD" w:rsidP="009A06BD">
      <w:pPr>
        <w:autoSpaceDE w:val="0"/>
        <w:autoSpaceDN w:val="0"/>
        <w:adjustRightInd w:val="0"/>
        <w:ind w:firstLine="709"/>
        <w:jc w:val="both"/>
        <w:rPr>
          <w:sz w:val="26"/>
          <w:szCs w:val="26"/>
        </w:rPr>
      </w:pPr>
    </w:p>
    <w:p w14:paraId="6C6F3865" w14:textId="77777777" w:rsidR="009A06BD" w:rsidRPr="006D5B7C" w:rsidRDefault="009A06BD" w:rsidP="009A06BD">
      <w:pPr>
        <w:autoSpaceDE w:val="0"/>
        <w:autoSpaceDN w:val="0"/>
        <w:adjustRightInd w:val="0"/>
        <w:ind w:firstLine="709"/>
        <w:jc w:val="center"/>
        <w:rPr>
          <w:sz w:val="26"/>
          <w:szCs w:val="26"/>
        </w:rPr>
      </w:pPr>
      <w:r w:rsidRPr="006D5B7C">
        <w:rPr>
          <w:sz w:val="26"/>
          <w:szCs w:val="26"/>
        </w:rPr>
        <w:t>Максимальный срок предоставления муниципальной услуги</w:t>
      </w:r>
    </w:p>
    <w:p w14:paraId="01D361DF" w14:textId="77777777" w:rsidR="009A06BD" w:rsidRPr="006D5B7C" w:rsidRDefault="009A06BD" w:rsidP="009A06BD">
      <w:pPr>
        <w:autoSpaceDE w:val="0"/>
        <w:autoSpaceDN w:val="0"/>
        <w:adjustRightInd w:val="0"/>
        <w:ind w:firstLine="709"/>
        <w:jc w:val="both"/>
        <w:rPr>
          <w:sz w:val="26"/>
          <w:szCs w:val="26"/>
        </w:rPr>
      </w:pPr>
      <w:r w:rsidRPr="006D5B7C">
        <w:rPr>
          <w:sz w:val="26"/>
          <w:szCs w:val="26"/>
        </w:rPr>
        <w:t xml:space="preserve"> </w:t>
      </w:r>
    </w:p>
    <w:p w14:paraId="255E6023" w14:textId="608D677C" w:rsidR="009A06BD" w:rsidRPr="006D5B7C" w:rsidRDefault="009A06BD" w:rsidP="009A06BD">
      <w:pPr>
        <w:autoSpaceDE w:val="0"/>
        <w:autoSpaceDN w:val="0"/>
        <w:adjustRightInd w:val="0"/>
        <w:ind w:firstLine="709"/>
        <w:jc w:val="both"/>
        <w:rPr>
          <w:sz w:val="26"/>
          <w:szCs w:val="26"/>
        </w:rPr>
      </w:pPr>
      <w:r w:rsidRPr="006D5B7C">
        <w:rPr>
          <w:sz w:val="26"/>
          <w:szCs w:val="26"/>
        </w:rPr>
        <w:t>3.4</w:t>
      </w:r>
      <w:r w:rsidR="00523038" w:rsidRPr="006D5B7C">
        <w:rPr>
          <w:sz w:val="26"/>
          <w:szCs w:val="26"/>
        </w:rPr>
        <w:t>4</w:t>
      </w:r>
      <w:r w:rsidRPr="006D5B7C">
        <w:rPr>
          <w:sz w:val="26"/>
          <w:szCs w:val="26"/>
        </w:rPr>
        <w:t>. Срок предоставления муниципальной услуги указан в пункте 2.7 настоящего Административного регламента.</w:t>
      </w:r>
    </w:p>
    <w:p w14:paraId="309AD411" w14:textId="77777777" w:rsidR="009A06BD" w:rsidRPr="006D5B7C" w:rsidRDefault="009A06BD" w:rsidP="009A06BD">
      <w:pPr>
        <w:autoSpaceDE w:val="0"/>
        <w:autoSpaceDN w:val="0"/>
        <w:adjustRightInd w:val="0"/>
        <w:ind w:firstLine="709"/>
        <w:jc w:val="both"/>
        <w:rPr>
          <w:sz w:val="26"/>
          <w:szCs w:val="26"/>
        </w:rPr>
      </w:pPr>
    </w:p>
    <w:p w14:paraId="39AB5EBF" w14:textId="3BBE3512" w:rsidR="00523038" w:rsidRPr="006D5B7C" w:rsidRDefault="00523038" w:rsidP="009A06BD">
      <w:pPr>
        <w:autoSpaceDE w:val="0"/>
        <w:autoSpaceDN w:val="0"/>
        <w:adjustRightInd w:val="0"/>
        <w:ind w:firstLine="709"/>
        <w:jc w:val="center"/>
        <w:rPr>
          <w:sz w:val="26"/>
          <w:szCs w:val="26"/>
        </w:rPr>
      </w:pPr>
      <w:r w:rsidRPr="006D5B7C">
        <w:rPr>
          <w:sz w:val="26"/>
          <w:szCs w:val="26"/>
        </w:rPr>
        <w:t>Вариант 2</w:t>
      </w:r>
    </w:p>
    <w:p w14:paraId="0B06C31E" w14:textId="77777777" w:rsidR="00523038" w:rsidRPr="006D5B7C" w:rsidRDefault="00523038" w:rsidP="009A06BD">
      <w:pPr>
        <w:autoSpaceDE w:val="0"/>
        <w:autoSpaceDN w:val="0"/>
        <w:adjustRightInd w:val="0"/>
        <w:ind w:firstLine="709"/>
        <w:jc w:val="center"/>
        <w:rPr>
          <w:sz w:val="26"/>
          <w:szCs w:val="26"/>
        </w:rPr>
      </w:pPr>
    </w:p>
    <w:p w14:paraId="25CD7C33" w14:textId="2869F125" w:rsidR="00523038" w:rsidRPr="002057D0" w:rsidRDefault="00523038" w:rsidP="00523038">
      <w:pPr>
        <w:autoSpaceDE w:val="0"/>
        <w:autoSpaceDN w:val="0"/>
        <w:adjustRightInd w:val="0"/>
        <w:ind w:firstLine="709"/>
        <w:jc w:val="both"/>
        <w:rPr>
          <w:color w:val="000000" w:themeColor="text1"/>
          <w:sz w:val="26"/>
          <w:szCs w:val="26"/>
        </w:rPr>
      </w:pPr>
      <w:r w:rsidRPr="006D5B7C">
        <w:rPr>
          <w:sz w:val="26"/>
          <w:szCs w:val="26"/>
        </w:rPr>
        <w:t xml:space="preserve">3.45 Результат предоставления муниципальной услуги указан в подпункте </w:t>
      </w:r>
      <w:r w:rsidR="002057D0">
        <w:rPr>
          <w:sz w:val="26"/>
          <w:szCs w:val="26"/>
        </w:rPr>
        <w:t>«</w:t>
      </w:r>
      <w:r w:rsidRPr="006D5B7C">
        <w:rPr>
          <w:sz w:val="26"/>
          <w:szCs w:val="26"/>
        </w:rPr>
        <w:t>б</w:t>
      </w:r>
      <w:r w:rsidR="002057D0">
        <w:rPr>
          <w:sz w:val="26"/>
          <w:szCs w:val="26"/>
        </w:rPr>
        <w:t>»</w:t>
      </w:r>
      <w:r w:rsidRPr="006D5B7C">
        <w:rPr>
          <w:sz w:val="26"/>
          <w:szCs w:val="26"/>
        </w:rPr>
        <w:t xml:space="preserve"> пункта 2.3 </w:t>
      </w:r>
      <w:r w:rsidRPr="002057D0">
        <w:rPr>
          <w:color w:val="000000" w:themeColor="text1"/>
          <w:sz w:val="26"/>
          <w:szCs w:val="26"/>
        </w:rPr>
        <w:t>настоящего Административного регламента.</w:t>
      </w:r>
    </w:p>
    <w:p w14:paraId="50489CB8" w14:textId="77777777" w:rsidR="00523038" w:rsidRPr="002057D0" w:rsidRDefault="00523038" w:rsidP="00523038">
      <w:pPr>
        <w:autoSpaceDE w:val="0"/>
        <w:autoSpaceDN w:val="0"/>
        <w:adjustRightInd w:val="0"/>
        <w:ind w:firstLine="709"/>
        <w:jc w:val="both"/>
        <w:rPr>
          <w:color w:val="000000" w:themeColor="text1"/>
          <w:sz w:val="26"/>
          <w:szCs w:val="26"/>
        </w:rPr>
      </w:pPr>
    </w:p>
    <w:p w14:paraId="280DB4DC" w14:textId="77777777" w:rsidR="00523038" w:rsidRPr="002057D0" w:rsidRDefault="00523038" w:rsidP="00523038">
      <w:pPr>
        <w:autoSpaceDE w:val="0"/>
        <w:autoSpaceDN w:val="0"/>
        <w:adjustRightInd w:val="0"/>
        <w:ind w:firstLine="709"/>
        <w:jc w:val="center"/>
        <w:rPr>
          <w:color w:val="000000" w:themeColor="text1"/>
          <w:sz w:val="26"/>
          <w:szCs w:val="26"/>
        </w:rPr>
      </w:pPr>
      <w:r w:rsidRPr="002057D0">
        <w:rPr>
          <w:color w:val="000000" w:themeColor="text1"/>
          <w:sz w:val="26"/>
          <w:szCs w:val="26"/>
        </w:rPr>
        <w:t>Перечень и описание административных процедур предоставления</w:t>
      </w:r>
    </w:p>
    <w:p w14:paraId="30E016D1" w14:textId="40CBC84B" w:rsidR="00523038" w:rsidRPr="002057D0" w:rsidRDefault="00523038" w:rsidP="00523038">
      <w:pPr>
        <w:autoSpaceDE w:val="0"/>
        <w:autoSpaceDN w:val="0"/>
        <w:adjustRightInd w:val="0"/>
        <w:ind w:firstLine="709"/>
        <w:jc w:val="center"/>
        <w:rPr>
          <w:color w:val="000000" w:themeColor="text1"/>
          <w:sz w:val="26"/>
          <w:szCs w:val="26"/>
        </w:rPr>
      </w:pPr>
      <w:r w:rsidRPr="002057D0">
        <w:rPr>
          <w:color w:val="000000" w:themeColor="text1"/>
          <w:sz w:val="26"/>
          <w:szCs w:val="26"/>
        </w:rPr>
        <w:t>муниципальной услуги</w:t>
      </w:r>
    </w:p>
    <w:p w14:paraId="1FD820ED" w14:textId="77777777" w:rsidR="00523038" w:rsidRPr="002057D0" w:rsidRDefault="00523038" w:rsidP="00523038">
      <w:pPr>
        <w:autoSpaceDE w:val="0"/>
        <w:autoSpaceDN w:val="0"/>
        <w:adjustRightInd w:val="0"/>
        <w:ind w:firstLine="709"/>
        <w:jc w:val="center"/>
        <w:rPr>
          <w:color w:val="000000" w:themeColor="text1"/>
          <w:sz w:val="26"/>
          <w:szCs w:val="26"/>
        </w:rPr>
      </w:pPr>
    </w:p>
    <w:p w14:paraId="4173E523" w14:textId="77777777" w:rsidR="00523038" w:rsidRPr="006D5B7C" w:rsidRDefault="00523038" w:rsidP="00523038">
      <w:pPr>
        <w:autoSpaceDE w:val="0"/>
        <w:autoSpaceDN w:val="0"/>
        <w:adjustRightInd w:val="0"/>
        <w:ind w:firstLine="709"/>
        <w:jc w:val="center"/>
        <w:rPr>
          <w:sz w:val="26"/>
          <w:szCs w:val="26"/>
        </w:rPr>
      </w:pPr>
      <w:r w:rsidRPr="002057D0">
        <w:rPr>
          <w:color w:val="000000" w:themeColor="text1"/>
          <w:sz w:val="26"/>
          <w:szCs w:val="26"/>
        </w:rPr>
        <w:t>Прием запроса и документов и (или</w:t>
      </w:r>
      <w:r w:rsidRPr="006D5B7C">
        <w:rPr>
          <w:sz w:val="26"/>
          <w:szCs w:val="26"/>
        </w:rPr>
        <w:t>) информации, необходимых</w:t>
      </w:r>
    </w:p>
    <w:p w14:paraId="65C493B0" w14:textId="5997CA0B" w:rsidR="00523038" w:rsidRPr="006D5B7C" w:rsidRDefault="00523038" w:rsidP="00523038">
      <w:pPr>
        <w:autoSpaceDE w:val="0"/>
        <w:autoSpaceDN w:val="0"/>
        <w:adjustRightInd w:val="0"/>
        <w:ind w:firstLine="709"/>
        <w:jc w:val="center"/>
        <w:rPr>
          <w:sz w:val="26"/>
          <w:szCs w:val="26"/>
        </w:rPr>
      </w:pPr>
      <w:r w:rsidRPr="006D5B7C">
        <w:rPr>
          <w:sz w:val="26"/>
          <w:szCs w:val="26"/>
        </w:rPr>
        <w:t>для предоставления муниципальной услуги</w:t>
      </w:r>
    </w:p>
    <w:p w14:paraId="090F4AA5" w14:textId="58A37073" w:rsidR="00523038" w:rsidRPr="006D5B7C" w:rsidRDefault="00523038" w:rsidP="00523038">
      <w:pPr>
        <w:autoSpaceDE w:val="0"/>
        <w:autoSpaceDN w:val="0"/>
        <w:adjustRightInd w:val="0"/>
        <w:ind w:firstLine="709"/>
        <w:jc w:val="center"/>
        <w:rPr>
          <w:sz w:val="26"/>
          <w:szCs w:val="26"/>
        </w:rPr>
      </w:pPr>
    </w:p>
    <w:p w14:paraId="69896DC5" w14:textId="45E04691" w:rsidR="00523038" w:rsidRPr="006D5B7C" w:rsidRDefault="00523038" w:rsidP="00523038">
      <w:pPr>
        <w:autoSpaceDE w:val="0"/>
        <w:autoSpaceDN w:val="0"/>
        <w:adjustRightInd w:val="0"/>
        <w:ind w:firstLine="709"/>
        <w:jc w:val="both"/>
        <w:rPr>
          <w:sz w:val="26"/>
          <w:szCs w:val="26"/>
        </w:rPr>
      </w:pPr>
      <w:r w:rsidRPr="006D5B7C">
        <w:rPr>
          <w:sz w:val="26"/>
          <w:szCs w:val="26"/>
        </w:rPr>
        <w:t>3.46.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 №4 к настоящему Административному регламенту одним из способов, установленных пунктом 2.11 настоящего Административного регламента.</w:t>
      </w:r>
    </w:p>
    <w:p w14:paraId="58450D02" w14:textId="5C438195" w:rsidR="00523038" w:rsidRPr="006D5B7C" w:rsidRDefault="00523038" w:rsidP="00523038">
      <w:pPr>
        <w:autoSpaceDE w:val="0"/>
        <w:autoSpaceDN w:val="0"/>
        <w:adjustRightInd w:val="0"/>
        <w:ind w:firstLine="709"/>
        <w:jc w:val="both"/>
        <w:rPr>
          <w:sz w:val="26"/>
          <w:szCs w:val="26"/>
        </w:rPr>
      </w:pPr>
      <w:r w:rsidRPr="006D5B7C">
        <w:rPr>
          <w:sz w:val="26"/>
          <w:szCs w:val="26"/>
        </w:rPr>
        <w:t>3.47. В целях установления личности физическое лицо представляет в уполномоченный орган докуме</w:t>
      </w:r>
      <w:r w:rsidR="002057D0">
        <w:rPr>
          <w:sz w:val="26"/>
          <w:szCs w:val="26"/>
        </w:rPr>
        <w:t>нт, предусмотренный подпунктом «</w:t>
      </w:r>
      <w:r w:rsidRPr="006D5B7C">
        <w:rPr>
          <w:sz w:val="26"/>
          <w:szCs w:val="26"/>
        </w:rPr>
        <w:t>б</w:t>
      </w:r>
      <w:r w:rsidR="002057D0">
        <w:rPr>
          <w:sz w:val="26"/>
          <w:szCs w:val="26"/>
        </w:rPr>
        <w:t>»</w:t>
      </w:r>
      <w:r w:rsidRPr="006D5B7C">
        <w:rPr>
          <w:sz w:val="26"/>
          <w:szCs w:val="26"/>
        </w:rPr>
        <w:t xml:space="preserve">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w:t>
      </w:r>
      <w:r w:rsidR="002057D0">
        <w:rPr>
          <w:sz w:val="26"/>
          <w:szCs w:val="26"/>
        </w:rPr>
        <w:t>предусмотренные подпунктами «</w:t>
      </w:r>
      <w:r w:rsidRPr="006D5B7C">
        <w:rPr>
          <w:sz w:val="26"/>
          <w:szCs w:val="26"/>
        </w:rPr>
        <w:t>б</w:t>
      </w:r>
      <w:r w:rsidR="002057D0">
        <w:rPr>
          <w:sz w:val="26"/>
          <w:szCs w:val="26"/>
        </w:rPr>
        <w:t>»</w:t>
      </w:r>
      <w:r w:rsidRPr="006D5B7C">
        <w:rPr>
          <w:sz w:val="26"/>
          <w:szCs w:val="26"/>
        </w:rPr>
        <w:t xml:space="preserve">, </w:t>
      </w:r>
      <w:r w:rsidR="002057D0">
        <w:rPr>
          <w:sz w:val="26"/>
          <w:szCs w:val="26"/>
        </w:rPr>
        <w:t>«</w:t>
      </w:r>
      <w:r w:rsidRPr="006D5B7C">
        <w:rPr>
          <w:sz w:val="26"/>
          <w:szCs w:val="26"/>
        </w:rPr>
        <w:t>в</w:t>
      </w:r>
      <w:r w:rsidR="002057D0">
        <w:rPr>
          <w:sz w:val="26"/>
          <w:szCs w:val="26"/>
        </w:rPr>
        <w:t>»</w:t>
      </w:r>
      <w:r w:rsidRPr="006D5B7C">
        <w:rPr>
          <w:sz w:val="26"/>
          <w:szCs w:val="26"/>
        </w:rPr>
        <w:t xml:space="preserve"> пункта 2.9 настоящего Административного регламента.</w:t>
      </w:r>
    </w:p>
    <w:p w14:paraId="6C10FBE3" w14:textId="39992F6D" w:rsidR="00523038" w:rsidRPr="006D5B7C" w:rsidRDefault="00523038" w:rsidP="00523038">
      <w:pPr>
        <w:autoSpaceDE w:val="0"/>
        <w:autoSpaceDN w:val="0"/>
        <w:adjustRightInd w:val="0"/>
        <w:ind w:firstLine="709"/>
        <w:jc w:val="both"/>
        <w:rPr>
          <w:sz w:val="26"/>
          <w:szCs w:val="26"/>
        </w:rPr>
      </w:pPr>
      <w:r w:rsidRPr="006D5B7C">
        <w:rPr>
          <w:sz w:val="26"/>
          <w:szCs w:val="26"/>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2057D0" w:rsidRPr="002057D0">
        <w:rPr>
          <w:sz w:val="26"/>
          <w:szCs w:val="26"/>
        </w:rPr>
        <w:t xml:space="preserve">«б», «в» </w:t>
      </w:r>
      <w:r w:rsidRPr="006D5B7C">
        <w:rPr>
          <w:sz w:val="26"/>
          <w:szCs w:val="26"/>
        </w:rPr>
        <w:t>пункта 2.9 настоящего Административного регламента.</w:t>
      </w:r>
    </w:p>
    <w:p w14:paraId="629C1E76" w14:textId="488AB74A" w:rsidR="00523038" w:rsidRPr="006D5B7C" w:rsidRDefault="00523038" w:rsidP="00523038">
      <w:pPr>
        <w:autoSpaceDE w:val="0"/>
        <w:autoSpaceDN w:val="0"/>
        <w:adjustRightInd w:val="0"/>
        <w:ind w:firstLine="709"/>
        <w:jc w:val="both"/>
        <w:rPr>
          <w:sz w:val="26"/>
          <w:szCs w:val="26"/>
        </w:rPr>
      </w:pPr>
      <w:r w:rsidRPr="006D5B7C">
        <w:rPr>
          <w:sz w:val="26"/>
          <w:szCs w:val="2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2057D0">
        <w:rPr>
          <w:sz w:val="26"/>
          <w:szCs w:val="26"/>
        </w:rPr>
        <w:t>«б»</w:t>
      </w:r>
      <w:r w:rsidRPr="006D5B7C">
        <w:rPr>
          <w:sz w:val="26"/>
          <w:szCs w:val="26"/>
        </w:rPr>
        <w:t xml:space="preserve"> пункта 2.9 настоящего Административного регламента.</w:t>
      </w:r>
    </w:p>
    <w:p w14:paraId="1A497D65"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3.48. Основания для принятия решения об отказе в приеме заявления о выдаче дубликата отсутствуют.</w:t>
      </w:r>
    </w:p>
    <w:p w14:paraId="105C4E15"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3.48.1. В приеме заявления о выдаче дубликата не участвуют федеральные органы исполнительной власти, государственные корпорации, органы государственных внебюджетных фондов.</w:t>
      </w:r>
    </w:p>
    <w:p w14:paraId="402C2C8F" w14:textId="189E8A45" w:rsidR="00523038" w:rsidRPr="006D5B7C" w:rsidRDefault="00523038" w:rsidP="00523038">
      <w:pPr>
        <w:autoSpaceDE w:val="0"/>
        <w:autoSpaceDN w:val="0"/>
        <w:adjustRightInd w:val="0"/>
        <w:ind w:firstLine="709"/>
        <w:jc w:val="both"/>
        <w:rPr>
          <w:sz w:val="26"/>
          <w:szCs w:val="26"/>
        </w:rPr>
      </w:pPr>
      <w:r w:rsidRPr="006D5B7C">
        <w:rPr>
          <w:sz w:val="26"/>
          <w:szCs w:val="26"/>
        </w:rPr>
        <w:t>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заявления о выдаче дубликата.</w:t>
      </w:r>
    </w:p>
    <w:p w14:paraId="79B634E0" w14:textId="7F81706D" w:rsidR="00523038" w:rsidRPr="006D5B7C" w:rsidRDefault="00523038" w:rsidP="00523038">
      <w:pPr>
        <w:autoSpaceDE w:val="0"/>
        <w:autoSpaceDN w:val="0"/>
        <w:adjustRightInd w:val="0"/>
        <w:ind w:firstLine="709"/>
        <w:jc w:val="both"/>
        <w:rPr>
          <w:sz w:val="26"/>
          <w:szCs w:val="26"/>
        </w:rPr>
      </w:pPr>
      <w:r w:rsidRPr="006D5B7C">
        <w:rPr>
          <w:sz w:val="26"/>
          <w:szCs w:val="26"/>
        </w:rPr>
        <w:t>3.49. Возможность получения муниципальной услуги по экстерриториальному принципу отсутствует.</w:t>
      </w:r>
    </w:p>
    <w:p w14:paraId="5E1767CA" w14:textId="5F3EC5AE" w:rsidR="00523038" w:rsidRPr="006D5B7C" w:rsidRDefault="00523038" w:rsidP="00523038">
      <w:pPr>
        <w:autoSpaceDE w:val="0"/>
        <w:autoSpaceDN w:val="0"/>
        <w:adjustRightInd w:val="0"/>
        <w:ind w:firstLine="709"/>
        <w:jc w:val="both"/>
        <w:rPr>
          <w:sz w:val="26"/>
          <w:szCs w:val="26"/>
        </w:rPr>
      </w:pPr>
      <w:r w:rsidRPr="006D5B7C">
        <w:rPr>
          <w:sz w:val="26"/>
          <w:szCs w:val="26"/>
        </w:rPr>
        <w:t>3.50. Заявление о выдаче дубликата, направленное одним из спосо</w:t>
      </w:r>
      <w:r w:rsidR="002057D0">
        <w:rPr>
          <w:sz w:val="26"/>
          <w:szCs w:val="26"/>
        </w:rPr>
        <w:t>бов, установленных в подпункте «</w:t>
      </w:r>
      <w:r w:rsidRPr="006D5B7C">
        <w:rPr>
          <w:sz w:val="26"/>
          <w:szCs w:val="26"/>
        </w:rPr>
        <w:t>б</w:t>
      </w:r>
      <w:r w:rsidR="002057D0">
        <w:rPr>
          <w:sz w:val="26"/>
          <w:szCs w:val="26"/>
        </w:rPr>
        <w:t>»</w:t>
      </w:r>
      <w:r w:rsidRPr="006D5B7C">
        <w:rPr>
          <w:sz w:val="26"/>
          <w:szCs w:val="26"/>
        </w:rPr>
        <w:t xml:space="preserve"> пункта 2.11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14:paraId="42F5984F" w14:textId="039DEB08" w:rsidR="00523038" w:rsidRPr="006D5B7C" w:rsidRDefault="00523038" w:rsidP="00523038">
      <w:pPr>
        <w:autoSpaceDE w:val="0"/>
        <w:autoSpaceDN w:val="0"/>
        <w:adjustRightInd w:val="0"/>
        <w:ind w:firstLine="709"/>
        <w:jc w:val="both"/>
        <w:rPr>
          <w:sz w:val="26"/>
          <w:szCs w:val="26"/>
        </w:rPr>
      </w:pPr>
      <w:r w:rsidRPr="006D5B7C">
        <w:rPr>
          <w:sz w:val="26"/>
          <w:szCs w:val="26"/>
        </w:rPr>
        <w:t xml:space="preserve">Заявление о выдаче дубликата, направленное способом, указанным в подпункте </w:t>
      </w:r>
      <w:r w:rsidR="002057D0">
        <w:rPr>
          <w:sz w:val="26"/>
          <w:szCs w:val="26"/>
        </w:rPr>
        <w:t>«</w:t>
      </w:r>
      <w:r w:rsidRPr="006D5B7C">
        <w:rPr>
          <w:sz w:val="26"/>
          <w:szCs w:val="26"/>
        </w:rPr>
        <w:t>а</w:t>
      </w:r>
      <w:r w:rsidR="002057D0">
        <w:rPr>
          <w:sz w:val="26"/>
          <w:szCs w:val="26"/>
        </w:rPr>
        <w:t>»</w:t>
      </w:r>
      <w:r w:rsidRPr="006D5B7C">
        <w:rPr>
          <w:sz w:val="26"/>
          <w:szCs w:val="26"/>
        </w:rPr>
        <w:t xml:space="preserve"> пункта 2.11 настоящего Административного регламента, регистрируется в автоматическом режиме.</w:t>
      </w:r>
    </w:p>
    <w:p w14:paraId="62E0E610"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Заявление о выдаче дубликата,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68E6EC12"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3.51. Для приема заявления о выдаче дубликата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дубликата и для подготовки ответа.</w:t>
      </w:r>
    </w:p>
    <w:p w14:paraId="7DFB5CD4"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Для возможности подачи заявления о выдаче дубликата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2F253F9B"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3.52. Срок регистрации заявления о выдаче дубликата указан в пункте 2.20 настоящего Административного регламента.</w:t>
      </w:r>
    </w:p>
    <w:p w14:paraId="4305EA43"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3.53. Результатом административной процедуры является регистрация заявления о выдаче дубликата.</w:t>
      </w:r>
    </w:p>
    <w:p w14:paraId="54F8D4B8"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3.54. После регистрации заявление о выдаче дубликата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w:t>
      </w:r>
    </w:p>
    <w:p w14:paraId="69058283" w14:textId="77777777" w:rsidR="00523038" w:rsidRPr="006D5B7C" w:rsidRDefault="00523038" w:rsidP="00523038">
      <w:pPr>
        <w:autoSpaceDE w:val="0"/>
        <w:autoSpaceDN w:val="0"/>
        <w:adjustRightInd w:val="0"/>
        <w:ind w:firstLine="709"/>
        <w:jc w:val="both"/>
        <w:rPr>
          <w:sz w:val="26"/>
          <w:szCs w:val="26"/>
        </w:rPr>
      </w:pPr>
    </w:p>
    <w:p w14:paraId="136CDC78" w14:textId="77777777" w:rsidR="00523038" w:rsidRPr="006D5B7C" w:rsidRDefault="00523038" w:rsidP="00915CF0">
      <w:pPr>
        <w:autoSpaceDE w:val="0"/>
        <w:autoSpaceDN w:val="0"/>
        <w:adjustRightInd w:val="0"/>
        <w:ind w:firstLine="709"/>
        <w:jc w:val="center"/>
        <w:rPr>
          <w:sz w:val="26"/>
          <w:szCs w:val="26"/>
        </w:rPr>
      </w:pPr>
      <w:r w:rsidRPr="006D5B7C">
        <w:rPr>
          <w:sz w:val="26"/>
          <w:szCs w:val="26"/>
        </w:rPr>
        <w:t>Межведомственное информационное взаимодействие</w:t>
      </w:r>
    </w:p>
    <w:p w14:paraId="5252AB41" w14:textId="77777777" w:rsidR="00523038" w:rsidRPr="006D5B7C" w:rsidRDefault="00523038" w:rsidP="00523038">
      <w:pPr>
        <w:autoSpaceDE w:val="0"/>
        <w:autoSpaceDN w:val="0"/>
        <w:adjustRightInd w:val="0"/>
        <w:ind w:firstLine="709"/>
        <w:jc w:val="both"/>
        <w:rPr>
          <w:sz w:val="26"/>
          <w:szCs w:val="26"/>
        </w:rPr>
      </w:pPr>
    </w:p>
    <w:p w14:paraId="4880B747"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3.55. Направление межведомственных информационных запросов не осуществляется.</w:t>
      </w:r>
    </w:p>
    <w:p w14:paraId="0D03F065" w14:textId="77777777" w:rsidR="00523038" w:rsidRPr="006D5B7C" w:rsidRDefault="00523038" w:rsidP="00523038">
      <w:pPr>
        <w:autoSpaceDE w:val="0"/>
        <w:autoSpaceDN w:val="0"/>
        <w:adjustRightInd w:val="0"/>
        <w:ind w:firstLine="709"/>
        <w:jc w:val="both"/>
        <w:rPr>
          <w:sz w:val="26"/>
          <w:szCs w:val="26"/>
        </w:rPr>
      </w:pPr>
    </w:p>
    <w:p w14:paraId="6B29FEBF" w14:textId="77777777" w:rsidR="00523038" w:rsidRPr="006D5B7C" w:rsidRDefault="00523038" w:rsidP="00915CF0">
      <w:pPr>
        <w:autoSpaceDE w:val="0"/>
        <w:autoSpaceDN w:val="0"/>
        <w:adjustRightInd w:val="0"/>
        <w:ind w:firstLine="709"/>
        <w:jc w:val="center"/>
        <w:rPr>
          <w:sz w:val="26"/>
          <w:szCs w:val="26"/>
        </w:rPr>
      </w:pPr>
      <w:r w:rsidRPr="006D5B7C">
        <w:rPr>
          <w:sz w:val="26"/>
          <w:szCs w:val="26"/>
        </w:rPr>
        <w:t>Принятие решения о предоставлении (об отказе</w:t>
      </w:r>
    </w:p>
    <w:p w14:paraId="451EDE19" w14:textId="033832D6" w:rsidR="00523038" w:rsidRPr="006D5B7C" w:rsidRDefault="00523038" w:rsidP="00915CF0">
      <w:pPr>
        <w:autoSpaceDE w:val="0"/>
        <w:autoSpaceDN w:val="0"/>
        <w:adjustRightInd w:val="0"/>
        <w:ind w:firstLine="709"/>
        <w:jc w:val="center"/>
        <w:rPr>
          <w:sz w:val="26"/>
          <w:szCs w:val="26"/>
        </w:rPr>
      </w:pPr>
      <w:r w:rsidRPr="006D5B7C">
        <w:rPr>
          <w:sz w:val="26"/>
          <w:szCs w:val="26"/>
        </w:rPr>
        <w:t>в предоставлении) муниципальной услуги</w:t>
      </w:r>
    </w:p>
    <w:p w14:paraId="4C3B3089" w14:textId="77777777" w:rsidR="00523038" w:rsidRPr="006D5B7C" w:rsidRDefault="00523038" w:rsidP="00523038">
      <w:pPr>
        <w:autoSpaceDE w:val="0"/>
        <w:autoSpaceDN w:val="0"/>
        <w:adjustRightInd w:val="0"/>
        <w:ind w:firstLine="709"/>
        <w:jc w:val="both"/>
        <w:rPr>
          <w:sz w:val="26"/>
          <w:szCs w:val="26"/>
        </w:rPr>
      </w:pPr>
    </w:p>
    <w:p w14:paraId="15C1CE3D"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3.56. Основанием для начала административной процедуры является регистрация заявление о выдаче дубликата.</w:t>
      </w:r>
    </w:p>
    <w:p w14:paraId="4711C52A" w14:textId="382C5CED" w:rsidR="00523038" w:rsidRPr="006D5B7C" w:rsidRDefault="00523038" w:rsidP="00523038">
      <w:pPr>
        <w:autoSpaceDE w:val="0"/>
        <w:autoSpaceDN w:val="0"/>
        <w:adjustRightInd w:val="0"/>
        <w:ind w:firstLine="709"/>
        <w:jc w:val="both"/>
        <w:rPr>
          <w:sz w:val="26"/>
          <w:szCs w:val="26"/>
        </w:rPr>
      </w:pPr>
      <w:r w:rsidRPr="006D5B7C">
        <w:rPr>
          <w:sz w:val="26"/>
          <w:szCs w:val="26"/>
        </w:rPr>
        <w:t>3.57. Критерием принятия решения о предоставлении муниципальной услуги является соответствие заявителя кругу лиц, указанных в пункте 1.2 настоящего Административного регламента.</w:t>
      </w:r>
    </w:p>
    <w:p w14:paraId="0FC5AF48"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3.58.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14:paraId="2DE21A86" w14:textId="44DD7E38" w:rsidR="00523038" w:rsidRPr="006D5B7C" w:rsidRDefault="00523038" w:rsidP="00523038">
      <w:pPr>
        <w:autoSpaceDE w:val="0"/>
        <w:autoSpaceDN w:val="0"/>
        <w:adjustRightInd w:val="0"/>
        <w:ind w:firstLine="709"/>
        <w:jc w:val="both"/>
        <w:rPr>
          <w:sz w:val="26"/>
          <w:szCs w:val="26"/>
        </w:rPr>
      </w:pPr>
      <w:r w:rsidRPr="006D5B7C">
        <w:rPr>
          <w:sz w:val="26"/>
          <w:szCs w:val="26"/>
        </w:rPr>
        <w:t xml:space="preserve">3.59.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w:t>
      </w:r>
      <w:r w:rsidR="004D304A" w:rsidRPr="006D5B7C">
        <w:rPr>
          <w:sz w:val="26"/>
          <w:szCs w:val="26"/>
        </w:rPr>
        <w:t>-</w:t>
      </w:r>
      <w:r w:rsidRPr="006D5B7C">
        <w:rPr>
          <w:sz w:val="26"/>
          <w:szCs w:val="26"/>
        </w:rPr>
        <w:t xml:space="preserve"> решение о предоставлении муниципальной услуги) или подписание решения об отказе в выдаче дубликата по рекомендуемой форме согласно Приложению № 5 (далее также в настоящем подразделе – решение об отказе в предоставлении муниципальной услуги).</w:t>
      </w:r>
    </w:p>
    <w:p w14:paraId="56205774"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 если ранее заявителю было выдано уведомление о 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заявителю повторно представляется указанный документ.</w:t>
      </w:r>
    </w:p>
    <w:p w14:paraId="31C7CFA3" w14:textId="3DE29C26" w:rsidR="00523038" w:rsidRPr="006D5B7C" w:rsidRDefault="00523038" w:rsidP="00523038">
      <w:pPr>
        <w:autoSpaceDE w:val="0"/>
        <w:autoSpaceDN w:val="0"/>
        <w:adjustRightInd w:val="0"/>
        <w:ind w:firstLine="709"/>
        <w:jc w:val="both"/>
        <w:rPr>
          <w:sz w:val="26"/>
          <w:szCs w:val="26"/>
        </w:rPr>
      </w:pPr>
      <w:r w:rsidRPr="006D5B7C">
        <w:rPr>
          <w:sz w:val="26"/>
          <w:szCs w:val="26"/>
        </w:rPr>
        <w:t xml:space="preserve">3.60. Решение о предоставлении муниципальной услуги или об отказе в предоставлении </w:t>
      </w:r>
      <w:r w:rsidR="004D304A" w:rsidRPr="006D5B7C">
        <w:rPr>
          <w:sz w:val="26"/>
          <w:szCs w:val="26"/>
        </w:rPr>
        <w:t xml:space="preserve">муниципальной </w:t>
      </w:r>
      <w:r w:rsidRPr="006D5B7C">
        <w:rPr>
          <w:sz w:val="26"/>
          <w:szCs w:val="26"/>
        </w:rPr>
        <w:t>услуги принимается должностным лицом, уполномоченным на принятие соответствующего решения приказом уполномоченного органа.</w:t>
      </w:r>
    </w:p>
    <w:p w14:paraId="59757987" w14:textId="317018DD" w:rsidR="00523038" w:rsidRPr="006D5B7C" w:rsidRDefault="00523038" w:rsidP="00523038">
      <w:pPr>
        <w:autoSpaceDE w:val="0"/>
        <w:autoSpaceDN w:val="0"/>
        <w:adjustRightInd w:val="0"/>
        <w:ind w:firstLine="709"/>
        <w:jc w:val="both"/>
        <w:rPr>
          <w:sz w:val="26"/>
          <w:szCs w:val="26"/>
        </w:rPr>
      </w:pPr>
      <w:r w:rsidRPr="006D5B7C">
        <w:rPr>
          <w:sz w:val="26"/>
          <w:szCs w:val="26"/>
        </w:rPr>
        <w:t>3.61.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0AC41DAB" w14:textId="46BCB421" w:rsidR="00523038" w:rsidRPr="006D5B7C" w:rsidRDefault="00523038" w:rsidP="00523038">
      <w:pPr>
        <w:autoSpaceDE w:val="0"/>
        <w:autoSpaceDN w:val="0"/>
        <w:adjustRightInd w:val="0"/>
        <w:ind w:firstLine="709"/>
        <w:jc w:val="both"/>
        <w:rPr>
          <w:sz w:val="26"/>
          <w:szCs w:val="26"/>
        </w:rPr>
      </w:pPr>
      <w:r w:rsidRPr="006D5B7C">
        <w:rPr>
          <w:sz w:val="26"/>
          <w:szCs w:val="26"/>
        </w:rPr>
        <w:t>3.62. Критерием для отказа в предоставлении муниципальной услуги является несоответствие заявителя кругу лиц, указанных в пункте 1.2 настоящего Административного регламента.</w:t>
      </w:r>
    </w:p>
    <w:p w14:paraId="20B2D2A2" w14:textId="0641CE46" w:rsidR="00523038" w:rsidRPr="006D5B7C" w:rsidRDefault="00523038" w:rsidP="00523038">
      <w:pPr>
        <w:autoSpaceDE w:val="0"/>
        <w:autoSpaceDN w:val="0"/>
        <w:adjustRightInd w:val="0"/>
        <w:ind w:firstLine="709"/>
        <w:jc w:val="both"/>
        <w:rPr>
          <w:sz w:val="26"/>
          <w:szCs w:val="26"/>
        </w:rPr>
      </w:pPr>
      <w:r w:rsidRPr="006D5B7C">
        <w:rPr>
          <w:sz w:val="26"/>
          <w:szCs w:val="26"/>
        </w:rPr>
        <w:t>3.63. 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 выдаче дубликата.</w:t>
      </w:r>
    </w:p>
    <w:p w14:paraId="07475C75"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3.64. При подаче заявления о выдаче дубликата в ходе личного приема, посредством почтового отправления решение об отказе в выдаче дубликата соответственно выдается заявителю на руки или направляется посредством почтового отправления, если в заявлении о выдаче дубликата не был указан иной способ.</w:t>
      </w:r>
    </w:p>
    <w:p w14:paraId="57B2B28B" w14:textId="015B3AC9" w:rsidR="00523038" w:rsidRPr="006D5B7C" w:rsidRDefault="00523038" w:rsidP="00523038">
      <w:pPr>
        <w:autoSpaceDE w:val="0"/>
        <w:autoSpaceDN w:val="0"/>
        <w:adjustRightInd w:val="0"/>
        <w:ind w:firstLine="709"/>
        <w:jc w:val="both"/>
        <w:rPr>
          <w:sz w:val="26"/>
          <w:szCs w:val="26"/>
        </w:rPr>
      </w:pPr>
      <w:r w:rsidRPr="006D5B7C">
        <w:rPr>
          <w:sz w:val="26"/>
          <w:szCs w:val="26"/>
        </w:rPr>
        <w:t>3.65. При подаче заявления о выдаче дубликата посредством Единого портала, регионального портала направление заявителю решения об отказе в выдаче дубликата осуществляется в личный кабинет заявителя на Едином портале, региональном портале (статус за</w:t>
      </w:r>
      <w:r w:rsidR="007A6A95" w:rsidRPr="006D5B7C">
        <w:rPr>
          <w:sz w:val="26"/>
          <w:szCs w:val="26"/>
        </w:rPr>
        <w:t>явления обновляется до статуса «Услуга оказана»</w:t>
      </w:r>
      <w:r w:rsidRPr="006D5B7C">
        <w:rPr>
          <w:sz w:val="26"/>
          <w:szCs w:val="26"/>
        </w:rPr>
        <w:t>), если в заявлении о выдаче дубликата не был указан иной способ.</w:t>
      </w:r>
    </w:p>
    <w:p w14:paraId="7D78679E"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3.66.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 если в заявлении о выдаче дубликата не был указан иной способ.</w:t>
      </w:r>
    </w:p>
    <w:p w14:paraId="0F2C1289"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3.67. Срок 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с даты поступления заявления о выдаче дубликата.</w:t>
      </w:r>
    </w:p>
    <w:p w14:paraId="28CFC83F" w14:textId="77777777" w:rsidR="00523038" w:rsidRPr="006D5B7C" w:rsidRDefault="00523038" w:rsidP="00523038">
      <w:pPr>
        <w:autoSpaceDE w:val="0"/>
        <w:autoSpaceDN w:val="0"/>
        <w:adjustRightInd w:val="0"/>
        <w:ind w:firstLine="709"/>
        <w:jc w:val="both"/>
        <w:rPr>
          <w:sz w:val="26"/>
          <w:szCs w:val="26"/>
        </w:rPr>
      </w:pPr>
    </w:p>
    <w:p w14:paraId="4641CE63" w14:textId="39088321" w:rsidR="00523038" w:rsidRPr="006D5B7C" w:rsidRDefault="00523038" w:rsidP="007A6A95">
      <w:pPr>
        <w:autoSpaceDE w:val="0"/>
        <w:autoSpaceDN w:val="0"/>
        <w:adjustRightInd w:val="0"/>
        <w:ind w:firstLine="709"/>
        <w:jc w:val="center"/>
        <w:rPr>
          <w:sz w:val="26"/>
          <w:szCs w:val="26"/>
        </w:rPr>
      </w:pPr>
      <w:r w:rsidRPr="006D5B7C">
        <w:rPr>
          <w:sz w:val="26"/>
          <w:szCs w:val="26"/>
        </w:rPr>
        <w:t xml:space="preserve">Предоставление результата </w:t>
      </w:r>
      <w:r w:rsidR="007A6A95" w:rsidRPr="006D5B7C">
        <w:rPr>
          <w:sz w:val="26"/>
          <w:szCs w:val="26"/>
        </w:rPr>
        <w:t>муниципальной</w:t>
      </w:r>
      <w:r w:rsidRPr="006D5B7C">
        <w:rPr>
          <w:sz w:val="26"/>
          <w:szCs w:val="26"/>
        </w:rPr>
        <w:t xml:space="preserve"> услуги</w:t>
      </w:r>
    </w:p>
    <w:p w14:paraId="659779F7" w14:textId="77777777" w:rsidR="00523038" w:rsidRPr="006D5B7C" w:rsidRDefault="00523038" w:rsidP="00523038">
      <w:pPr>
        <w:autoSpaceDE w:val="0"/>
        <w:autoSpaceDN w:val="0"/>
        <w:adjustRightInd w:val="0"/>
        <w:ind w:firstLine="709"/>
        <w:jc w:val="both"/>
        <w:rPr>
          <w:sz w:val="26"/>
          <w:szCs w:val="26"/>
        </w:rPr>
      </w:pPr>
    </w:p>
    <w:p w14:paraId="7F2ED5F0"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3.68. Основанием для начала выполнения административной процедуры является подписание уполномоченным должностным лицом дубликата.</w:t>
      </w:r>
    </w:p>
    <w:p w14:paraId="42D256E4"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3.69. Заявитель по его выбору вправе получить дубликат одним из следующих способов:</w:t>
      </w:r>
    </w:p>
    <w:p w14:paraId="1A5C48AA"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1) на бумажном носителе;</w:t>
      </w:r>
    </w:p>
    <w:p w14:paraId="615C6172"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14:paraId="30133B64"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3.70.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6CDA3129"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3.71. 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14:paraId="099CD6D4" w14:textId="7F151450" w:rsidR="00523038" w:rsidRPr="006D5B7C" w:rsidRDefault="00523038" w:rsidP="002057D0">
      <w:pPr>
        <w:autoSpaceDE w:val="0"/>
        <w:autoSpaceDN w:val="0"/>
        <w:adjustRightInd w:val="0"/>
        <w:ind w:firstLine="709"/>
        <w:jc w:val="both"/>
        <w:rPr>
          <w:sz w:val="26"/>
          <w:szCs w:val="26"/>
        </w:rPr>
      </w:pPr>
      <w:r w:rsidRPr="006D5B7C">
        <w:rPr>
          <w:sz w:val="26"/>
          <w:szCs w:val="26"/>
        </w:rPr>
        <w:t>3.72. При подаче заявления о выдаче дубликата посредством Единого портала, регионального портала направление заявителю дубликата осуществляется в личный кабинет заявителя на Единый портал, региональный портал (статус за</w:t>
      </w:r>
      <w:r w:rsidR="002057D0">
        <w:rPr>
          <w:sz w:val="26"/>
          <w:szCs w:val="26"/>
        </w:rPr>
        <w:t>явления обновляется до статуса «</w:t>
      </w:r>
      <w:r w:rsidRPr="006D5B7C">
        <w:rPr>
          <w:sz w:val="26"/>
          <w:szCs w:val="26"/>
        </w:rPr>
        <w:t>Услуга оказана</w:t>
      </w:r>
      <w:r w:rsidR="002057D0">
        <w:rPr>
          <w:sz w:val="26"/>
          <w:szCs w:val="26"/>
        </w:rPr>
        <w:t>»</w:t>
      </w:r>
      <w:r w:rsidRPr="006D5B7C">
        <w:rPr>
          <w:sz w:val="26"/>
          <w:szCs w:val="26"/>
        </w:rPr>
        <w:t>), если в заявлении о выдаче дубликата не был указан иной способ.</w:t>
      </w:r>
    </w:p>
    <w:p w14:paraId="60EA29E7"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3.73. При подаче заявления о выдаче дубликата через многофункциональный центр дубликат направляется в многофункциональный центр, если в заявлении о выдаче дубликата не был указан иной способ.</w:t>
      </w:r>
    </w:p>
    <w:p w14:paraId="1256672D" w14:textId="0730D83B" w:rsidR="00523038" w:rsidRPr="006D5B7C" w:rsidRDefault="00523038" w:rsidP="00523038">
      <w:pPr>
        <w:autoSpaceDE w:val="0"/>
        <w:autoSpaceDN w:val="0"/>
        <w:adjustRightInd w:val="0"/>
        <w:ind w:firstLine="709"/>
        <w:jc w:val="both"/>
        <w:rPr>
          <w:sz w:val="26"/>
          <w:szCs w:val="26"/>
        </w:rPr>
      </w:pPr>
      <w:r w:rsidRPr="006D5B7C">
        <w:rPr>
          <w:sz w:val="26"/>
          <w:szCs w:val="26"/>
        </w:rPr>
        <w:t>3.74.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пяти рабочих дней с даты поступления заявления о выдаче дубликата.</w:t>
      </w:r>
    </w:p>
    <w:p w14:paraId="17C0DE2D" w14:textId="1F69161E" w:rsidR="00523038" w:rsidRPr="006D5B7C" w:rsidRDefault="00523038" w:rsidP="00523038">
      <w:pPr>
        <w:autoSpaceDE w:val="0"/>
        <w:autoSpaceDN w:val="0"/>
        <w:adjustRightInd w:val="0"/>
        <w:ind w:firstLine="709"/>
        <w:jc w:val="both"/>
        <w:rPr>
          <w:sz w:val="26"/>
          <w:szCs w:val="26"/>
        </w:rPr>
      </w:pPr>
      <w:r w:rsidRPr="006D5B7C">
        <w:rPr>
          <w:sz w:val="26"/>
          <w:szCs w:val="26"/>
        </w:rPr>
        <w:t>3.74.1. Возможность предоставления результата муниципальной услуги по экстерриториальному принципу отсутствует.</w:t>
      </w:r>
    </w:p>
    <w:p w14:paraId="5D1819FF" w14:textId="77777777" w:rsidR="00523038" w:rsidRPr="006D5B7C" w:rsidRDefault="00523038" w:rsidP="00523038">
      <w:pPr>
        <w:autoSpaceDE w:val="0"/>
        <w:autoSpaceDN w:val="0"/>
        <w:adjustRightInd w:val="0"/>
        <w:ind w:firstLine="709"/>
        <w:jc w:val="both"/>
        <w:rPr>
          <w:sz w:val="26"/>
          <w:szCs w:val="26"/>
        </w:rPr>
      </w:pPr>
    </w:p>
    <w:p w14:paraId="00AA2794" w14:textId="77777777" w:rsidR="00523038" w:rsidRPr="006D5B7C" w:rsidRDefault="00523038" w:rsidP="007A6A95">
      <w:pPr>
        <w:autoSpaceDE w:val="0"/>
        <w:autoSpaceDN w:val="0"/>
        <w:adjustRightInd w:val="0"/>
        <w:ind w:firstLine="709"/>
        <w:jc w:val="center"/>
        <w:rPr>
          <w:sz w:val="26"/>
          <w:szCs w:val="26"/>
        </w:rPr>
      </w:pPr>
      <w:r w:rsidRPr="006D5B7C">
        <w:rPr>
          <w:sz w:val="26"/>
          <w:szCs w:val="26"/>
        </w:rPr>
        <w:t>Получение дополнительных сведений от заявителя</w:t>
      </w:r>
    </w:p>
    <w:p w14:paraId="1ABD0760" w14:textId="77777777" w:rsidR="00523038" w:rsidRPr="006D5B7C" w:rsidRDefault="00523038" w:rsidP="00523038">
      <w:pPr>
        <w:autoSpaceDE w:val="0"/>
        <w:autoSpaceDN w:val="0"/>
        <w:adjustRightInd w:val="0"/>
        <w:ind w:firstLine="709"/>
        <w:jc w:val="both"/>
        <w:rPr>
          <w:sz w:val="26"/>
          <w:szCs w:val="26"/>
        </w:rPr>
      </w:pPr>
    </w:p>
    <w:p w14:paraId="60D0A09A" w14:textId="77777777" w:rsidR="00523038" w:rsidRPr="006D5B7C" w:rsidRDefault="00523038" w:rsidP="00523038">
      <w:pPr>
        <w:autoSpaceDE w:val="0"/>
        <w:autoSpaceDN w:val="0"/>
        <w:adjustRightInd w:val="0"/>
        <w:ind w:firstLine="709"/>
        <w:jc w:val="both"/>
        <w:rPr>
          <w:sz w:val="26"/>
          <w:szCs w:val="26"/>
        </w:rPr>
      </w:pPr>
      <w:r w:rsidRPr="006D5B7C">
        <w:rPr>
          <w:sz w:val="26"/>
          <w:szCs w:val="26"/>
        </w:rPr>
        <w:t>3.75. Получение дополнительных сведений от заявителя не предусмотрено.</w:t>
      </w:r>
    </w:p>
    <w:p w14:paraId="3EAE182A" w14:textId="77777777" w:rsidR="00523038" w:rsidRPr="006D5B7C" w:rsidRDefault="00523038" w:rsidP="00523038">
      <w:pPr>
        <w:autoSpaceDE w:val="0"/>
        <w:autoSpaceDN w:val="0"/>
        <w:adjustRightInd w:val="0"/>
        <w:ind w:firstLine="709"/>
        <w:jc w:val="both"/>
        <w:rPr>
          <w:sz w:val="26"/>
          <w:szCs w:val="26"/>
        </w:rPr>
      </w:pPr>
    </w:p>
    <w:p w14:paraId="37E1C7BE" w14:textId="69241B11" w:rsidR="00523038" w:rsidRPr="006D5B7C" w:rsidRDefault="00523038" w:rsidP="00523038">
      <w:pPr>
        <w:autoSpaceDE w:val="0"/>
        <w:autoSpaceDN w:val="0"/>
        <w:adjustRightInd w:val="0"/>
        <w:ind w:firstLine="709"/>
        <w:jc w:val="both"/>
        <w:rPr>
          <w:sz w:val="26"/>
          <w:szCs w:val="26"/>
        </w:rPr>
      </w:pPr>
      <w:r w:rsidRPr="006D5B7C">
        <w:rPr>
          <w:sz w:val="26"/>
          <w:szCs w:val="26"/>
        </w:rPr>
        <w:t>Максимальный срок предоставления муниципальной услуги</w:t>
      </w:r>
    </w:p>
    <w:p w14:paraId="6BB89E9C" w14:textId="77777777" w:rsidR="00523038" w:rsidRPr="006D5B7C" w:rsidRDefault="00523038" w:rsidP="00523038">
      <w:pPr>
        <w:autoSpaceDE w:val="0"/>
        <w:autoSpaceDN w:val="0"/>
        <w:adjustRightInd w:val="0"/>
        <w:ind w:firstLine="709"/>
        <w:jc w:val="both"/>
        <w:rPr>
          <w:sz w:val="26"/>
          <w:szCs w:val="26"/>
        </w:rPr>
      </w:pPr>
    </w:p>
    <w:p w14:paraId="111DD475" w14:textId="36DC1B77" w:rsidR="00523038" w:rsidRPr="006D5B7C" w:rsidRDefault="00523038" w:rsidP="00523038">
      <w:pPr>
        <w:autoSpaceDE w:val="0"/>
        <w:autoSpaceDN w:val="0"/>
        <w:adjustRightInd w:val="0"/>
        <w:ind w:firstLine="709"/>
        <w:jc w:val="both"/>
        <w:rPr>
          <w:sz w:val="26"/>
          <w:szCs w:val="26"/>
        </w:rPr>
      </w:pPr>
      <w:r w:rsidRPr="006D5B7C">
        <w:rPr>
          <w:sz w:val="26"/>
          <w:szCs w:val="26"/>
        </w:rPr>
        <w:t>3.76. Срок предоставления муниципальной услуги не превышает пяти рабочих дней с даты поступления заявления о выдаче дубликата.</w:t>
      </w:r>
    </w:p>
    <w:p w14:paraId="25F0933A" w14:textId="1253A969" w:rsidR="00523038" w:rsidRPr="006D5B7C" w:rsidRDefault="00523038" w:rsidP="00523038">
      <w:pPr>
        <w:autoSpaceDE w:val="0"/>
        <w:autoSpaceDN w:val="0"/>
        <w:adjustRightInd w:val="0"/>
        <w:ind w:firstLine="709"/>
        <w:jc w:val="both"/>
        <w:rPr>
          <w:sz w:val="26"/>
          <w:szCs w:val="26"/>
        </w:rPr>
      </w:pPr>
    </w:p>
    <w:p w14:paraId="54C96C06" w14:textId="77777777" w:rsidR="00C527F0" w:rsidRPr="006D5B7C" w:rsidRDefault="00C527F0" w:rsidP="00C527F0">
      <w:pPr>
        <w:autoSpaceDE w:val="0"/>
        <w:autoSpaceDN w:val="0"/>
        <w:adjustRightInd w:val="0"/>
        <w:ind w:firstLine="709"/>
        <w:jc w:val="center"/>
        <w:rPr>
          <w:sz w:val="26"/>
          <w:szCs w:val="26"/>
        </w:rPr>
      </w:pPr>
      <w:r w:rsidRPr="006D5B7C">
        <w:rPr>
          <w:sz w:val="26"/>
          <w:szCs w:val="26"/>
        </w:rPr>
        <w:t>Вариант 3</w:t>
      </w:r>
    </w:p>
    <w:p w14:paraId="4E420C47" w14:textId="77777777" w:rsidR="00C527F0" w:rsidRPr="006D5B7C" w:rsidRDefault="00C527F0" w:rsidP="00C527F0">
      <w:pPr>
        <w:autoSpaceDE w:val="0"/>
        <w:autoSpaceDN w:val="0"/>
        <w:adjustRightInd w:val="0"/>
        <w:ind w:firstLine="709"/>
        <w:jc w:val="both"/>
        <w:rPr>
          <w:sz w:val="26"/>
          <w:szCs w:val="26"/>
        </w:rPr>
      </w:pPr>
    </w:p>
    <w:p w14:paraId="56DDE16C" w14:textId="17263E22" w:rsidR="00C527F0" w:rsidRPr="006D5B7C" w:rsidRDefault="00C527F0" w:rsidP="00C527F0">
      <w:pPr>
        <w:autoSpaceDE w:val="0"/>
        <w:autoSpaceDN w:val="0"/>
        <w:adjustRightInd w:val="0"/>
        <w:ind w:firstLine="709"/>
        <w:jc w:val="both"/>
        <w:rPr>
          <w:sz w:val="26"/>
          <w:szCs w:val="26"/>
        </w:rPr>
      </w:pPr>
      <w:r w:rsidRPr="006D5B7C">
        <w:rPr>
          <w:sz w:val="26"/>
          <w:szCs w:val="26"/>
        </w:rPr>
        <w:t xml:space="preserve">3.77. Результат предоставления муниципальной услуги указан в подпункте </w:t>
      </w:r>
      <w:r w:rsidR="002057D0">
        <w:rPr>
          <w:sz w:val="26"/>
          <w:szCs w:val="26"/>
        </w:rPr>
        <w:t>«</w:t>
      </w:r>
      <w:r w:rsidRPr="006D5B7C">
        <w:rPr>
          <w:sz w:val="26"/>
          <w:szCs w:val="26"/>
        </w:rPr>
        <w:t>в</w:t>
      </w:r>
      <w:r w:rsidR="002057D0">
        <w:rPr>
          <w:sz w:val="26"/>
          <w:szCs w:val="26"/>
        </w:rPr>
        <w:t>»</w:t>
      </w:r>
      <w:r w:rsidRPr="006D5B7C">
        <w:rPr>
          <w:sz w:val="26"/>
          <w:szCs w:val="26"/>
        </w:rPr>
        <w:t xml:space="preserve"> пункта 2.3 настоящего Административного регламента.</w:t>
      </w:r>
    </w:p>
    <w:p w14:paraId="191DE014" w14:textId="77777777" w:rsidR="00C527F0" w:rsidRPr="006D5B7C" w:rsidRDefault="00C527F0" w:rsidP="00C527F0">
      <w:pPr>
        <w:autoSpaceDE w:val="0"/>
        <w:autoSpaceDN w:val="0"/>
        <w:adjustRightInd w:val="0"/>
        <w:ind w:firstLine="709"/>
        <w:jc w:val="both"/>
        <w:rPr>
          <w:sz w:val="26"/>
          <w:szCs w:val="26"/>
        </w:rPr>
      </w:pPr>
    </w:p>
    <w:p w14:paraId="2A2A0BB3"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Перечень и описание административных процедур предоставления</w:t>
      </w:r>
    </w:p>
    <w:p w14:paraId="2A0FA0DB" w14:textId="6ACC0ACF" w:rsidR="00C527F0" w:rsidRPr="006D5B7C" w:rsidRDefault="00C527F0" w:rsidP="00C527F0">
      <w:pPr>
        <w:autoSpaceDE w:val="0"/>
        <w:autoSpaceDN w:val="0"/>
        <w:adjustRightInd w:val="0"/>
        <w:ind w:firstLine="709"/>
        <w:jc w:val="center"/>
        <w:rPr>
          <w:sz w:val="26"/>
          <w:szCs w:val="26"/>
        </w:rPr>
      </w:pPr>
      <w:r w:rsidRPr="006D5B7C">
        <w:rPr>
          <w:sz w:val="26"/>
          <w:szCs w:val="26"/>
        </w:rPr>
        <w:t>муниципальной услуги</w:t>
      </w:r>
    </w:p>
    <w:p w14:paraId="349AA855" w14:textId="77777777" w:rsidR="00C527F0" w:rsidRPr="006D5B7C" w:rsidRDefault="00C527F0" w:rsidP="00C527F0">
      <w:pPr>
        <w:autoSpaceDE w:val="0"/>
        <w:autoSpaceDN w:val="0"/>
        <w:adjustRightInd w:val="0"/>
        <w:ind w:firstLine="709"/>
        <w:jc w:val="both"/>
        <w:rPr>
          <w:sz w:val="26"/>
          <w:szCs w:val="26"/>
        </w:rPr>
      </w:pPr>
    </w:p>
    <w:p w14:paraId="2C389641" w14:textId="77777777" w:rsidR="00C527F0" w:rsidRPr="006D5B7C" w:rsidRDefault="00C527F0" w:rsidP="00C527F0">
      <w:pPr>
        <w:autoSpaceDE w:val="0"/>
        <w:autoSpaceDN w:val="0"/>
        <w:adjustRightInd w:val="0"/>
        <w:ind w:firstLine="709"/>
        <w:jc w:val="center"/>
        <w:rPr>
          <w:sz w:val="26"/>
          <w:szCs w:val="26"/>
        </w:rPr>
      </w:pPr>
      <w:r w:rsidRPr="006D5B7C">
        <w:rPr>
          <w:sz w:val="26"/>
          <w:szCs w:val="26"/>
        </w:rPr>
        <w:t>Прием запроса и документов и (или) информации, необходимых</w:t>
      </w:r>
    </w:p>
    <w:p w14:paraId="11E8F922" w14:textId="6932CEDA" w:rsidR="00C527F0" w:rsidRPr="006D5B7C" w:rsidRDefault="00C527F0" w:rsidP="00C527F0">
      <w:pPr>
        <w:autoSpaceDE w:val="0"/>
        <w:autoSpaceDN w:val="0"/>
        <w:adjustRightInd w:val="0"/>
        <w:ind w:firstLine="709"/>
        <w:jc w:val="center"/>
        <w:rPr>
          <w:sz w:val="26"/>
          <w:szCs w:val="26"/>
        </w:rPr>
      </w:pPr>
      <w:r w:rsidRPr="006D5B7C">
        <w:rPr>
          <w:sz w:val="26"/>
          <w:szCs w:val="26"/>
        </w:rPr>
        <w:t>для предоставления муниципальной услуги</w:t>
      </w:r>
    </w:p>
    <w:p w14:paraId="31AA45B3" w14:textId="77777777" w:rsidR="00C527F0" w:rsidRPr="006D5B7C" w:rsidRDefault="00C527F0" w:rsidP="00C527F0">
      <w:pPr>
        <w:autoSpaceDE w:val="0"/>
        <w:autoSpaceDN w:val="0"/>
        <w:adjustRightInd w:val="0"/>
        <w:ind w:firstLine="709"/>
        <w:jc w:val="both"/>
        <w:rPr>
          <w:sz w:val="26"/>
          <w:szCs w:val="26"/>
        </w:rPr>
      </w:pPr>
    </w:p>
    <w:p w14:paraId="6C40AE47"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3.78.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рекомендуемой форме согласно Приложению № 6 к настоящему Административному регламенту, одним из способов, установленных пунктом 2.11 настоящего Административного регламента.</w:t>
      </w:r>
    </w:p>
    <w:p w14:paraId="086ADA39" w14:textId="4FF846BC" w:rsidR="00C527F0" w:rsidRPr="006D5B7C" w:rsidRDefault="00C527F0" w:rsidP="00C527F0">
      <w:pPr>
        <w:autoSpaceDE w:val="0"/>
        <w:autoSpaceDN w:val="0"/>
        <w:adjustRightInd w:val="0"/>
        <w:ind w:firstLine="709"/>
        <w:jc w:val="both"/>
        <w:rPr>
          <w:sz w:val="26"/>
          <w:szCs w:val="26"/>
        </w:rPr>
      </w:pPr>
      <w:r w:rsidRPr="006D5B7C">
        <w:rPr>
          <w:sz w:val="26"/>
          <w:szCs w:val="26"/>
        </w:rPr>
        <w:t xml:space="preserve">3.79. В целях установления личности физическое лицо представляет в уполномоченный орган документ, предусмотренный подпунктом </w:t>
      </w:r>
      <w:r w:rsidR="002057D0">
        <w:rPr>
          <w:sz w:val="26"/>
          <w:szCs w:val="26"/>
        </w:rPr>
        <w:t>«</w:t>
      </w:r>
      <w:r w:rsidRPr="006D5B7C">
        <w:rPr>
          <w:sz w:val="26"/>
          <w:szCs w:val="26"/>
        </w:rPr>
        <w:t>б</w:t>
      </w:r>
      <w:r w:rsidR="002057D0">
        <w:rPr>
          <w:sz w:val="26"/>
          <w:szCs w:val="26"/>
        </w:rPr>
        <w:t>»</w:t>
      </w:r>
      <w:r w:rsidRPr="006D5B7C">
        <w:rPr>
          <w:sz w:val="26"/>
          <w:szCs w:val="26"/>
        </w:rPr>
        <w:t xml:space="preserve">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2057D0">
        <w:rPr>
          <w:sz w:val="26"/>
          <w:szCs w:val="26"/>
        </w:rPr>
        <w:t>«</w:t>
      </w:r>
      <w:r w:rsidRPr="006D5B7C">
        <w:rPr>
          <w:sz w:val="26"/>
          <w:szCs w:val="26"/>
        </w:rPr>
        <w:t>б</w:t>
      </w:r>
      <w:r w:rsidR="002057D0">
        <w:rPr>
          <w:sz w:val="26"/>
          <w:szCs w:val="26"/>
        </w:rPr>
        <w:t>»</w:t>
      </w:r>
      <w:r w:rsidRPr="006D5B7C">
        <w:rPr>
          <w:sz w:val="26"/>
          <w:szCs w:val="26"/>
        </w:rPr>
        <w:t xml:space="preserve">, </w:t>
      </w:r>
      <w:r w:rsidR="002057D0">
        <w:rPr>
          <w:sz w:val="26"/>
          <w:szCs w:val="26"/>
        </w:rPr>
        <w:t>«</w:t>
      </w:r>
      <w:r w:rsidRPr="006D5B7C">
        <w:rPr>
          <w:sz w:val="26"/>
          <w:szCs w:val="26"/>
        </w:rPr>
        <w:t>в</w:t>
      </w:r>
      <w:r w:rsidR="002057D0">
        <w:rPr>
          <w:sz w:val="26"/>
          <w:szCs w:val="26"/>
        </w:rPr>
        <w:t>»</w:t>
      </w:r>
      <w:r w:rsidRPr="006D5B7C">
        <w:rPr>
          <w:sz w:val="26"/>
          <w:szCs w:val="26"/>
        </w:rPr>
        <w:t xml:space="preserve"> пункта 2.9 настоящего Административного регламента.</w:t>
      </w:r>
    </w:p>
    <w:p w14:paraId="06427D13" w14:textId="4A30FB2B" w:rsidR="00C527F0" w:rsidRPr="006D5B7C" w:rsidRDefault="00C527F0" w:rsidP="00C527F0">
      <w:pPr>
        <w:autoSpaceDE w:val="0"/>
        <w:autoSpaceDN w:val="0"/>
        <w:adjustRightInd w:val="0"/>
        <w:ind w:firstLine="709"/>
        <w:jc w:val="both"/>
        <w:rPr>
          <w:sz w:val="26"/>
          <w:szCs w:val="26"/>
        </w:rPr>
      </w:pPr>
      <w:r w:rsidRPr="006D5B7C">
        <w:rPr>
          <w:sz w:val="26"/>
          <w:szCs w:val="26"/>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w:t>
      </w:r>
      <w:r w:rsidR="002057D0">
        <w:rPr>
          <w:sz w:val="26"/>
          <w:szCs w:val="26"/>
        </w:rPr>
        <w:t>ы, предусмотренные подпунктами «</w:t>
      </w:r>
      <w:r w:rsidRPr="006D5B7C">
        <w:rPr>
          <w:sz w:val="26"/>
          <w:szCs w:val="26"/>
        </w:rPr>
        <w:t>б</w:t>
      </w:r>
      <w:r w:rsidR="002057D0">
        <w:rPr>
          <w:sz w:val="26"/>
          <w:szCs w:val="26"/>
        </w:rPr>
        <w:t>»</w:t>
      </w:r>
      <w:r w:rsidRPr="006D5B7C">
        <w:rPr>
          <w:sz w:val="26"/>
          <w:szCs w:val="26"/>
        </w:rPr>
        <w:t xml:space="preserve">, </w:t>
      </w:r>
      <w:r w:rsidR="002057D0">
        <w:rPr>
          <w:sz w:val="26"/>
          <w:szCs w:val="26"/>
        </w:rPr>
        <w:t>«</w:t>
      </w:r>
      <w:r w:rsidRPr="006D5B7C">
        <w:rPr>
          <w:sz w:val="26"/>
          <w:szCs w:val="26"/>
        </w:rPr>
        <w:t>в</w:t>
      </w:r>
      <w:r w:rsidR="002057D0">
        <w:rPr>
          <w:sz w:val="26"/>
          <w:szCs w:val="26"/>
        </w:rPr>
        <w:t>»</w:t>
      </w:r>
      <w:r w:rsidRPr="006D5B7C">
        <w:rPr>
          <w:sz w:val="26"/>
          <w:szCs w:val="26"/>
        </w:rPr>
        <w:t xml:space="preserve"> пункта 2.9 настоящего Административного регламента.</w:t>
      </w:r>
    </w:p>
    <w:p w14:paraId="3FC4F681" w14:textId="6554A0AA" w:rsidR="00C527F0" w:rsidRPr="006D5B7C" w:rsidRDefault="00C527F0" w:rsidP="00C527F0">
      <w:pPr>
        <w:autoSpaceDE w:val="0"/>
        <w:autoSpaceDN w:val="0"/>
        <w:adjustRightInd w:val="0"/>
        <w:ind w:firstLine="709"/>
        <w:jc w:val="both"/>
        <w:rPr>
          <w:sz w:val="26"/>
          <w:szCs w:val="26"/>
        </w:rPr>
      </w:pPr>
      <w:r w:rsidRPr="006D5B7C">
        <w:rPr>
          <w:sz w:val="26"/>
          <w:szCs w:val="26"/>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w:t>
      </w:r>
      <w:r w:rsidR="002057D0">
        <w:rPr>
          <w:sz w:val="26"/>
          <w:szCs w:val="26"/>
        </w:rPr>
        <w:t>нт, предусмотренный подпунктом «</w:t>
      </w:r>
      <w:r w:rsidRPr="006D5B7C">
        <w:rPr>
          <w:sz w:val="26"/>
          <w:szCs w:val="26"/>
        </w:rPr>
        <w:t>б</w:t>
      </w:r>
      <w:r w:rsidR="002057D0">
        <w:rPr>
          <w:sz w:val="26"/>
          <w:szCs w:val="26"/>
        </w:rPr>
        <w:t>»</w:t>
      </w:r>
      <w:r w:rsidRPr="006D5B7C">
        <w:rPr>
          <w:sz w:val="26"/>
          <w:szCs w:val="26"/>
        </w:rPr>
        <w:t xml:space="preserve"> пункта 2.9 настоящего Административного регламента.</w:t>
      </w:r>
    </w:p>
    <w:p w14:paraId="023179F9"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3.80. Основания для принятия решения об отказе в приеме заявления об исправлении допущенных опечаток и ошибок отсутствуют.</w:t>
      </w:r>
    </w:p>
    <w:p w14:paraId="3F210765"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3.80.1. В приеме заявления об исправлении допущенных опечаток и ошибок не участвуют федеральные органы исполнительной власти, государственные корпорации, органы государственных внебюджетных фондов.</w:t>
      </w:r>
    </w:p>
    <w:p w14:paraId="71258189" w14:textId="20DF06E5" w:rsidR="00C527F0" w:rsidRPr="006D5B7C" w:rsidRDefault="00C527F0" w:rsidP="00C527F0">
      <w:pPr>
        <w:autoSpaceDE w:val="0"/>
        <w:autoSpaceDN w:val="0"/>
        <w:adjustRightInd w:val="0"/>
        <w:ind w:firstLine="709"/>
        <w:jc w:val="both"/>
        <w:rPr>
          <w:sz w:val="26"/>
          <w:szCs w:val="26"/>
        </w:rPr>
      </w:pPr>
      <w:r w:rsidRPr="006D5B7C">
        <w:rPr>
          <w:sz w:val="26"/>
          <w:szCs w:val="26"/>
        </w:rPr>
        <w:t>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заявления об исправлении допущенных опечаток и ошибок.</w:t>
      </w:r>
    </w:p>
    <w:p w14:paraId="46E75F6D" w14:textId="454FCCF7" w:rsidR="00C527F0" w:rsidRPr="006D5B7C" w:rsidRDefault="00C527F0" w:rsidP="00C527F0">
      <w:pPr>
        <w:autoSpaceDE w:val="0"/>
        <w:autoSpaceDN w:val="0"/>
        <w:adjustRightInd w:val="0"/>
        <w:ind w:firstLine="709"/>
        <w:jc w:val="both"/>
        <w:rPr>
          <w:sz w:val="26"/>
          <w:szCs w:val="26"/>
        </w:rPr>
      </w:pPr>
      <w:r w:rsidRPr="006D5B7C">
        <w:rPr>
          <w:sz w:val="26"/>
          <w:szCs w:val="26"/>
        </w:rPr>
        <w:t>3.81. Возможность получения муниципальной услуги по экстерриториальному принципу отсутствует.</w:t>
      </w:r>
    </w:p>
    <w:p w14:paraId="3544BFC6" w14:textId="49F09457" w:rsidR="00C527F0" w:rsidRPr="006D5B7C" w:rsidRDefault="00C527F0" w:rsidP="00C527F0">
      <w:pPr>
        <w:autoSpaceDE w:val="0"/>
        <w:autoSpaceDN w:val="0"/>
        <w:adjustRightInd w:val="0"/>
        <w:ind w:firstLine="709"/>
        <w:jc w:val="both"/>
        <w:rPr>
          <w:sz w:val="26"/>
          <w:szCs w:val="26"/>
        </w:rPr>
      </w:pPr>
      <w:r w:rsidRPr="006D5B7C">
        <w:rPr>
          <w:sz w:val="26"/>
          <w:szCs w:val="26"/>
        </w:rPr>
        <w:t xml:space="preserve">3.82. Заявление об исправлении допущенных опечаток и ошибок, направленное одним из способов, установленных в подпункте </w:t>
      </w:r>
      <w:r w:rsidR="002057D0">
        <w:rPr>
          <w:sz w:val="26"/>
          <w:szCs w:val="26"/>
        </w:rPr>
        <w:t>«</w:t>
      </w:r>
      <w:r w:rsidRPr="006D5B7C">
        <w:rPr>
          <w:sz w:val="26"/>
          <w:szCs w:val="26"/>
        </w:rPr>
        <w:t>б</w:t>
      </w:r>
      <w:r w:rsidR="002057D0">
        <w:rPr>
          <w:sz w:val="26"/>
          <w:szCs w:val="26"/>
        </w:rPr>
        <w:t>»</w:t>
      </w:r>
      <w:r w:rsidRPr="006D5B7C">
        <w:rPr>
          <w:sz w:val="26"/>
          <w:szCs w:val="26"/>
        </w:rPr>
        <w:t xml:space="preserve"> пункта 2.11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14:paraId="297DED57" w14:textId="13940C70" w:rsidR="00C527F0" w:rsidRPr="006D5B7C" w:rsidRDefault="00C527F0" w:rsidP="00C527F0">
      <w:pPr>
        <w:autoSpaceDE w:val="0"/>
        <w:autoSpaceDN w:val="0"/>
        <w:adjustRightInd w:val="0"/>
        <w:ind w:firstLine="709"/>
        <w:jc w:val="both"/>
        <w:rPr>
          <w:sz w:val="26"/>
          <w:szCs w:val="26"/>
        </w:rPr>
      </w:pPr>
      <w:r w:rsidRPr="006D5B7C">
        <w:rPr>
          <w:sz w:val="26"/>
          <w:szCs w:val="26"/>
        </w:rPr>
        <w:t>Заявление об исправлении допущенных опечаток и ошибок, направленное с</w:t>
      </w:r>
      <w:r w:rsidR="002057D0">
        <w:rPr>
          <w:sz w:val="26"/>
          <w:szCs w:val="26"/>
        </w:rPr>
        <w:t>пособом, указанным в подпункте «</w:t>
      </w:r>
      <w:r w:rsidRPr="006D5B7C">
        <w:rPr>
          <w:sz w:val="26"/>
          <w:szCs w:val="26"/>
        </w:rPr>
        <w:t>а</w:t>
      </w:r>
      <w:r w:rsidR="002057D0">
        <w:rPr>
          <w:sz w:val="26"/>
          <w:szCs w:val="26"/>
        </w:rPr>
        <w:t>»</w:t>
      </w:r>
      <w:r w:rsidRPr="006D5B7C">
        <w:rPr>
          <w:sz w:val="26"/>
          <w:szCs w:val="26"/>
        </w:rPr>
        <w:t xml:space="preserve"> пункта 2.11 настоящего Административного регламента, регистрируются в автоматическом режиме.</w:t>
      </w:r>
    </w:p>
    <w:p w14:paraId="5F06F759"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Заявление об исправлении допущенных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294BFBE2"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3.83. 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w:t>
      </w:r>
    </w:p>
    <w:p w14:paraId="630ACBD1"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3039EC0A"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3.84. Срок регистрации заявления об исправлении допущенных опечаток и ошибок указан в пункте 2.20 настоящего Административного регламента.</w:t>
      </w:r>
    </w:p>
    <w:p w14:paraId="392110AD"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3.85. Результатом административной процедуры является регистрация заявления об исправлении допущенных опечаток и ошибок.</w:t>
      </w:r>
    </w:p>
    <w:p w14:paraId="44899CE8"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3.86.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14:paraId="6E5544DF" w14:textId="77777777" w:rsidR="00C527F0" w:rsidRPr="006D5B7C" w:rsidRDefault="00C527F0" w:rsidP="00C527F0">
      <w:pPr>
        <w:autoSpaceDE w:val="0"/>
        <w:autoSpaceDN w:val="0"/>
        <w:adjustRightInd w:val="0"/>
        <w:ind w:firstLine="709"/>
        <w:jc w:val="both"/>
        <w:rPr>
          <w:sz w:val="26"/>
          <w:szCs w:val="26"/>
        </w:rPr>
      </w:pPr>
    </w:p>
    <w:p w14:paraId="584021FC" w14:textId="77777777" w:rsidR="00C527F0" w:rsidRPr="006D5B7C" w:rsidRDefault="00C527F0" w:rsidP="00C527F0">
      <w:pPr>
        <w:autoSpaceDE w:val="0"/>
        <w:autoSpaceDN w:val="0"/>
        <w:adjustRightInd w:val="0"/>
        <w:ind w:firstLine="709"/>
        <w:jc w:val="center"/>
        <w:rPr>
          <w:sz w:val="26"/>
          <w:szCs w:val="26"/>
        </w:rPr>
      </w:pPr>
      <w:r w:rsidRPr="006D5B7C">
        <w:rPr>
          <w:sz w:val="26"/>
          <w:szCs w:val="26"/>
        </w:rPr>
        <w:t>Межведомственное информационное взаимодействие</w:t>
      </w:r>
    </w:p>
    <w:p w14:paraId="2F64ADDE" w14:textId="77777777" w:rsidR="00C527F0" w:rsidRPr="006D5B7C" w:rsidRDefault="00C527F0" w:rsidP="00C527F0">
      <w:pPr>
        <w:autoSpaceDE w:val="0"/>
        <w:autoSpaceDN w:val="0"/>
        <w:adjustRightInd w:val="0"/>
        <w:ind w:firstLine="709"/>
        <w:jc w:val="both"/>
        <w:rPr>
          <w:sz w:val="26"/>
          <w:szCs w:val="26"/>
        </w:rPr>
      </w:pPr>
    </w:p>
    <w:p w14:paraId="446EF803"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3.87. Направление межведомственных информационных запросов не осуществляется.</w:t>
      </w:r>
    </w:p>
    <w:p w14:paraId="702D672D" w14:textId="77777777" w:rsidR="00C527F0" w:rsidRPr="006D5B7C" w:rsidRDefault="00C527F0" w:rsidP="00C527F0">
      <w:pPr>
        <w:autoSpaceDE w:val="0"/>
        <w:autoSpaceDN w:val="0"/>
        <w:adjustRightInd w:val="0"/>
        <w:ind w:firstLine="709"/>
        <w:jc w:val="both"/>
        <w:rPr>
          <w:sz w:val="26"/>
          <w:szCs w:val="26"/>
        </w:rPr>
      </w:pPr>
    </w:p>
    <w:p w14:paraId="18DC0C41" w14:textId="77777777" w:rsidR="00C527F0" w:rsidRPr="006D5B7C" w:rsidRDefault="00C527F0" w:rsidP="00C527F0">
      <w:pPr>
        <w:autoSpaceDE w:val="0"/>
        <w:autoSpaceDN w:val="0"/>
        <w:adjustRightInd w:val="0"/>
        <w:ind w:firstLine="709"/>
        <w:jc w:val="center"/>
        <w:rPr>
          <w:sz w:val="26"/>
          <w:szCs w:val="26"/>
        </w:rPr>
      </w:pPr>
      <w:r w:rsidRPr="006D5B7C">
        <w:rPr>
          <w:sz w:val="26"/>
          <w:szCs w:val="26"/>
        </w:rPr>
        <w:t>Принятие решения о предоставлении (об отказе</w:t>
      </w:r>
    </w:p>
    <w:p w14:paraId="4CCEEA76" w14:textId="1E0212BE" w:rsidR="00C527F0" w:rsidRPr="006D5B7C" w:rsidRDefault="00C527F0" w:rsidP="00C527F0">
      <w:pPr>
        <w:autoSpaceDE w:val="0"/>
        <w:autoSpaceDN w:val="0"/>
        <w:adjustRightInd w:val="0"/>
        <w:ind w:firstLine="709"/>
        <w:jc w:val="center"/>
        <w:rPr>
          <w:sz w:val="26"/>
          <w:szCs w:val="26"/>
        </w:rPr>
      </w:pPr>
      <w:r w:rsidRPr="006D5B7C">
        <w:rPr>
          <w:sz w:val="26"/>
          <w:szCs w:val="26"/>
        </w:rPr>
        <w:t>в предоставлении) муниципальной услуги</w:t>
      </w:r>
    </w:p>
    <w:p w14:paraId="39058A55" w14:textId="77777777" w:rsidR="00C527F0" w:rsidRPr="006D5B7C" w:rsidRDefault="00C527F0" w:rsidP="00C527F0">
      <w:pPr>
        <w:autoSpaceDE w:val="0"/>
        <w:autoSpaceDN w:val="0"/>
        <w:adjustRightInd w:val="0"/>
        <w:ind w:firstLine="709"/>
        <w:jc w:val="both"/>
        <w:rPr>
          <w:sz w:val="26"/>
          <w:szCs w:val="26"/>
        </w:rPr>
      </w:pPr>
    </w:p>
    <w:p w14:paraId="2498B413"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3.88. Основанием для начала административной процедуры является регистрация заявления об исправлении допущенных опечаток и ошибок.</w:t>
      </w:r>
    </w:p>
    <w:p w14:paraId="11410489"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3.89.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w:t>
      </w:r>
    </w:p>
    <w:p w14:paraId="0657C820" w14:textId="0BA6E1BE" w:rsidR="00C527F0" w:rsidRPr="006D5B7C" w:rsidRDefault="00C527F0" w:rsidP="00C527F0">
      <w:pPr>
        <w:autoSpaceDE w:val="0"/>
        <w:autoSpaceDN w:val="0"/>
        <w:adjustRightInd w:val="0"/>
        <w:ind w:firstLine="709"/>
        <w:jc w:val="both"/>
        <w:rPr>
          <w:sz w:val="26"/>
          <w:szCs w:val="26"/>
        </w:rPr>
      </w:pPr>
      <w:r w:rsidRPr="006D5B7C">
        <w:rPr>
          <w:sz w:val="26"/>
          <w:szCs w:val="26"/>
        </w:rPr>
        <w:t>3.90. Критериями принятия решения о предоставлении муниципальной услуги являются:</w:t>
      </w:r>
    </w:p>
    <w:p w14:paraId="70A52A9F"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1) соответствие заявителя кругу лиц, указанных в пункте 1.2 настоящего Административного регламента;</w:t>
      </w:r>
    </w:p>
    <w:p w14:paraId="0B60FC0B"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2) наличие опечаток и ошибок в уведомлении о соответствии.</w:t>
      </w:r>
    </w:p>
    <w:p w14:paraId="22B1E33A" w14:textId="23361F02" w:rsidR="00C527F0" w:rsidRPr="006D5B7C" w:rsidRDefault="00C527F0" w:rsidP="00C527F0">
      <w:pPr>
        <w:autoSpaceDE w:val="0"/>
        <w:autoSpaceDN w:val="0"/>
        <w:adjustRightInd w:val="0"/>
        <w:ind w:firstLine="709"/>
        <w:jc w:val="both"/>
        <w:rPr>
          <w:sz w:val="26"/>
          <w:szCs w:val="26"/>
        </w:rPr>
      </w:pPr>
      <w:r w:rsidRPr="006D5B7C">
        <w:rPr>
          <w:sz w:val="26"/>
          <w:szCs w:val="26"/>
        </w:rPr>
        <w:t>3.91. Критериями для принятия решения об отказе в предоставлении муниципальной услуги являются:</w:t>
      </w:r>
    </w:p>
    <w:p w14:paraId="1D66E883"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1) несоответствие заявителя кругу лиц, указанных в пункте 1.2 настоящего Административного регламента;</w:t>
      </w:r>
    </w:p>
    <w:p w14:paraId="0FF2A529"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2) отсутствие опечаток и ошибок в уведомлении о соответствии.</w:t>
      </w:r>
    </w:p>
    <w:p w14:paraId="6AB6D8E1"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3.92.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14:paraId="03AB186B" w14:textId="5BE0DEBE" w:rsidR="00C527F0" w:rsidRPr="006D5B7C" w:rsidRDefault="00C527F0" w:rsidP="00C527F0">
      <w:pPr>
        <w:autoSpaceDE w:val="0"/>
        <w:autoSpaceDN w:val="0"/>
        <w:adjustRightInd w:val="0"/>
        <w:ind w:firstLine="709"/>
        <w:jc w:val="both"/>
        <w:rPr>
          <w:sz w:val="26"/>
          <w:szCs w:val="26"/>
        </w:rPr>
      </w:pPr>
      <w:r w:rsidRPr="006D5B7C">
        <w:rPr>
          <w:sz w:val="26"/>
          <w:szCs w:val="26"/>
        </w:rPr>
        <w:t>3.93.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во внесении исправлений в уведомление о соответствии по рекомендуемой форме согласно Приложению № 7 (далее также в настоящем подразделе – решение об отказе в предоставлении муниципальной услуги).</w:t>
      </w:r>
    </w:p>
    <w:p w14:paraId="55D46AD4"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w:t>
      </w:r>
    </w:p>
    <w:p w14:paraId="51133C6D" w14:textId="5AC267C4" w:rsidR="00C527F0" w:rsidRPr="006D5B7C" w:rsidRDefault="00C527F0" w:rsidP="00C527F0">
      <w:pPr>
        <w:autoSpaceDE w:val="0"/>
        <w:autoSpaceDN w:val="0"/>
        <w:adjustRightInd w:val="0"/>
        <w:ind w:firstLine="709"/>
        <w:jc w:val="both"/>
        <w:rPr>
          <w:sz w:val="26"/>
          <w:szCs w:val="26"/>
        </w:rPr>
      </w:pPr>
      <w:r w:rsidRPr="006D5B7C">
        <w:rPr>
          <w:sz w:val="26"/>
          <w:szCs w:val="26"/>
        </w:rPr>
        <w:t>3.94.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14:paraId="6A0213A3" w14:textId="61286914" w:rsidR="00C527F0" w:rsidRPr="006D5B7C" w:rsidRDefault="00C527F0" w:rsidP="00C527F0">
      <w:pPr>
        <w:autoSpaceDE w:val="0"/>
        <w:autoSpaceDN w:val="0"/>
        <w:adjustRightInd w:val="0"/>
        <w:ind w:firstLine="709"/>
        <w:jc w:val="both"/>
        <w:rPr>
          <w:sz w:val="26"/>
          <w:szCs w:val="26"/>
        </w:rPr>
      </w:pPr>
      <w:r w:rsidRPr="006D5B7C">
        <w:rPr>
          <w:sz w:val="26"/>
          <w:szCs w:val="26"/>
        </w:rPr>
        <w:t>3.95.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6CB83F96" w14:textId="5E4DCFCA" w:rsidR="00C527F0" w:rsidRPr="006D5B7C" w:rsidRDefault="00C527F0" w:rsidP="00C527F0">
      <w:pPr>
        <w:autoSpaceDE w:val="0"/>
        <w:autoSpaceDN w:val="0"/>
        <w:adjustRightInd w:val="0"/>
        <w:ind w:firstLine="709"/>
        <w:jc w:val="both"/>
        <w:rPr>
          <w:sz w:val="26"/>
          <w:szCs w:val="26"/>
        </w:rPr>
      </w:pPr>
      <w:r w:rsidRPr="006D5B7C">
        <w:rPr>
          <w:sz w:val="26"/>
          <w:szCs w:val="26"/>
        </w:rPr>
        <w:t>3.96. 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об исправлении допущенных опечаток и ошибок.</w:t>
      </w:r>
    </w:p>
    <w:p w14:paraId="736C427E"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3.97. При подаче заявления об исправлении допущенных опечаток и ошибок в ходе личного приема, посредством почтового отправления решение об отказе во внесении исправлений в уведомление о соответствии соответственно 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14:paraId="1B3FD649" w14:textId="7179C524" w:rsidR="00C527F0" w:rsidRPr="006D5B7C" w:rsidRDefault="00C527F0" w:rsidP="00C527F0">
      <w:pPr>
        <w:autoSpaceDE w:val="0"/>
        <w:autoSpaceDN w:val="0"/>
        <w:adjustRightInd w:val="0"/>
        <w:ind w:firstLine="709"/>
        <w:jc w:val="both"/>
        <w:rPr>
          <w:sz w:val="26"/>
          <w:szCs w:val="26"/>
        </w:rPr>
      </w:pPr>
      <w:r w:rsidRPr="006D5B7C">
        <w:rPr>
          <w:sz w:val="26"/>
          <w:szCs w:val="26"/>
        </w:rPr>
        <w:t xml:space="preserve">3.98. При подаче заявления об исправлении допущенных опечаток и ошибок посредством Единого портала, регионального портала направление заявителю решения об отказе во внесении исправлений в уведомление о соответствии осуществляется в личный кабинет заявителя на Едином портале, региональном портале (статус заявления обновляется до статуса </w:t>
      </w:r>
      <w:r w:rsidR="002057D0">
        <w:rPr>
          <w:sz w:val="26"/>
          <w:szCs w:val="26"/>
        </w:rPr>
        <w:t>«</w:t>
      </w:r>
      <w:r w:rsidRPr="006D5B7C">
        <w:rPr>
          <w:sz w:val="26"/>
          <w:szCs w:val="26"/>
        </w:rPr>
        <w:t>Услуга оказана</w:t>
      </w:r>
      <w:r w:rsidR="002057D0">
        <w:rPr>
          <w:sz w:val="26"/>
          <w:szCs w:val="26"/>
        </w:rPr>
        <w:t>»</w:t>
      </w:r>
      <w:r w:rsidRPr="006D5B7C">
        <w:rPr>
          <w:sz w:val="26"/>
          <w:szCs w:val="26"/>
        </w:rPr>
        <w:t>), если в заявлении об исправлении допущенных опечаток и ошибок не был указан иной способ.</w:t>
      </w:r>
    </w:p>
    <w:p w14:paraId="7B0C6164"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3.99. При подаче заявления об исправлении допущенных опечаток и ошибок через многофункциональный центр решение об отказе во внесении исправлений в уведомление о соответствии направляется в многофункциональный центр, если в заявлении об исправлении допущенных опечаток и ошибок не был указан иной способ.</w:t>
      </w:r>
    </w:p>
    <w:p w14:paraId="25014658" w14:textId="5CC07558" w:rsidR="00C527F0" w:rsidRPr="006D5B7C" w:rsidRDefault="00C527F0" w:rsidP="00C527F0">
      <w:pPr>
        <w:autoSpaceDE w:val="0"/>
        <w:autoSpaceDN w:val="0"/>
        <w:adjustRightInd w:val="0"/>
        <w:ind w:firstLine="709"/>
        <w:jc w:val="both"/>
        <w:rPr>
          <w:sz w:val="26"/>
          <w:szCs w:val="26"/>
        </w:rPr>
      </w:pPr>
      <w:r w:rsidRPr="006D5B7C">
        <w:rPr>
          <w:sz w:val="26"/>
          <w:szCs w:val="26"/>
        </w:rPr>
        <w:t xml:space="preserve">3.100.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с даты поступления заявления об исправлении допущенных опечаток и ошибок. </w:t>
      </w:r>
    </w:p>
    <w:p w14:paraId="3CF4721D" w14:textId="77777777" w:rsidR="00C527F0" w:rsidRPr="006D5B7C" w:rsidRDefault="00C527F0" w:rsidP="00C527F0">
      <w:pPr>
        <w:autoSpaceDE w:val="0"/>
        <w:autoSpaceDN w:val="0"/>
        <w:adjustRightInd w:val="0"/>
        <w:ind w:firstLine="709"/>
        <w:jc w:val="both"/>
        <w:rPr>
          <w:sz w:val="26"/>
          <w:szCs w:val="26"/>
        </w:rPr>
      </w:pPr>
    </w:p>
    <w:p w14:paraId="08CA9BB4" w14:textId="1296F485" w:rsidR="00C527F0" w:rsidRPr="006D5B7C" w:rsidRDefault="00C527F0" w:rsidP="00C527F0">
      <w:pPr>
        <w:autoSpaceDE w:val="0"/>
        <w:autoSpaceDN w:val="0"/>
        <w:adjustRightInd w:val="0"/>
        <w:ind w:firstLine="709"/>
        <w:jc w:val="center"/>
        <w:rPr>
          <w:sz w:val="26"/>
          <w:szCs w:val="26"/>
        </w:rPr>
      </w:pPr>
      <w:r w:rsidRPr="006D5B7C">
        <w:rPr>
          <w:sz w:val="26"/>
          <w:szCs w:val="26"/>
        </w:rPr>
        <w:t>Предоставление результата муниципальной услуги</w:t>
      </w:r>
    </w:p>
    <w:p w14:paraId="5FC401B6" w14:textId="77777777" w:rsidR="00C527F0" w:rsidRPr="006D5B7C" w:rsidRDefault="00C527F0" w:rsidP="00C527F0">
      <w:pPr>
        <w:autoSpaceDE w:val="0"/>
        <w:autoSpaceDN w:val="0"/>
        <w:adjustRightInd w:val="0"/>
        <w:ind w:firstLine="709"/>
        <w:jc w:val="both"/>
        <w:rPr>
          <w:sz w:val="26"/>
          <w:szCs w:val="26"/>
        </w:rPr>
      </w:pPr>
    </w:p>
    <w:p w14:paraId="7D827B3B"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3.101. Основанием для начала выполнения административной процедуры является подписание уведомления о соответствии с внесенными исправлениями допущенных опечаток и ошибок.</w:t>
      </w:r>
    </w:p>
    <w:p w14:paraId="11BE77A7"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3.102. Заявитель по его выбору вправе получить уведомление о соответствии с внесенными исправлениями допущенных опечаток и ошибок одним из следующих способов:</w:t>
      </w:r>
    </w:p>
    <w:p w14:paraId="530106D3"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1) на бумажном носителе;</w:t>
      </w:r>
    </w:p>
    <w:p w14:paraId="696FBF97"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14:paraId="7F15F61E"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3.103.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088FDD2E"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3.104. При подаче заявления об исправлении допущенных опечаток и ошибок в ходе личного приема, посредством почтового отправления уведомление о соответствии с внесенными исправлениями допущенных опечаток и ошибок выдается соответственно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14:paraId="1224DFFE" w14:textId="4C6DDA3D" w:rsidR="00C527F0" w:rsidRPr="006D5B7C" w:rsidRDefault="00C527F0" w:rsidP="00C527F0">
      <w:pPr>
        <w:autoSpaceDE w:val="0"/>
        <w:autoSpaceDN w:val="0"/>
        <w:adjustRightInd w:val="0"/>
        <w:ind w:firstLine="709"/>
        <w:jc w:val="both"/>
        <w:rPr>
          <w:sz w:val="26"/>
          <w:szCs w:val="26"/>
        </w:rPr>
      </w:pPr>
      <w:r w:rsidRPr="006D5B7C">
        <w:rPr>
          <w:sz w:val="26"/>
          <w:szCs w:val="26"/>
        </w:rPr>
        <w:t>3.105. При подаче заявления об исправлении допущенных опечаток и ошибок посредством Единого портала, регионального портала направление уведомления о соответствии с внесенными исправлениями допущенных опечаток и ошибок осуществляется в личный кабинет заявителя на Едином портале, региональном портале (статус заявления обнов</w:t>
      </w:r>
      <w:r w:rsidR="002057D0">
        <w:rPr>
          <w:sz w:val="26"/>
          <w:szCs w:val="26"/>
        </w:rPr>
        <w:t>ляется до статуса «Услуга оказана»</w:t>
      </w:r>
      <w:r w:rsidRPr="006D5B7C">
        <w:rPr>
          <w:sz w:val="26"/>
          <w:szCs w:val="26"/>
        </w:rPr>
        <w:t>), если в заявлении об исправлении допущенных опечаток и ошибок не был указан иной способ.</w:t>
      </w:r>
    </w:p>
    <w:p w14:paraId="2BB1C22E"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3.106. При подаче заявления об исправлении допущенных опечаток и ошибок через многофункциональный центр уведомление о соответствии с внесенными исправлениями допущенных опечаток и ошибок направляется в многофункциональный центр, если в заявлении об исправлении допущенных опечаток и ошибок не был указан иной способ.</w:t>
      </w:r>
    </w:p>
    <w:p w14:paraId="5D732D4F" w14:textId="49C00144" w:rsidR="00C527F0" w:rsidRPr="006D5B7C" w:rsidRDefault="00C527F0" w:rsidP="00C527F0">
      <w:pPr>
        <w:autoSpaceDE w:val="0"/>
        <w:autoSpaceDN w:val="0"/>
        <w:adjustRightInd w:val="0"/>
        <w:ind w:firstLine="709"/>
        <w:jc w:val="both"/>
        <w:rPr>
          <w:sz w:val="26"/>
          <w:szCs w:val="26"/>
        </w:rPr>
      </w:pPr>
      <w:r w:rsidRPr="006D5B7C">
        <w:rPr>
          <w:sz w:val="26"/>
          <w:szCs w:val="26"/>
        </w:rPr>
        <w:t>3.107. Срок предоставления заявителю результата муниципальной услуги исчисляется со дня принятия решения об исправлении допущенных опечаток и ошибок в уведомлении о соответствии и составляет один рабочий день, но не превышает пяти рабочих дней с даты поступления заявления об исправлении допущенных опечаток и ошибок.</w:t>
      </w:r>
    </w:p>
    <w:p w14:paraId="269E1E4C" w14:textId="7192D861" w:rsidR="00C527F0" w:rsidRPr="006D5B7C" w:rsidRDefault="00C527F0" w:rsidP="00C527F0">
      <w:pPr>
        <w:autoSpaceDE w:val="0"/>
        <w:autoSpaceDN w:val="0"/>
        <w:adjustRightInd w:val="0"/>
        <w:ind w:firstLine="709"/>
        <w:jc w:val="both"/>
        <w:rPr>
          <w:sz w:val="26"/>
          <w:szCs w:val="26"/>
        </w:rPr>
      </w:pPr>
      <w:r w:rsidRPr="006D5B7C">
        <w:rPr>
          <w:sz w:val="26"/>
          <w:szCs w:val="26"/>
        </w:rPr>
        <w:t>3.108. Возможность предоставления результата муниципальной услуги по экстерриториальному принципу отсутствует.</w:t>
      </w:r>
    </w:p>
    <w:p w14:paraId="1AFD00FC" w14:textId="77777777" w:rsidR="00C527F0" w:rsidRPr="006D5B7C" w:rsidRDefault="00C527F0" w:rsidP="00C527F0">
      <w:pPr>
        <w:autoSpaceDE w:val="0"/>
        <w:autoSpaceDN w:val="0"/>
        <w:adjustRightInd w:val="0"/>
        <w:ind w:firstLine="709"/>
        <w:jc w:val="both"/>
        <w:rPr>
          <w:sz w:val="26"/>
          <w:szCs w:val="26"/>
        </w:rPr>
      </w:pPr>
    </w:p>
    <w:p w14:paraId="771B7FF0" w14:textId="77777777" w:rsidR="00C527F0" w:rsidRPr="006D5B7C" w:rsidRDefault="00C527F0" w:rsidP="00C527F0">
      <w:pPr>
        <w:autoSpaceDE w:val="0"/>
        <w:autoSpaceDN w:val="0"/>
        <w:adjustRightInd w:val="0"/>
        <w:ind w:firstLine="709"/>
        <w:jc w:val="center"/>
        <w:rPr>
          <w:sz w:val="26"/>
          <w:szCs w:val="26"/>
        </w:rPr>
      </w:pPr>
      <w:r w:rsidRPr="006D5B7C">
        <w:rPr>
          <w:sz w:val="26"/>
          <w:szCs w:val="26"/>
        </w:rPr>
        <w:t>Получение дополнительных сведений от заявителя</w:t>
      </w:r>
    </w:p>
    <w:p w14:paraId="75080375" w14:textId="77777777" w:rsidR="00C527F0" w:rsidRPr="006D5B7C" w:rsidRDefault="00C527F0" w:rsidP="00C527F0">
      <w:pPr>
        <w:autoSpaceDE w:val="0"/>
        <w:autoSpaceDN w:val="0"/>
        <w:adjustRightInd w:val="0"/>
        <w:ind w:firstLine="709"/>
        <w:jc w:val="both"/>
        <w:rPr>
          <w:sz w:val="26"/>
          <w:szCs w:val="26"/>
        </w:rPr>
      </w:pPr>
    </w:p>
    <w:p w14:paraId="4F79A7A6" w14:textId="77777777" w:rsidR="00C527F0" w:rsidRPr="006D5B7C" w:rsidRDefault="00C527F0" w:rsidP="00C527F0">
      <w:pPr>
        <w:autoSpaceDE w:val="0"/>
        <w:autoSpaceDN w:val="0"/>
        <w:adjustRightInd w:val="0"/>
        <w:ind w:firstLine="709"/>
        <w:jc w:val="both"/>
        <w:rPr>
          <w:sz w:val="26"/>
          <w:szCs w:val="26"/>
        </w:rPr>
      </w:pPr>
      <w:r w:rsidRPr="006D5B7C">
        <w:rPr>
          <w:sz w:val="26"/>
          <w:szCs w:val="26"/>
        </w:rPr>
        <w:t>3.109. Получение дополнительных сведений от заявителя не предусмотрено.</w:t>
      </w:r>
    </w:p>
    <w:p w14:paraId="092166CC" w14:textId="77777777" w:rsidR="00C527F0" w:rsidRPr="006D5B7C" w:rsidRDefault="00C527F0" w:rsidP="00C527F0">
      <w:pPr>
        <w:autoSpaceDE w:val="0"/>
        <w:autoSpaceDN w:val="0"/>
        <w:adjustRightInd w:val="0"/>
        <w:ind w:firstLine="709"/>
        <w:jc w:val="both"/>
        <w:rPr>
          <w:sz w:val="26"/>
          <w:szCs w:val="26"/>
        </w:rPr>
      </w:pPr>
    </w:p>
    <w:p w14:paraId="61714B44" w14:textId="42880958" w:rsidR="00C527F0" w:rsidRPr="006D5B7C" w:rsidRDefault="00C527F0" w:rsidP="00C527F0">
      <w:pPr>
        <w:autoSpaceDE w:val="0"/>
        <w:autoSpaceDN w:val="0"/>
        <w:adjustRightInd w:val="0"/>
        <w:ind w:firstLine="709"/>
        <w:jc w:val="center"/>
        <w:rPr>
          <w:sz w:val="26"/>
          <w:szCs w:val="26"/>
        </w:rPr>
      </w:pPr>
      <w:r w:rsidRPr="006D5B7C">
        <w:rPr>
          <w:sz w:val="26"/>
          <w:szCs w:val="26"/>
        </w:rPr>
        <w:t>Максимальный срок предоставления муниципальной услуги</w:t>
      </w:r>
    </w:p>
    <w:p w14:paraId="52616185" w14:textId="77777777" w:rsidR="00C527F0" w:rsidRPr="006D5B7C" w:rsidRDefault="00C527F0" w:rsidP="00C527F0">
      <w:pPr>
        <w:autoSpaceDE w:val="0"/>
        <w:autoSpaceDN w:val="0"/>
        <w:adjustRightInd w:val="0"/>
        <w:ind w:firstLine="709"/>
        <w:jc w:val="both"/>
        <w:rPr>
          <w:sz w:val="26"/>
          <w:szCs w:val="26"/>
        </w:rPr>
      </w:pPr>
    </w:p>
    <w:p w14:paraId="7CE701C8" w14:textId="64F396DA" w:rsidR="00C527F0" w:rsidRPr="006D5B7C" w:rsidRDefault="00C527F0" w:rsidP="00C527F0">
      <w:pPr>
        <w:autoSpaceDE w:val="0"/>
        <w:autoSpaceDN w:val="0"/>
        <w:adjustRightInd w:val="0"/>
        <w:ind w:firstLine="709"/>
        <w:jc w:val="both"/>
        <w:rPr>
          <w:sz w:val="26"/>
          <w:szCs w:val="26"/>
        </w:rPr>
      </w:pPr>
      <w:r w:rsidRPr="006D5B7C">
        <w:rPr>
          <w:sz w:val="26"/>
          <w:szCs w:val="26"/>
        </w:rPr>
        <w:t>3.110. Срок предоставления муниципальной услуги не превышает пяти рабочих дней с даты поступления заявления об исправлении допущенных опечаток и ошибок.</w:t>
      </w:r>
    </w:p>
    <w:p w14:paraId="11B9C5DE" w14:textId="010A6CB8" w:rsidR="001A3943" w:rsidRPr="006D5B7C" w:rsidRDefault="001A3943" w:rsidP="00C527F0">
      <w:pPr>
        <w:autoSpaceDE w:val="0"/>
        <w:autoSpaceDN w:val="0"/>
        <w:adjustRightInd w:val="0"/>
        <w:rPr>
          <w:sz w:val="26"/>
          <w:szCs w:val="26"/>
        </w:rPr>
      </w:pPr>
    </w:p>
    <w:p w14:paraId="1EE88E39" w14:textId="77777777" w:rsidR="00CB51EC" w:rsidRPr="006D5B7C" w:rsidRDefault="00CB51EC" w:rsidP="00CB51EC">
      <w:pPr>
        <w:autoSpaceDE w:val="0"/>
        <w:autoSpaceDN w:val="0"/>
        <w:adjustRightInd w:val="0"/>
        <w:ind w:firstLine="709"/>
        <w:jc w:val="center"/>
        <w:rPr>
          <w:sz w:val="26"/>
          <w:szCs w:val="26"/>
        </w:rPr>
      </w:pPr>
      <w:r w:rsidRPr="006D5B7C">
        <w:rPr>
          <w:sz w:val="26"/>
          <w:szCs w:val="26"/>
        </w:rPr>
        <w:t>4. Формы контроля за исполнением административного регламента</w:t>
      </w:r>
    </w:p>
    <w:p w14:paraId="5AA4D980" w14:textId="77777777" w:rsidR="00F74C6B" w:rsidRPr="006D5B7C" w:rsidRDefault="00F74C6B" w:rsidP="00CB51EC">
      <w:pPr>
        <w:autoSpaceDE w:val="0"/>
        <w:autoSpaceDN w:val="0"/>
        <w:adjustRightInd w:val="0"/>
        <w:ind w:firstLine="709"/>
        <w:jc w:val="center"/>
        <w:rPr>
          <w:sz w:val="26"/>
          <w:szCs w:val="26"/>
        </w:rPr>
      </w:pPr>
    </w:p>
    <w:p w14:paraId="0138F791" w14:textId="77777777" w:rsidR="00F74C6B" w:rsidRPr="006D5B7C" w:rsidRDefault="00F74C6B" w:rsidP="00F74C6B">
      <w:pPr>
        <w:autoSpaceDE w:val="0"/>
        <w:autoSpaceDN w:val="0"/>
        <w:adjustRightInd w:val="0"/>
        <w:ind w:firstLine="709"/>
        <w:jc w:val="center"/>
        <w:rPr>
          <w:sz w:val="26"/>
          <w:szCs w:val="26"/>
        </w:rPr>
      </w:pPr>
      <w:r w:rsidRPr="006D5B7C">
        <w:rPr>
          <w:sz w:val="26"/>
          <w:szCs w:val="26"/>
        </w:rPr>
        <w:t>Порядок осуществления текущего контроля за соблюдением</w:t>
      </w:r>
    </w:p>
    <w:p w14:paraId="017E3704" w14:textId="77777777" w:rsidR="00F74C6B" w:rsidRPr="006D5B7C" w:rsidRDefault="00F74C6B" w:rsidP="00F74C6B">
      <w:pPr>
        <w:autoSpaceDE w:val="0"/>
        <w:autoSpaceDN w:val="0"/>
        <w:adjustRightInd w:val="0"/>
        <w:ind w:firstLine="709"/>
        <w:jc w:val="center"/>
        <w:rPr>
          <w:sz w:val="26"/>
          <w:szCs w:val="26"/>
        </w:rPr>
      </w:pPr>
      <w:r w:rsidRPr="006D5B7C">
        <w:rPr>
          <w:sz w:val="26"/>
          <w:szCs w:val="26"/>
        </w:rPr>
        <w:t>и исполнением ответственными должностными лицами положений</w:t>
      </w:r>
    </w:p>
    <w:p w14:paraId="621156EA" w14:textId="77777777" w:rsidR="00F74C6B" w:rsidRPr="006D5B7C" w:rsidRDefault="00F74C6B" w:rsidP="00F74C6B">
      <w:pPr>
        <w:autoSpaceDE w:val="0"/>
        <w:autoSpaceDN w:val="0"/>
        <w:adjustRightInd w:val="0"/>
        <w:ind w:firstLine="709"/>
        <w:jc w:val="center"/>
        <w:rPr>
          <w:sz w:val="26"/>
          <w:szCs w:val="26"/>
        </w:rPr>
      </w:pPr>
      <w:r w:rsidRPr="006D5B7C">
        <w:rPr>
          <w:sz w:val="26"/>
          <w:szCs w:val="26"/>
        </w:rPr>
        <w:t>регламента и иных нормативных правовых актов,</w:t>
      </w:r>
    </w:p>
    <w:p w14:paraId="4E4038C4" w14:textId="77777777" w:rsidR="00F74C6B" w:rsidRPr="006D5B7C" w:rsidRDefault="00F74C6B" w:rsidP="00F74C6B">
      <w:pPr>
        <w:autoSpaceDE w:val="0"/>
        <w:autoSpaceDN w:val="0"/>
        <w:adjustRightInd w:val="0"/>
        <w:ind w:firstLine="709"/>
        <w:jc w:val="center"/>
        <w:rPr>
          <w:sz w:val="26"/>
          <w:szCs w:val="26"/>
        </w:rPr>
      </w:pPr>
      <w:r w:rsidRPr="006D5B7C">
        <w:rPr>
          <w:sz w:val="26"/>
          <w:szCs w:val="26"/>
        </w:rPr>
        <w:t>устанавливающих требования к предоставлению муниципальной услуги, а также принятием ими решений</w:t>
      </w:r>
    </w:p>
    <w:p w14:paraId="10CE9C0F" w14:textId="77777777" w:rsidR="00F74C6B" w:rsidRPr="006D5B7C" w:rsidRDefault="00F74C6B" w:rsidP="00F74C6B">
      <w:pPr>
        <w:autoSpaceDE w:val="0"/>
        <w:autoSpaceDN w:val="0"/>
        <w:adjustRightInd w:val="0"/>
        <w:ind w:firstLine="709"/>
        <w:jc w:val="center"/>
        <w:rPr>
          <w:sz w:val="26"/>
          <w:szCs w:val="26"/>
        </w:rPr>
      </w:pPr>
    </w:p>
    <w:p w14:paraId="6145B1A8" w14:textId="77777777" w:rsidR="00F74C6B" w:rsidRPr="006D5B7C" w:rsidRDefault="00F74C6B" w:rsidP="00F74C6B">
      <w:pPr>
        <w:autoSpaceDE w:val="0"/>
        <w:autoSpaceDN w:val="0"/>
        <w:adjustRightInd w:val="0"/>
        <w:ind w:firstLine="709"/>
        <w:jc w:val="both"/>
        <w:rPr>
          <w:sz w:val="26"/>
          <w:szCs w:val="26"/>
        </w:rPr>
      </w:pPr>
      <w:r w:rsidRPr="006D5B7C">
        <w:rPr>
          <w:sz w:val="26"/>
          <w:szCs w:val="26"/>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услуги.</w:t>
      </w:r>
    </w:p>
    <w:p w14:paraId="49BD5B70" w14:textId="77777777" w:rsidR="00F74C6B" w:rsidRPr="006D5B7C" w:rsidRDefault="00F74C6B" w:rsidP="00F74C6B">
      <w:pPr>
        <w:autoSpaceDE w:val="0"/>
        <w:autoSpaceDN w:val="0"/>
        <w:adjustRightInd w:val="0"/>
        <w:ind w:firstLine="709"/>
        <w:jc w:val="both"/>
        <w:rPr>
          <w:sz w:val="26"/>
          <w:szCs w:val="26"/>
        </w:rPr>
      </w:pPr>
      <w:r w:rsidRPr="006D5B7C">
        <w:rPr>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0069B6A0" w14:textId="77777777" w:rsidR="00F74C6B" w:rsidRPr="006D5B7C" w:rsidRDefault="00F74C6B" w:rsidP="00F74C6B">
      <w:pPr>
        <w:autoSpaceDE w:val="0"/>
        <w:autoSpaceDN w:val="0"/>
        <w:adjustRightInd w:val="0"/>
        <w:ind w:firstLine="709"/>
        <w:jc w:val="both"/>
        <w:rPr>
          <w:sz w:val="26"/>
          <w:szCs w:val="26"/>
        </w:rPr>
      </w:pPr>
      <w:r w:rsidRPr="006D5B7C">
        <w:rPr>
          <w:sz w:val="26"/>
          <w:szCs w:val="26"/>
        </w:rPr>
        <w:t>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 а также оценки полноты и объективности рассмотрения таких заявлений, обоснованности и законности предлагаемых для принятия решений.</w:t>
      </w:r>
    </w:p>
    <w:p w14:paraId="728FD0EB" w14:textId="77777777" w:rsidR="00F74C6B" w:rsidRPr="006D5B7C" w:rsidRDefault="00F74C6B" w:rsidP="00F74C6B">
      <w:pPr>
        <w:autoSpaceDE w:val="0"/>
        <w:autoSpaceDN w:val="0"/>
        <w:adjustRightInd w:val="0"/>
        <w:ind w:firstLine="709"/>
        <w:jc w:val="both"/>
        <w:rPr>
          <w:sz w:val="26"/>
          <w:szCs w:val="26"/>
        </w:rPr>
      </w:pPr>
    </w:p>
    <w:p w14:paraId="124EBB71" w14:textId="77777777" w:rsidR="00F74C6B" w:rsidRPr="006D5B7C" w:rsidRDefault="00F74C6B" w:rsidP="00F74C6B">
      <w:pPr>
        <w:autoSpaceDE w:val="0"/>
        <w:autoSpaceDN w:val="0"/>
        <w:adjustRightInd w:val="0"/>
        <w:ind w:firstLine="709"/>
        <w:jc w:val="center"/>
        <w:rPr>
          <w:sz w:val="26"/>
          <w:szCs w:val="26"/>
        </w:rPr>
      </w:pPr>
      <w:r w:rsidRPr="006D5B7C">
        <w:rPr>
          <w:sz w:val="26"/>
          <w:szCs w:val="26"/>
        </w:rPr>
        <w:t>Порядок и периодичность осуществления плановых и внеплановых</w:t>
      </w:r>
    </w:p>
    <w:p w14:paraId="7179877C" w14:textId="77777777" w:rsidR="00F74C6B" w:rsidRPr="006D5B7C" w:rsidRDefault="00F74C6B" w:rsidP="00F74C6B">
      <w:pPr>
        <w:autoSpaceDE w:val="0"/>
        <w:autoSpaceDN w:val="0"/>
        <w:adjustRightInd w:val="0"/>
        <w:ind w:firstLine="709"/>
        <w:jc w:val="center"/>
        <w:rPr>
          <w:sz w:val="26"/>
          <w:szCs w:val="26"/>
        </w:rPr>
      </w:pPr>
      <w:r w:rsidRPr="006D5B7C">
        <w:rPr>
          <w:sz w:val="26"/>
          <w:szCs w:val="26"/>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E4F8B0B" w14:textId="77777777" w:rsidR="00F74C6B" w:rsidRPr="006D5B7C" w:rsidRDefault="00F74C6B" w:rsidP="00F74C6B">
      <w:pPr>
        <w:autoSpaceDE w:val="0"/>
        <w:autoSpaceDN w:val="0"/>
        <w:adjustRightInd w:val="0"/>
        <w:ind w:firstLine="709"/>
        <w:jc w:val="both"/>
        <w:rPr>
          <w:sz w:val="26"/>
          <w:szCs w:val="26"/>
        </w:rPr>
      </w:pPr>
    </w:p>
    <w:p w14:paraId="2C960D86" w14:textId="749D9786" w:rsidR="00F74C6B" w:rsidRPr="006D5B7C" w:rsidRDefault="00F74C6B" w:rsidP="00F74C6B">
      <w:pPr>
        <w:autoSpaceDE w:val="0"/>
        <w:autoSpaceDN w:val="0"/>
        <w:adjustRightInd w:val="0"/>
        <w:ind w:firstLine="709"/>
        <w:jc w:val="both"/>
        <w:rPr>
          <w:sz w:val="26"/>
          <w:szCs w:val="26"/>
        </w:rPr>
      </w:pPr>
      <w:r w:rsidRPr="006D5B7C">
        <w:rPr>
          <w:sz w:val="26"/>
          <w:szCs w:val="26"/>
        </w:rPr>
        <w:t xml:space="preserve">4.2. Контроль за полнотой и качеством предоставления </w:t>
      </w:r>
      <w:r w:rsidR="00AE4606" w:rsidRPr="006D5B7C">
        <w:rPr>
          <w:sz w:val="26"/>
          <w:szCs w:val="26"/>
        </w:rPr>
        <w:t xml:space="preserve">муниципальной </w:t>
      </w:r>
      <w:r w:rsidRPr="006D5B7C">
        <w:rPr>
          <w:sz w:val="26"/>
          <w:szCs w:val="26"/>
        </w:rPr>
        <w:t>услуги включает в себя проведение плановых и внеплановых проверок.</w:t>
      </w:r>
    </w:p>
    <w:p w14:paraId="13919012" w14:textId="2E4494EE" w:rsidR="00F74C6B" w:rsidRPr="006D5B7C" w:rsidRDefault="00F74C6B" w:rsidP="00F74C6B">
      <w:pPr>
        <w:autoSpaceDE w:val="0"/>
        <w:autoSpaceDN w:val="0"/>
        <w:adjustRightInd w:val="0"/>
        <w:ind w:firstLine="709"/>
        <w:jc w:val="both"/>
        <w:rPr>
          <w:sz w:val="26"/>
          <w:szCs w:val="26"/>
        </w:rPr>
      </w:pPr>
      <w:r w:rsidRPr="006D5B7C">
        <w:rPr>
          <w:sz w:val="26"/>
          <w:szCs w:val="26"/>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AE4606" w:rsidRPr="006D5B7C">
        <w:rPr>
          <w:sz w:val="26"/>
          <w:szCs w:val="26"/>
        </w:rPr>
        <w:t xml:space="preserve">муниципальной </w:t>
      </w:r>
      <w:r w:rsidRPr="006D5B7C">
        <w:rPr>
          <w:sz w:val="26"/>
          <w:szCs w:val="26"/>
        </w:rPr>
        <w:t>услуги контролю подлежат:</w:t>
      </w:r>
    </w:p>
    <w:p w14:paraId="5250B377" w14:textId="77777777" w:rsidR="00F74C6B" w:rsidRPr="006D5B7C" w:rsidRDefault="00F74C6B" w:rsidP="00F74C6B">
      <w:pPr>
        <w:autoSpaceDE w:val="0"/>
        <w:autoSpaceDN w:val="0"/>
        <w:adjustRightInd w:val="0"/>
        <w:ind w:firstLine="709"/>
        <w:jc w:val="both"/>
        <w:rPr>
          <w:sz w:val="26"/>
          <w:szCs w:val="26"/>
        </w:rPr>
      </w:pPr>
      <w:r w:rsidRPr="006D5B7C">
        <w:rPr>
          <w:sz w:val="26"/>
          <w:szCs w:val="26"/>
        </w:rPr>
        <w:t>соблюдение сроков предоставления услуги;</w:t>
      </w:r>
    </w:p>
    <w:p w14:paraId="7D01CD85" w14:textId="77777777" w:rsidR="00F74C6B" w:rsidRPr="006D5B7C" w:rsidRDefault="00F74C6B" w:rsidP="00F74C6B">
      <w:pPr>
        <w:autoSpaceDE w:val="0"/>
        <w:autoSpaceDN w:val="0"/>
        <w:adjustRightInd w:val="0"/>
        <w:ind w:firstLine="709"/>
        <w:jc w:val="both"/>
        <w:rPr>
          <w:sz w:val="26"/>
          <w:szCs w:val="26"/>
        </w:rPr>
      </w:pPr>
      <w:r w:rsidRPr="006D5B7C">
        <w:rPr>
          <w:sz w:val="26"/>
          <w:szCs w:val="26"/>
        </w:rPr>
        <w:t>соблюдение положений настоящего Административного регламента;</w:t>
      </w:r>
    </w:p>
    <w:p w14:paraId="493659BB" w14:textId="77777777" w:rsidR="00F74C6B" w:rsidRPr="006D5B7C" w:rsidRDefault="00F74C6B" w:rsidP="00F74C6B">
      <w:pPr>
        <w:autoSpaceDE w:val="0"/>
        <w:autoSpaceDN w:val="0"/>
        <w:adjustRightInd w:val="0"/>
        <w:ind w:firstLine="709"/>
        <w:jc w:val="both"/>
        <w:rPr>
          <w:sz w:val="26"/>
          <w:szCs w:val="26"/>
        </w:rPr>
      </w:pPr>
      <w:r w:rsidRPr="006D5B7C">
        <w:rPr>
          <w:sz w:val="26"/>
          <w:szCs w:val="26"/>
        </w:rPr>
        <w:t>правильность и обоснованность принятого решения об отказе в предоставлении услуги.</w:t>
      </w:r>
    </w:p>
    <w:p w14:paraId="451D42DC" w14:textId="77777777" w:rsidR="00F74C6B" w:rsidRPr="006D5B7C" w:rsidRDefault="00F74C6B" w:rsidP="00F74C6B">
      <w:pPr>
        <w:autoSpaceDE w:val="0"/>
        <w:autoSpaceDN w:val="0"/>
        <w:adjustRightInd w:val="0"/>
        <w:ind w:firstLine="709"/>
        <w:jc w:val="both"/>
        <w:rPr>
          <w:sz w:val="26"/>
          <w:szCs w:val="26"/>
        </w:rPr>
      </w:pPr>
      <w:r w:rsidRPr="006D5B7C">
        <w:rPr>
          <w:sz w:val="26"/>
          <w:szCs w:val="26"/>
        </w:rPr>
        <w:t>Основанием для проведения внеплановых проверок являются:</w:t>
      </w:r>
    </w:p>
    <w:p w14:paraId="0E9AC94B" w14:textId="77777777" w:rsidR="00F74C6B" w:rsidRPr="006D5B7C" w:rsidRDefault="00F74C6B" w:rsidP="00F74C6B">
      <w:pPr>
        <w:autoSpaceDE w:val="0"/>
        <w:autoSpaceDN w:val="0"/>
        <w:adjustRightInd w:val="0"/>
        <w:ind w:firstLine="709"/>
        <w:jc w:val="both"/>
        <w:rPr>
          <w:sz w:val="26"/>
          <w:szCs w:val="26"/>
        </w:rPr>
      </w:pPr>
      <w:r w:rsidRPr="006D5B7C">
        <w:rPr>
          <w:sz w:val="26"/>
          <w:szCs w:val="2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и нормативных правовых актов Администрации города Когалыма;</w:t>
      </w:r>
    </w:p>
    <w:p w14:paraId="6328EDC7" w14:textId="77777777" w:rsidR="00F74C6B" w:rsidRPr="006D5B7C" w:rsidRDefault="00F74C6B" w:rsidP="00F74C6B">
      <w:pPr>
        <w:autoSpaceDE w:val="0"/>
        <w:autoSpaceDN w:val="0"/>
        <w:adjustRightInd w:val="0"/>
        <w:ind w:firstLine="709"/>
        <w:jc w:val="both"/>
        <w:rPr>
          <w:sz w:val="26"/>
          <w:szCs w:val="26"/>
        </w:rPr>
      </w:pPr>
      <w:r w:rsidRPr="006D5B7C">
        <w:rPr>
          <w:sz w:val="26"/>
          <w:szCs w:val="26"/>
        </w:rPr>
        <w:t>обращения граждан и юридических лиц на нарушения законодательства, в том числе на качество предоставления услуги.</w:t>
      </w:r>
    </w:p>
    <w:p w14:paraId="3436D997" w14:textId="77777777" w:rsidR="00F74C6B" w:rsidRPr="006D5B7C" w:rsidRDefault="00F74C6B" w:rsidP="00F74C6B">
      <w:pPr>
        <w:autoSpaceDE w:val="0"/>
        <w:autoSpaceDN w:val="0"/>
        <w:adjustRightInd w:val="0"/>
        <w:ind w:firstLine="709"/>
        <w:jc w:val="both"/>
        <w:rPr>
          <w:sz w:val="26"/>
          <w:szCs w:val="26"/>
        </w:rPr>
      </w:pPr>
    </w:p>
    <w:p w14:paraId="374637B8" w14:textId="1D5D6C69" w:rsidR="00F74C6B" w:rsidRPr="006D5B7C" w:rsidRDefault="00F74C6B" w:rsidP="00F74C6B">
      <w:pPr>
        <w:autoSpaceDE w:val="0"/>
        <w:autoSpaceDN w:val="0"/>
        <w:adjustRightInd w:val="0"/>
        <w:ind w:firstLine="709"/>
        <w:jc w:val="center"/>
        <w:rPr>
          <w:sz w:val="26"/>
          <w:szCs w:val="26"/>
        </w:rPr>
      </w:pPr>
      <w:r w:rsidRPr="006D5B7C">
        <w:rPr>
          <w:sz w:val="26"/>
          <w:szCs w:val="26"/>
        </w:rPr>
        <w:t xml:space="preserve">Ответственность должностных лиц </w:t>
      </w:r>
      <w:r w:rsidR="002D6EFB" w:rsidRPr="006D5B7C">
        <w:rPr>
          <w:sz w:val="26"/>
          <w:szCs w:val="26"/>
        </w:rPr>
        <w:t xml:space="preserve">уполномоченного органа </w:t>
      </w:r>
      <w:r w:rsidRPr="006D5B7C">
        <w:rPr>
          <w:sz w:val="26"/>
          <w:szCs w:val="26"/>
        </w:rPr>
        <w:t>за решения и действия (бездействие), принимаемые (осуществляемые) ими в ходе предоставления муниципальной услуги</w:t>
      </w:r>
    </w:p>
    <w:p w14:paraId="1BD45AB9" w14:textId="77777777" w:rsidR="00F74C6B" w:rsidRPr="006D5B7C" w:rsidRDefault="00F74C6B" w:rsidP="00F74C6B">
      <w:pPr>
        <w:autoSpaceDE w:val="0"/>
        <w:autoSpaceDN w:val="0"/>
        <w:adjustRightInd w:val="0"/>
        <w:ind w:firstLine="709"/>
        <w:jc w:val="both"/>
        <w:rPr>
          <w:sz w:val="26"/>
          <w:szCs w:val="26"/>
        </w:rPr>
      </w:pPr>
    </w:p>
    <w:p w14:paraId="3CA92C9F" w14:textId="77777777" w:rsidR="00F74C6B" w:rsidRPr="006D5B7C" w:rsidRDefault="00F74C6B" w:rsidP="00F74C6B">
      <w:pPr>
        <w:autoSpaceDE w:val="0"/>
        <w:autoSpaceDN w:val="0"/>
        <w:adjustRightInd w:val="0"/>
        <w:ind w:firstLine="709"/>
        <w:jc w:val="both"/>
        <w:rPr>
          <w:sz w:val="26"/>
          <w:szCs w:val="26"/>
        </w:rPr>
      </w:pPr>
      <w:r w:rsidRPr="006D5B7C">
        <w:rPr>
          <w:sz w:val="26"/>
          <w:szCs w:val="26"/>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 Югры и нормативных правовых актов Администрации города Когалыма осуществляется привлечение виновных лиц к ответственности в соответствии с законодательством Российской Федерации.</w:t>
      </w:r>
    </w:p>
    <w:p w14:paraId="41219931" w14:textId="0BC78F57" w:rsidR="00F74C6B" w:rsidRPr="006D5B7C" w:rsidRDefault="00F74C6B" w:rsidP="00F74C6B">
      <w:pPr>
        <w:autoSpaceDE w:val="0"/>
        <w:autoSpaceDN w:val="0"/>
        <w:adjustRightInd w:val="0"/>
        <w:ind w:firstLine="709"/>
        <w:jc w:val="both"/>
        <w:rPr>
          <w:sz w:val="26"/>
          <w:szCs w:val="26"/>
        </w:rPr>
      </w:pPr>
      <w:r w:rsidRPr="006D5B7C">
        <w:rPr>
          <w:sz w:val="26"/>
          <w:szCs w:val="26"/>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AE4606" w:rsidRPr="006D5B7C">
        <w:rPr>
          <w:sz w:val="26"/>
          <w:szCs w:val="26"/>
        </w:rPr>
        <w:t xml:space="preserve">муниципальной </w:t>
      </w:r>
      <w:r w:rsidRPr="006D5B7C">
        <w:rPr>
          <w:sz w:val="26"/>
          <w:szCs w:val="26"/>
        </w:rPr>
        <w:t>услуги закрепляется в их должностных регламентах в соответствии с требованиями законодательства.</w:t>
      </w:r>
    </w:p>
    <w:p w14:paraId="40FEC6F1" w14:textId="77777777" w:rsidR="00F74C6B" w:rsidRPr="006D5B7C" w:rsidRDefault="00F74C6B" w:rsidP="00F74C6B">
      <w:pPr>
        <w:autoSpaceDE w:val="0"/>
        <w:autoSpaceDN w:val="0"/>
        <w:adjustRightInd w:val="0"/>
        <w:ind w:firstLine="709"/>
        <w:jc w:val="center"/>
        <w:rPr>
          <w:sz w:val="26"/>
          <w:szCs w:val="26"/>
        </w:rPr>
      </w:pPr>
    </w:p>
    <w:p w14:paraId="0922D2BD" w14:textId="77777777" w:rsidR="00F74C6B" w:rsidRPr="006D5B7C" w:rsidRDefault="00F74C6B" w:rsidP="00F74C6B">
      <w:pPr>
        <w:autoSpaceDE w:val="0"/>
        <w:autoSpaceDN w:val="0"/>
        <w:adjustRightInd w:val="0"/>
        <w:ind w:firstLine="709"/>
        <w:jc w:val="center"/>
        <w:rPr>
          <w:sz w:val="26"/>
          <w:szCs w:val="26"/>
        </w:rPr>
      </w:pPr>
      <w:r w:rsidRPr="006D5B7C">
        <w:rPr>
          <w:sz w:val="26"/>
          <w:szCs w:val="26"/>
        </w:rPr>
        <w:t>Требования к порядку и формам контроля за предоставлением</w:t>
      </w:r>
    </w:p>
    <w:p w14:paraId="17FB3F34" w14:textId="0636257D" w:rsidR="00F74C6B" w:rsidRPr="006D5B7C" w:rsidRDefault="00F74C6B" w:rsidP="00F74C6B">
      <w:pPr>
        <w:autoSpaceDE w:val="0"/>
        <w:autoSpaceDN w:val="0"/>
        <w:adjustRightInd w:val="0"/>
        <w:ind w:firstLine="709"/>
        <w:jc w:val="center"/>
        <w:rPr>
          <w:sz w:val="26"/>
          <w:szCs w:val="26"/>
        </w:rPr>
      </w:pPr>
      <w:r w:rsidRPr="006D5B7C">
        <w:rPr>
          <w:sz w:val="26"/>
          <w:szCs w:val="26"/>
        </w:rPr>
        <w:t>муниципальной услуги, в том числе со стороны граждан, их объединений и организаций</w:t>
      </w:r>
    </w:p>
    <w:p w14:paraId="1CB47D9E" w14:textId="77777777" w:rsidR="00F74C6B" w:rsidRPr="006D5B7C" w:rsidRDefault="00F74C6B" w:rsidP="00F74C6B">
      <w:pPr>
        <w:autoSpaceDE w:val="0"/>
        <w:autoSpaceDN w:val="0"/>
        <w:adjustRightInd w:val="0"/>
        <w:ind w:firstLine="709"/>
        <w:jc w:val="both"/>
        <w:rPr>
          <w:sz w:val="26"/>
          <w:szCs w:val="26"/>
        </w:rPr>
      </w:pPr>
    </w:p>
    <w:p w14:paraId="5343D410" w14:textId="6648CDE7" w:rsidR="00F74C6B" w:rsidRPr="006D5B7C" w:rsidRDefault="00F74C6B" w:rsidP="00F74C6B">
      <w:pPr>
        <w:autoSpaceDE w:val="0"/>
        <w:autoSpaceDN w:val="0"/>
        <w:adjustRightInd w:val="0"/>
        <w:ind w:firstLine="709"/>
        <w:jc w:val="both"/>
        <w:rPr>
          <w:sz w:val="26"/>
          <w:szCs w:val="26"/>
        </w:rPr>
      </w:pPr>
      <w:r w:rsidRPr="006D5B7C">
        <w:rPr>
          <w:sz w:val="26"/>
          <w:szCs w:val="26"/>
        </w:rPr>
        <w:t xml:space="preserve">4.5. Граждане, их объединения и организации имеют право осуществлять контроль за предоставлением </w:t>
      </w:r>
      <w:r w:rsidR="00AE4606" w:rsidRPr="006D5B7C">
        <w:rPr>
          <w:sz w:val="26"/>
          <w:szCs w:val="26"/>
        </w:rPr>
        <w:t xml:space="preserve">муниципальной </w:t>
      </w:r>
      <w:r w:rsidRPr="006D5B7C">
        <w:rPr>
          <w:sz w:val="26"/>
          <w:szCs w:val="26"/>
        </w:rPr>
        <w:t xml:space="preserve">услуги путем получения информации о ходе предоставления </w:t>
      </w:r>
      <w:r w:rsidR="00D36B0C" w:rsidRPr="006D5B7C">
        <w:rPr>
          <w:sz w:val="26"/>
          <w:szCs w:val="26"/>
        </w:rPr>
        <w:t xml:space="preserve">муниципальной </w:t>
      </w:r>
      <w:r w:rsidRPr="006D5B7C">
        <w:rPr>
          <w:sz w:val="26"/>
          <w:szCs w:val="26"/>
        </w:rPr>
        <w:t>услуги, в том числе о сроках завершения административных процедур (действий).</w:t>
      </w:r>
    </w:p>
    <w:p w14:paraId="6C2B5675" w14:textId="77777777" w:rsidR="00F74C6B" w:rsidRPr="006D5B7C" w:rsidRDefault="00F74C6B" w:rsidP="00F74C6B">
      <w:pPr>
        <w:autoSpaceDE w:val="0"/>
        <w:autoSpaceDN w:val="0"/>
        <w:adjustRightInd w:val="0"/>
        <w:ind w:firstLine="709"/>
        <w:jc w:val="both"/>
        <w:rPr>
          <w:sz w:val="26"/>
          <w:szCs w:val="26"/>
        </w:rPr>
      </w:pPr>
      <w:r w:rsidRPr="006D5B7C">
        <w:rPr>
          <w:sz w:val="26"/>
          <w:szCs w:val="26"/>
        </w:rPr>
        <w:t>Граждане, их объединения и организации также имеют право:</w:t>
      </w:r>
    </w:p>
    <w:p w14:paraId="55A0AEE1" w14:textId="120FF82E" w:rsidR="00F74C6B" w:rsidRPr="006D5B7C" w:rsidRDefault="00F74C6B" w:rsidP="00F74C6B">
      <w:pPr>
        <w:autoSpaceDE w:val="0"/>
        <w:autoSpaceDN w:val="0"/>
        <w:adjustRightInd w:val="0"/>
        <w:ind w:firstLine="709"/>
        <w:jc w:val="both"/>
        <w:rPr>
          <w:sz w:val="26"/>
          <w:szCs w:val="26"/>
        </w:rPr>
      </w:pPr>
      <w:r w:rsidRPr="006D5B7C">
        <w:rPr>
          <w:sz w:val="26"/>
          <w:szCs w:val="26"/>
        </w:rPr>
        <w:t>направлять замечания и предложения по улучшению доступности и качества предоставления</w:t>
      </w:r>
      <w:r w:rsidR="00D36B0C" w:rsidRPr="006D5B7C">
        <w:rPr>
          <w:sz w:val="26"/>
          <w:szCs w:val="26"/>
        </w:rPr>
        <w:t xml:space="preserve"> муниципальной</w:t>
      </w:r>
      <w:r w:rsidRPr="006D5B7C">
        <w:rPr>
          <w:sz w:val="26"/>
          <w:szCs w:val="26"/>
        </w:rPr>
        <w:t xml:space="preserve"> услуги;</w:t>
      </w:r>
    </w:p>
    <w:p w14:paraId="1061C8A1" w14:textId="77777777" w:rsidR="00F74C6B" w:rsidRPr="006D5B7C" w:rsidRDefault="00F74C6B" w:rsidP="00F74C6B">
      <w:pPr>
        <w:autoSpaceDE w:val="0"/>
        <w:autoSpaceDN w:val="0"/>
        <w:adjustRightInd w:val="0"/>
        <w:ind w:firstLine="709"/>
        <w:jc w:val="both"/>
        <w:rPr>
          <w:sz w:val="26"/>
          <w:szCs w:val="26"/>
        </w:rPr>
      </w:pPr>
      <w:r w:rsidRPr="006D5B7C">
        <w:rPr>
          <w:sz w:val="26"/>
          <w:szCs w:val="26"/>
        </w:rPr>
        <w:t>вносить предложения о мерах по устранению нарушений настоящего Административного регламента.</w:t>
      </w:r>
    </w:p>
    <w:p w14:paraId="125A88A1" w14:textId="77777777" w:rsidR="00F74C6B" w:rsidRPr="006D5B7C" w:rsidRDefault="00F74C6B" w:rsidP="00F74C6B">
      <w:pPr>
        <w:autoSpaceDE w:val="0"/>
        <w:autoSpaceDN w:val="0"/>
        <w:adjustRightInd w:val="0"/>
        <w:ind w:firstLine="709"/>
        <w:jc w:val="both"/>
        <w:rPr>
          <w:sz w:val="26"/>
          <w:szCs w:val="26"/>
        </w:rPr>
      </w:pPr>
      <w:r w:rsidRPr="006D5B7C">
        <w:rPr>
          <w:sz w:val="26"/>
          <w:szCs w:val="26"/>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36384E8C" w14:textId="77777777" w:rsidR="00F74C6B" w:rsidRPr="006D5B7C" w:rsidRDefault="00F74C6B" w:rsidP="00F74C6B">
      <w:pPr>
        <w:autoSpaceDE w:val="0"/>
        <w:autoSpaceDN w:val="0"/>
        <w:adjustRightInd w:val="0"/>
        <w:ind w:firstLine="709"/>
        <w:jc w:val="both"/>
        <w:rPr>
          <w:sz w:val="26"/>
          <w:szCs w:val="26"/>
        </w:rPr>
      </w:pPr>
      <w:r w:rsidRPr="006D5B7C">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92A2455" w14:textId="77777777" w:rsidR="003274DC" w:rsidRPr="006D5B7C" w:rsidRDefault="003274DC" w:rsidP="00F74C6B">
      <w:pPr>
        <w:autoSpaceDE w:val="0"/>
        <w:autoSpaceDN w:val="0"/>
        <w:adjustRightInd w:val="0"/>
        <w:ind w:firstLine="709"/>
        <w:jc w:val="both"/>
        <w:rPr>
          <w:sz w:val="26"/>
          <w:szCs w:val="26"/>
        </w:rPr>
      </w:pPr>
    </w:p>
    <w:p w14:paraId="50C091B1" w14:textId="6C3F84D6" w:rsidR="003274DC" w:rsidRPr="006D5B7C" w:rsidRDefault="003274DC" w:rsidP="003274DC">
      <w:pPr>
        <w:autoSpaceDE w:val="0"/>
        <w:autoSpaceDN w:val="0"/>
        <w:adjustRightInd w:val="0"/>
        <w:ind w:firstLine="709"/>
        <w:jc w:val="center"/>
        <w:rPr>
          <w:sz w:val="26"/>
          <w:szCs w:val="26"/>
        </w:rPr>
      </w:pPr>
      <w:r w:rsidRPr="006D5B7C">
        <w:rPr>
          <w:sz w:val="26"/>
          <w:szCs w:val="26"/>
        </w:rPr>
        <w:t xml:space="preserve">5. </w:t>
      </w:r>
      <w:r w:rsidR="00024529" w:rsidRPr="006D5B7C">
        <w:rPr>
          <w:sz w:val="26"/>
          <w:szCs w:val="26"/>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11 статьи 16 Федеральн</w:t>
      </w:r>
      <w:r w:rsidR="002057D0">
        <w:rPr>
          <w:sz w:val="26"/>
          <w:szCs w:val="26"/>
        </w:rPr>
        <w:t>ого закона «</w:t>
      </w:r>
      <w:r w:rsidR="00024529" w:rsidRPr="006D5B7C">
        <w:rPr>
          <w:sz w:val="26"/>
          <w:szCs w:val="26"/>
        </w:rPr>
        <w:t xml:space="preserve">Об организации предоставления государственных и </w:t>
      </w:r>
      <w:r w:rsidR="002057D0">
        <w:rPr>
          <w:sz w:val="26"/>
          <w:szCs w:val="26"/>
        </w:rPr>
        <w:t>муниципальных услуг»</w:t>
      </w:r>
      <w:r w:rsidR="00024529" w:rsidRPr="006D5B7C">
        <w:rPr>
          <w:sz w:val="26"/>
          <w:szCs w:val="26"/>
        </w:rPr>
        <w:t>, а также их должностных лиц, муниципальных служащих, работников</w:t>
      </w:r>
    </w:p>
    <w:p w14:paraId="06A211B7" w14:textId="77777777" w:rsidR="00F74C6B" w:rsidRPr="006D5B7C" w:rsidRDefault="00F74C6B" w:rsidP="00F74C6B">
      <w:pPr>
        <w:autoSpaceDE w:val="0"/>
        <w:autoSpaceDN w:val="0"/>
        <w:adjustRightInd w:val="0"/>
        <w:ind w:firstLine="709"/>
        <w:jc w:val="both"/>
        <w:rPr>
          <w:sz w:val="26"/>
          <w:szCs w:val="26"/>
        </w:rPr>
      </w:pPr>
    </w:p>
    <w:p w14:paraId="583F3F33" w14:textId="5EE293D3" w:rsidR="00024529" w:rsidRPr="006D5B7C" w:rsidRDefault="00024529" w:rsidP="00024529">
      <w:pPr>
        <w:autoSpaceDE w:val="0"/>
        <w:autoSpaceDN w:val="0"/>
        <w:adjustRightInd w:val="0"/>
        <w:ind w:firstLine="709"/>
        <w:jc w:val="both"/>
        <w:rPr>
          <w:sz w:val="26"/>
          <w:szCs w:val="26"/>
        </w:rPr>
      </w:pPr>
      <w:r w:rsidRPr="006D5B7C">
        <w:rPr>
          <w:sz w:val="26"/>
          <w:szCs w:val="26"/>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14:paraId="0D685E86" w14:textId="77777777" w:rsidR="00024529" w:rsidRPr="006D5B7C" w:rsidRDefault="00024529" w:rsidP="00024529">
      <w:pPr>
        <w:autoSpaceDE w:val="0"/>
        <w:autoSpaceDN w:val="0"/>
        <w:adjustRightInd w:val="0"/>
        <w:ind w:firstLine="709"/>
        <w:jc w:val="both"/>
        <w:rPr>
          <w:sz w:val="26"/>
          <w:szCs w:val="26"/>
        </w:rPr>
      </w:pPr>
      <w:r w:rsidRPr="006D5B7C">
        <w:rPr>
          <w:sz w:val="26"/>
          <w:szCs w:val="2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7FEE9BB" w14:textId="77777777" w:rsidR="00024529" w:rsidRPr="006D5B7C" w:rsidRDefault="00024529" w:rsidP="00024529">
      <w:pPr>
        <w:autoSpaceDE w:val="0"/>
        <w:autoSpaceDN w:val="0"/>
        <w:adjustRightInd w:val="0"/>
        <w:ind w:firstLine="709"/>
        <w:jc w:val="both"/>
        <w:rPr>
          <w:sz w:val="26"/>
          <w:szCs w:val="26"/>
        </w:rPr>
      </w:pPr>
      <w:r w:rsidRPr="006D5B7C">
        <w:rPr>
          <w:sz w:val="26"/>
          <w:szCs w:val="2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0959ADD6" w14:textId="77777777" w:rsidR="00024529" w:rsidRPr="006D5B7C" w:rsidRDefault="00024529" w:rsidP="00024529">
      <w:pPr>
        <w:autoSpaceDE w:val="0"/>
        <w:autoSpaceDN w:val="0"/>
        <w:adjustRightInd w:val="0"/>
        <w:ind w:firstLine="709"/>
        <w:jc w:val="both"/>
        <w:rPr>
          <w:sz w:val="26"/>
          <w:szCs w:val="26"/>
        </w:rPr>
      </w:pPr>
      <w:r w:rsidRPr="006D5B7C">
        <w:rPr>
          <w:sz w:val="26"/>
          <w:szCs w:val="26"/>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506EAACE" w14:textId="77777777" w:rsidR="00024529" w:rsidRPr="006D5B7C" w:rsidRDefault="00024529" w:rsidP="00024529">
      <w:pPr>
        <w:autoSpaceDE w:val="0"/>
        <w:autoSpaceDN w:val="0"/>
        <w:adjustRightInd w:val="0"/>
        <w:ind w:firstLine="709"/>
        <w:jc w:val="both"/>
        <w:rPr>
          <w:sz w:val="26"/>
          <w:szCs w:val="26"/>
        </w:rPr>
      </w:pPr>
      <w:r w:rsidRPr="006D5B7C">
        <w:rPr>
          <w:sz w:val="26"/>
          <w:szCs w:val="26"/>
        </w:rPr>
        <w:t>к руководителю многофункционального центра – на решения и действия (бездействие) работника многофункционального центра;</w:t>
      </w:r>
    </w:p>
    <w:p w14:paraId="409B864A" w14:textId="77777777" w:rsidR="00024529" w:rsidRPr="006D5B7C" w:rsidRDefault="00024529" w:rsidP="00024529">
      <w:pPr>
        <w:autoSpaceDE w:val="0"/>
        <w:autoSpaceDN w:val="0"/>
        <w:adjustRightInd w:val="0"/>
        <w:ind w:firstLine="709"/>
        <w:jc w:val="both"/>
        <w:rPr>
          <w:sz w:val="26"/>
          <w:szCs w:val="26"/>
        </w:rPr>
      </w:pPr>
      <w:r w:rsidRPr="006D5B7C">
        <w:rPr>
          <w:sz w:val="26"/>
          <w:szCs w:val="26"/>
        </w:rPr>
        <w:t>к учредителю многофункционального центра – на решение и действия (бездействие) многофункционального центра.</w:t>
      </w:r>
    </w:p>
    <w:p w14:paraId="297B9C7A" w14:textId="77777777" w:rsidR="00024529" w:rsidRPr="006D5B7C" w:rsidRDefault="00024529" w:rsidP="00024529">
      <w:pPr>
        <w:autoSpaceDE w:val="0"/>
        <w:autoSpaceDN w:val="0"/>
        <w:adjustRightInd w:val="0"/>
        <w:ind w:firstLine="709"/>
        <w:jc w:val="both"/>
        <w:rPr>
          <w:sz w:val="26"/>
          <w:szCs w:val="26"/>
        </w:rPr>
      </w:pPr>
      <w:r w:rsidRPr="006D5B7C">
        <w:rPr>
          <w:sz w:val="26"/>
          <w:szCs w:val="26"/>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14:paraId="062EB4C3" w14:textId="21B2D4A1" w:rsidR="00024529" w:rsidRPr="006D5B7C" w:rsidRDefault="00024529" w:rsidP="00024529">
      <w:pPr>
        <w:autoSpaceDE w:val="0"/>
        <w:autoSpaceDN w:val="0"/>
        <w:adjustRightInd w:val="0"/>
        <w:ind w:firstLine="709"/>
        <w:jc w:val="both"/>
        <w:rPr>
          <w:sz w:val="26"/>
          <w:szCs w:val="26"/>
        </w:rPr>
      </w:pPr>
      <w:r w:rsidRPr="006D5B7C">
        <w:rPr>
          <w:sz w:val="26"/>
          <w:szCs w:val="26"/>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города Когалыма (www.admkogalym.ru), официальном сайте многофункционального центра (http://mfc.admhmao.ru/), на сайте Единого или регионального порталов (www.gosuslugi.ru),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14:paraId="48D95868" w14:textId="2F213658" w:rsidR="00024529" w:rsidRPr="006D5B7C" w:rsidRDefault="00024529" w:rsidP="00024529">
      <w:pPr>
        <w:autoSpaceDE w:val="0"/>
        <w:autoSpaceDN w:val="0"/>
        <w:adjustRightInd w:val="0"/>
        <w:ind w:firstLine="709"/>
        <w:jc w:val="both"/>
        <w:rPr>
          <w:sz w:val="26"/>
          <w:szCs w:val="26"/>
        </w:rPr>
      </w:pPr>
      <w:r w:rsidRPr="006D5B7C">
        <w:rPr>
          <w:sz w:val="26"/>
          <w:szCs w:val="26"/>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55217721" w14:textId="724B192E" w:rsidR="00024529" w:rsidRPr="006D5B7C" w:rsidRDefault="00024529" w:rsidP="00024529">
      <w:pPr>
        <w:autoSpaceDE w:val="0"/>
        <w:autoSpaceDN w:val="0"/>
        <w:adjustRightInd w:val="0"/>
        <w:ind w:firstLine="709"/>
        <w:jc w:val="both"/>
        <w:rPr>
          <w:sz w:val="26"/>
          <w:szCs w:val="26"/>
        </w:rPr>
      </w:pPr>
      <w:r w:rsidRPr="006D5B7C">
        <w:rPr>
          <w:sz w:val="26"/>
          <w:szCs w:val="26"/>
        </w:rPr>
        <w:t xml:space="preserve">Федеральным законом от 27.07.2010 №210-ФЗ «Об организации предоставления государственных и муниципальных услуг»; </w:t>
      </w:r>
    </w:p>
    <w:p w14:paraId="7FE415A9" w14:textId="58BBA8D4" w:rsidR="00024529" w:rsidRPr="006D5B7C" w:rsidRDefault="00024529" w:rsidP="00024529">
      <w:pPr>
        <w:autoSpaceDE w:val="0"/>
        <w:autoSpaceDN w:val="0"/>
        <w:adjustRightInd w:val="0"/>
        <w:ind w:firstLine="709"/>
        <w:jc w:val="both"/>
        <w:rPr>
          <w:sz w:val="26"/>
          <w:szCs w:val="26"/>
        </w:rPr>
      </w:pPr>
      <w:r w:rsidRPr="006D5B7C">
        <w:rPr>
          <w:sz w:val="26"/>
          <w:szCs w:val="26"/>
        </w:rPr>
        <w:t>постановлением (указывается нормативный правовой акт об утверждении правил (порядка) подачи и рассмотрения жалоб на решения и действия (бездействие) уполномоченных органов и их должностных лиц, муниципальных служащих);</w:t>
      </w:r>
    </w:p>
    <w:p w14:paraId="7CA0B979" w14:textId="3E3BCB4B" w:rsidR="00024529" w:rsidRDefault="00024529" w:rsidP="00024529">
      <w:pPr>
        <w:autoSpaceDE w:val="0"/>
        <w:autoSpaceDN w:val="0"/>
        <w:adjustRightInd w:val="0"/>
        <w:ind w:firstLine="709"/>
        <w:jc w:val="both"/>
        <w:rPr>
          <w:sz w:val="26"/>
          <w:szCs w:val="26"/>
        </w:rPr>
      </w:pPr>
      <w:r w:rsidRPr="006D5B7C">
        <w:rPr>
          <w:sz w:val="26"/>
          <w:szCs w:val="26"/>
        </w:rPr>
        <w:t>постановлением Правительства Российской Федерации</w:t>
      </w:r>
      <w:r w:rsidR="002057D0">
        <w:rPr>
          <w:sz w:val="26"/>
          <w:szCs w:val="26"/>
        </w:rPr>
        <w:t xml:space="preserve"> от </w:t>
      </w:r>
      <w:r w:rsidR="00990220">
        <w:rPr>
          <w:sz w:val="26"/>
          <w:szCs w:val="26"/>
        </w:rPr>
        <w:t>20.11.2012</w:t>
      </w:r>
      <w:r w:rsidR="002057D0">
        <w:rPr>
          <w:sz w:val="26"/>
          <w:szCs w:val="26"/>
        </w:rPr>
        <w:t xml:space="preserve"> №1198 «</w:t>
      </w:r>
      <w:r w:rsidRPr="006D5B7C">
        <w:rPr>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057D0">
        <w:rPr>
          <w:sz w:val="26"/>
          <w:szCs w:val="26"/>
        </w:rPr>
        <w:t>»</w:t>
      </w:r>
      <w:r w:rsidRPr="006D5B7C">
        <w:rPr>
          <w:sz w:val="26"/>
          <w:szCs w:val="26"/>
        </w:rPr>
        <w:t>.</w:t>
      </w:r>
    </w:p>
    <w:p w14:paraId="6D7D536C" w14:textId="77777777" w:rsidR="00024529" w:rsidRDefault="00024529" w:rsidP="004D2BEE">
      <w:pPr>
        <w:autoSpaceDE w:val="0"/>
        <w:autoSpaceDN w:val="0"/>
        <w:adjustRightInd w:val="0"/>
        <w:ind w:firstLine="709"/>
        <w:jc w:val="both"/>
        <w:rPr>
          <w:sz w:val="26"/>
          <w:szCs w:val="26"/>
        </w:rPr>
      </w:pPr>
    </w:p>
    <w:p w14:paraId="4E69F1ED" w14:textId="77777777" w:rsidR="00024529" w:rsidRDefault="00024529" w:rsidP="004D2BEE">
      <w:pPr>
        <w:autoSpaceDE w:val="0"/>
        <w:autoSpaceDN w:val="0"/>
        <w:adjustRightInd w:val="0"/>
        <w:ind w:firstLine="709"/>
        <w:jc w:val="both"/>
        <w:rPr>
          <w:sz w:val="26"/>
          <w:szCs w:val="26"/>
        </w:rPr>
      </w:pPr>
    </w:p>
    <w:p w14:paraId="6067C839" w14:textId="77777777" w:rsidR="00024529" w:rsidRDefault="00024529" w:rsidP="004D2BEE">
      <w:pPr>
        <w:autoSpaceDE w:val="0"/>
        <w:autoSpaceDN w:val="0"/>
        <w:adjustRightInd w:val="0"/>
        <w:ind w:firstLine="709"/>
        <w:jc w:val="both"/>
        <w:rPr>
          <w:sz w:val="26"/>
          <w:szCs w:val="26"/>
        </w:rPr>
      </w:pPr>
    </w:p>
    <w:p w14:paraId="0729B65B" w14:textId="77777777" w:rsidR="00024529" w:rsidRDefault="00024529" w:rsidP="004D2BEE">
      <w:pPr>
        <w:autoSpaceDE w:val="0"/>
        <w:autoSpaceDN w:val="0"/>
        <w:adjustRightInd w:val="0"/>
        <w:ind w:firstLine="709"/>
        <w:jc w:val="both"/>
        <w:rPr>
          <w:sz w:val="26"/>
          <w:szCs w:val="26"/>
        </w:rPr>
      </w:pPr>
    </w:p>
    <w:p w14:paraId="67E25137" w14:textId="77777777" w:rsidR="00024529" w:rsidRDefault="00024529" w:rsidP="004D2BEE">
      <w:pPr>
        <w:autoSpaceDE w:val="0"/>
        <w:autoSpaceDN w:val="0"/>
        <w:adjustRightInd w:val="0"/>
        <w:ind w:firstLine="709"/>
        <w:jc w:val="both"/>
        <w:rPr>
          <w:sz w:val="26"/>
          <w:szCs w:val="26"/>
        </w:rPr>
      </w:pPr>
    </w:p>
    <w:p w14:paraId="77CF35D5" w14:textId="77777777" w:rsidR="00357503" w:rsidRDefault="00357503" w:rsidP="004D2BEE">
      <w:pPr>
        <w:autoSpaceDE w:val="0"/>
        <w:autoSpaceDN w:val="0"/>
        <w:adjustRightInd w:val="0"/>
        <w:ind w:firstLine="709"/>
        <w:jc w:val="both"/>
        <w:rPr>
          <w:sz w:val="26"/>
          <w:szCs w:val="26"/>
        </w:rPr>
        <w:sectPr w:rsidR="00357503" w:rsidSect="00C9413E">
          <w:headerReference w:type="default" r:id="rId10"/>
          <w:pgSz w:w="11910" w:h="16840"/>
          <w:pgMar w:top="1134" w:right="567" w:bottom="1134" w:left="2552" w:header="720" w:footer="720" w:gutter="0"/>
          <w:cols w:space="720"/>
        </w:sectPr>
      </w:pPr>
    </w:p>
    <w:p w14:paraId="326A5D30" w14:textId="77777777" w:rsidR="00C9413E" w:rsidRPr="00C9413E" w:rsidRDefault="00C9413E" w:rsidP="00C9413E">
      <w:pPr>
        <w:autoSpaceDE w:val="0"/>
        <w:autoSpaceDN w:val="0"/>
        <w:adjustRightInd w:val="0"/>
        <w:jc w:val="right"/>
        <w:outlineLvl w:val="1"/>
        <w:rPr>
          <w:sz w:val="26"/>
          <w:szCs w:val="26"/>
        </w:rPr>
      </w:pPr>
      <w:r w:rsidRPr="00C9413E">
        <w:rPr>
          <w:sz w:val="26"/>
          <w:szCs w:val="26"/>
        </w:rPr>
        <w:t xml:space="preserve">Приложение №1 </w:t>
      </w:r>
    </w:p>
    <w:p w14:paraId="3585DAAE" w14:textId="77777777" w:rsidR="00C9413E" w:rsidRPr="00C9413E" w:rsidRDefault="00C9413E" w:rsidP="00C9413E">
      <w:pPr>
        <w:autoSpaceDE w:val="0"/>
        <w:autoSpaceDN w:val="0"/>
        <w:adjustRightInd w:val="0"/>
        <w:jc w:val="right"/>
        <w:outlineLvl w:val="1"/>
        <w:rPr>
          <w:sz w:val="26"/>
          <w:szCs w:val="26"/>
        </w:rPr>
      </w:pPr>
      <w:r w:rsidRPr="00C9413E">
        <w:rPr>
          <w:sz w:val="26"/>
          <w:szCs w:val="26"/>
        </w:rPr>
        <w:t xml:space="preserve">к Административному регламенту </w:t>
      </w:r>
    </w:p>
    <w:p w14:paraId="6B231066" w14:textId="77777777" w:rsidR="00C9413E" w:rsidRPr="00C9413E" w:rsidRDefault="00C9413E" w:rsidP="00C9413E">
      <w:pPr>
        <w:autoSpaceDE w:val="0"/>
        <w:autoSpaceDN w:val="0"/>
        <w:adjustRightInd w:val="0"/>
        <w:jc w:val="right"/>
        <w:outlineLvl w:val="1"/>
        <w:rPr>
          <w:sz w:val="26"/>
          <w:szCs w:val="26"/>
        </w:rPr>
      </w:pPr>
      <w:r w:rsidRPr="00C9413E">
        <w:rPr>
          <w:sz w:val="26"/>
          <w:szCs w:val="26"/>
        </w:rPr>
        <w:t>предоставления муниципальной услуги</w:t>
      </w:r>
    </w:p>
    <w:p w14:paraId="381424D4" w14:textId="11C4CE90" w:rsidR="00C9413E" w:rsidRDefault="00C9413E" w:rsidP="00024529">
      <w:pPr>
        <w:autoSpaceDE w:val="0"/>
        <w:autoSpaceDN w:val="0"/>
        <w:adjustRightInd w:val="0"/>
        <w:jc w:val="right"/>
        <w:outlineLvl w:val="1"/>
        <w:rPr>
          <w:sz w:val="26"/>
          <w:szCs w:val="26"/>
        </w:rPr>
      </w:pPr>
      <w:r w:rsidRPr="00C9413E">
        <w:rPr>
          <w:sz w:val="26"/>
          <w:szCs w:val="26"/>
        </w:rPr>
        <w:t>«</w:t>
      </w:r>
      <w:r w:rsidR="00024529" w:rsidRPr="00024529">
        <w:rPr>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sz w:val="26"/>
          <w:szCs w:val="26"/>
        </w:rPr>
        <w:t>»</w:t>
      </w:r>
    </w:p>
    <w:p w14:paraId="45E3CE01" w14:textId="77777777" w:rsidR="00C9413E" w:rsidRDefault="00C9413E" w:rsidP="00C9413E">
      <w:pPr>
        <w:autoSpaceDE w:val="0"/>
        <w:autoSpaceDN w:val="0"/>
        <w:adjustRightInd w:val="0"/>
        <w:jc w:val="right"/>
        <w:outlineLvl w:val="1"/>
        <w:rPr>
          <w:sz w:val="26"/>
          <w:szCs w:val="26"/>
        </w:rPr>
      </w:pPr>
    </w:p>
    <w:p w14:paraId="7E2F7B53" w14:textId="57DBBD6F" w:rsidR="00C9413E" w:rsidRPr="00C9413E" w:rsidRDefault="00C9413E" w:rsidP="00C9413E">
      <w:pPr>
        <w:autoSpaceDE w:val="0"/>
        <w:autoSpaceDN w:val="0"/>
        <w:adjustRightInd w:val="0"/>
        <w:jc w:val="center"/>
        <w:outlineLvl w:val="1"/>
        <w:rPr>
          <w:b/>
          <w:sz w:val="26"/>
          <w:szCs w:val="26"/>
        </w:rPr>
      </w:pPr>
      <w:r w:rsidRPr="00C9413E">
        <w:rPr>
          <w:b/>
          <w:sz w:val="26"/>
          <w:szCs w:val="26"/>
        </w:rPr>
        <w:t xml:space="preserve">ПЕРЕЧЕНЬ </w:t>
      </w:r>
    </w:p>
    <w:p w14:paraId="4F62CF88" w14:textId="7E9B2C64" w:rsidR="00C9413E" w:rsidRPr="00C9413E" w:rsidRDefault="00C9413E" w:rsidP="00C9413E">
      <w:pPr>
        <w:autoSpaceDE w:val="0"/>
        <w:autoSpaceDN w:val="0"/>
        <w:adjustRightInd w:val="0"/>
        <w:jc w:val="center"/>
        <w:outlineLvl w:val="1"/>
        <w:rPr>
          <w:b/>
          <w:sz w:val="26"/>
          <w:szCs w:val="26"/>
        </w:rPr>
      </w:pPr>
      <w:r w:rsidRPr="00C9413E">
        <w:rPr>
          <w:b/>
          <w:sz w:val="26"/>
          <w:szCs w:val="26"/>
        </w:rPr>
        <w:t>признаков заявителей, а также комбинации значений признаков, каждая из которых соответствует одному варианту предоставления услуги</w:t>
      </w:r>
    </w:p>
    <w:p w14:paraId="28691459" w14:textId="77777777" w:rsidR="00DA08FD" w:rsidRDefault="00DA08FD" w:rsidP="000A4A7D">
      <w:pPr>
        <w:autoSpaceDE w:val="0"/>
        <w:autoSpaceDN w:val="0"/>
        <w:adjustRightInd w:val="0"/>
        <w:jc w:val="right"/>
        <w:outlineLvl w:val="1"/>
        <w:rPr>
          <w:sz w:val="26"/>
          <w:szCs w:val="26"/>
        </w:rPr>
      </w:pPr>
    </w:p>
    <w:tbl>
      <w:tblPr>
        <w:tblStyle w:val="a6"/>
        <w:tblW w:w="0" w:type="auto"/>
        <w:tblLook w:val="04A0" w:firstRow="1" w:lastRow="0" w:firstColumn="1" w:lastColumn="0" w:noHBand="0" w:noVBand="1"/>
      </w:tblPr>
      <w:tblGrid>
        <w:gridCol w:w="1555"/>
        <w:gridCol w:w="7226"/>
      </w:tblGrid>
      <w:tr w:rsidR="00C9413E" w14:paraId="3DCB5AC4" w14:textId="77777777" w:rsidTr="00C9413E">
        <w:tc>
          <w:tcPr>
            <w:tcW w:w="1555" w:type="dxa"/>
          </w:tcPr>
          <w:p w14:paraId="5456880E" w14:textId="1F54BA42" w:rsidR="00C9413E" w:rsidRDefault="00C9413E" w:rsidP="00C9413E">
            <w:pPr>
              <w:autoSpaceDE w:val="0"/>
              <w:autoSpaceDN w:val="0"/>
              <w:adjustRightInd w:val="0"/>
              <w:jc w:val="center"/>
              <w:outlineLvl w:val="1"/>
              <w:rPr>
                <w:sz w:val="26"/>
                <w:szCs w:val="26"/>
              </w:rPr>
            </w:pPr>
            <w:r w:rsidRPr="00C9413E">
              <w:rPr>
                <w:sz w:val="26"/>
                <w:szCs w:val="26"/>
              </w:rPr>
              <w:t>№ варианта</w:t>
            </w:r>
          </w:p>
        </w:tc>
        <w:tc>
          <w:tcPr>
            <w:tcW w:w="7226" w:type="dxa"/>
          </w:tcPr>
          <w:p w14:paraId="16AE7501" w14:textId="74EA8177" w:rsidR="00C9413E" w:rsidRDefault="00C9413E" w:rsidP="00C9413E">
            <w:pPr>
              <w:autoSpaceDE w:val="0"/>
              <w:autoSpaceDN w:val="0"/>
              <w:adjustRightInd w:val="0"/>
              <w:jc w:val="center"/>
              <w:outlineLvl w:val="1"/>
              <w:rPr>
                <w:sz w:val="26"/>
                <w:szCs w:val="26"/>
              </w:rPr>
            </w:pPr>
            <w:r w:rsidRPr="00C9413E">
              <w:rPr>
                <w:sz w:val="26"/>
                <w:szCs w:val="26"/>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024529" w14:paraId="5A06A998" w14:textId="77777777" w:rsidTr="00C9413E">
        <w:tc>
          <w:tcPr>
            <w:tcW w:w="1555" w:type="dxa"/>
          </w:tcPr>
          <w:p w14:paraId="3D65DBE8" w14:textId="107A31D9" w:rsidR="00024529" w:rsidRDefault="00024529" w:rsidP="00024529">
            <w:pPr>
              <w:autoSpaceDE w:val="0"/>
              <w:autoSpaceDN w:val="0"/>
              <w:adjustRightInd w:val="0"/>
              <w:jc w:val="center"/>
              <w:outlineLvl w:val="1"/>
              <w:rPr>
                <w:sz w:val="26"/>
                <w:szCs w:val="26"/>
              </w:rPr>
            </w:pPr>
            <w:r>
              <w:rPr>
                <w:sz w:val="26"/>
                <w:szCs w:val="26"/>
              </w:rPr>
              <w:t>1</w:t>
            </w:r>
          </w:p>
        </w:tc>
        <w:tc>
          <w:tcPr>
            <w:tcW w:w="7226" w:type="dxa"/>
          </w:tcPr>
          <w:p w14:paraId="07B230CC" w14:textId="5F5AC3D4" w:rsidR="00024529" w:rsidRDefault="00024529" w:rsidP="00024529">
            <w:pPr>
              <w:autoSpaceDE w:val="0"/>
              <w:autoSpaceDN w:val="0"/>
              <w:adjustRightInd w:val="0"/>
              <w:outlineLvl w:val="1"/>
              <w:rPr>
                <w:sz w:val="26"/>
                <w:szCs w:val="26"/>
              </w:rPr>
            </w:pPr>
            <w:r w:rsidRPr="00024529">
              <w:rPr>
                <w:sz w:val="26"/>
                <w:szCs w:val="26"/>
              </w:rPr>
              <w:t>Заявитель обратился с уведомлением об окончании строительства или реконструкции объекта индивидуального жилищного строительства или садового дома</w:t>
            </w:r>
          </w:p>
        </w:tc>
      </w:tr>
      <w:tr w:rsidR="00024529" w14:paraId="791BD716" w14:textId="77777777" w:rsidTr="00C9413E">
        <w:tc>
          <w:tcPr>
            <w:tcW w:w="1555" w:type="dxa"/>
          </w:tcPr>
          <w:p w14:paraId="4CA521DB" w14:textId="3AD70A54" w:rsidR="00024529" w:rsidRDefault="00024529" w:rsidP="00024529">
            <w:pPr>
              <w:autoSpaceDE w:val="0"/>
              <w:autoSpaceDN w:val="0"/>
              <w:adjustRightInd w:val="0"/>
              <w:jc w:val="center"/>
              <w:outlineLvl w:val="1"/>
              <w:rPr>
                <w:sz w:val="26"/>
                <w:szCs w:val="26"/>
              </w:rPr>
            </w:pPr>
            <w:r>
              <w:rPr>
                <w:sz w:val="26"/>
                <w:szCs w:val="26"/>
              </w:rPr>
              <w:t>2</w:t>
            </w:r>
          </w:p>
        </w:tc>
        <w:tc>
          <w:tcPr>
            <w:tcW w:w="7226" w:type="dxa"/>
          </w:tcPr>
          <w:p w14:paraId="7610AF23" w14:textId="792D8BEA" w:rsidR="00024529" w:rsidRDefault="00024529" w:rsidP="00024529">
            <w:pPr>
              <w:autoSpaceDE w:val="0"/>
              <w:autoSpaceDN w:val="0"/>
              <w:adjustRightInd w:val="0"/>
              <w:outlineLvl w:val="1"/>
              <w:rPr>
                <w:sz w:val="26"/>
                <w:szCs w:val="26"/>
              </w:rPr>
            </w:pPr>
            <w:r w:rsidRPr="00024529">
              <w:rPr>
                <w:sz w:val="26"/>
                <w:szCs w:val="26"/>
              </w:rPr>
              <w:t>Заявитель обратился за выдачей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024529" w14:paraId="5BFD6B0D" w14:textId="77777777" w:rsidTr="00C9413E">
        <w:tc>
          <w:tcPr>
            <w:tcW w:w="1555" w:type="dxa"/>
          </w:tcPr>
          <w:p w14:paraId="3C174D1F" w14:textId="66B410B4" w:rsidR="00024529" w:rsidRDefault="00024529" w:rsidP="00024529">
            <w:pPr>
              <w:autoSpaceDE w:val="0"/>
              <w:autoSpaceDN w:val="0"/>
              <w:adjustRightInd w:val="0"/>
              <w:jc w:val="center"/>
              <w:outlineLvl w:val="1"/>
              <w:rPr>
                <w:sz w:val="26"/>
                <w:szCs w:val="26"/>
              </w:rPr>
            </w:pPr>
            <w:r>
              <w:rPr>
                <w:sz w:val="26"/>
                <w:szCs w:val="26"/>
              </w:rPr>
              <w:t>3</w:t>
            </w:r>
          </w:p>
        </w:tc>
        <w:tc>
          <w:tcPr>
            <w:tcW w:w="7226" w:type="dxa"/>
          </w:tcPr>
          <w:p w14:paraId="64F667EA" w14:textId="16418713" w:rsidR="00024529" w:rsidRDefault="00024529" w:rsidP="00024529">
            <w:pPr>
              <w:autoSpaceDE w:val="0"/>
              <w:autoSpaceDN w:val="0"/>
              <w:adjustRightInd w:val="0"/>
              <w:outlineLvl w:val="1"/>
              <w:rPr>
                <w:sz w:val="26"/>
                <w:szCs w:val="26"/>
              </w:rPr>
            </w:pPr>
            <w:r w:rsidRPr="00024529">
              <w:rPr>
                <w:sz w:val="26"/>
                <w:szCs w:val="26"/>
              </w:rPr>
              <w:t>Заявитель обратился за исправлением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14:paraId="23FF204C" w14:textId="77777777" w:rsidR="00C9413E" w:rsidRDefault="00C9413E" w:rsidP="00C9413E">
      <w:pPr>
        <w:autoSpaceDE w:val="0"/>
        <w:autoSpaceDN w:val="0"/>
        <w:adjustRightInd w:val="0"/>
        <w:outlineLvl w:val="1"/>
        <w:rPr>
          <w:sz w:val="26"/>
          <w:szCs w:val="26"/>
        </w:rPr>
      </w:pPr>
    </w:p>
    <w:p w14:paraId="623E58D2" w14:textId="77777777" w:rsidR="00DA08FD" w:rsidRDefault="00DA08FD" w:rsidP="000A4A7D">
      <w:pPr>
        <w:autoSpaceDE w:val="0"/>
        <w:autoSpaceDN w:val="0"/>
        <w:adjustRightInd w:val="0"/>
        <w:jc w:val="right"/>
        <w:outlineLvl w:val="1"/>
        <w:rPr>
          <w:sz w:val="26"/>
          <w:szCs w:val="26"/>
        </w:rPr>
      </w:pPr>
    </w:p>
    <w:p w14:paraId="39C99D17" w14:textId="77777777" w:rsidR="00357503" w:rsidRDefault="00357503" w:rsidP="000A4A7D">
      <w:pPr>
        <w:autoSpaceDE w:val="0"/>
        <w:autoSpaceDN w:val="0"/>
        <w:adjustRightInd w:val="0"/>
        <w:jc w:val="right"/>
        <w:outlineLvl w:val="1"/>
        <w:rPr>
          <w:sz w:val="26"/>
          <w:szCs w:val="26"/>
        </w:rPr>
        <w:sectPr w:rsidR="00357503" w:rsidSect="00C9413E">
          <w:pgSz w:w="11910" w:h="16840"/>
          <w:pgMar w:top="1134" w:right="567" w:bottom="1134" w:left="2552" w:header="720" w:footer="720" w:gutter="0"/>
          <w:cols w:space="720"/>
        </w:sectPr>
      </w:pPr>
    </w:p>
    <w:p w14:paraId="610F9B55" w14:textId="5696E33C" w:rsidR="00C9413E" w:rsidRPr="00C9413E" w:rsidRDefault="00C9413E" w:rsidP="00C9413E">
      <w:pPr>
        <w:autoSpaceDE w:val="0"/>
        <w:autoSpaceDN w:val="0"/>
        <w:adjustRightInd w:val="0"/>
        <w:jc w:val="right"/>
        <w:outlineLvl w:val="1"/>
        <w:rPr>
          <w:sz w:val="26"/>
          <w:szCs w:val="26"/>
        </w:rPr>
      </w:pPr>
      <w:r>
        <w:rPr>
          <w:sz w:val="26"/>
          <w:szCs w:val="26"/>
        </w:rPr>
        <w:t>Приложение №2</w:t>
      </w:r>
      <w:r w:rsidRPr="00C9413E">
        <w:rPr>
          <w:sz w:val="26"/>
          <w:szCs w:val="26"/>
        </w:rPr>
        <w:t xml:space="preserve"> </w:t>
      </w:r>
    </w:p>
    <w:p w14:paraId="2EC6FB13" w14:textId="77777777" w:rsidR="00C9413E" w:rsidRPr="00C9413E" w:rsidRDefault="00C9413E" w:rsidP="00C9413E">
      <w:pPr>
        <w:autoSpaceDE w:val="0"/>
        <w:autoSpaceDN w:val="0"/>
        <w:adjustRightInd w:val="0"/>
        <w:jc w:val="right"/>
        <w:outlineLvl w:val="1"/>
        <w:rPr>
          <w:sz w:val="26"/>
          <w:szCs w:val="26"/>
        </w:rPr>
      </w:pPr>
      <w:r w:rsidRPr="00C9413E">
        <w:rPr>
          <w:sz w:val="26"/>
          <w:szCs w:val="26"/>
        </w:rPr>
        <w:t xml:space="preserve">к Административному регламенту </w:t>
      </w:r>
    </w:p>
    <w:p w14:paraId="229AD0A9" w14:textId="77777777" w:rsidR="00C9413E" w:rsidRPr="00C9413E" w:rsidRDefault="00C9413E" w:rsidP="00C9413E">
      <w:pPr>
        <w:autoSpaceDE w:val="0"/>
        <w:autoSpaceDN w:val="0"/>
        <w:adjustRightInd w:val="0"/>
        <w:jc w:val="right"/>
        <w:outlineLvl w:val="1"/>
        <w:rPr>
          <w:sz w:val="26"/>
          <w:szCs w:val="26"/>
        </w:rPr>
      </w:pPr>
      <w:r w:rsidRPr="00C9413E">
        <w:rPr>
          <w:sz w:val="26"/>
          <w:szCs w:val="26"/>
        </w:rPr>
        <w:t>предоставления муниципальной услуги</w:t>
      </w:r>
    </w:p>
    <w:p w14:paraId="7F56CEA1" w14:textId="0DE07BC1" w:rsidR="00C9413E" w:rsidRDefault="00C9413E" w:rsidP="00024529">
      <w:pPr>
        <w:autoSpaceDE w:val="0"/>
        <w:autoSpaceDN w:val="0"/>
        <w:adjustRightInd w:val="0"/>
        <w:jc w:val="right"/>
        <w:outlineLvl w:val="1"/>
        <w:rPr>
          <w:sz w:val="26"/>
          <w:szCs w:val="26"/>
        </w:rPr>
      </w:pPr>
      <w:r w:rsidRPr="00C9413E">
        <w:rPr>
          <w:sz w:val="26"/>
          <w:szCs w:val="26"/>
        </w:rPr>
        <w:t>«</w:t>
      </w:r>
      <w:r w:rsidR="00024529" w:rsidRPr="00024529">
        <w:rPr>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9413E">
        <w:rPr>
          <w:sz w:val="26"/>
          <w:szCs w:val="26"/>
        </w:rPr>
        <w:t>»</w:t>
      </w:r>
    </w:p>
    <w:p w14:paraId="6F585186" w14:textId="77777777" w:rsidR="00C9413E" w:rsidRDefault="00C9413E" w:rsidP="00C9413E">
      <w:pPr>
        <w:autoSpaceDE w:val="0"/>
        <w:autoSpaceDN w:val="0"/>
        <w:adjustRightInd w:val="0"/>
        <w:jc w:val="right"/>
        <w:outlineLvl w:val="1"/>
        <w:rPr>
          <w:sz w:val="26"/>
          <w:szCs w:val="26"/>
        </w:rPr>
      </w:pPr>
    </w:p>
    <w:p w14:paraId="2A3C6303" w14:textId="2DA0AE9A" w:rsidR="00C9413E" w:rsidRDefault="00C9413E" w:rsidP="00C9413E">
      <w:pPr>
        <w:autoSpaceDE w:val="0"/>
        <w:autoSpaceDN w:val="0"/>
        <w:adjustRightInd w:val="0"/>
        <w:jc w:val="right"/>
        <w:outlineLvl w:val="1"/>
        <w:rPr>
          <w:sz w:val="26"/>
          <w:szCs w:val="26"/>
        </w:rPr>
      </w:pPr>
      <w:r w:rsidRPr="00C9413E">
        <w:rPr>
          <w:sz w:val="26"/>
          <w:szCs w:val="26"/>
        </w:rPr>
        <w:t>ФОРМА</w:t>
      </w:r>
    </w:p>
    <w:p w14:paraId="07053804" w14:textId="77777777" w:rsidR="00024529" w:rsidRDefault="00024529" w:rsidP="00024529">
      <w:pPr>
        <w:autoSpaceDE w:val="0"/>
        <w:autoSpaceDN w:val="0"/>
        <w:adjustRightInd w:val="0"/>
        <w:jc w:val="right"/>
        <w:outlineLvl w:val="1"/>
        <w:rPr>
          <w:sz w:val="26"/>
          <w:szCs w:val="26"/>
        </w:rPr>
      </w:pPr>
    </w:p>
    <w:p w14:paraId="6E42A560" w14:textId="77777777" w:rsidR="00024529" w:rsidRDefault="00024529" w:rsidP="00024529">
      <w:pPr>
        <w:widowControl w:val="0"/>
        <w:tabs>
          <w:tab w:val="center" w:pos="4490"/>
          <w:tab w:val="left" w:pos="7522"/>
        </w:tabs>
        <w:autoSpaceDE w:val="0"/>
        <w:autoSpaceDN w:val="0"/>
        <w:spacing w:line="322" w:lineRule="exact"/>
        <w:ind w:left="567" w:right="378"/>
        <w:outlineLvl w:val="0"/>
        <w:rPr>
          <w:b/>
          <w:sz w:val="26"/>
          <w:szCs w:val="26"/>
        </w:rPr>
      </w:pPr>
      <w:r>
        <w:rPr>
          <w:b/>
          <w:bCs/>
          <w:sz w:val="26"/>
          <w:szCs w:val="26"/>
        </w:rPr>
        <w:tab/>
      </w:r>
    </w:p>
    <w:tbl>
      <w:tblPr>
        <w:tblStyle w:val="a6"/>
        <w:tblW w:w="5245" w:type="dxa"/>
        <w:tblInd w:w="35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tblGrid>
      <w:tr w:rsidR="00024529" w14:paraId="65243D15" w14:textId="77777777" w:rsidTr="00FC4C6C">
        <w:tc>
          <w:tcPr>
            <w:tcW w:w="5245" w:type="dxa"/>
            <w:tcBorders>
              <w:bottom w:val="single" w:sz="4" w:space="0" w:color="auto"/>
            </w:tcBorders>
          </w:tcPr>
          <w:p w14:paraId="0DCF4F5C" w14:textId="77777777" w:rsidR="00024529" w:rsidRDefault="00024529" w:rsidP="00FC4C6C">
            <w:pPr>
              <w:autoSpaceDE w:val="0"/>
              <w:autoSpaceDN w:val="0"/>
              <w:adjustRightInd w:val="0"/>
              <w:outlineLvl w:val="1"/>
              <w:rPr>
                <w:sz w:val="26"/>
                <w:szCs w:val="26"/>
              </w:rPr>
            </w:pPr>
            <w:r>
              <w:rPr>
                <w:sz w:val="26"/>
                <w:szCs w:val="26"/>
              </w:rPr>
              <w:t>Кому</w:t>
            </w:r>
          </w:p>
        </w:tc>
      </w:tr>
      <w:tr w:rsidR="00024529" w14:paraId="019DC338" w14:textId="77777777" w:rsidTr="00FC4C6C">
        <w:tc>
          <w:tcPr>
            <w:tcW w:w="5245" w:type="dxa"/>
            <w:tcBorders>
              <w:top w:val="single" w:sz="4" w:space="0" w:color="auto"/>
              <w:bottom w:val="nil"/>
            </w:tcBorders>
          </w:tcPr>
          <w:p w14:paraId="3A484577" w14:textId="77777777" w:rsidR="00024529" w:rsidRDefault="00024529" w:rsidP="00FC4C6C">
            <w:pPr>
              <w:autoSpaceDE w:val="0"/>
              <w:autoSpaceDN w:val="0"/>
              <w:adjustRightInd w:val="0"/>
              <w:jc w:val="center"/>
              <w:outlineLvl w:val="1"/>
              <w:rPr>
                <w:sz w:val="26"/>
                <w:szCs w:val="26"/>
              </w:rPr>
            </w:pPr>
            <w:r w:rsidRPr="009D6D80">
              <w:rPr>
                <w:sz w:val="22"/>
                <w:szCs w:val="2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024529" w14:paraId="5079046A" w14:textId="77777777" w:rsidTr="00FC4C6C">
        <w:tc>
          <w:tcPr>
            <w:tcW w:w="5245" w:type="dxa"/>
            <w:tcBorders>
              <w:top w:val="nil"/>
            </w:tcBorders>
          </w:tcPr>
          <w:p w14:paraId="1C56FEC8" w14:textId="77777777" w:rsidR="00024529" w:rsidRDefault="00024529" w:rsidP="00FC4C6C">
            <w:pPr>
              <w:autoSpaceDE w:val="0"/>
              <w:autoSpaceDN w:val="0"/>
              <w:adjustRightInd w:val="0"/>
              <w:jc w:val="right"/>
              <w:outlineLvl w:val="1"/>
              <w:rPr>
                <w:sz w:val="26"/>
                <w:szCs w:val="26"/>
              </w:rPr>
            </w:pPr>
          </w:p>
        </w:tc>
      </w:tr>
      <w:tr w:rsidR="00024529" w14:paraId="3DC1ED01" w14:textId="77777777" w:rsidTr="00FC4C6C">
        <w:tc>
          <w:tcPr>
            <w:tcW w:w="5245" w:type="dxa"/>
          </w:tcPr>
          <w:p w14:paraId="4DAB3FF8" w14:textId="77777777" w:rsidR="00024529" w:rsidRPr="009D6D80" w:rsidRDefault="00024529" w:rsidP="00FC4C6C">
            <w:pPr>
              <w:autoSpaceDE w:val="0"/>
              <w:autoSpaceDN w:val="0"/>
              <w:adjustRightInd w:val="0"/>
              <w:jc w:val="center"/>
              <w:outlineLvl w:val="1"/>
              <w:rPr>
                <w:sz w:val="18"/>
                <w:szCs w:val="26"/>
              </w:rPr>
            </w:pPr>
            <w:r w:rsidRPr="009D6D80">
              <w:rPr>
                <w:sz w:val="22"/>
                <w:szCs w:val="26"/>
              </w:rPr>
              <w:t>почтовый индекс и адрес, телефон, адрес электронной почты)</w:t>
            </w:r>
          </w:p>
        </w:tc>
      </w:tr>
    </w:tbl>
    <w:p w14:paraId="53AE0605" w14:textId="77777777" w:rsidR="00024529" w:rsidRDefault="00024529" w:rsidP="00024529">
      <w:pPr>
        <w:widowControl w:val="0"/>
        <w:tabs>
          <w:tab w:val="center" w:pos="4490"/>
          <w:tab w:val="left" w:pos="7522"/>
        </w:tabs>
        <w:autoSpaceDE w:val="0"/>
        <w:autoSpaceDN w:val="0"/>
        <w:spacing w:line="322" w:lineRule="exact"/>
        <w:ind w:left="567" w:right="378"/>
        <w:outlineLvl w:val="0"/>
        <w:rPr>
          <w:b/>
          <w:sz w:val="26"/>
          <w:szCs w:val="26"/>
        </w:rPr>
      </w:pPr>
    </w:p>
    <w:p w14:paraId="5629D2AB" w14:textId="77777777" w:rsidR="00024529" w:rsidRPr="00E5490F" w:rsidRDefault="00024529" w:rsidP="00024529">
      <w:pPr>
        <w:autoSpaceDE w:val="0"/>
        <w:autoSpaceDN w:val="0"/>
        <w:adjustRightInd w:val="0"/>
        <w:jc w:val="center"/>
        <w:outlineLvl w:val="1"/>
        <w:rPr>
          <w:b/>
          <w:sz w:val="26"/>
          <w:szCs w:val="26"/>
        </w:rPr>
      </w:pPr>
      <w:r>
        <w:rPr>
          <w:b/>
          <w:sz w:val="26"/>
          <w:szCs w:val="26"/>
        </w:rPr>
        <w:t>РЕШЕНИ</w:t>
      </w:r>
      <w:r w:rsidRPr="00E5490F">
        <w:rPr>
          <w:b/>
          <w:sz w:val="26"/>
          <w:szCs w:val="26"/>
        </w:rPr>
        <w:t>Е</w:t>
      </w:r>
    </w:p>
    <w:p w14:paraId="1D83D6B2" w14:textId="77777777" w:rsidR="00024529" w:rsidRPr="002C07EB" w:rsidRDefault="00024529" w:rsidP="00024529">
      <w:pPr>
        <w:autoSpaceDE w:val="0"/>
        <w:autoSpaceDN w:val="0"/>
        <w:adjustRightInd w:val="0"/>
        <w:jc w:val="center"/>
        <w:outlineLvl w:val="1"/>
        <w:rPr>
          <w:b/>
          <w:sz w:val="26"/>
          <w:szCs w:val="26"/>
        </w:rPr>
      </w:pPr>
      <w:r w:rsidRPr="00E5490F">
        <w:rPr>
          <w:b/>
          <w:sz w:val="26"/>
          <w:szCs w:val="26"/>
        </w:rPr>
        <w:t>об отказе в приеме документов</w:t>
      </w:r>
    </w:p>
    <w:p w14:paraId="65D025B5" w14:textId="77777777" w:rsidR="00024529" w:rsidRDefault="00024529" w:rsidP="00024529">
      <w:pPr>
        <w:autoSpaceDE w:val="0"/>
        <w:autoSpaceDN w:val="0"/>
        <w:adjustRightInd w:val="0"/>
        <w:jc w:val="right"/>
        <w:outlineLvl w:val="1"/>
        <w:rPr>
          <w:sz w:val="26"/>
          <w:szCs w:val="26"/>
        </w:rPr>
      </w:pP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024529" w14:paraId="1F209219" w14:textId="77777777" w:rsidTr="00FC4C6C">
        <w:tc>
          <w:tcPr>
            <w:tcW w:w="8647" w:type="dxa"/>
          </w:tcPr>
          <w:p w14:paraId="7D436FAF" w14:textId="77777777" w:rsidR="00024529" w:rsidRDefault="00024529" w:rsidP="00FC4C6C">
            <w:pPr>
              <w:widowControl w:val="0"/>
              <w:autoSpaceDE w:val="0"/>
              <w:autoSpaceDN w:val="0"/>
              <w:spacing w:before="2"/>
              <w:rPr>
                <w:sz w:val="25"/>
                <w:szCs w:val="28"/>
              </w:rPr>
            </w:pPr>
          </w:p>
        </w:tc>
      </w:tr>
      <w:tr w:rsidR="00024529" w14:paraId="4F581E19" w14:textId="77777777" w:rsidTr="00FC4C6C">
        <w:tc>
          <w:tcPr>
            <w:tcW w:w="8647" w:type="dxa"/>
            <w:tcBorders>
              <w:bottom w:val="single" w:sz="4" w:space="0" w:color="auto"/>
            </w:tcBorders>
          </w:tcPr>
          <w:p w14:paraId="3F9196EF" w14:textId="77777777" w:rsidR="00024529" w:rsidRDefault="00024529" w:rsidP="00FC4C6C">
            <w:pPr>
              <w:widowControl w:val="0"/>
              <w:autoSpaceDE w:val="0"/>
              <w:autoSpaceDN w:val="0"/>
              <w:spacing w:before="2"/>
              <w:rPr>
                <w:sz w:val="25"/>
                <w:szCs w:val="28"/>
              </w:rPr>
            </w:pPr>
          </w:p>
        </w:tc>
      </w:tr>
      <w:tr w:rsidR="00024529" w14:paraId="6DC0AA55" w14:textId="77777777" w:rsidTr="00FC4C6C">
        <w:tc>
          <w:tcPr>
            <w:tcW w:w="8647" w:type="dxa"/>
            <w:tcBorders>
              <w:top w:val="single" w:sz="4" w:space="0" w:color="auto"/>
              <w:bottom w:val="nil"/>
            </w:tcBorders>
          </w:tcPr>
          <w:p w14:paraId="028785AB" w14:textId="60E8A3FD" w:rsidR="00024529" w:rsidRDefault="00024529" w:rsidP="006D5B7C">
            <w:pPr>
              <w:widowControl w:val="0"/>
              <w:autoSpaceDE w:val="0"/>
              <w:autoSpaceDN w:val="0"/>
              <w:spacing w:before="2"/>
              <w:jc w:val="center"/>
            </w:pPr>
            <w:r w:rsidRPr="000B7147">
              <w:t>(</w:t>
            </w:r>
            <w:r w:rsidR="006D5B7C" w:rsidRPr="006D5B7C">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0B7147">
              <w:t>)</w:t>
            </w:r>
          </w:p>
          <w:p w14:paraId="241FA9C5" w14:textId="77777777" w:rsidR="00024529" w:rsidRDefault="00024529" w:rsidP="00FC4C6C">
            <w:pPr>
              <w:widowControl w:val="0"/>
              <w:autoSpaceDE w:val="0"/>
              <w:autoSpaceDN w:val="0"/>
              <w:spacing w:before="2"/>
              <w:rPr>
                <w:sz w:val="25"/>
                <w:szCs w:val="28"/>
              </w:rPr>
            </w:pPr>
          </w:p>
        </w:tc>
      </w:tr>
    </w:tbl>
    <w:p w14:paraId="13535F77" w14:textId="343FF0C0" w:rsidR="00024529" w:rsidRDefault="00D15CFD" w:rsidP="00024529">
      <w:pPr>
        <w:autoSpaceDE w:val="0"/>
        <w:autoSpaceDN w:val="0"/>
        <w:adjustRightInd w:val="0"/>
        <w:ind w:firstLine="709"/>
        <w:outlineLvl w:val="1"/>
        <w:rPr>
          <w:sz w:val="26"/>
          <w:szCs w:val="26"/>
        </w:rPr>
      </w:pPr>
      <w:r w:rsidRPr="00D15CFD">
        <w:rPr>
          <w:sz w:val="26"/>
          <w:szCs w:val="26"/>
        </w:rPr>
        <w:t xml:space="preserve">В приеме документов для предоставления услуги </w:t>
      </w:r>
      <w:r w:rsidR="002057D0">
        <w:rPr>
          <w:sz w:val="26"/>
          <w:szCs w:val="26"/>
        </w:rPr>
        <w:t>«</w:t>
      </w:r>
      <w:r w:rsidRPr="00D15CFD">
        <w:rPr>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2057D0">
        <w:rPr>
          <w:sz w:val="26"/>
          <w:szCs w:val="26"/>
        </w:rPr>
        <w:t>»</w:t>
      </w:r>
      <w:r w:rsidRPr="00D15CFD">
        <w:rPr>
          <w:sz w:val="26"/>
          <w:szCs w:val="26"/>
        </w:rPr>
        <w:t xml:space="preserve"> Вам отказано по следующим основаниям:</w:t>
      </w:r>
    </w:p>
    <w:tbl>
      <w:tblPr>
        <w:tblStyle w:val="a6"/>
        <w:tblW w:w="0" w:type="auto"/>
        <w:tblLayout w:type="fixed"/>
        <w:tblLook w:val="04A0" w:firstRow="1" w:lastRow="0" w:firstColumn="1" w:lastColumn="0" w:noHBand="0" w:noVBand="1"/>
      </w:tblPr>
      <w:tblGrid>
        <w:gridCol w:w="1838"/>
        <w:gridCol w:w="4016"/>
        <w:gridCol w:w="2927"/>
      </w:tblGrid>
      <w:tr w:rsidR="00024529" w14:paraId="7AE9D7D4" w14:textId="77777777" w:rsidTr="00FC4C6C">
        <w:tc>
          <w:tcPr>
            <w:tcW w:w="1838" w:type="dxa"/>
          </w:tcPr>
          <w:p w14:paraId="008210F5" w14:textId="77777777" w:rsidR="00024529" w:rsidRDefault="00024529" w:rsidP="00FC4C6C">
            <w:pPr>
              <w:autoSpaceDE w:val="0"/>
              <w:autoSpaceDN w:val="0"/>
              <w:adjustRightInd w:val="0"/>
              <w:outlineLvl w:val="1"/>
              <w:rPr>
                <w:sz w:val="26"/>
                <w:szCs w:val="26"/>
              </w:rPr>
            </w:pPr>
            <w:r w:rsidRPr="000B7147">
              <w:rPr>
                <w:sz w:val="26"/>
                <w:szCs w:val="26"/>
              </w:rPr>
              <w:t>№ пункта Административного регламента</w:t>
            </w:r>
          </w:p>
        </w:tc>
        <w:tc>
          <w:tcPr>
            <w:tcW w:w="4016" w:type="dxa"/>
          </w:tcPr>
          <w:p w14:paraId="18D12760" w14:textId="77777777" w:rsidR="00024529" w:rsidRDefault="00024529" w:rsidP="00FC4C6C">
            <w:pPr>
              <w:autoSpaceDE w:val="0"/>
              <w:autoSpaceDN w:val="0"/>
              <w:adjustRightInd w:val="0"/>
              <w:outlineLvl w:val="1"/>
              <w:rPr>
                <w:sz w:val="26"/>
                <w:szCs w:val="26"/>
              </w:rPr>
            </w:pPr>
            <w:r w:rsidRPr="000B7147">
              <w:rPr>
                <w:sz w:val="26"/>
                <w:szCs w:val="26"/>
              </w:rPr>
              <w:t>Наименование основания для отказа в соответствии с Административным регламентом</w:t>
            </w:r>
          </w:p>
        </w:tc>
        <w:tc>
          <w:tcPr>
            <w:tcW w:w="2927" w:type="dxa"/>
          </w:tcPr>
          <w:p w14:paraId="2AE05356" w14:textId="77777777" w:rsidR="00024529" w:rsidRDefault="00024529" w:rsidP="00FC4C6C">
            <w:pPr>
              <w:autoSpaceDE w:val="0"/>
              <w:autoSpaceDN w:val="0"/>
              <w:adjustRightInd w:val="0"/>
              <w:outlineLvl w:val="1"/>
              <w:rPr>
                <w:sz w:val="26"/>
                <w:szCs w:val="26"/>
              </w:rPr>
            </w:pPr>
            <w:r w:rsidRPr="000B7147">
              <w:rPr>
                <w:sz w:val="26"/>
                <w:szCs w:val="26"/>
              </w:rPr>
              <w:t>Разъяснение причин отказа</w:t>
            </w:r>
          </w:p>
        </w:tc>
      </w:tr>
      <w:tr w:rsidR="00D15CFD" w14:paraId="02DEE8B9" w14:textId="77777777" w:rsidTr="00FC4C6C">
        <w:tc>
          <w:tcPr>
            <w:tcW w:w="1838" w:type="dxa"/>
          </w:tcPr>
          <w:p w14:paraId="7809D071" w14:textId="7B18B593" w:rsidR="00D15CFD" w:rsidRDefault="002057D0" w:rsidP="002057D0">
            <w:pPr>
              <w:autoSpaceDE w:val="0"/>
              <w:autoSpaceDN w:val="0"/>
              <w:adjustRightInd w:val="0"/>
              <w:jc w:val="both"/>
              <w:outlineLvl w:val="1"/>
              <w:rPr>
                <w:sz w:val="26"/>
                <w:szCs w:val="26"/>
              </w:rPr>
            </w:pPr>
            <w:r>
              <w:rPr>
                <w:sz w:val="26"/>
                <w:szCs w:val="26"/>
              </w:rPr>
              <w:t>подпункт «</w:t>
            </w:r>
            <w:r w:rsidR="00D15CFD" w:rsidRPr="00D15CFD">
              <w:rPr>
                <w:sz w:val="26"/>
                <w:szCs w:val="26"/>
              </w:rPr>
              <w:t>а</w:t>
            </w:r>
            <w:r>
              <w:rPr>
                <w:sz w:val="26"/>
                <w:szCs w:val="26"/>
              </w:rPr>
              <w:t>»</w:t>
            </w:r>
            <w:r w:rsidR="00D15CFD" w:rsidRPr="00D15CFD">
              <w:rPr>
                <w:sz w:val="26"/>
                <w:szCs w:val="26"/>
              </w:rPr>
              <w:t xml:space="preserve"> пункта 2.12 </w:t>
            </w:r>
          </w:p>
        </w:tc>
        <w:tc>
          <w:tcPr>
            <w:tcW w:w="4016" w:type="dxa"/>
          </w:tcPr>
          <w:p w14:paraId="2B8E815A" w14:textId="38EC4ABC" w:rsidR="00D15CFD" w:rsidRDefault="00D15CFD" w:rsidP="00D15CFD">
            <w:pPr>
              <w:autoSpaceDE w:val="0"/>
              <w:autoSpaceDN w:val="0"/>
              <w:adjustRightInd w:val="0"/>
              <w:jc w:val="both"/>
              <w:outlineLvl w:val="1"/>
              <w:rPr>
                <w:sz w:val="26"/>
                <w:szCs w:val="26"/>
              </w:rPr>
            </w:pPr>
            <w:r w:rsidRPr="00D15CFD">
              <w:rPr>
                <w:sz w:val="26"/>
                <w:szCs w:val="26"/>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2927" w:type="dxa"/>
          </w:tcPr>
          <w:p w14:paraId="15052EBE" w14:textId="6747F7F1" w:rsidR="00D15CFD" w:rsidRPr="000B7147" w:rsidRDefault="00D15CFD" w:rsidP="00D15CFD">
            <w:pPr>
              <w:autoSpaceDE w:val="0"/>
              <w:autoSpaceDN w:val="0"/>
              <w:adjustRightInd w:val="0"/>
              <w:jc w:val="both"/>
              <w:outlineLvl w:val="1"/>
              <w:rPr>
                <w:i/>
                <w:sz w:val="26"/>
                <w:szCs w:val="26"/>
              </w:rPr>
            </w:pPr>
            <w:r w:rsidRPr="00D15CFD">
              <w:rPr>
                <w:i/>
                <w:sz w:val="26"/>
                <w:szCs w:val="26"/>
              </w:rPr>
              <w:t>Указывается, какое ведомство предоставляет услугу, информация о его местонахождении</w:t>
            </w:r>
          </w:p>
        </w:tc>
      </w:tr>
      <w:tr w:rsidR="00D15CFD" w14:paraId="5F05051F" w14:textId="77777777" w:rsidTr="00FC4C6C">
        <w:tc>
          <w:tcPr>
            <w:tcW w:w="1838" w:type="dxa"/>
          </w:tcPr>
          <w:p w14:paraId="3C92AF70" w14:textId="46F96B50" w:rsidR="00D15CFD" w:rsidRDefault="00D15CFD" w:rsidP="002057D0">
            <w:pPr>
              <w:autoSpaceDE w:val="0"/>
              <w:autoSpaceDN w:val="0"/>
              <w:adjustRightInd w:val="0"/>
              <w:outlineLvl w:val="1"/>
              <w:rPr>
                <w:sz w:val="26"/>
                <w:szCs w:val="26"/>
              </w:rPr>
            </w:pPr>
            <w:r w:rsidRPr="00D15CFD">
              <w:rPr>
                <w:sz w:val="26"/>
                <w:szCs w:val="26"/>
              </w:rPr>
              <w:t xml:space="preserve">подпункт </w:t>
            </w:r>
            <w:r w:rsidR="002057D0">
              <w:rPr>
                <w:sz w:val="26"/>
                <w:szCs w:val="26"/>
              </w:rPr>
              <w:t>«</w:t>
            </w:r>
            <w:r w:rsidRPr="00D15CFD">
              <w:rPr>
                <w:sz w:val="26"/>
                <w:szCs w:val="26"/>
              </w:rPr>
              <w:t>б</w:t>
            </w:r>
            <w:r w:rsidR="002057D0">
              <w:rPr>
                <w:sz w:val="26"/>
                <w:szCs w:val="26"/>
              </w:rPr>
              <w:t>»</w:t>
            </w:r>
            <w:r w:rsidRPr="00D15CFD">
              <w:rPr>
                <w:sz w:val="26"/>
                <w:szCs w:val="26"/>
              </w:rPr>
              <w:t xml:space="preserve"> пункта 2.12 </w:t>
            </w:r>
          </w:p>
        </w:tc>
        <w:tc>
          <w:tcPr>
            <w:tcW w:w="4016" w:type="dxa"/>
          </w:tcPr>
          <w:p w14:paraId="6261384D" w14:textId="7D175FA4" w:rsidR="00D15CFD" w:rsidRDefault="00D15CFD" w:rsidP="00D15CFD">
            <w:pPr>
              <w:autoSpaceDE w:val="0"/>
              <w:autoSpaceDN w:val="0"/>
              <w:adjustRightInd w:val="0"/>
              <w:outlineLvl w:val="1"/>
              <w:rPr>
                <w:sz w:val="26"/>
                <w:szCs w:val="26"/>
              </w:rPr>
            </w:pPr>
            <w:r w:rsidRPr="00D15CFD">
              <w:rPr>
                <w:sz w:val="26"/>
                <w:szCs w:val="26"/>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927" w:type="dxa"/>
          </w:tcPr>
          <w:p w14:paraId="46B9BFEF" w14:textId="623FE982" w:rsidR="00D15CFD" w:rsidRPr="000B7147" w:rsidRDefault="00D15CFD" w:rsidP="00D15CFD">
            <w:pPr>
              <w:autoSpaceDE w:val="0"/>
              <w:autoSpaceDN w:val="0"/>
              <w:adjustRightInd w:val="0"/>
              <w:outlineLvl w:val="1"/>
              <w:rPr>
                <w:i/>
                <w:sz w:val="26"/>
                <w:szCs w:val="26"/>
              </w:rPr>
            </w:pPr>
            <w:r w:rsidRPr="00D15CFD">
              <w:rPr>
                <w:i/>
                <w:sz w:val="26"/>
                <w:szCs w:val="26"/>
              </w:rPr>
              <w:t>Указывается исчерпывающий перечень документов, утративших силу</w:t>
            </w:r>
          </w:p>
        </w:tc>
      </w:tr>
      <w:tr w:rsidR="00D15CFD" w14:paraId="4293F46C" w14:textId="77777777" w:rsidTr="00FC4C6C">
        <w:tc>
          <w:tcPr>
            <w:tcW w:w="1838" w:type="dxa"/>
          </w:tcPr>
          <w:p w14:paraId="5EA2532C" w14:textId="5512699A" w:rsidR="00D15CFD" w:rsidRDefault="00D15CFD" w:rsidP="002057D0">
            <w:pPr>
              <w:autoSpaceDE w:val="0"/>
              <w:autoSpaceDN w:val="0"/>
              <w:adjustRightInd w:val="0"/>
              <w:outlineLvl w:val="1"/>
              <w:rPr>
                <w:sz w:val="26"/>
                <w:szCs w:val="26"/>
              </w:rPr>
            </w:pPr>
            <w:r w:rsidRPr="00D15CFD">
              <w:rPr>
                <w:sz w:val="26"/>
                <w:szCs w:val="26"/>
              </w:rPr>
              <w:t xml:space="preserve">подпункт </w:t>
            </w:r>
            <w:r w:rsidR="002057D0">
              <w:rPr>
                <w:sz w:val="26"/>
                <w:szCs w:val="26"/>
              </w:rPr>
              <w:t>«</w:t>
            </w:r>
            <w:r w:rsidRPr="00D15CFD">
              <w:rPr>
                <w:sz w:val="26"/>
                <w:szCs w:val="26"/>
              </w:rPr>
              <w:t>в</w:t>
            </w:r>
            <w:r w:rsidR="002057D0">
              <w:rPr>
                <w:sz w:val="26"/>
                <w:szCs w:val="26"/>
              </w:rPr>
              <w:t>»</w:t>
            </w:r>
            <w:r w:rsidRPr="00D15CFD">
              <w:rPr>
                <w:sz w:val="26"/>
                <w:szCs w:val="26"/>
              </w:rPr>
              <w:t xml:space="preserve"> пункта 2.12 </w:t>
            </w:r>
          </w:p>
        </w:tc>
        <w:tc>
          <w:tcPr>
            <w:tcW w:w="4016" w:type="dxa"/>
          </w:tcPr>
          <w:p w14:paraId="145DA1D1" w14:textId="585096F9" w:rsidR="00D15CFD" w:rsidRDefault="00D15CFD" w:rsidP="00D15CFD">
            <w:pPr>
              <w:autoSpaceDE w:val="0"/>
              <w:autoSpaceDN w:val="0"/>
              <w:adjustRightInd w:val="0"/>
              <w:outlineLvl w:val="1"/>
              <w:rPr>
                <w:sz w:val="26"/>
                <w:szCs w:val="26"/>
              </w:rPr>
            </w:pPr>
            <w:r w:rsidRPr="00D15CFD">
              <w:rPr>
                <w:sz w:val="26"/>
                <w:szCs w:val="26"/>
              </w:rPr>
              <w:t>представленные документы содержат подчистки и исправления текста</w:t>
            </w:r>
          </w:p>
        </w:tc>
        <w:tc>
          <w:tcPr>
            <w:tcW w:w="2927" w:type="dxa"/>
          </w:tcPr>
          <w:p w14:paraId="671598CE" w14:textId="31825B66" w:rsidR="00D15CFD" w:rsidRPr="000B7147" w:rsidRDefault="00D15CFD" w:rsidP="00D15CFD">
            <w:pPr>
              <w:autoSpaceDE w:val="0"/>
              <w:autoSpaceDN w:val="0"/>
              <w:adjustRightInd w:val="0"/>
              <w:outlineLvl w:val="1"/>
              <w:rPr>
                <w:i/>
                <w:sz w:val="26"/>
                <w:szCs w:val="26"/>
              </w:rPr>
            </w:pPr>
            <w:r w:rsidRPr="00D15CFD">
              <w:rPr>
                <w:i/>
                <w:sz w:val="26"/>
                <w:szCs w:val="26"/>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D15CFD" w14:paraId="707B7762" w14:textId="77777777" w:rsidTr="00FC4C6C">
        <w:tc>
          <w:tcPr>
            <w:tcW w:w="1838" w:type="dxa"/>
          </w:tcPr>
          <w:p w14:paraId="4114A80E" w14:textId="7938A554" w:rsidR="00D15CFD" w:rsidRDefault="002057D0" w:rsidP="00D15CFD">
            <w:pPr>
              <w:autoSpaceDE w:val="0"/>
              <w:autoSpaceDN w:val="0"/>
              <w:adjustRightInd w:val="0"/>
              <w:outlineLvl w:val="1"/>
              <w:rPr>
                <w:sz w:val="26"/>
                <w:szCs w:val="26"/>
              </w:rPr>
            </w:pPr>
            <w:r>
              <w:rPr>
                <w:sz w:val="26"/>
                <w:szCs w:val="26"/>
              </w:rPr>
              <w:t>подпункт «г»</w:t>
            </w:r>
            <w:r w:rsidR="00D15CFD" w:rsidRPr="00D15CFD">
              <w:rPr>
                <w:sz w:val="26"/>
                <w:szCs w:val="26"/>
              </w:rPr>
              <w:t xml:space="preserve"> пункта 2.12 </w:t>
            </w:r>
          </w:p>
        </w:tc>
        <w:tc>
          <w:tcPr>
            <w:tcW w:w="4016" w:type="dxa"/>
          </w:tcPr>
          <w:p w14:paraId="507FEC3D" w14:textId="63B7898C" w:rsidR="00D15CFD" w:rsidRDefault="00D15CFD" w:rsidP="00D15CFD">
            <w:pPr>
              <w:autoSpaceDE w:val="0"/>
              <w:autoSpaceDN w:val="0"/>
              <w:adjustRightInd w:val="0"/>
              <w:outlineLvl w:val="1"/>
              <w:rPr>
                <w:sz w:val="26"/>
                <w:szCs w:val="26"/>
              </w:rPr>
            </w:pPr>
            <w:r w:rsidRPr="00D15CFD">
              <w:rPr>
                <w:sz w:val="26"/>
                <w:szCs w:val="26"/>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927" w:type="dxa"/>
          </w:tcPr>
          <w:p w14:paraId="5696C11E" w14:textId="7B0C8446" w:rsidR="00D15CFD" w:rsidRPr="000B7147" w:rsidRDefault="00D15CFD" w:rsidP="002057D0">
            <w:pPr>
              <w:autoSpaceDE w:val="0"/>
              <w:autoSpaceDN w:val="0"/>
              <w:adjustRightInd w:val="0"/>
              <w:outlineLvl w:val="1"/>
              <w:rPr>
                <w:i/>
                <w:sz w:val="26"/>
                <w:szCs w:val="26"/>
              </w:rPr>
            </w:pPr>
            <w:r w:rsidRPr="00D15CFD">
              <w:rPr>
                <w:i/>
                <w:sz w:val="26"/>
                <w:szCs w:val="26"/>
              </w:rPr>
              <w:t xml:space="preserve">подпункт </w:t>
            </w:r>
            <w:r w:rsidR="002057D0">
              <w:rPr>
                <w:i/>
                <w:sz w:val="26"/>
                <w:szCs w:val="26"/>
              </w:rPr>
              <w:t>«</w:t>
            </w:r>
            <w:r w:rsidRPr="00D15CFD">
              <w:rPr>
                <w:i/>
                <w:sz w:val="26"/>
                <w:szCs w:val="26"/>
              </w:rPr>
              <w:t>г</w:t>
            </w:r>
            <w:r w:rsidR="002057D0">
              <w:rPr>
                <w:i/>
                <w:sz w:val="26"/>
                <w:szCs w:val="26"/>
              </w:rPr>
              <w:t>»</w:t>
            </w:r>
            <w:r w:rsidRPr="00D15CFD">
              <w:rPr>
                <w:i/>
                <w:sz w:val="26"/>
                <w:szCs w:val="26"/>
              </w:rPr>
              <w:t xml:space="preserve"> пункта 2.12 </w:t>
            </w:r>
          </w:p>
        </w:tc>
      </w:tr>
      <w:tr w:rsidR="00D15CFD" w14:paraId="0170FB1F" w14:textId="77777777" w:rsidTr="00FC4C6C">
        <w:tc>
          <w:tcPr>
            <w:tcW w:w="1838" w:type="dxa"/>
          </w:tcPr>
          <w:p w14:paraId="4B9FE27D" w14:textId="37A32661" w:rsidR="00D15CFD" w:rsidRDefault="002057D0" w:rsidP="002057D0">
            <w:pPr>
              <w:autoSpaceDE w:val="0"/>
              <w:autoSpaceDN w:val="0"/>
              <w:adjustRightInd w:val="0"/>
              <w:outlineLvl w:val="1"/>
              <w:rPr>
                <w:sz w:val="26"/>
                <w:szCs w:val="26"/>
              </w:rPr>
            </w:pPr>
            <w:r>
              <w:rPr>
                <w:sz w:val="26"/>
                <w:szCs w:val="26"/>
              </w:rPr>
              <w:t>подпункт «</w:t>
            </w:r>
            <w:r w:rsidR="00D15CFD" w:rsidRPr="00D15CFD">
              <w:rPr>
                <w:sz w:val="26"/>
                <w:szCs w:val="26"/>
              </w:rPr>
              <w:t>д</w:t>
            </w:r>
            <w:r>
              <w:rPr>
                <w:sz w:val="26"/>
                <w:szCs w:val="26"/>
              </w:rPr>
              <w:t>»</w:t>
            </w:r>
            <w:r w:rsidR="00D15CFD" w:rsidRPr="00D15CFD">
              <w:rPr>
                <w:sz w:val="26"/>
                <w:szCs w:val="26"/>
              </w:rPr>
              <w:t xml:space="preserve"> пункта 2.12 </w:t>
            </w:r>
          </w:p>
        </w:tc>
        <w:tc>
          <w:tcPr>
            <w:tcW w:w="4016" w:type="dxa"/>
          </w:tcPr>
          <w:p w14:paraId="4FC0A0DD" w14:textId="0FA52066" w:rsidR="00D15CFD" w:rsidRDefault="00D15CFD" w:rsidP="00990220">
            <w:pPr>
              <w:autoSpaceDE w:val="0"/>
              <w:autoSpaceDN w:val="0"/>
              <w:adjustRightInd w:val="0"/>
              <w:outlineLvl w:val="1"/>
              <w:rPr>
                <w:sz w:val="26"/>
                <w:szCs w:val="26"/>
              </w:rPr>
            </w:pPr>
            <w:r w:rsidRPr="00D15CFD">
              <w:rPr>
                <w:sz w:val="26"/>
                <w:szCs w:val="26"/>
              </w:rPr>
              <w:t xml:space="preserve">выявлено несоблюдение установленных статьей 11 Федерального закона от </w:t>
            </w:r>
            <w:r w:rsidR="00990220">
              <w:rPr>
                <w:sz w:val="26"/>
                <w:szCs w:val="26"/>
              </w:rPr>
              <w:t>06.04.2011 №</w:t>
            </w:r>
            <w:r w:rsidRPr="00D15CFD">
              <w:rPr>
                <w:sz w:val="26"/>
                <w:szCs w:val="26"/>
              </w:rPr>
              <w:t xml:space="preserve">63-ФЗ </w:t>
            </w:r>
            <w:r w:rsidR="002057D0">
              <w:rPr>
                <w:sz w:val="26"/>
                <w:szCs w:val="26"/>
              </w:rPr>
              <w:t>«</w:t>
            </w:r>
            <w:r w:rsidRPr="00D15CFD">
              <w:rPr>
                <w:sz w:val="26"/>
                <w:szCs w:val="26"/>
              </w:rPr>
              <w:t>Об электронной подписи</w:t>
            </w:r>
            <w:r w:rsidR="002057D0">
              <w:rPr>
                <w:sz w:val="26"/>
                <w:szCs w:val="26"/>
              </w:rPr>
              <w:t>»</w:t>
            </w:r>
            <w:r w:rsidRPr="00D15CFD">
              <w:rPr>
                <w:sz w:val="26"/>
                <w:szCs w:val="26"/>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2927" w:type="dxa"/>
          </w:tcPr>
          <w:p w14:paraId="2BE814C1" w14:textId="2AA7268C" w:rsidR="00D15CFD" w:rsidRPr="000B7147" w:rsidRDefault="00D15CFD" w:rsidP="00D15CFD">
            <w:pPr>
              <w:autoSpaceDE w:val="0"/>
              <w:autoSpaceDN w:val="0"/>
              <w:adjustRightInd w:val="0"/>
              <w:outlineLvl w:val="1"/>
              <w:rPr>
                <w:i/>
                <w:sz w:val="26"/>
                <w:szCs w:val="26"/>
              </w:rPr>
            </w:pPr>
            <w:r w:rsidRPr="00D15CFD">
              <w:rPr>
                <w:i/>
                <w:sz w:val="26"/>
                <w:szCs w:val="26"/>
              </w:rPr>
              <w:t>Указывается исчерпывающий перечень электронных документов, не соответствующих указанному критерию</w:t>
            </w:r>
          </w:p>
        </w:tc>
      </w:tr>
    </w:tbl>
    <w:p w14:paraId="3675F127" w14:textId="77777777" w:rsidR="00D15CFD" w:rsidRDefault="00D15CFD" w:rsidP="00024529">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81"/>
      </w:tblGrid>
      <w:tr w:rsidR="00024529" w14:paraId="67BE11DD" w14:textId="77777777" w:rsidTr="00FC4C6C">
        <w:tc>
          <w:tcPr>
            <w:tcW w:w="8781" w:type="dxa"/>
            <w:tcBorders>
              <w:bottom w:val="single" w:sz="4" w:space="0" w:color="auto"/>
            </w:tcBorders>
          </w:tcPr>
          <w:p w14:paraId="1FFA7DF0" w14:textId="77777777" w:rsidR="00024529" w:rsidRDefault="00024529" w:rsidP="00FC4C6C">
            <w:pPr>
              <w:autoSpaceDE w:val="0"/>
              <w:autoSpaceDN w:val="0"/>
              <w:adjustRightInd w:val="0"/>
              <w:outlineLvl w:val="1"/>
              <w:rPr>
                <w:sz w:val="26"/>
                <w:szCs w:val="26"/>
              </w:rPr>
            </w:pPr>
            <w:r w:rsidRPr="000B7147">
              <w:rPr>
                <w:sz w:val="26"/>
                <w:szCs w:val="26"/>
              </w:rPr>
              <w:t>Дополнительно информируем:</w:t>
            </w:r>
          </w:p>
        </w:tc>
      </w:tr>
      <w:tr w:rsidR="00024529" w14:paraId="45D291F9" w14:textId="77777777" w:rsidTr="00D15CFD">
        <w:tc>
          <w:tcPr>
            <w:tcW w:w="8781" w:type="dxa"/>
            <w:tcBorders>
              <w:top w:val="single" w:sz="4" w:space="0" w:color="auto"/>
              <w:bottom w:val="single" w:sz="4" w:space="0" w:color="auto"/>
            </w:tcBorders>
          </w:tcPr>
          <w:p w14:paraId="01C0358A" w14:textId="77777777" w:rsidR="00024529" w:rsidRDefault="00024529" w:rsidP="00FC4C6C">
            <w:pPr>
              <w:autoSpaceDE w:val="0"/>
              <w:autoSpaceDN w:val="0"/>
              <w:adjustRightInd w:val="0"/>
              <w:outlineLvl w:val="1"/>
              <w:rPr>
                <w:sz w:val="26"/>
                <w:szCs w:val="26"/>
              </w:rPr>
            </w:pPr>
          </w:p>
        </w:tc>
      </w:tr>
      <w:tr w:rsidR="00024529" w14:paraId="6797A8A2" w14:textId="77777777" w:rsidTr="00D15CFD">
        <w:tc>
          <w:tcPr>
            <w:tcW w:w="8781" w:type="dxa"/>
            <w:tcBorders>
              <w:top w:val="single" w:sz="4" w:space="0" w:color="auto"/>
              <w:bottom w:val="nil"/>
            </w:tcBorders>
          </w:tcPr>
          <w:p w14:paraId="787BAAEF" w14:textId="77777777" w:rsidR="00024529" w:rsidRDefault="00024529" w:rsidP="00FC4C6C">
            <w:pPr>
              <w:autoSpaceDE w:val="0"/>
              <w:autoSpaceDN w:val="0"/>
              <w:adjustRightInd w:val="0"/>
              <w:jc w:val="center"/>
              <w:outlineLvl w:val="1"/>
              <w:rPr>
                <w:i/>
                <w:sz w:val="24"/>
                <w:szCs w:val="26"/>
              </w:rPr>
            </w:pPr>
            <w:r w:rsidRPr="000B7147">
              <w:rPr>
                <w:i/>
                <w:sz w:val="24"/>
                <w:szCs w:val="26"/>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3A36E90F" w14:textId="1ACAFDEA" w:rsidR="00D15CFD" w:rsidRPr="000B7147" w:rsidRDefault="00D15CFD" w:rsidP="00FC4C6C">
            <w:pPr>
              <w:autoSpaceDE w:val="0"/>
              <w:autoSpaceDN w:val="0"/>
              <w:adjustRightInd w:val="0"/>
              <w:jc w:val="center"/>
              <w:outlineLvl w:val="1"/>
              <w:rPr>
                <w:i/>
                <w:sz w:val="26"/>
                <w:szCs w:val="26"/>
              </w:rPr>
            </w:pPr>
          </w:p>
        </w:tc>
      </w:tr>
      <w:tr w:rsidR="00D15CFD" w14:paraId="242DB373" w14:textId="77777777" w:rsidTr="00D15CFD">
        <w:tc>
          <w:tcPr>
            <w:tcW w:w="8781" w:type="dxa"/>
            <w:tcBorders>
              <w:top w:val="nil"/>
            </w:tcBorders>
          </w:tcPr>
          <w:p w14:paraId="743158EF" w14:textId="341817C6" w:rsidR="00D15CFD" w:rsidRPr="000B7147" w:rsidRDefault="00D15CFD" w:rsidP="00D15CFD">
            <w:pPr>
              <w:autoSpaceDE w:val="0"/>
              <w:autoSpaceDN w:val="0"/>
              <w:adjustRightInd w:val="0"/>
              <w:outlineLvl w:val="1"/>
              <w:rPr>
                <w:i/>
                <w:sz w:val="24"/>
                <w:szCs w:val="26"/>
              </w:rPr>
            </w:pPr>
            <w:r w:rsidRPr="00D15CFD">
              <w:rPr>
                <w:sz w:val="26"/>
                <w:szCs w:val="26"/>
              </w:rPr>
              <w:t>Приложение:</w:t>
            </w:r>
          </w:p>
        </w:tc>
      </w:tr>
      <w:tr w:rsidR="00D15CFD" w14:paraId="6AE321D0" w14:textId="77777777" w:rsidTr="00FC4C6C">
        <w:tc>
          <w:tcPr>
            <w:tcW w:w="8781" w:type="dxa"/>
            <w:tcBorders>
              <w:top w:val="single" w:sz="4" w:space="0" w:color="auto"/>
            </w:tcBorders>
          </w:tcPr>
          <w:p w14:paraId="2CB65B8E" w14:textId="77777777" w:rsidR="00D15CFD" w:rsidRPr="000B7147" w:rsidRDefault="00D15CFD" w:rsidP="00FC4C6C">
            <w:pPr>
              <w:autoSpaceDE w:val="0"/>
              <w:autoSpaceDN w:val="0"/>
              <w:adjustRightInd w:val="0"/>
              <w:jc w:val="center"/>
              <w:outlineLvl w:val="1"/>
              <w:rPr>
                <w:i/>
                <w:sz w:val="24"/>
                <w:szCs w:val="26"/>
              </w:rPr>
            </w:pPr>
          </w:p>
        </w:tc>
      </w:tr>
      <w:tr w:rsidR="00D15CFD" w14:paraId="76E924C5" w14:textId="77777777" w:rsidTr="00FC4C6C">
        <w:tc>
          <w:tcPr>
            <w:tcW w:w="8781" w:type="dxa"/>
            <w:tcBorders>
              <w:top w:val="single" w:sz="4" w:space="0" w:color="auto"/>
            </w:tcBorders>
          </w:tcPr>
          <w:p w14:paraId="5A47EA33" w14:textId="77777777" w:rsidR="00D15CFD" w:rsidRDefault="00D15CFD" w:rsidP="00FC4C6C">
            <w:pPr>
              <w:autoSpaceDE w:val="0"/>
              <w:autoSpaceDN w:val="0"/>
              <w:adjustRightInd w:val="0"/>
              <w:jc w:val="center"/>
              <w:outlineLvl w:val="1"/>
              <w:rPr>
                <w:i/>
                <w:sz w:val="24"/>
                <w:szCs w:val="26"/>
              </w:rPr>
            </w:pPr>
            <w:r w:rsidRPr="00D15CFD">
              <w:rPr>
                <w:i/>
                <w:sz w:val="24"/>
                <w:szCs w:val="26"/>
              </w:rPr>
              <w:t>(прилагаются документы, представленные заявителем)</w:t>
            </w:r>
          </w:p>
          <w:p w14:paraId="2AC8DD93" w14:textId="0C48A754" w:rsidR="00D15CFD" w:rsidRPr="000B7147" w:rsidRDefault="00D15CFD" w:rsidP="00FC4C6C">
            <w:pPr>
              <w:autoSpaceDE w:val="0"/>
              <w:autoSpaceDN w:val="0"/>
              <w:adjustRightInd w:val="0"/>
              <w:jc w:val="center"/>
              <w:outlineLvl w:val="1"/>
              <w:rPr>
                <w:i/>
                <w:sz w:val="24"/>
                <w:szCs w:val="26"/>
              </w:rPr>
            </w:pPr>
          </w:p>
        </w:tc>
      </w:tr>
    </w:tbl>
    <w:p w14:paraId="402D33EE" w14:textId="77777777" w:rsidR="00024529" w:rsidRDefault="00024529" w:rsidP="00024529">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3"/>
        <w:gridCol w:w="567"/>
        <w:gridCol w:w="2438"/>
        <w:gridCol w:w="539"/>
        <w:gridCol w:w="2974"/>
      </w:tblGrid>
      <w:tr w:rsidR="00024529" w14:paraId="4BF63C7B" w14:textId="77777777" w:rsidTr="00FC4C6C">
        <w:tc>
          <w:tcPr>
            <w:tcW w:w="2263" w:type="dxa"/>
            <w:tcBorders>
              <w:right w:val="nil"/>
            </w:tcBorders>
          </w:tcPr>
          <w:p w14:paraId="212E0C93" w14:textId="77777777" w:rsidR="00024529" w:rsidRDefault="00024529" w:rsidP="00FC4C6C">
            <w:pPr>
              <w:autoSpaceDE w:val="0"/>
              <w:autoSpaceDN w:val="0"/>
              <w:adjustRightInd w:val="0"/>
              <w:outlineLvl w:val="1"/>
              <w:rPr>
                <w:sz w:val="26"/>
                <w:szCs w:val="26"/>
              </w:rPr>
            </w:pPr>
          </w:p>
        </w:tc>
        <w:tc>
          <w:tcPr>
            <w:tcW w:w="567" w:type="dxa"/>
            <w:tcBorders>
              <w:top w:val="nil"/>
              <w:left w:val="nil"/>
              <w:bottom w:val="nil"/>
              <w:right w:val="nil"/>
            </w:tcBorders>
          </w:tcPr>
          <w:p w14:paraId="7EA53871" w14:textId="77777777" w:rsidR="00024529" w:rsidRDefault="00024529" w:rsidP="00FC4C6C">
            <w:pPr>
              <w:autoSpaceDE w:val="0"/>
              <w:autoSpaceDN w:val="0"/>
              <w:adjustRightInd w:val="0"/>
              <w:outlineLvl w:val="1"/>
              <w:rPr>
                <w:sz w:val="26"/>
                <w:szCs w:val="26"/>
              </w:rPr>
            </w:pPr>
          </w:p>
        </w:tc>
        <w:tc>
          <w:tcPr>
            <w:tcW w:w="2438" w:type="dxa"/>
            <w:tcBorders>
              <w:left w:val="nil"/>
              <w:right w:val="nil"/>
            </w:tcBorders>
          </w:tcPr>
          <w:p w14:paraId="23734D79" w14:textId="77777777" w:rsidR="00024529" w:rsidRDefault="00024529" w:rsidP="00FC4C6C">
            <w:pPr>
              <w:autoSpaceDE w:val="0"/>
              <w:autoSpaceDN w:val="0"/>
              <w:adjustRightInd w:val="0"/>
              <w:outlineLvl w:val="1"/>
              <w:rPr>
                <w:sz w:val="26"/>
                <w:szCs w:val="26"/>
              </w:rPr>
            </w:pPr>
          </w:p>
        </w:tc>
        <w:tc>
          <w:tcPr>
            <w:tcW w:w="539" w:type="dxa"/>
            <w:tcBorders>
              <w:top w:val="nil"/>
              <w:left w:val="nil"/>
              <w:bottom w:val="nil"/>
              <w:right w:val="nil"/>
            </w:tcBorders>
          </w:tcPr>
          <w:p w14:paraId="196FEFB4" w14:textId="77777777" w:rsidR="00024529" w:rsidRDefault="00024529" w:rsidP="00FC4C6C">
            <w:pPr>
              <w:autoSpaceDE w:val="0"/>
              <w:autoSpaceDN w:val="0"/>
              <w:adjustRightInd w:val="0"/>
              <w:outlineLvl w:val="1"/>
              <w:rPr>
                <w:sz w:val="26"/>
                <w:szCs w:val="26"/>
              </w:rPr>
            </w:pPr>
          </w:p>
        </w:tc>
        <w:tc>
          <w:tcPr>
            <w:tcW w:w="2974" w:type="dxa"/>
            <w:tcBorders>
              <w:left w:val="nil"/>
            </w:tcBorders>
          </w:tcPr>
          <w:p w14:paraId="764B9093" w14:textId="77777777" w:rsidR="00024529" w:rsidRDefault="00024529" w:rsidP="00FC4C6C">
            <w:pPr>
              <w:autoSpaceDE w:val="0"/>
              <w:autoSpaceDN w:val="0"/>
              <w:adjustRightInd w:val="0"/>
              <w:outlineLvl w:val="1"/>
              <w:rPr>
                <w:sz w:val="26"/>
                <w:szCs w:val="26"/>
              </w:rPr>
            </w:pPr>
          </w:p>
        </w:tc>
      </w:tr>
      <w:tr w:rsidR="00024529" w14:paraId="02A51161" w14:textId="77777777" w:rsidTr="00FC4C6C">
        <w:tc>
          <w:tcPr>
            <w:tcW w:w="2263" w:type="dxa"/>
            <w:tcBorders>
              <w:right w:val="nil"/>
            </w:tcBorders>
          </w:tcPr>
          <w:p w14:paraId="407B15DF" w14:textId="77777777" w:rsidR="00024529" w:rsidRDefault="00024529" w:rsidP="00FC4C6C">
            <w:pPr>
              <w:autoSpaceDE w:val="0"/>
              <w:autoSpaceDN w:val="0"/>
              <w:adjustRightInd w:val="0"/>
              <w:jc w:val="center"/>
              <w:outlineLvl w:val="1"/>
              <w:rPr>
                <w:sz w:val="26"/>
                <w:szCs w:val="26"/>
              </w:rPr>
            </w:pPr>
            <w:r w:rsidRPr="000B7147">
              <w:rPr>
                <w:sz w:val="26"/>
                <w:szCs w:val="26"/>
              </w:rPr>
              <w:t>(должность)</w:t>
            </w:r>
          </w:p>
        </w:tc>
        <w:tc>
          <w:tcPr>
            <w:tcW w:w="567" w:type="dxa"/>
            <w:tcBorders>
              <w:top w:val="nil"/>
              <w:left w:val="nil"/>
              <w:bottom w:val="nil"/>
              <w:right w:val="nil"/>
            </w:tcBorders>
          </w:tcPr>
          <w:p w14:paraId="4D02E806" w14:textId="77777777" w:rsidR="00024529" w:rsidRDefault="00024529" w:rsidP="00FC4C6C">
            <w:pPr>
              <w:autoSpaceDE w:val="0"/>
              <w:autoSpaceDN w:val="0"/>
              <w:adjustRightInd w:val="0"/>
              <w:jc w:val="center"/>
              <w:outlineLvl w:val="1"/>
              <w:rPr>
                <w:sz w:val="26"/>
                <w:szCs w:val="26"/>
              </w:rPr>
            </w:pPr>
          </w:p>
        </w:tc>
        <w:tc>
          <w:tcPr>
            <w:tcW w:w="2438" w:type="dxa"/>
            <w:tcBorders>
              <w:left w:val="nil"/>
              <w:right w:val="nil"/>
            </w:tcBorders>
          </w:tcPr>
          <w:p w14:paraId="038C0A1F" w14:textId="77777777" w:rsidR="00024529" w:rsidRDefault="00024529" w:rsidP="00FC4C6C">
            <w:pPr>
              <w:autoSpaceDE w:val="0"/>
              <w:autoSpaceDN w:val="0"/>
              <w:adjustRightInd w:val="0"/>
              <w:jc w:val="center"/>
              <w:outlineLvl w:val="1"/>
              <w:rPr>
                <w:sz w:val="26"/>
                <w:szCs w:val="26"/>
              </w:rPr>
            </w:pPr>
            <w:r w:rsidRPr="000B7147">
              <w:rPr>
                <w:sz w:val="26"/>
                <w:szCs w:val="26"/>
              </w:rPr>
              <w:t>(подпись)</w:t>
            </w:r>
          </w:p>
        </w:tc>
        <w:tc>
          <w:tcPr>
            <w:tcW w:w="539" w:type="dxa"/>
            <w:tcBorders>
              <w:top w:val="nil"/>
              <w:left w:val="nil"/>
              <w:bottom w:val="nil"/>
              <w:right w:val="nil"/>
            </w:tcBorders>
          </w:tcPr>
          <w:p w14:paraId="2E6CF5DE" w14:textId="77777777" w:rsidR="00024529" w:rsidRDefault="00024529" w:rsidP="00FC4C6C">
            <w:pPr>
              <w:autoSpaceDE w:val="0"/>
              <w:autoSpaceDN w:val="0"/>
              <w:adjustRightInd w:val="0"/>
              <w:jc w:val="center"/>
              <w:outlineLvl w:val="1"/>
              <w:rPr>
                <w:sz w:val="26"/>
                <w:szCs w:val="26"/>
              </w:rPr>
            </w:pPr>
          </w:p>
        </w:tc>
        <w:tc>
          <w:tcPr>
            <w:tcW w:w="2974" w:type="dxa"/>
            <w:tcBorders>
              <w:left w:val="nil"/>
            </w:tcBorders>
          </w:tcPr>
          <w:p w14:paraId="25211EBD" w14:textId="77777777" w:rsidR="00024529" w:rsidRDefault="00024529" w:rsidP="00FC4C6C">
            <w:pPr>
              <w:autoSpaceDE w:val="0"/>
              <w:autoSpaceDN w:val="0"/>
              <w:adjustRightInd w:val="0"/>
              <w:jc w:val="center"/>
              <w:outlineLvl w:val="1"/>
              <w:rPr>
                <w:sz w:val="26"/>
                <w:szCs w:val="26"/>
              </w:rPr>
            </w:pPr>
            <w:r w:rsidRPr="000B7147">
              <w:rPr>
                <w:sz w:val="26"/>
                <w:szCs w:val="26"/>
              </w:rPr>
              <w:t>(фамилия, имя, отчество (при наличии)</w:t>
            </w:r>
          </w:p>
        </w:tc>
      </w:tr>
    </w:tbl>
    <w:p w14:paraId="11986C1D" w14:textId="77777777" w:rsidR="00024529" w:rsidRDefault="00024529" w:rsidP="00024529">
      <w:pPr>
        <w:autoSpaceDE w:val="0"/>
        <w:autoSpaceDN w:val="0"/>
        <w:adjustRightInd w:val="0"/>
        <w:ind w:firstLine="709"/>
        <w:outlineLvl w:val="1"/>
        <w:rPr>
          <w:sz w:val="26"/>
          <w:szCs w:val="26"/>
        </w:rPr>
      </w:pPr>
    </w:p>
    <w:p w14:paraId="1F785F05" w14:textId="3652EDEA" w:rsidR="00024529" w:rsidRDefault="00024529" w:rsidP="00024529">
      <w:pPr>
        <w:autoSpaceDE w:val="0"/>
        <w:autoSpaceDN w:val="0"/>
        <w:adjustRightInd w:val="0"/>
        <w:outlineLvl w:val="1"/>
        <w:rPr>
          <w:sz w:val="26"/>
          <w:szCs w:val="26"/>
        </w:rPr>
      </w:pPr>
      <w:r>
        <w:rPr>
          <w:sz w:val="26"/>
          <w:szCs w:val="26"/>
        </w:rPr>
        <w:t>Дата</w:t>
      </w:r>
    </w:p>
    <w:p w14:paraId="267E092B" w14:textId="757F68E8" w:rsidR="00163B07" w:rsidRDefault="00163B07" w:rsidP="00024529">
      <w:pPr>
        <w:autoSpaceDE w:val="0"/>
        <w:autoSpaceDN w:val="0"/>
        <w:adjustRightInd w:val="0"/>
        <w:outlineLvl w:val="1"/>
        <w:rPr>
          <w:sz w:val="26"/>
          <w:szCs w:val="26"/>
        </w:rPr>
      </w:pPr>
    </w:p>
    <w:p w14:paraId="33E87808" w14:textId="02BC8562" w:rsidR="00163B07" w:rsidRDefault="00163B07" w:rsidP="00024529">
      <w:pPr>
        <w:autoSpaceDE w:val="0"/>
        <w:autoSpaceDN w:val="0"/>
        <w:adjustRightInd w:val="0"/>
        <w:outlineLvl w:val="1"/>
        <w:rPr>
          <w:sz w:val="26"/>
          <w:szCs w:val="26"/>
        </w:rPr>
      </w:pPr>
      <w:r w:rsidRPr="00163B07">
        <w:rPr>
          <w:sz w:val="26"/>
          <w:szCs w:val="26"/>
        </w:rPr>
        <w:t>*Сведения об ИНН в отношении иностранного юридического лица не указываются.</w:t>
      </w:r>
    </w:p>
    <w:p w14:paraId="08572716" w14:textId="3475E7F2" w:rsidR="00024529" w:rsidRDefault="00024529" w:rsidP="00C9413E">
      <w:pPr>
        <w:autoSpaceDE w:val="0"/>
        <w:autoSpaceDN w:val="0"/>
        <w:adjustRightInd w:val="0"/>
        <w:jc w:val="right"/>
        <w:outlineLvl w:val="1"/>
        <w:rPr>
          <w:sz w:val="26"/>
          <w:szCs w:val="26"/>
        </w:rPr>
      </w:pPr>
    </w:p>
    <w:p w14:paraId="2A5001C9" w14:textId="5026DFF1" w:rsidR="00024529" w:rsidRDefault="00024529" w:rsidP="00C9413E">
      <w:pPr>
        <w:autoSpaceDE w:val="0"/>
        <w:autoSpaceDN w:val="0"/>
        <w:adjustRightInd w:val="0"/>
        <w:jc w:val="right"/>
        <w:outlineLvl w:val="1"/>
        <w:rPr>
          <w:sz w:val="26"/>
          <w:szCs w:val="26"/>
        </w:rPr>
      </w:pPr>
    </w:p>
    <w:p w14:paraId="7E6A0061" w14:textId="47D90981" w:rsidR="00024529" w:rsidRDefault="00024529" w:rsidP="00C9413E">
      <w:pPr>
        <w:autoSpaceDE w:val="0"/>
        <w:autoSpaceDN w:val="0"/>
        <w:adjustRightInd w:val="0"/>
        <w:jc w:val="right"/>
        <w:outlineLvl w:val="1"/>
        <w:rPr>
          <w:sz w:val="26"/>
          <w:szCs w:val="26"/>
        </w:rPr>
      </w:pPr>
    </w:p>
    <w:p w14:paraId="6C4E7F50" w14:textId="7B78658C" w:rsidR="00024529" w:rsidRDefault="00024529" w:rsidP="00C9413E">
      <w:pPr>
        <w:autoSpaceDE w:val="0"/>
        <w:autoSpaceDN w:val="0"/>
        <w:adjustRightInd w:val="0"/>
        <w:jc w:val="right"/>
        <w:outlineLvl w:val="1"/>
        <w:rPr>
          <w:sz w:val="26"/>
          <w:szCs w:val="26"/>
        </w:rPr>
      </w:pPr>
    </w:p>
    <w:p w14:paraId="54DC962F" w14:textId="3DC1B6C5" w:rsidR="00024529" w:rsidRDefault="00024529" w:rsidP="00C9413E">
      <w:pPr>
        <w:autoSpaceDE w:val="0"/>
        <w:autoSpaceDN w:val="0"/>
        <w:adjustRightInd w:val="0"/>
        <w:jc w:val="right"/>
        <w:outlineLvl w:val="1"/>
        <w:rPr>
          <w:sz w:val="26"/>
          <w:szCs w:val="26"/>
        </w:rPr>
      </w:pPr>
    </w:p>
    <w:p w14:paraId="4B8D75D6" w14:textId="78CB2A5F" w:rsidR="00024529" w:rsidRDefault="00024529" w:rsidP="00C9413E">
      <w:pPr>
        <w:autoSpaceDE w:val="0"/>
        <w:autoSpaceDN w:val="0"/>
        <w:adjustRightInd w:val="0"/>
        <w:jc w:val="right"/>
        <w:outlineLvl w:val="1"/>
        <w:rPr>
          <w:sz w:val="26"/>
          <w:szCs w:val="26"/>
        </w:rPr>
      </w:pPr>
    </w:p>
    <w:p w14:paraId="25257414" w14:textId="305138AC" w:rsidR="00024529" w:rsidRDefault="00024529" w:rsidP="00C9413E">
      <w:pPr>
        <w:autoSpaceDE w:val="0"/>
        <w:autoSpaceDN w:val="0"/>
        <w:adjustRightInd w:val="0"/>
        <w:jc w:val="right"/>
        <w:outlineLvl w:val="1"/>
        <w:rPr>
          <w:sz w:val="26"/>
          <w:szCs w:val="26"/>
        </w:rPr>
      </w:pPr>
    </w:p>
    <w:p w14:paraId="16958E2A" w14:textId="77777777" w:rsidR="00163B07" w:rsidRDefault="00163B07" w:rsidP="00D33C84">
      <w:pPr>
        <w:autoSpaceDE w:val="0"/>
        <w:autoSpaceDN w:val="0"/>
        <w:adjustRightInd w:val="0"/>
        <w:jc w:val="right"/>
        <w:outlineLvl w:val="1"/>
        <w:rPr>
          <w:sz w:val="26"/>
          <w:szCs w:val="26"/>
        </w:rPr>
      </w:pPr>
    </w:p>
    <w:p w14:paraId="2F991CE0" w14:textId="77777777" w:rsidR="00163B07" w:rsidRDefault="00163B07" w:rsidP="00D33C84">
      <w:pPr>
        <w:autoSpaceDE w:val="0"/>
        <w:autoSpaceDN w:val="0"/>
        <w:adjustRightInd w:val="0"/>
        <w:jc w:val="right"/>
        <w:outlineLvl w:val="1"/>
        <w:rPr>
          <w:sz w:val="26"/>
          <w:szCs w:val="26"/>
        </w:rPr>
      </w:pPr>
    </w:p>
    <w:p w14:paraId="01138A48" w14:textId="77777777" w:rsidR="00163B07" w:rsidRDefault="00163B07" w:rsidP="00D33C84">
      <w:pPr>
        <w:autoSpaceDE w:val="0"/>
        <w:autoSpaceDN w:val="0"/>
        <w:adjustRightInd w:val="0"/>
        <w:jc w:val="right"/>
        <w:outlineLvl w:val="1"/>
        <w:rPr>
          <w:sz w:val="26"/>
          <w:szCs w:val="26"/>
        </w:rPr>
      </w:pPr>
    </w:p>
    <w:p w14:paraId="72F9B2A0" w14:textId="77777777" w:rsidR="00163B07" w:rsidRDefault="00163B07" w:rsidP="00D33C84">
      <w:pPr>
        <w:autoSpaceDE w:val="0"/>
        <w:autoSpaceDN w:val="0"/>
        <w:adjustRightInd w:val="0"/>
        <w:jc w:val="right"/>
        <w:outlineLvl w:val="1"/>
        <w:rPr>
          <w:sz w:val="26"/>
          <w:szCs w:val="26"/>
        </w:rPr>
      </w:pPr>
    </w:p>
    <w:p w14:paraId="72FEAEE8" w14:textId="77777777" w:rsidR="00163B07" w:rsidRDefault="00163B07" w:rsidP="00D33C84">
      <w:pPr>
        <w:autoSpaceDE w:val="0"/>
        <w:autoSpaceDN w:val="0"/>
        <w:adjustRightInd w:val="0"/>
        <w:jc w:val="right"/>
        <w:outlineLvl w:val="1"/>
        <w:rPr>
          <w:sz w:val="26"/>
          <w:szCs w:val="26"/>
        </w:rPr>
      </w:pPr>
    </w:p>
    <w:p w14:paraId="0326129D" w14:textId="77777777" w:rsidR="00163B07" w:rsidRDefault="00163B07" w:rsidP="00D33C84">
      <w:pPr>
        <w:autoSpaceDE w:val="0"/>
        <w:autoSpaceDN w:val="0"/>
        <w:adjustRightInd w:val="0"/>
        <w:jc w:val="right"/>
        <w:outlineLvl w:val="1"/>
        <w:rPr>
          <w:sz w:val="26"/>
          <w:szCs w:val="26"/>
        </w:rPr>
      </w:pPr>
    </w:p>
    <w:p w14:paraId="297F63C7" w14:textId="77777777" w:rsidR="00163B07" w:rsidRDefault="00163B07" w:rsidP="00D33C84">
      <w:pPr>
        <w:autoSpaceDE w:val="0"/>
        <w:autoSpaceDN w:val="0"/>
        <w:adjustRightInd w:val="0"/>
        <w:jc w:val="right"/>
        <w:outlineLvl w:val="1"/>
        <w:rPr>
          <w:sz w:val="26"/>
          <w:szCs w:val="26"/>
        </w:rPr>
      </w:pPr>
    </w:p>
    <w:p w14:paraId="118CF9CC" w14:textId="77777777" w:rsidR="00163B07" w:rsidRDefault="00163B07" w:rsidP="00D33C84">
      <w:pPr>
        <w:autoSpaceDE w:val="0"/>
        <w:autoSpaceDN w:val="0"/>
        <w:adjustRightInd w:val="0"/>
        <w:jc w:val="right"/>
        <w:outlineLvl w:val="1"/>
        <w:rPr>
          <w:sz w:val="26"/>
          <w:szCs w:val="26"/>
        </w:rPr>
      </w:pPr>
    </w:p>
    <w:p w14:paraId="18F5C523" w14:textId="77777777" w:rsidR="00163B07" w:rsidRDefault="00163B07" w:rsidP="00D33C84">
      <w:pPr>
        <w:autoSpaceDE w:val="0"/>
        <w:autoSpaceDN w:val="0"/>
        <w:adjustRightInd w:val="0"/>
        <w:jc w:val="right"/>
        <w:outlineLvl w:val="1"/>
        <w:rPr>
          <w:sz w:val="26"/>
          <w:szCs w:val="26"/>
        </w:rPr>
      </w:pPr>
    </w:p>
    <w:p w14:paraId="71B52E4A" w14:textId="77777777" w:rsidR="00163B07" w:rsidRDefault="00163B07" w:rsidP="00D33C84">
      <w:pPr>
        <w:autoSpaceDE w:val="0"/>
        <w:autoSpaceDN w:val="0"/>
        <w:adjustRightInd w:val="0"/>
        <w:jc w:val="right"/>
        <w:outlineLvl w:val="1"/>
        <w:rPr>
          <w:sz w:val="26"/>
          <w:szCs w:val="26"/>
        </w:rPr>
      </w:pPr>
    </w:p>
    <w:p w14:paraId="5563B337" w14:textId="77777777" w:rsidR="00163B07" w:rsidRDefault="00163B07" w:rsidP="00D33C84">
      <w:pPr>
        <w:autoSpaceDE w:val="0"/>
        <w:autoSpaceDN w:val="0"/>
        <w:adjustRightInd w:val="0"/>
        <w:jc w:val="right"/>
        <w:outlineLvl w:val="1"/>
        <w:rPr>
          <w:sz w:val="26"/>
          <w:szCs w:val="26"/>
        </w:rPr>
      </w:pPr>
    </w:p>
    <w:p w14:paraId="190FB483" w14:textId="77777777" w:rsidR="00163B07" w:rsidRDefault="00163B07" w:rsidP="00D33C84">
      <w:pPr>
        <w:autoSpaceDE w:val="0"/>
        <w:autoSpaceDN w:val="0"/>
        <w:adjustRightInd w:val="0"/>
        <w:jc w:val="right"/>
        <w:outlineLvl w:val="1"/>
        <w:rPr>
          <w:sz w:val="26"/>
          <w:szCs w:val="26"/>
        </w:rPr>
      </w:pPr>
    </w:p>
    <w:p w14:paraId="51D16F17" w14:textId="77777777" w:rsidR="00163B07" w:rsidRDefault="00163B07" w:rsidP="00D33C84">
      <w:pPr>
        <w:autoSpaceDE w:val="0"/>
        <w:autoSpaceDN w:val="0"/>
        <w:adjustRightInd w:val="0"/>
        <w:jc w:val="right"/>
        <w:outlineLvl w:val="1"/>
        <w:rPr>
          <w:sz w:val="26"/>
          <w:szCs w:val="26"/>
        </w:rPr>
      </w:pPr>
    </w:p>
    <w:p w14:paraId="4625F7CC" w14:textId="77777777" w:rsidR="00163B07" w:rsidRDefault="00163B07" w:rsidP="00D33C84">
      <w:pPr>
        <w:autoSpaceDE w:val="0"/>
        <w:autoSpaceDN w:val="0"/>
        <w:adjustRightInd w:val="0"/>
        <w:jc w:val="right"/>
        <w:outlineLvl w:val="1"/>
        <w:rPr>
          <w:sz w:val="26"/>
          <w:szCs w:val="26"/>
        </w:rPr>
      </w:pPr>
    </w:p>
    <w:p w14:paraId="1072CAB6" w14:textId="77777777" w:rsidR="00163B07" w:rsidRDefault="00163B07" w:rsidP="00D33C84">
      <w:pPr>
        <w:autoSpaceDE w:val="0"/>
        <w:autoSpaceDN w:val="0"/>
        <w:adjustRightInd w:val="0"/>
        <w:jc w:val="right"/>
        <w:outlineLvl w:val="1"/>
        <w:rPr>
          <w:sz w:val="26"/>
          <w:szCs w:val="26"/>
        </w:rPr>
      </w:pPr>
    </w:p>
    <w:p w14:paraId="70CF5755" w14:textId="77777777" w:rsidR="00163B07" w:rsidRDefault="00163B07" w:rsidP="00D33C84">
      <w:pPr>
        <w:autoSpaceDE w:val="0"/>
        <w:autoSpaceDN w:val="0"/>
        <w:adjustRightInd w:val="0"/>
        <w:jc w:val="right"/>
        <w:outlineLvl w:val="1"/>
        <w:rPr>
          <w:sz w:val="26"/>
          <w:szCs w:val="26"/>
        </w:rPr>
      </w:pPr>
    </w:p>
    <w:p w14:paraId="088DF344" w14:textId="77777777" w:rsidR="00163B07" w:rsidRDefault="00163B07" w:rsidP="00D33C84">
      <w:pPr>
        <w:autoSpaceDE w:val="0"/>
        <w:autoSpaceDN w:val="0"/>
        <w:adjustRightInd w:val="0"/>
        <w:jc w:val="right"/>
        <w:outlineLvl w:val="1"/>
        <w:rPr>
          <w:sz w:val="26"/>
          <w:szCs w:val="26"/>
        </w:rPr>
      </w:pPr>
    </w:p>
    <w:p w14:paraId="76837712" w14:textId="77777777" w:rsidR="00163B07" w:rsidRDefault="00163B07" w:rsidP="00D33C84">
      <w:pPr>
        <w:autoSpaceDE w:val="0"/>
        <w:autoSpaceDN w:val="0"/>
        <w:adjustRightInd w:val="0"/>
        <w:jc w:val="right"/>
        <w:outlineLvl w:val="1"/>
        <w:rPr>
          <w:sz w:val="26"/>
          <w:szCs w:val="26"/>
        </w:rPr>
      </w:pPr>
    </w:p>
    <w:p w14:paraId="40214F21" w14:textId="77777777" w:rsidR="00163B07" w:rsidRDefault="00163B07" w:rsidP="00D33C84">
      <w:pPr>
        <w:autoSpaceDE w:val="0"/>
        <w:autoSpaceDN w:val="0"/>
        <w:adjustRightInd w:val="0"/>
        <w:jc w:val="right"/>
        <w:outlineLvl w:val="1"/>
        <w:rPr>
          <w:sz w:val="26"/>
          <w:szCs w:val="26"/>
        </w:rPr>
      </w:pPr>
    </w:p>
    <w:p w14:paraId="30A3D8E0" w14:textId="77777777" w:rsidR="00163B07" w:rsidRDefault="00163B07" w:rsidP="00D33C84">
      <w:pPr>
        <w:autoSpaceDE w:val="0"/>
        <w:autoSpaceDN w:val="0"/>
        <w:adjustRightInd w:val="0"/>
        <w:jc w:val="right"/>
        <w:outlineLvl w:val="1"/>
        <w:rPr>
          <w:sz w:val="26"/>
          <w:szCs w:val="26"/>
        </w:rPr>
      </w:pPr>
    </w:p>
    <w:p w14:paraId="61672D6B" w14:textId="77777777" w:rsidR="00163B07" w:rsidRDefault="00163B07" w:rsidP="00D33C84">
      <w:pPr>
        <w:autoSpaceDE w:val="0"/>
        <w:autoSpaceDN w:val="0"/>
        <w:adjustRightInd w:val="0"/>
        <w:jc w:val="right"/>
        <w:outlineLvl w:val="1"/>
        <w:rPr>
          <w:sz w:val="26"/>
          <w:szCs w:val="26"/>
        </w:rPr>
      </w:pPr>
    </w:p>
    <w:p w14:paraId="705B3E3C" w14:textId="77777777" w:rsidR="00163B07" w:rsidRDefault="00163B07" w:rsidP="00D33C84">
      <w:pPr>
        <w:autoSpaceDE w:val="0"/>
        <w:autoSpaceDN w:val="0"/>
        <w:adjustRightInd w:val="0"/>
        <w:jc w:val="right"/>
        <w:outlineLvl w:val="1"/>
        <w:rPr>
          <w:sz w:val="26"/>
          <w:szCs w:val="26"/>
        </w:rPr>
      </w:pPr>
    </w:p>
    <w:p w14:paraId="6554A9FC" w14:textId="77777777" w:rsidR="00163B07" w:rsidRDefault="00163B07" w:rsidP="00D33C84">
      <w:pPr>
        <w:autoSpaceDE w:val="0"/>
        <w:autoSpaceDN w:val="0"/>
        <w:adjustRightInd w:val="0"/>
        <w:jc w:val="right"/>
        <w:outlineLvl w:val="1"/>
        <w:rPr>
          <w:sz w:val="26"/>
          <w:szCs w:val="26"/>
        </w:rPr>
      </w:pPr>
    </w:p>
    <w:p w14:paraId="7C03743E" w14:textId="77777777" w:rsidR="00163B07" w:rsidRDefault="00163B07" w:rsidP="00D33C84">
      <w:pPr>
        <w:autoSpaceDE w:val="0"/>
        <w:autoSpaceDN w:val="0"/>
        <w:adjustRightInd w:val="0"/>
        <w:jc w:val="right"/>
        <w:outlineLvl w:val="1"/>
        <w:rPr>
          <w:sz w:val="26"/>
          <w:szCs w:val="26"/>
        </w:rPr>
      </w:pPr>
    </w:p>
    <w:p w14:paraId="541074C6" w14:textId="77777777" w:rsidR="00163B07" w:rsidRDefault="00163B07" w:rsidP="00D33C84">
      <w:pPr>
        <w:autoSpaceDE w:val="0"/>
        <w:autoSpaceDN w:val="0"/>
        <w:adjustRightInd w:val="0"/>
        <w:jc w:val="right"/>
        <w:outlineLvl w:val="1"/>
        <w:rPr>
          <w:sz w:val="26"/>
          <w:szCs w:val="26"/>
        </w:rPr>
      </w:pPr>
    </w:p>
    <w:p w14:paraId="2E287544" w14:textId="77777777" w:rsidR="00163B07" w:rsidRDefault="00163B07" w:rsidP="00D33C84">
      <w:pPr>
        <w:autoSpaceDE w:val="0"/>
        <w:autoSpaceDN w:val="0"/>
        <w:adjustRightInd w:val="0"/>
        <w:jc w:val="right"/>
        <w:outlineLvl w:val="1"/>
        <w:rPr>
          <w:sz w:val="26"/>
          <w:szCs w:val="26"/>
        </w:rPr>
      </w:pPr>
    </w:p>
    <w:p w14:paraId="69E87E8A" w14:textId="77777777" w:rsidR="00163B07" w:rsidRDefault="00163B07" w:rsidP="00D33C84">
      <w:pPr>
        <w:autoSpaceDE w:val="0"/>
        <w:autoSpaceDN w:val="0"/>
        <w:adjustRightInd w:val="0"/>
        <w:jc w:val="right"/>
        <w:outlineLvl w:val="1"/>
        <w:rPr>
          <w:sz w:val="26"/>
          <w:szCs w:val="26"/>
        </w:rPr>
      </w:pPr>
    </w:p>
    <w:p w14:paraId="49410274" w14:textId="77777777" w:rsidR="00163B07" w:rsidRDefault="00163B07" w:rsidP="00D33C84">
      <w:pPr>
        <w:autoSpaceDE w:val="0"/>
        <w:autoSpaceDN w:val="0"/>
        <w:adjustRightInd w:val="0"/>
        <w:jc w:val="right"/>
        <w:outlineLvl w:val="1"/>
        <w:rPr>
          <w:sz w:val="26"/>
          <w:szCs w:val="26"/>
        </w:rPr>
      </w:pPr>
    </w:p>
    <w:p w14:paraId="24073940" w14:textId="77777777" w:rsidR="00163B07" w:rsidRDefault="00163B07" w:rsidP="00D33C84">
      <w:pPr>
        <w:autoSpaceDE w:val="0"/>
        <w:autoSpaceDN w:val="0"/>
        <w:adjustRightInd w:val="0"/>
        <w:jc w:val="right"/>
        <w:outlineLvl w:val="1"/>
        <w:rPr>
          <w:sz w:val="26"/>
          <w:szCs w:val="26"/>
        </w:rPr>
      </w:pPr>
    </w:p>
    <w:p w14:paraId="46C5144E" w14:textId="77777777" w:rsidR="00163B07" w:rsidRDefault="00163B07" w:rsidP="00D33C84">
      <w:pPr>
        <w:autoSpaceDE w:val="0"/>
        <w:autoSpaceDN w:val="0"/>
        <w:adjustRightInd w:val="0"/>
        <w:jc w:val="right"/>
        <w:outlineLvl w:val="1"/>
        <w:rPr>
          <w:sz w:val="26"/>
          <w:szCs w:val="26"/>
        </w:rPr>
      </w:pPr>
    </w:p>
    <w:p w14:paraId="762AD96E" w14:textId="77777777" w:rsidR="00163B07" w:rsidRDefault="00163B07" w:rsidP="00D33C84">
      <w:pPr>
        <w:autoSpaceDE w:val="0"/>
        <w:autoSpaceDN w:val="0"/>
        <w:adjustRightInd w:val="0"/>
        <w:jc w:val="right"/>
        <w:outlineLvl w:val="1"/>
        <w:rPr>
          <w:sz w:val="26"/>
          <w:szCs w:val="26"/>
        </w:rPr>
      </w:pPr>
    </w:p>
    <w:p w14:paraId="0F5EE62A" w14:textId="77777777" w:rsidR="00163B07" w:rsidRDefault="00163B07" w:rsidP="00D33C84">
      <w:pPr>
        <w:autoSpaceDE w:val="0"/>
        <w:autoSpaceDN w:val="0"/>
        <w:adjustRightInd w:val="0"/>
        <w:jc w:val="right"/>
        <w:outlineLvl w:val="1"/>
        <w:rPr>
          <w:sz w:val="26"/>
          <w:szCs w:val="26"/>
        </w:rPr>
      </w:pPr>
    </w:p>
    <w:p w14:paraId="43BA282B" w14:textId="77777777" w:rsidR="00163B07" w:rsidRDefault="00163B07" w:rsidP="00D33C84">
      <w:pPr>
        <w:autoSpaceDE w:val="0"/>
        <w:autoSpaceDN w:val="0"/>
        <w:adjustRightInd w:val="0"/>
        <w:jc w:val="right"/>
        <w:outlineLvl w:val="1"/>
        <w:rPr>
          <w:sz w:val="26"/>
          <w:szCs w:val="26"/>
        </w:rPr>
      </w:pPr>
    </w:p>
    <w:p w14:paraId="5124A606" w14:textId="77777777" w:rsidR="00163B07" w:rsidRDefault="00163B07" w:rsidP="00D33C84">
      <w:pPr>
        <w:autoSpaceDE w:val="0"/>
        <w:autoSpaceDN w:val="0"/>
        <w:adjustRightInd w:val="0"/>
        <w:jc w:val="right"/>
        <w:outlineLvl w:val="1"/>
        <w:rPr>
          <w:sz w:val="26"/>
          <w:szCs w:val="26"/>
        </w:rPr>
      </w:pPr>
    </w:p>
    <w:p w14:paraId="4CC43592" w14:textId="77777777" w:rsidR="00163B07" w:rsidRDefault="00163B07" w:rsidP="00D33C84">
      <w:pPr>
        <w:autoSpaceDE w:val="0"/>
        <w:autoSpaceDN w:val="0"/>
        <w:adjustRightInd w:val="0"/>
        <w:jc w:val="right"/>
        <w:outlineLvl w:val="1"/>
        <w:rPr>
          <w:sz w:val="26"/>
          <w:szCs w:val="26"/>
        </w:rPr>
      </w:pPr>
    </w:p>
    <w:p w14:paraId="35DD067B" w14:textId="0B3A0AFD" w:rsidR="00D33C84" w:rsidRPr="00D33C84" w:rsidRDefault="00D33C84" w:rsidP="00D33C84">
      <w:pPr>
        <w:autoSpaceDE w:val="0"/>
        <w:autoSpaceDN w:val="0"/>
        <w:adjustRightInd w:val="0"/>
        <w:jc w:val="right"/>
        <w:outlineLvl w:val="1"/>
        <w:rPr>
          <w:sz w:val="26"/>
          <w:szCs w:val="26"/>
        </w:rPr>
      </w:pPr>
      <w:r w:rsidRPr="00D33C84">
        <w:rPr>
          <w:sz w:val="26"/>
          <w:szCs w:val="26"/>
        </w:rPr>
        <w:t>Приложение №</w:t>
      </w:r>
      <w:r>
        <w:rPr>
          <w:sz w:val="26"/>
          <w:szCs w:val="26"/>
        </w:rPr>
        <w:t>3</w:t>
      </w:r>
      <w:r w:rsidRPr="00D33C84">
        <w:rPr>
          <w:sz w:val="26"/>
          <w:szCs w:val="26"/>
        </w:rPr>
        <w:t xml:space="preserve"> </w:t>
      </w:r>
    </w:p>
    <w:p w14:paraId="7B4E7565" w14:textId="77777777" w:rsidR="00D33C84" w:rsidRPr="00D33C84" w:rsidRDefault="00D33C84" w:rsidP="00D33C84">
      <w:pPr>
        <w:autoSpaceDE w:val="0"/>
        <w:autoSpaceDN w:val="0"/>
        <w:adjustRightInd w:val="0"/>
        <w:jc w:val="right"/>
        <w:outlineLvl w:val="1"/>
        <w:rPr>
          <w:sz w:val="26"/>
          <w:szCs w:val="26"/>
        </w:rPr>
      </w:pPr>
      <w:r w:rsidRPr="00D33C84">
        <w:rPr>
          <w:sz w:val="26"/>
          <w:szCs w:val="26"/>
        </w:rPr>
        <w:t xml:space="preserve">к Административному регламенту </w:t>
      </w:r>
    </w:p>
    <w:p w14:paraId="0BFAA64C" w14:textId="77777777" w:rsidR="00D33C84" w:rsidRPr="00D33C84" w:rsidRDefault="00D33C84" w:rsidP="00D33C84">
      <w:pPr>
        <w:autoSpaceDE w:val="0"/>
        <w:autoSpaceDN w:val="0"/>
        <w:adjustRightInd w:val="0"/>
        <w:jc w:val="right"/>
        <w:outlineLvl w:val="1"/>
        <w:rPr>
          <w:sz w:val="26"/>
          <w:szCs w:val="26"/>
        </w:rPr>
      </w:pPr>
      <w:r w:rsidRPr="00D33C84">
        <w:rPr>
          <w:sz w:val="26"/>
          <w:szCs w:val="26"/>
        </w:rPr>
        <w:t>предоставления муниципальной услуги</w:t>
      </w:r>
    </w:p>
    <w:p w14:paraId="0BBE9EB1" w14:textId="670CF428" w:rsidR="00D33C84" w:rsidRDefault="00D33C84" w:rsidP="00024529">
      <w:pPr>
        <w:autoSpaceDE w:val="0"/>
        <w:autoSpaceDN w:val="0"/>
        <w:adjustRightInd w:val="0"/>
        <w:jc w:val="right"/>
        <w:outlineLvl w:val="1"/>
        <w:rPr>
          <w:sz w:val="26"/>
          <w:szCs w:val="26"/>
        </w:rPr>
      </w:pPr>
      <w:r w:rsidRPr="00D33C84">
        <w:rPr>
          <w:sz w:val="26"/>
          <w:szCs w:val="26"/>
        </w:rPr>
        <w:t>«</w:t>
      </w:r>
      <w:r w:rsidR="00024529" w:rsidRPr="00024529">
        <w:rPr>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D33C84">
        <w:rPr>
          <w:sz w:val="26"/>
          <w:szCs w:val="26"/>
        </w:rPr>
        <w:t>»</w:t>
      </w:r>
    </w:p>
    <w:p w14:paraId="47D6E1F4" w14:textId="77777777" w:rsidR="00D33C84" w:rsidRDefault="00D33C84" w:rsidP="00D33C84">
      <w:pPr>
        <w:autoSpaceDE w:val="0"/>
        <w:autoSpaceDN w:val="0"/>
        <w:adjustRightInd w:val="0"/>
        <w:jc w:val="right"/>
        <w:outlineLvl w:val="1"/>
        <w:rPr>
          <w:sz w:val="26"/>
          <w:szCs w:val="26"/>
        </w:rPr>
      </w:pPr>
    </w:p>
    <w:p w14:paraId="7EE0CCDF" w14:textId="35723CEF" w:rsidR="00D33C84" w:rsidRDefault="00D33C84" w:rsidP="00D33C84">
      <w:pPr>
        <w:autoSpaceDE w:val="0"/>
        <w:autoSpaceDN w:val="0"/>
        <w:adjustRightInd w:val="0"/>
        <w:jc w:val="right"/>
        <w:outlineLvl w:val="1"/>
        <w:rPr>
          <w:sz w:val="26"/>
          <w:szCs w:val="26"/>
        </w:rPr>
      </w:pPr>
      <w:r w:rsidRPr="00C9413E">
        <w:rPr>
          <w:sz w:val="26"/>
          <w:szCs w:val="26"/>
        </w:rPr>
        <w:t>ФОРМА</w:t>
      </w:r>
    </w:p>
    <w:p w14:paraId="7A985BE9" w14:textId="3E522956" w:rsidR="00163B07" w:rsidRDefault="00163B07" w:rsidP="00D33C84">
      <w:pPr>
        <w:autoSpaceDE w:val="0"/>
        <w:autoSpaceDN w:val="0"/>
        <w:adjustRightInd w:val="0"/>
        <w:jc w:val="right"/>
        <w:outlineLvl w:val="1"/>
        <w:rPr>
          <w:sz w:val="26"/>
          <w:szCs w:val="26"/>
        </w:rPr>
      </w:pPr>
    </w:p>
    <w:p w14:paraId="3B7DFCC4" w14:textId="77777777" w:rsidR="00163B07" w:rsidRPr="00FD0EF6" w:rsidRDefault="00163B07" w:rsidP="00163B07">
      <w:pPr>
        <w:spacing w:line="240" w:lineRule="atLeast"/>
        <w:ind w:left="3402"/>
        <w:jc w:val="right"/>
      </w:pPr>
      <w:r w:rsidRPr="00FD0EF6">
        <w:rPr>
          <w:sz w:val="28"/>
          <w:szCs w:val="28"/>
        </w:rPr>
        <w:t>Рекомендуемая форма</w:t>
      </w:r>
    </w:p>
    <w:p w14:paraId="6B56B9CD" w14:textId="77777777" w:rsidR="00163B07" w:rsidRPr="00FD0EF6" w:rsidRDefault="00163B07" w:rsidP="00163B07">
      <w:pPr>
        <w:spacing w:line="240" w:lineRule="atLeast"/>
        <w:ind w:left="3402"/>
        <w:jc w:val="righ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113" w:type="dxa"/>
        </w:tblCellMar>
        <w:tblLook w:val="04A0" w:firstRow="1" w:lastRow="0" w:firstColumn="1" w:lastColumn="0" w:noHBand="0" w:noVBand="1"/>
      </w:tblPr>
      <w:tblGrid>
        <w:gridCol w:w="8541"/>
      </w:tblGrid>
      <w:tr w:rsidR="00163B07" w:rsidRPr="00FD0EF6" w14:paraId="496155E9" w14:textId="77777777" w:rsidTr="00FC4C6C">
        <w:tc>
          <w:tcPr>
            <w:tcW w:w="9781" w:type="dxa"/>
            <w:tcBorders>
              <w:top w:val="nil"/>
              <w:left w:val="nil"/>
              <w:bottom w:val="single" w:sz="4" w:space="0" w:color="auto"/>
              <w:right w:val="nil"/>
            </w:tcBorders>
            <w:shd w:val="clear" w:color="auto" w:fill="auto"/>
          </w:tcPr>
          <w:p w14:paraId="7922DC10" w14:textId="77777777" w:rsidR="00163B07" w:rsidRPr="00FD0EF6" w:rsidRDefault="00163B07" w:rsidP="00FC4C6C">
            <w:pPr>
              <w:spacing w:line="276" w:lineRule="auto"/>
              <w:jc w:val="center"/>
              <w:rPr>
                <w:rFonts w:eastAsia="Calibri"/>
              </w:rPr>
            </w:pPr>
          </w:p>
        </w:tc>
      </w:tr>
    </w:tbl>
    <w:p w14:paraId="3629AE7A" w14:textId="77777777" w:rsidR="00163B07" w:rsidRPr="00FD0EF6" w:rsidRDefault="00163B07" w:rsidP="00163B07">
      <w:pPr>
        <w:spacing w:line="276" w:lineRule="auto"/>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78174832" w14:textId="77777777" w:rsidR="00163B07" w:rsidRPr="00FD0EF6" w:rsidRDefault="00163B07" w:rsidP="00163B07">
      <w:pPr>
        <w:spacing w:line="276" w:lineRule="auto"/>
      </w:pPr>
    </w:p>
    <w:tbl>
      <w:tblPr>
        <w:tblW w:w="6095" w:type="dxa"/>
        <w:tblInd w:w="2410" w:type="dxa"/>
        <w:tblLayout w:type="fixed"/>
        <w:tblCellMar>
          <w:top w:w="57" w:type="dxa"/>
          <w:bottom w:w="113" w:type="dxa"/>
        </w:tblCellMar>
        <w:tblLook w:val="04A0" w:firstRow="1" w:lastRow="0" w:firstColumn="1" w:lastColumn="0" w:noHBand="0" w:noVBand="1"/>
      </w:tblPr>
      <w:tblGrid>
        <w:gridCol w:w="850"/>
        <w:gridCol w:w="1280"/>
        <w:gridCol w:w="3965"/>
      </w:tblGrid>
      <w:tr w:rsidR="00163B07" w:rsidRPr="00FD0EF6" w14:paraId="42D12115" w14:textId="77777777" w:rsidTr="00163B07">
        <w:trPr>
          <w:trHeight w:val="794"/>
        </w:trPr>
        <w:tc>
          <w:tcPr>
            <w:tcW w:w="850" w:type="dxa"/>
            <w:shd w:val="clear" w:color="auto" w:fill="auto"/>
            <w:vAlign w:val="center"/>
          </w:tcPr>
          <w:p w14:paraId="3039AA1D" w14:textId="77777777" w:rsidR="00163B07" w:rsidRPr="00FD0EF6" w:rsidRDefault="00163B07" w:rsidP="00FC4C6C">
            <w:pPr>
              <w:spacing w:line="276" w:lineRule="auto"/>
              <w:rPr>
                <w:rFonts w:eastAsia="Calibri"/>
                <w:sz w:val="22"/>
                <w:szCs w:val="22"/>
              </w:rPr>
            </w:pPr>
            <w:r w:rsidRPr="008C1C03">
              <w:rPr>
                <w:sz w:val="26"/>
                <w:szCs w:val="26"/>
              </w:rPr>
              <w:t>Кому</w:t>
            </w:r>
          </w:p>
        </w:tc>
        <w:tc>
          <w:tcPr>
            <w:tcW w:w="5245" w:type="dxa"/>
            <w:gridSpan w:val="2"/>
            <w:tcBorders>
              <w:bottom w:val="single" w:sz="4" w:space="0" w:color="auto"/>
            </w:tcBorders>
            <w:shd w:val="clear" w:color="auto" w:fill="auto"/>
            <w:vAlign w:val="center"/>
          </w:tcPr>
          <w:p w14:paraId="2F3FEF6E" w14:textId="77777777" w:rsidR="00163B07" w:rsidRPr="00FD0EF6" w:rsidRDefault="00163B07" w:rsidP="00FC4C6C">
            <w:pPr>
              <w:spacing w:line="276" w:lineRule="auto"/>
              <w:jc w:val="both"/>
              <w:rPr>
                <w:rFonts w:eastAsia="Calibri"/>
              </w:rPr>
            </w:pPr>
          </w:p>
        </w:tc>
      </w:tr>
      <w:tr w:rsidR="00163B07" w:rsidRPr="00FD0EF6" w14:paraId="7565EADE" w14:textId="77777777" w:rsidTr="00163B07">
        <w:trPr>
          <w:trHeight w:val="1109"/>
        </w:trPr>
        <w:tc>
          <w:tcPr>
            <w:tcW w:w="850" w:type="dxa"/>
            <w:shd w:val="clear" w:color="auto" w:fill="auto"/>
            <w:vAlign w:val="center"/>
          </w:tcPr>
          <w:p w14:paraId="6BEEFF76" w14:textId="77777777" w:rsidR="00163B07" w:rsidRPr="00FD0EF6" w:rsidRDefault="00163B07" w:rsidP="00FC4C6C">
            <w:pPr>
              <w:spacing w:line="276" w:lineRule="auto"/>
              <w:rPr>
                <w:rFonts w:ascii="Calibri" w:eastAsia="Calibri" w:hAnsi="Calibri"/>
                <w:sz w:val="22"/>
                <w:szCs w:val="22"/>
              </w:rPr>
            </w:pPr>
          </w:p>
        </w:tc>
        <w:tc>
          <w:tcPr>
            <w:tcW w:w="5245" w:type="dxa"/>
            <w:gridSpan w:val="2"/>
            <w:tcBorders>
              <w:top w:val="single" w:sz="4" w:space="0" w:color="auto"/>
            </w:tcBorders>
            <w:shd w:val="clear" w:color="auto" w:fill="auto"/>
            <w:vAlign w:val="center"/>
          </w:tcPr>
          <w:p w14:paraId="4ACB5418" w14:textId="77777777" w:rsidR="00163B07" w:rsidRPr="00FD0EF6" w:rsidRDefault="00163B07" w:rsidP="00FC4C6C">
            <w:pPr>
              <w:spacing w:line="276" w:lineRule="auto"/>
              <w:jc w:val="center"/>
              <w:rPr>
                <w:rFonts w:ascii="Calibri" w:eastAsia="Calibri" w:hAnsi="Calibri"/>
                <w:i/>
                <w:sz w:val="16"/>
                <w:szCs w:val="16"/>
              </w:rPr>
            </w:pPr>
            <w:r w:rsidRPr="00FD0EF6">
              <w:rPr>
                <w:rFonts w:eastAsia="Calibri"/>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FD0EF6">
              <w:rPr>
                <w:rFonts w:ascii="Calibri" w:eastAsia="Calibri" w:hAnsi="Calibri"/>
                <w:i/>
                <w:sz w:val="16"/>
                <w:szCs w:val="16"/>
              </w:rPr>
              <w:t xml:space="preserve"> </w:t>
            </w:r>
            <w:r w:rsidRPr="00FD0EF6">
              <w:rPr>
                <w:rFonts w:eastAsia="Calibri"/>
                <w:i/>
                <w:sz w:val="16"/>
                <w:szCs w:val="16"/>
              </w:rPr>
              <w:t>телефон, адрес электронной почты застройщика)</w:t>
            </w:r>
          </w:p>
        </w:tc>
      </w:tr>
      <w:tr w:rsidR="00163B07" w:rsidRPr="00FD0EF6" w14:paraId="332CA481" w14:textId="77777777" w:rsidTr="00163B07">
        <w:trPr>
          <w:trHeight w:val="510"/>
        </w:trPr>
        <w:tc>
          <w:tcPr>
            <w:tcW w:w="2130" w:type="dxa"/>
            <w:gridSpan w:val="2"/>
            <w:shd w:val="clear" w:color="auto" w:fill="auto"/>
            <w:vAlign w:val="bottom"/>
          </w:tcPr>
          <w:p w14:paraId="61F031CB" w14:textId="77777777" w:rsidR="00163B07" w:rsidRPr="008C1C03" w:rsidRDefault="00163B07" w:rsidP="00FC4C6C">
            <w:pPr>
              <w:spacing w:line="276" w:lineRule="auto"/>
              <w:rPr>
                <w:sz w:val="26"/>
                <w:szCs w:val="26"/>
              </w:rPr>
            </w:pPr>
            <w:r w:rsidRPr="008C1C03">
              <w:rPr>
                <w:sz w:val="26"/>
                <w:szCs w:val="26"/>
              </w:rPr>
              <w:t>Почтовый адрес</w:t>
            </w:r>
          </w:p>
        </w:tc>
        <w:tc>
          <w:tcPr>
            <w:tcW w:w="3965" w:type="dxa"/>
            <w:tcBorders>
              <w:bottom w:val="single" w:sz="4" w:space="0" w:color="auto"/>
            </w:tcBorders>
            <w:shd w:val="clear" w:color="auto" w:fill="auto"/>
            <w:vAlign w:val="center"/>
          </w:tcPr>
          <w:p w14:paraId="56B32F5B" w14:textId="77777777" w:rsidR="00163B07" w:rsidRPr="00FD0EF6" w:rsidRDefault="00163B07" w:rsidP="00FC4C6C">
            <w:pPr>
              <w:spacing w:line="276" w:lineRule="auto"/>
              <w:jc w:val="both"/>
              <w:rPr>
                <w:rFonts w:eastAsia="Calibri"/>
                <w:sz w:val="22"/>
                <w:szCs w:val="22"/>
              </w:rPr>
            </w:pPr>
          </w:p>
        </w:tc>
      </w:tr>
      <w:tr w:rsidR="00163B07" w:rsidRPr="00FD0EF6" w14:paraId="1403E2DB" w14:textId="77777777" w:rsidTr="00163B07">
        <w:trPr>
          <w:trHeight w:val="131"/>
        </w:trPr>
        <w:tc>
          <w:tcPr>
            <w:tcW w:w="2130" w:type="dxa"/>
            <w:gridSpan w:val="2"/>
            <w:shd w:val="clear" w:color="auto" w:fill="auto"/>
            <w:vAlign w:val="bottom"/>
          </w:tcPr>
          <w:p w14:paraId="52AFB8A9" w14:textId="77777777" w:rsidR="00163B07" w:rsidRPr="008C1C03" w:rsidRDefault="00163B07" w:rsidP="00FC4C6C">
            <w:pPr>
              <w:spacing w:line="276" w:lineRule="auto"/>
              <w:rPr>
                <w:sz w:val="26"/>
                <w:szCs w:val="26"/>
              </w:rPr>
            </w:pPr>
          </w:p>
        </w:tc>
        <w:tc>
          <w:tcPr>
            <w:tcW w:w="3965" w:type="dxa"/>
            <w:tcBorders>
              <w:top w:val="single" w:sz="4" w:space="0" w:color="auto"/>
            </w:tcBorders>
            <w:shd w:val="clear" w:color="auto" w:fill="auto"/>
            <w:vAlign w:val="center"/>
          </w:tcPr>
          <w:p w14:paraId="3A4C1665" w14:textId="77777777" w:rsidR="00163B07" w:rsidRPr="00FD0EF6" w:rsidRDefault="00163B07" w:rsidP="00FC4C6C">
            <w:pPr>
              <w:spacing w:line="276" w:lineRule="auto"/>
              <w:jc w:val="center"/>
              <w:rPr>
                <w:rFonts w:ascii="Calibri" w:eastAsia="Calibri" w:hAnsi="Calibri"/>
                <w:i/>
                <w:sz w:val="16"/>
                <w:szCs w:val="16"/>
              </w:rPr>
            </w:pPr>
            <w:r w:rsidRPr="00FD0EF6">
              <w:rPr>
                <w:rFonts w:eastAsia="Calibri"/>
                <w:i/>
                <w:sz w:val="16"/>
                <w:szCs w:val="16"/>
              </w:rPr>
              <w:t>(почтовый индекс и адрес застройщика)</w:t>
            </w:r>
          </w:p>
        </w:tc>
      </w:tr>
      <w:tr w:rsidR="00163B07" w:rsidRPr="00FD0EF6" w14:paraId="21E06042" w14:textId="77777777" w:rsidTr="00163B07">
        <w:trPr>
          <w:trHeight w:val="534"/>
        </w:trPr>
        <w:tc>
          <w:tcPr>
            <w:tcW w:w="2130" w:type="dxa"/>
            <w:gridSpan w:val="2"/>
            <w:shd w:val="clear" w:color="auto" w:fill="auto"/>
            <w:vAlign w:val="bottom"/>
          </w:tcPr>
          <w:p w14:paraId="7422ADF1" w14:textId="77777777" w:rsidR="00163B07" w:rsidRPr="008C1C03" w:rsidRDefault="00163B07" w:rsidP="00FC4C6C">
            <w:pPr>
              <w:spacing w:line="276" w:lineRule="auto"/>
              <w:rPr>
                <w:sz w:val="26"/>
                <w:szCs w:val="26"/>
              </w:rPr>
            </w:pPr>
            <w:r w:rsidRPr="008C1C03">
              <w:rPr>
                <w:sz w:val="26"/>
                <w:szCs w:val="26"/>
              </w:rPr>
              <w:t>Представитель</w:t>
            </w:r>
          </w:p>
        </w:tc>
        <w:tc>
          <w:tcPr>
            <w:tcW w:w="3965" w:type="dxa"/>
            <w:tcBorders>
              <w:bottom w:val="single" w:sz="4" w:space="0" w:color="auto"/>
            </w:tcBorders>
            <w:shd w:val="clear" w:color="auto" w:fill="auto"/>
            <w:vAlign w:val="center"/>
          </w:tcPr>
          <w:p w14:paraId="7177F434" w14:textId="77777777" w:rsidR="00163B07" w:rsidRPr="00FD0EF6" w:rsidRDefault="00163B07" w:rsidP="00FC4C6C">
            <w:pPr>
              <w:spacing w:line="276" w:lineRule="auto"/>
              <w:jc w:val="both"/>
              <w:rPr>
                <w:rFonts w:eastAsia="Calibri"/>
                <w:sz w:val="22"/>
                <w:szCs w:val="22"/>
                <w:lang w:val="en-US"/>
              </w:rPr>
            </w:pPr>
          </w:p>
        </w:tc>
      </w:tr>
      <w:tr w:rsidR="00163B07" w:rsidRPr="00FD0EF6" w14:paraId="686288CF" w14:textId="77777777" w:rsidTr="00163B07">
        <w:trPr>
          <w:trHeight w:val="1055"/>
        </w:trPr>
        <w:tc>
          <w:tcPr>
            <w:tcW w:w="2130" w:type="dxa"/>
            <w:gridSpan w:val="2"/>
            <w:shd w:val="clear" w:color="auto" w:fill="auto"/>
            <w:vAlign w:val="bottom"/>
          </w:tcPr>
          <w:p w14:paraId="37D99713" w14:textId="77777777" w:rsidR="00163B07" w:rsidRPr="00FD0EF6" w:rsidRDefault="00163B07" w:rsidP="00FC4C6C">
            <w:pPr>
              <w:spacing w:line="276" w:lineRule="auto"/>
              <w:rPr>
                <w:rFonts w:ascii="Calibri" w:eastAsia="Calibri" w:hAnsi="Calibri"/>
                <w:sz w:val="22"/>
                <w:szCs w:val="22"/>
              </w:rPr>
            </w:pPr>
          </w:p>
        </w:tc>
        <w:tc>
          <w:tcPr>
            <w:tcW w:w="3965" w:type="dxa"/>
            <w:tcBorders>
              <w:top w:val="single" w:sz="4" w:space="0" w:color="auto"/>
            </w:tcBorders>
            <w:shd w:val="clear" w:color="auto" w:fill="auto"/>
            <w:vAlign w:val="center"/>
          </w:tcPr>
          <w:p w14:paraId="3185783D" w14:textId="77777777" w:rsidR="00163B07" w:rsidRPr="00FD0EF6" w:rsidRDefault="00163B07" w:rsidP="00FC4C6C">
            <w:pPr>
              <w:spacing w:line="276" w:lineRule="auto"/>
              <w:jc w:val="center"/>
              <w:rPr>
                <w:rFonts w:ascii="Calibri" w:eastAsia="Calibri" w:hAnsi="Calibri"/>
                <w:i/>
                <w:sz w:val="16"/>
                <w:szCs w:val="16"/>
              </w:rPr>
            </w:pPr>
            <w:r w:rsidRPr="00FD0EF6">
              <w:rPr>
                <w:rFonts w:eastAsia="Calibri"/>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
        </w:tc>
      </w:tr>
      <w:tr w:rsidR="00163B07" w:rsidRPr="00FD0EF6" w14:paraId="42D305EA" w14:textId="77777777" w:rsidTr="00163B07">
        <w:trPr>
          <w:trHeight w:val="1037"/>
        </w:trPr>
        <w:tc>
          <w:tcPr>
            <w:tcW w:w="2130" w:type="dxa"/>
            <w:gridSpan w:val="2"/>
            <w:shd w:val="clear" w:color="auto" w:fill="auto"/>
            <w:vAlign w:val="bottom"/>
          </w:tcPr>
          <w:p w14:paraId="2727666F" w14:textId="77777777" w:rsidR="00163B07" w:rsidRPr="00FD0EF6" w:rsidRDefault="00163B07" w:rsidP="00FC4C6C">
            <w:pPr>
              <w:spacing w:line="276" w:lineRule="auto"/>
              <w:rPr>
                <w:rFonts w:eastAsia="Calibri"/>
                <w:sz w:val="22"/>
                <w:szCs w:val="22"/>
              </w:rPr>
            </w:pPr>
            <w:r w:rsidRPr="008C1C03">
              <w:rPr>
                <w:sz w:val="26"/>
                <w:szCs w:val="26"/>
              </w:rPr>
              <w:t>Контактные данные представителя</w:t>
            </w:r>
          </w:p>
        </w:tc>
        <w:tc>
          <w:tcPr>
            <w:tcW w:w="3965" w:type="dxa"/>
            <w:tcBorders>
              <w:bottom w:val="single" w:sz="4" w:space="0" w:color="auto"/>
            </w:tcBorders>
            <w:shd w:val="clear" w:color="auto" w:fill="auto"/>
            <w:vAlign w:val="center"/>
          </w:tcPr>
          <w:p w14:paraId="2D91861E" w14:textId="77777777" w:rsidR="00163B07" w:rsidRPr="00FD0EF6" w:rsidRDefault="00163B07" w:rsidP="00FC4C6C">
            <w:pPr>
              <w:spacing w:line="276" w:lineRule="auto"/>
              <w:jc w:val="both"/>
              <w:rPr>
                <w:rFonts w:eastAsia="Calibri"/>
                <w:sz w:val="22"/>
                <w:szCs w:val="22"/>
              </w:rPr>
            </w:pPr>
          </w:p>
        </w:tc>
      </w:tr>
      <w:tr w:rsidR="00163B07" w:rsidRPr="00FD0EF6" w14:paraId="470F9310" w14:textId="77777777" w:rsidTr="00163B07">
        <w:trPr>
          <w:trHeight w:val="203"/>
        </w:trPr>
        <w:tc>
          <w:tcPr>
            <w:tcW w:w="2130" w:type="dxa"/>
            <w:gridSpan w:val="2"/>
            <w:shd w:val="clear" w:color="auto" w:fill="auto"/>
            <w:vAlign w:val="bottom"/>
          </w:tcPr>
          <w:p w14:paraId="3496B3C1" w14:textId="77777777" w:rsidR="00163B07" w:rsidRPr="00FD0EF6" w:rsidRDefault="00163B07" w:rsidP="00FC4C6C">
            <w:pPr>
              <w:spacing w:line="276" w:lineRule="auto"/>
              <w:rPr>
                <w:rFonts w:ascii="Calibri" w:eastAsia="Calibri" w:hAnsi="Calibri"/>
                <w:sz w:val="22"/>
                <w:szCs w:val="22"/>
              </w:rPr>
            </w:pPr>
          </w:p>
        </w:tc>
        <w:tc>
          <w:tcPr>
            <w:tcW w:w="3965" w:type="dxa"/>
            <w:tcBorders>
              <w:top w:val="single" w:sz="4" w:space="0" w:color="auto"/>
            </w:tcBorders>
            <w:shd w:val="clear" w:color="auto" w:fill="auto"/>
            <w:vAlign w:val="center"/>
          </w:tcPr>
          <w:p w14:paraId="147AD379" w14:textId="77777777" w:rsidR="00163B07" w:rsidRPr="00FD0EF6" w:rsidRDefault="00163B07" w:rsidP="00FC4C6C">
            <w:pPr>
              <w:spacing w:line="276" w:lineRule="auto"/>
              <w:jc w:val="center"/>
              <w:rPr>
                <w:rFonts w:ascii="Calibri" w:eastAsia="Calibri" w:hAnsi="Calibri"/>
                <w:i/>
                <w:sz w:val="16"/>
                <w:szCs w:val="16"/>
              </w:rPr>
            </w:pPr>
            <w:r w:rsidRPr="00FD0EF6">
              <w:rPr>
                <w:rFonts w:eastAsia="Calibri"/>
                <w:i/>
                <w:sz w:val="16"/>
                <w:szCs w:val="16"/>
              </w:rPr>
              <w:t>(телефон, адрес электронной почты)</w:t>
            </w:r>
          </w:p>
        </w:tc>
      </w:tr>
    </w:tbl>
    <w:p w14:paraId="3B8998F1" w14:textId="77777777" w:rsidR="00163B07" w:rsidRPr="00FD0EF6" w:rsidRDefault="00163B07" w:rsidP="00163B07">
      <w:pPr>
        <w:spacing w:before="100" w:after="100" w:line="276" w:lineRule="auto"/>
      </w:pPr>
    </w:p>
    <w:p w14:paraId="28BD1E02" w14:textId="77777777" w:rsidR="00163B07" w:rsidRPr="008C1C03" w:rsidRDefault="00163B07" w:rsidP="008C1C03">
      <w:pPr>
        <w:spacing w:line="276" w:lineRule="auto"/>
        <w:jc w:val="center"/>
        <w:rPr>
          <w:sz w:val="26"/>
          <w:szCs w:val="26"/>
        </w:rPr>
      </w:pPr>
      <w:r w:rsidRPr="008C1C03">
        <w:rPr>
          <w:b/>
          <w:sz w:val="26"/>
          <w:szCs w:val="26"/>
        </w:rPr>
        <w:t>РЕШЕНИЕ</w:t>
      </w:r>
      <w:r w:rsidRPr="008C1C03">
        <w:rPr>
          <w:sz w:val="26"/>
          <w:szCs w:val="26"/>
        </w:rPr>
        <w:br/>
        <w:t>о возврате документов без рассмотрения</w:t>
      </w:r>
    </w:p>
    <w:p w14:paraId="7A34FF00" w14:textId="77777777" w:rsidR="00163B07" w:rsidRPr="00FD0EF6" w:rsidRDefault="00163B07" w:rsidP="00163B07">
      <w:pPr>
        <w:tabs>
          <w:tab w:val="left" w:pos="851"/>
        </w:tabs>
        <w:spacing w:line="276" w:lineRule="auto"/>
        <w:jc w:val="center"/>
      </w:pPr>
      <w:r w:rsidRPr="00FD0EF6">
        <w:rPr>
          <w:u w:val="single"/>
        </w:rPr>
        <w:t>___________________________________________</w:t>
      </w:r>
    </w:p>
    <w:p w14:paraId="5E279FC1" w14:textId="77777777" w:rsidR="00163B07" w:rsidRPr="00FD0EF6" w:rsidRDefault="00163B07" w:rsidP="00163B07">
      <w:pPr>
        <w:tabs>
          <w:tab w:val="left" w:pos="851"/>
        </w:tabs>
        <w:spacing w:line="276" w:lineRule="auto"/>
        <w:jc w:val="center"/>
        <w:rPr>
          <w:i/>
          <w:sz w:val="16"/>
        </w:rPr>
      </w:pPr>
      <w:r w:rsidRPr="00FD0EF6">
        <w:rPr>
          <w:i/>
          <w:sz w:val="16"/>
        </w:rPr>
        <w:t>(номер и дата решения)</w:t>
      </w:r>
    </w:p>
    <w:p w14:paraId="31289996" w14:textId="77777777" w:rsidR="00163B07" w:rsidRPr="00FD0EF6" w:rsidRDefault="00163B07" w:rsidP="00163B07">
      <w:pPr>
        <w:tabs>
          <w:tab w:val="left" w:pos="851"/>
        </w:tabs>
        <w:spacing w:line="276" w:lineRule="auto"/>
        <w:jc w:val="center"/>
      </w:pPr>
    </w:p>
    <w:p w14:paraId="1D59B96E" w14:textId="77777777" w:rsidR="00163B07" w:rsidRDefault="00163B07" w:rsidP="00163B07">
      <w:pPr>
        <w:pStyle w:val="afa"/>
        <w:spacing w:before="0" w:beforeAutospacing="0" w:after="0" w:afterAutospacing="0" w:line="276" w:lineRule="auto"/>
        <w:ind w:firstLine="567"/>
        <w:jc w:val="both"/>
      </w:pPr>
      <w:r w:rsidRPr="008C1C03">
        <w:rPr>
          <w:sz w:val="26"/>
          <w:szCs w:val="26"/>
        </w:rPr>
        <w:t>В соответствии с частью 17 статьи 55 Градостроительного кодекса Российской Федерации принято решение о возврате застройщику уведомления об окончании строительства и прилагаемых к нему документов без рассмотрения</w:t>
      </w:r>
      <w:r w:rsidRPr="00FD0EF6">
        <w:t xml:space="preserve"> (_________________________) </w:t>
      </w:r>
      <w:r w:rsidRPr="008C1C03">
        <w:rPr>
          <w:sz w:val="26"/>
          <w:szCs w:val="26"/>
        </w:rPr>
        <w:t>по следующим</w:t>
      </w:r>
      <w:r w:rsidRPr="00FD0EF6">
        <w:t xml:space="preserve"> </w:t>
      </w:r>
    </w:p>
    <w:p w14:paraId="6EE00C2D" w14:textId="18472FED" w:rsidR="00163B07" w:rsidRPr="00FD0EF6" w:rsidRDefault="008C1C03" w:rsidP="00163B07">
      <w:pPr>
        <w:pStyle w:val="afa"/>
        <w:spacing w:before="0" w:beforeAutospacing="0" w:after="0" w:afterAutospacing="0" w:line="276" w:lineRule="auto"/>
        <w:ind w:firstLine="567"/>
        <w:jc w:val="both"/>
      </w:pPr>
      <w:r>
        <w:rPr>
          <w:i/>
          <w:sz w:val="16"/>
          <w:szCs w:val="16"/>
        </w:rPr>
        <w:t xml:space="preserve">                                   </w:t>
      </w:r>
      <w:r w:rsidR="00163B07">
        <w:rPr>
          <w:i/>
          <w:sz w:val="16"/>
          <w:szCs w:val="16"/>
        </w:rPr>
        <w:t xml:space="preserve">   </w:t>
      </w:r>
      <w:r w:rsidR="00163B07" w:rsidRPr="00FD0EF6">
        <w:rPr>
          <w:i/>
          <w:sz w:val="16"/>
          <w:szCs w:val="16"/>
        </w:rPr>
        <w:t>(входящие дата и номер)</w:t>
      </w:r>
    </w:p>
    <w:p w14:paraId="24401575" w14:textId="77777777" w:rsidR="00163B07" w:rsidRPr="00FD0EF6" w:rsidRDefault="00163B07" w:rsidP="00163B07">
      <w:pPr>
        <w:pStyle w:val="afa"/>
        <w:spacing w:before="0" w:beforeAutospacing="0" w:after="0" w:afterAutospacing="0" w:line="276" w:lineRule="auto"/>
        <w:jc w:val="both"/>
      </w:pPr>
      <w:r w:rsidRPr="008C1C03">
        <w:rPr>
          <w:sz w:val="26"/>
          <w:szCs w:val="26"/>
        </w:rPr>
        <w:t>основаниям</w:t>
      </w:r>
      <w:r w:rsidRPr="00FD0EF6">
        <w:t xml:space="preserve"> </w:t>
      </w:r>
      <w:r w:rsidRPr="00FD0EF6">
        <w:rPr>
          <w:i/>
        </w:rPr>
        <w:t>(указываются соответствующие основания)</w:t>
      </w:r>
      <w:r w:rsidRPr="00FD0EF6">
        <w:t>:</w:t>
      </w:r>
    </w:p>
    <w:p w14:paraId="4983EDC3" w14:textId="77777777" w:rsidR="00163B07" w:rsidRPr="008C1C03" w:rsidRDefault="00163B07" w:rsidP="00163B07">
      <w:pPr>
        <w:pStyle w:val="afa"/>
        <w:numPr>
          <w:ilvl w:val="0"/>
          <w:numId w:val="4"/>
        </w:numPr>
        <w:spacing w:before="0" w:beforeAutospacing="0" w:after="0" w:afterAutospacing="0" w:line="276" w:lineRule="auto"/>
        <w:ind w:left="0" w:firstLine="567"/>
        <w:jc w:val="both"/>
        <w:rPr>
          <w:sz w:val="26"/>
          <w:szCs w:val="26"/>
        </w:rPr>
      </w:pPr>
      <w:r w:rsidRPr="008C1C03">
        <w:rPr>
          <w:sz w:val="26"/>
          <w:szCs w:val="26"/>
        </w:rPr>
        <w:t>Возврат уведомления и документов связи с тем, что не представлены в полном объеме документы, предусмотренные пунктами 1 - 3 части 16 статьи 55 Градостроительного кодекса Российской Федерации.</w:t>
      </w:r>
    </w:p>
    <w:p w14:paraId="65453DE2" w14:textId="77777777" w:rsidR="00163B07" w:rsidRPr="008C1C03" w:rsidRDefault="00163B07" w:rsidP="00163B07">
      <w:pPr>
        <w:pStyle w:val="afa"/>
        <w:numPr>
          <w:ilvl w:val="0"/>
          <w:numId w:val="4"/>
        </w:numPr>
        <w:spacing w:before="0" w:beforeAutospacing="0" w:after="0" w:afterAutospacing="0" w:line="276" w:lineRule="auto"/>
        <w:ind w:left="0" w:firstLine="567"/>
        <w:jc w:val="both"/>
        <w:rPr>
          <w:sz w:val="26"/>
          <w:szCs w:val="26"/>
        </w:rPr>
      </w:pPr>
      <w:r w:rsidRPr="008C1C03">
        <w:rPr>
          <w:sz w:val="26"/>
          <w:szCs w:val="26"/>
        </w:rPr>
        <w:t>Возврат уведомления и документов в связи с неполным предоставлением сведений, предусмотренных абзацем первым части 16 статьи 55 Градостроительного кодекса Российской Федерации.</w:t>
      </w:r>
    </w:p>
    <w:p w14:paraId="2C640475" w14:textId="77777777" w:rsidR="00163B07" w:rsidRPr="008C1C03" w:rsidRDefault="00163B07" w:rsidP="008C1C03">
      <w:pPr>
        <w:pStyle w:val="afa"/>
        <w:numPr>
          <w:ilvl w:val="0"/>
          <w:numId w:val="4"/>
        </w:numPr>
        <w:spacing w:before="0" w:beforeAutospacing="0" w:after="0" w:afterAutospacing="0" w:line="276" w:lineRule="auto"/>
        <w:ind w:left="0" w:firstLine="567"/>
        <w:jc w:val="both"/>
        <w:rPr>
          <w:sz w:val="26"/>
          <w:szCs w:val="26"/>
        </w:rPr>
      </w:pPr>
      <w:r w:rsidRPr="008C1C03">
        <w:rPr>
          <w:sz w:val="26"/>
          <w:szCs w:val="26"/>
        </w:rPr>
        <w:t>Возврат уведомления и документов в связи с тем, что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14:paraId="140BD1ED" w14:textId="0C5A441B" w:rsidR="00163B07" w:rsidRPr="008C1C03" w:rsidRDefault="00163B07" w:rsidP="00163B07">
      <w:pPr>
        <w:pStyle w:val="afa"/>
        <w:numPr>
          <w:ilvl w:val="0"/>
          <w:numId w:val="4"/>
        </w:numPr>
        <w:spacing w:before="0" w:beforeAutospacing="0" w:after="0" w:afterAutospacing="0" w:line="276" w:lineRule="auto"/>
        <w:ind w:left="0" w:firstLine="567"/>
        <w:jc w:val="both"/>
        <w:rPr>
          <w:sz w:val="26"/>
          <w:szCs w:val="26"/>
        </w:rPr>
      </w:pPr>
      <w:r w:rsidRPr="008C1C03">
        <w:rPr>
          <w:sz w:val="26"/>
          <w:szCs w:val="26"/>
        </w:rPr>
        <w:t>Возврат уведомления и документов в связи с тем, что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2057D0">
        <w:rPr>
          <w:sz w:val="26"/>
          <w:szCs w:val="26"/>
        </w:rPr>
        <w:t>.</w:t>
      </w:r>
      <w:r w:rsidRPr="008C1C03">
        <w:rPr>
          <w:sz w:val="26"/>
          <w:szCs w:val="26"/>
        </w:rPr>
        <w:t>1 Градостроительного кодекса Российской Федерации).</w:t>
      </w:r>
    </w:p>
    <w:p w14:paraId="24812746" w14:textId="77777777" w:rsidR="00163B07" w:rsidRPr="008C1C03" w:rsidRDefault="00163B07" w:rsidP="008C1C03">
      <w:pPr>
        <w:pStyle w:val="afa"/>
        <w:numPr>
          <w:ilvl w:val="0"/>
          <w:numId w:val="4"/>
        </w:numPr>
        <w:spacing w:before="0" w:beforeAutospacing="0" w:after="0" w:afterAutospacing="0" w:line="276" w:lineRule="auto"/>
        <w:ind w:left="0" w:firstLine="567"/>
        <w:jc w:val="both"/>
        <w:rPr>
          <w:sz w:val="26"/>
          <w:szCs w:val="26"/>
        </w:rPr>
      </w:pPr>
      <w:r w:rsidRPr="008C1C03">
        <w:rPr>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14:paraId="09CC686C" w14:textId="77777777" w:rsidR="00163B07" w:rsidRPr="008C1C03" w:rsidRDefault="00163B07" w:rsidP="008C1C03">
      <w:pPr>
        <w:pStyle w:val="afa"/>
        <w:numPr>
          <w:ilvl w:val="0"/>
          <w:numId w:val="4"/>
        </w:numPr>
        <w:spacing w:before="0" w:beforeAutospacing="0" w:after="0" w:afterAutospacing="0" w:line="276" w:lineRule="auto"/>
        <w:ind w:left="0" w:firstLine="567"/>
        <w:jc w:val="both"/>
        <w:rPr>
          <w:sz w:val="26"/>
          <w:szCs w:val="26"/>
        </w:rPr>
      </w:pPr>
      <w:r w:rsidRPr="008C1C03">
        <w:rPr>
          <w:sz w:val="26"/>
          <w:szCs w:val="26"/>
        </w:rPr>
        <w:t>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w:t>
      </w:r>
    </w:p>
    <w:p w14:paraId="01CEAF5C" w14:textId="77777777" w:rsidR="00163B07" w:rsidRPr="008C1C03" w:rsidRDefault="00163B07" w:rsidP="008C1C03">
      <w:pPr>
        <w:pStyle w:val="afa"/>
        <w:numPr>
          <w:ilvl w:val="0"/>
          <w:numId w:val="4"/>
        </w:numPr>
        <w:spacing w:before="0" w:beforeAutospacing="0" w:after="0" w:afterAutospacing="0" w:line="276" w:lineRule="auto"/>
        <w:ind w:left="0" w:firstLine="567"/>
        <w:jc w:val="both"/>
        <w:rPr>
          <w:sz w:val="26"/>
          <w:szCs w:val="26"/>
        </w:rPr>
      </w:pPr>
      <w:r w:rsidRPr="008C1C03">
        <w:rPr>
          <w:sz w:val="26"/>
          <w:szCs w:val="26"/>
        </w:rPr>
        <w:t>Данное решение может быть обжаловано в досудебном порядке путем направления жалобы в уполномоченный орган, а также в судебном порядке.</w:t>
      </w:r>
    </w:p>
    <w:p w14:paraId="712A11C5" w14:textId="77777777" w:rsidR="00163B07" w:rsidRPr="00FD0EF6" w:rsidRDefault="00163B07" w:rsidP="00163B07"/>
    <w:p w14:paraId="75F898FE" w14:textId="77777777" w:rsidR="00163B07" w:rsidRPr="00FD0EF6" w:rsidRDefault="00163B07" w:rsidP="00163B07"/>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163B07" w:rsidRPr="00FD0EF6" w14:paraId="14166C00" w14:textId="77777777" w:rsidTr="00FC4C6C">
        <w:tc>
          <w:tcPr>
            <w:tcW w:w="3119" w:type="dxa"/>
            <w:tcBorders>
              <w:top w:val="nil"/>
              <w:left w:val="nil"/>
              <w:bottom w:val="single" w:sz="4" w:space="0" w:color="auto"/>
              <w:right w:val="nil"/>
            </w:tcBorders>
            <w:vAlign w:val="bottom"/>
          </w:tcPr>
          <w:p w14:paraId="5D1244BA" w14:textId="77777777" w:rsidR="00163B07" w:rsidRPr="00FD0EF6" w:rsidRDefault="00163B07" w:rsidP="00FC4C6C"/>
        </w:tc>
        <w:tc>
          <w:tcPr>
            <w:tcW w:w="595" w:type="dxa"/>
            <w:tcBorders>
              <w:top w:val="nil"/>
              <w:left w:val="nil"/>
              <w:bottom w:val="nil"/>
              <w:right w:val="nil"/>
            </w:tcBorders>
            <w:vAlign w:val="bottom"/>
          </w:tcPr>
          <w:p w14:paraId="20E38889" w14:textId="77777777" w:rsidR="00163B07" w:rsidRPr="00FD0EF6" w:rsidRDefault="00163B07" w:rsidP="00FC4C6C"/>
        </w:tc>
        <w:tc>
          <w:tcPr>
            <w:tcW w:w="1957" w:type="dxa"/>
            <w:tcBorders>
              <w:top w:val="nil"/>
              <w:left w:val="nil"/>
              <w:bottom w:val="single" w:sz="4" w:space="0" w:color="auto"/>
              <w:right w:val="nil"/>
            </w:tcBorders>
            <w:vAlign w:val="bottom"/>
          </w:tcPr>
          <w:p w14:paraId="53F9B800" w14:textId="77777777" w:rsidR="00163B07" w:rsidRPr="00FD0EF6" w:rsidRDefault="00163B07" w:rsidP="00FC4C6C"/>
        </w:tc>
        <w:tc>
          <w:tcPr>
            <w:tcW w:w="594" w:type="dxa"/>
            <w:tcBorders>
              <w:top w:val="nil"/>
              <w:left w:val="nil"/>
              <w:bottom w:val="nil"/>
              <w:right w:val="nil"/>
            </w:tcBorders>
            <w:vAlign w:val="bottom"/>
          </w:tcPr>
          <w:p w14:paraId="2E14B5BD" w14:textId="77777777" w:rsidR="00163B07" w:rsidRPr="00FD0EF6" w:rsidRDefault="00163B07" w:rsidP="00FC4C6C"/>
        </w:tc>
        <w:tc>
          <w:tcPr>
            <w:tcW w:w="3205" w:type="dxa"/>
            <w:tcBorders>
              <w:top w:val="nil"/>
              <w:left w:val="nil"/>
              <w:bottom w:val="single" w:sz="4" w:space="0" w:color="auto"/>
              <w:right w:val="nil"/>
            </w:tcBorders>
            <w:vAlign w:val="bottom"/>
          </w:tcPr>
          <w:p w14:paraId="6B8CD00D" w14:textId="77777777" w:rsidR="00163B07" w:rsidRPr="00FD0EF6" w:rsidRDefault="00163B07" w:rsidP="00FC4C6C"/>
        </w:tc>
      </w:tr>
      <w:tr w:rsidR="00163B07" w:rsidRPr="00FD0EF6" w14:paraId="771FF508" w14:textId="77777777" w:rsidTr="00FC4C6C">
        <w:tc>
          <w:tcPr>
            <w:tcW w:w="3119" w:type="dxa"/>
            <w:tcBorders>
              <w:top w:val="nil"/>
              <w:left w:val="nil"/>
              <w:bottom w:val="nil"/>
              <w:right w:val="nil"/>
            </w:tcBorders>
          </w:tcPr>
          <w:p w14:paraId="3B39F76B" w14:textId="77777777" w:rsidR="00163B07" w:rsidRPr="00FD0EF6" w:rsidRDefault="00163B07" w:rsidP="00FC4C6C">
            <w:pPr>
              <w:spacing w:line="240" w:lineRule="atLeast"/>
              <w:jc w:val="center"/>
            </w:pPr>
            <w:r w:rsidRPr="00FD0EF6">
              <w:t>(должность)</w:t>
            </w:r>
          </w:p>
        </w:tc>
        <w:tc>
          <w:tcPr>
            <w:tcW w:w="595" w:type="dxa"/>
            <w:tcBorders>
              <w:top w:val="nil"/>
              <w:left w:val="nil"/>
              <w:bottom w:val="nil"/>
              <w:right w:val="nil"/>
            </w:tcBorders>
          </w:tcPr>
          <w:p w14:paraId="39D59F49" w14:textId="77777777" w:rsidR="00163B07" w:rsidRPr="00FD0EF6" w:rsidRDefault="00163B07" w:rsidP="00FC4C6C">
            <w:pPr>
              <w:spacing w:line="240" w:lineRule="atLeast"/>
              <w:jc w:val="center"/>
            </w:pPr>
          </w:p>
        </w:tc>
        <w:tc>
          <w:tcPr>
            <w:tcW w:w="1957" w:type="dxa"/>
            <w:tcBorders>
              <w:top w:val="nil"/>
              <w:left w:val="nil"/>
              <w:bottom w:val="nil"/>
              <w:right w:val="nil"/>
            </w:tcBorders>
          </w:tcPr>
          <w:p w14:paraId="534C7E13" w14:textId="77777777" w:rsidR="00163B07" w:rsidRPr="00FD0EF6" w:rsidRDefault="00163B07" w:rsidP="00FC4C6C">
            <w:pPr>
              <w:spacing w:line="240" w:lineRule="atLeast"/>
              <w:jc w:val="center"/>
            </w:pPr>
            <w:r w:rsidRPr="00FD0EF6">
              <w:t>(подпись)</w:t>
            </w:r>
          </w:p>
        </w:tc>
        <w:tc>
          <w:tcPr>
            <w:tcW w:w="594" w:type="dxa"/>
            <w:tcBorders>
              <w:top w:val="nil"/>
              <w:left w:val="nil"/>
              <w:bottom w:val="nil"/>
              <w:right w:val="nil"/>
            </w:tcBorders>
          </w:tcPr>
          <w:p w14:paraId="388D6E7A" w14:textId="77777777" w:rsidR="00163B07" w:rsidRPr="00FD0EF6" w:rsidRDefault="00163B07" w:rsidP="00FC4C6C">
            <w:pPr>
              <w:spacing w:line="240" w:lineRule="atLeast"/>
              <w:jc w:val="center"/>
            </w:pPr>
          </w:p>
        </w:tc>
        <w:tc>
          <w:tcPr>
            <w:tcW w:w="3205" w:type="dxa"/>
            <w:tcBorders>
              <w:top w:val="nil"/>
              <w:left w:val="nil"/>
              <w:bottom w:val="nil"/>
              <w:right w:val="nil"/>
            </w:tcBorders>
          </w:tcPr>
          <w:p w14:paraId="24D4146A" w14:textId="77777777" w:rsidR="00163B07" w:rsidRPr="00FD0EF6" w:rsidRDefault="00163B07" w:rsidP="00FC4C6C">
            <w:pPr>
              <w:spacing w:line="240" w:lineRule="atLeast"/>
              <w:jc w:val="center"/>
            </w:pPr>
            <w:r w:rsidRPr="00FD0EF6">
              <w:t>(фамилия, имя, отчество</w:t>
            </w:r>
            <w:r w:rsidRPr="00FD0EF6">
              <w:br/>
              <w:t>(при наличии)</w:t>
            </w:r>
          </w:p>
        </w:tc>
      </w:tr>
    </w:tbl>
    <w:p w14:paraId="20081B89" w14:textId="77777777" w:rsidR="00163B07" w:rsidRPr="00FD0EF6" w:rsidRDefault="00163B07" w:rsidP="00163B07">
      <w:pPr>
        <w:spacing w:line="240" w:lineRule="atLeast"/>
        <w:rPr>
          <w:szCs w:val="28"/>
        </w:rPr>
      </w:pPr>
    </w:p>
    <w:p w14:paraId="72151256" w14:textId="77777777" w:rsidR="00163B07" w:rsidRPr="00FD0EF6" w:rsidRDefault="00163B07" w:rsidP="00163B07">
      <w:pPr>
        <w:spacing w:line="240" w:lineRule="atLeast"/>
        <w:rPr>
          <w:szCs w:val="28"/>
        </w:rPr>
      </w:pPr>
    </w:p>
    <w:p w14:paraId="2D6D5698" w14:textId="77777777" w:rsidR="00163B07" w:rsidRPr="008C1C03" w:rsidRDefault="00163B07" w:rsidP="00163B07">
      <w:pPr>
        <w:spacing w:line="276" w:lineRule="auto"/>
        <w:jc w:val="both"/>
        <w:rPr>
          <w:sz w:val="26"/>
          <w:szCs w:val="26"/>
        </w:rPr>
      </w:pPr>
      <w:r w:rsidRPr="008C1C03">
        <w:rPr>
          <w:sz w:val="26"/>
          <w:szCs w:val="26"/>
        </w:rPr>
        <w:t>Дата</w:t>
      </w:r>
    </w:p>
    <w:p w14:paraId="569FC7AE" w14:textId="77777777" w:rsidR="00163B07" w:rsidRPr="00FD0EF6" w:rsidRDefault="00163B07" w:rsidP="00163B07">
      <w:pPr>
        <w:spacing w:line="276" w:lineRule="auto"/>
        <w:jc w:val="both"/>
        <w:rPr>
          <w:szCs w:val="28"/>
        </w:rPr>
      </w:pPr>
    </w:p>
    <w:p w14:paraId="4ABC3C78" w14:textId="77777777" w:rsidR="00163B07" w:rsidRPr="008C1C03" w:rsidRDefault="00163B07" w:rsidP="008C1C03">
      <w:pPr>
        <w:pStyle w:val="afa"/>
        <w:spacing w:before="0" w:beforeAutospacing="0" w:after="0" w:afterAutospacing="0" w:line="276" w:lineRule="auto"/>
        <w:ind w:left="567"/>
        <w:jc w:val="both"/>
        <w:rPr>
          <w:sz w:val="26"/>
          <w:szCs w:val="26"/>
        </w:rPr>
      </w:pPr>
      <w:r w:rsidRPr="008C1C03">
        <w:rPr>
          <w:sz w:val="26"/>
          <w:szCs w:val="26"/>
        </w:rPr>
        <w:t>*Сведения об ИНН в отношении иностранного юридического лица не указываются.</w:t>
      </w:r>
    </w:p>
    <w:p w14:paraId="7108A6B9" w14:textId="3268B4C4" w:rsidR="00163B07" w:rsidRDefault="00163B07" w:rsidP="00163B07">
      <w:pPr>
        <w:autoSpaceDE w:val="0"/>
        <w:autoSpaceDN w:val="0"/>
        <w:adjustRightInd w:val="0"/>
        <w:jc w:val="right"/>
        <w:outlineLvl w:val="1"/>
        <w:rPr>
          <w:sz w:val="26"/>
          <w:szCs w:val="26"/>
        </w:rPr>
      </w:pPr>
      <w:r w:rsidRPr="00FD0EF6">
        <w:rPr>
          <w:szCs w:val="28"/>
        </w:rPr>
        <w:br w:type="page"/>
      </w:r>
    </w:p>
    <w:p w14:paraId="294060B8" w14:textId="0F0868B8" w:rsidR="00163B07" w:rsidRDefault="00163B07" w:rsidP="00D33C84">
      <w:pPr>
        <w:autoSpaceDE w:val="0"/>
        <w:autoSpaceDN w:val="0"/>
        <w:adjustRightInd w:val="0"/>
        <w:jc w:val="right"/>
        <w:outlineLvl w:val="1"/>
        <w:rPr>
          <w:sz w:val="26"/>
          <w:szCs w:val="26"/>
        </w:rPr>
      </w:pPr>
    </w:p>
    <w:p w14:paraId="763B2EE3" w14:textId="5837091E" w:rsidR="002C07EB" w:rsidRPr="00D33C84" w:rsidRDefault="002C07EB" w:rsidP="002C07EB">
      <w:pPr>
        <w:autoSpaceDE w:val="0"/>
        <w:autoSpaceDN w:val="0"/>
        <w:adjustRightInd w:val="0"/>
        <w:jc w:val="right"/>
        <w:outlineLvl w:val="1"/>
        <w:rPr>
          <w:sz w:val="26"/>
          <w:szCs w:val="26"/>
        </w:rPr>
      </w:pPr>
      <w:r w:rsidRPr="00D33C84">
        <w:rPr>
          <w:sz w:val="26"/>
          <w:szCs w:val="26"/>
        </w:rPr>
        <w:t>Приложение №</w:t>
      </w:r>
      <w:r>
        <w:rPr>
          <w:sz w:val="26"/>
          <w:szCs w:val="26"/>
        </w:rPr>
        <w:t>4</w:t>
      </w:r>
      <w:r w:rsidRPr="00D33C84">
        <w:rPr>
          <w:sz w:val="26"/>
          <w:szCs w:val="26"/>
        </w:rPr>
        <w:t xml:space="preserve"> </w:t>
      </w:r>
    </w:p>
    <w:p w14:paraId="57829F9E" w14:textId="77777777" w:rsidR="002C07EB" w:rsidRPr="00D33C84" w:rsidRDefault="002C07EB" w:rsidP="002C07EB">
      <w:pPr>
        <w:autoSpaceDE w:val="0"/>
        <w:autoSpaceDN w:val="0"/>
        <w:adjustRightInd w:val="0"/>
        <w:jc w:val="right"/>
        <w:outlineLvl w:val="1"/>
        <w:rPr>
          <w:sz w:val="26"/>
          <w:szCs w:val="26"/>
        </w:rPr>
      </w:pPr>
      <w:r w:rsidRPr="00D33C84">
        <w:rPr>
          <w:sz w:val="26"/>
          <w:szCs w:val="26"/>
        </w:rPr>
        <w:t xml:space="preserve">к Административному регламенту </w:t>
      </w:r>
    </w:p>
    <w:p w14:paraId="493252A1" w14:textId="77777777" w:rsidR="002C07EB" w:rsidRPr="00D33C84" w:rsidRDefault="002C07EB" w:rsidP="002C07EB">
      <w:pPr>
        <w:autoSpaceDE w:val="0"/>
        <w:autoSpaceDN w:val="0"/>
        <w:adjustRightInd w:val="0"/>
        <w:jc w:val="right"/>
        <w:outlineLvl w:val="1"/>
        <w:rPr>
          <w:sz w:val="26"/>
          <w:szCs w:val="26"/>
        </w:rPr>
      </w:pPr>
      <w:r w:rsidRPr="00D33C84">
        <w:rPr>
          <w:sz w:val="26"/>
          <w:szCs w:val="26"/>
        </w:rPr>
        <w:t>предоставления муниципальной услуги</w:t>
      </w:r>
    </w:p>
    <w:p w14:paraId="0BD26D81" w14:textId="2C7171B6" w:rsidR="002C07EB" w:rsidRDefault="002C07EB" w:rsidP="006D5B7C">
      <w:pPr>
        <w:autoSpaceDE w:val="0"/>
        <w:autoSpaceDN w:val="0"/>
        <w:adjustRightInd w:val="0"/>
        <w:jc w:val="right"/>
        <w:outlineLvl w:val="1"/>
        <w:rPr>
          <w:sz w:val="26"/>
          <w:szCs w:val="26"/>
        </w:rPr>
      </w:pPr>
      <w:r w:rsidRPr="00D33C84">
        <w:rPr>
          <w:sz w:val="26"/>
          <w:szCs w:val="26"/>
        </w:rPr>
        <w:t>«</w:t>
      </w:r>
      <w:r w:rsidR="006D5B7C" w:rsidRPr="006D5B7C">
        <w:rPr>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D33C84">
        <w:rPr>
          <w:sz w:val="26"/>
          <w:szCs w:val="26"/>
        </w:rPr>
        <w:t>»</w:t>
      </w:r>
    </w:p>
    <w:p w14:paraId="22BFAED4" w14:textId="77777777" w:rsidR="002C07EB" w:rsidRDefault="002C07EB" w:rsidP="002C07EB">
      <w:pPr>
        <w:autoSpaceDE w:val="0"/>
        <w:autoSpaceDN w:val="0"/>
        <w:adjustRightInd w:val="0"/>
        <w:jc w:val="right"/>
        <w:outlineLvl w:val="1"/>
        <w:rPr>
          <w:sz w:val="26"/>
          <w:szCs w:val="26"/>
        </w:rPr>
      </w:pPr>
    </w:p>
    <w:p w14:paraId="2EA2C100" w14:textId="77777777" w:rsidR="002C07EB" w:rsidRDefault="002C07EB" w:rsidP="002C07EB">
      <w:pPr>
        <w:autoSpaceDE w:val="0"/>
        <w:autoSpaceDN w:val="0"/>
        <w:adjustRightInd w:val="0"/>
        <w:jc w:val="right"/>
        <w:outlineLvl w:val="1"/>
        <w:rPr>
          <w:sz w:val="26"/>
          <w:szCs w:val="26"/>
        </w:rPr>
      </w:pPr>
      <w:r w:rsidRPr="00C9413E">
        <w:rPr>
          <w:sz w:val="26"/>
          <w:szCs w:val="26"/>
        </w:rPr>
        <w:t>ФОРМА</w:t>
      </w:r>
    </w:p>
    <w:p w14:paraId="34D2E981" w14:textId="77777777" w:rsidR="002C07EB" w:rsidRDefault="002C07EB" w:rsidP="002C07EB">
      <w:pPr>
        <w:autoSpaceDE w:val="0"/>
        <w:autoSpaceDN w:val="0"/>
        <w:adjustRightInd w:val="0"/>
        <w:jc w:val="right"/>
        <w:outlineLvl w:val="1"/>
        <w:rPr>
          <w:sz w:val="26"/>
          <w:szCs w:val="26"/>
        </w:rPr>
      </w:pPr>
    </w:p>
    <w:p w14:paraId="1A54BECD" w14:textId="77777777" w:rsidR="002C07EB" w:rsidRPr="00032E80" w:rsidRDefault="002C07EB" w:rsidP="002C07EB">
      <w:pPr>
        <w:widowControl w:val="0"/>
        <w:tabs>
          <w:tab w:val="center" w:pos="4490"/>
          <w:tab w:val="left" w:pos="7522"/>
        </w:tabs>
        <w:autoSpaceDE w:val="0"/>
        <w:autoSpaceDN w:val="0"/>
        <w:spacing w:line="322" w:lineRule="exact"/>
        <w:ind w:left="567" w:right="378"/>
        <w:outlineLvl w:val="0"/>
        <w:rPr>
          <w:b/>
          <w:bCs/>
          <w:sz w:val="26"/>
          <w:szCs w:val="26"/>
        </w:rPr>
      </w:pPr>
      <w:r>
        <w:rPr>
          <w:b/>
          <w:bCs/>
          <w:sz w:val="26"/>
          <w:szCs w:val="26"/>
        </w:rPr>
        <w:tab/>
        <w:t>З</w:t>
      </w:r>
      <w:r w:rsidRPr="00032E80">
        <w:rPr>
          <w:b/>
          <w:bCs/>
          <w:sz w:val="26"/>
          <w:szCs w:val="26"/>
        </w:rPr>
        <w:t>АЯВЛЕНИЕ</w:t>
      </w:r>
      <w:r>
        <w:rPr>
          <w:b/>
          <w:bCs/>
          <w:sz w:val="26"/>
          <w:szCs w:val="26"/>
        </w:rPr>
        <w:tab/>
      </w:r>
    </w:p>
    <w:p w14:paraId="43B6D3B6" w14:textId="77777777" w:rsidR="00FC4C6C" w:rsidRPr="00FC4C6C" w:rsidRDefault="00FC4C6C" w:rsidP="00FC4C6C">
      <w:pPr>
        <w:autoSpaceDE w:val="0"/>
        <w:autoSpaceDN w:val="0"/>
        <w:adjustRightInd w:val="0"/>
        <w:jc w:val="center"/>
        <w:outlineLvl w:val="1"/>
        <w:rPr>
          <w:b/>
          <w:sz w:val="26"/>
          <w:szCs w:val="26"/>
        </w:rPr>
      </w:pPr>
      <w:r w:rsidRPr="00FC4C6C">
        <w:rPr>
          <w:b/>
          <w:sz w:val="26"/>
          <w:szCs w:val="26"/>
        </w:rPr>
        <w:t>о выдаче дубликата</w:t>
      </w:r>
    </w:p>
    <w:p w14:paraId="57E4C90E" w14:textId="28397495" w:rsidR="00FC4C6C" w:rsidRPr="00FC4C6C" w:rsidRDefault="00FC4C6C" w:rsidP="00FC4C6C">
      <w:pPr>
        <w:autoSpaceDE w:val="0"/>
        <w:autoSpaceDN w:val="0"/>
        <w:adjustRightInd w:val="0"/>
        <w:jc w:val="center"/>
        <w:outlineLvl w:val="1"/>
        <w:rPr>
          <w:b/>
          <w:sz w:val="26"/>
          <w:szCs w:val="26"/>
        </w:rPr>
      </w:pPr>
      <w:r w:rsidRPr="00FC4C6C">
        <w:rPr>
          <w:b/>
          <w:sz w:val="26"/>
          <w:szCs w:val="26"/>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57596C5F" w14:textId="75A98B3C" w:rsidR="002C07EB" w:rsidRDefault="00FC4C6C" w:rsidP="00FC4C6C">
      <w:pPr>
        <w:autoSpaceDE w:val="0"/>
        <w:autoSpaceDN w:val="0"/>
        <w:adjustRightInd w:val="0"/>
        <w:jc w:val="center"/>
        <w:outlineLvl w:val="1"/>
        <w:rPr>
          <w:b/>
          <w:sz w:val="26"/>
          <w:szCs w:val="26"/>
        </w:rPr>
      </w:pPr>
      <w:r w:rsidRPr="00FC4C6C">
        <w:rPr>
          <w:b/>
          <w:sz w:val="26"/>
          <w:szCs w:val="26"/>
        </w:rPr>
        <w:t>(далее - уведомление)</w:t>
      </w:r>
    </w:p>
    <w:p w14:paraId="044F640D" w14:textId="77777777" w:rsidR="00FC4C6C" w:rsidRDefault="00FC4C6C" w:rsidP="00FC4C6C">
      <w:pPr>
        <w:autoSpaceDE w:val="0"/>
        <w:autoSpaceDN w:val="0"/>
        <w:adjustRightInd w:val="0"/>
        <w:jc w:val="center"/>
        <w:outlineLvl w:val="1"/>
        <w:rPr>
          <w:sz w:val="26"/>
          <w:szCs w:val="26"/>
        </w:rPr>
      </w:pPr>
    </w:p>
    <w:tbl>
      <w:tblPr>
        <w:tblStyle w:val="a6"/>
        <w:tblW w:w="3632" w:type="dxa"/>
        <w:tblInd w:w="538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83"/>
        <w:gridCol w:w="1316"/>
        <w:gridCol w:w="476"/>
        <w:gridCol w:w="426"/>
        <w:gridCol w:w="422"/>
      </w:tblGrid>
      <w:tr w:rsidR="002C07EB" w14:paraId="1573D535" w14:textId="77777777" w:rsidTr="00301789">
        <w:tc>
          <w:tcPr>
            <w:tcW w:w="709" w:type="dxa"/>
            <w:tcBorders>
              <w:bottom w:val="single" w:sz="4" w:space="0" w:color="auto"/>
            </w:tcBorders>
          </w:tcPr>
          <w:p w14:paraId="746A958B" w14:textId="77777777" w:rsidR="002C07EB" w:rsidRDefault="002C07EB" w:rsidP="00301789">
            <w:pPr>
              <w:autoSpaceDE w:val="0"/>
              <w:autoSpaceDN w:val="0"/>
              <w:adjustRightInd w:val="0"/>
              <w:jc w:val="right"/>
              <w:outlineLvl w:val="1"/>
              <w:rPr>
                <w:sz w:val="26"/>
                <w:szCs w:val="26"/>
              </w:rPr>
            </w:pPr>
            <w:r>
              <w:rPr>
                <w:sz w:val="26"/>
                <w:szCs w:val="26"/>
              </w:rPr>
              <w:t>«   »</w:t>
            </w:r>
          </w:p>
        </w:tc>
        <w:tc>
          <w:tcPr>
            <w:tcW w:w="283" w:type="dxa"/>
            <w:tcBorders>
              <w:bottom w:val="nil"/>
            </w:tcBorders>
          </w:tcPr>
          <w:p w14:paraId="37F7D8C7" w14:textId="77777777" w:rsidR="002C07EB" w:rsidRDefault="002C07EB" w:rsidP="00301789">
            <w:pPr>
              <w:autoSpaceDE w:val="0"/>
              <w:autoSpaceDN w:val="0"/>
              <w:adjustRightInd w:val="0"/>
              <w:jc w:val="right"/>
              <w:outlineLvl w:val="1"/>
              <w:rPr>
                <w:sz w:val="26"/>
                <w:szCs w:val="26"/>
              </w:rPr>
            </w:pPr>
          </w:p>
        </w:tc>
        <w:tc>
          <w:tcPr>
            <w:tcW w:w="1316" w:type="dxa"/>
          </w:tcPr>
          <w:p w14:paraId="3A4417B2" w14:textId="77777777" w:rsidR="002C07EB" w:rsidRDefault="002C07EB" w:rsidP="00301789">
            <w:pPr>
              <w:autoSpaceDE w:val="0"/>
              <w:autoSpaceDN w:val="0"/>
              <w:adjustRightInd w:val="0"/>
              <w:jc w:val="right"/>
              <w:outlineLvl w:val="1"/>
              <w:rPr>
                <w:sz w:val="26"/>
                <w:szCs w:val="26"/>
              </w:rPr>
            </w:pPr>
          </w:p>
        </w:tc>
        <w:tc>
          <w:tcPr>
            <w:tcW w:w="476" w:type="dxa"/>
            <w:tcBorders>
              <w:bottom w:val="nil"/>
            </w:tcBorders>
          </w:tcPr>
          <w:p w14:paraId="614DD37D" w14:textId="77777777" w:rsidR="002C07EB" w:rsidRDefault="002C07EB" w:rsidP="00301789">
            <w:pPr>
              <w:autoSpaceDE w:val="0"/>
              <w:autoSpaceDN w:val="0"/>
              <w:adjustRightInd w:val="0"/>
              <w:jc w:val="right"/>
              <w:outlineLvl w:val="1"/>
              <w:rPr>
                <w:sz w:val="26"/>
                <w:szCs w:val="26"/>
              </w:rPr>
            </w:pPr>
            <w:r>
              <w:rPr>
                <w:sz w:val="26"/>
                <w:szCs w:val="26"/>
              </w:rPr>
              <w:t>20</w:t>
            </w:r>
          </w:p>
        </w:tc>
        <w:tc>
          <w:tcPr>
            <w:tcW w:w="426" w:type="dxa"/>
          </w:tcPr>
          <w:p w14:paraId="01B75BB9" w14:textId="77777777" w:rsidR="002C07EB" w:rsidRDefault="002C07EB" w:rsidP="00301789">
            <w:pPr>
              <w:autoSpaceDE w:val="0"/>
              <w:autoSpaceDN w:val="0"/>
              <w:adjustRightInd w:val="0"/>
              <w:jc w:val="right"/>
              <w:outlineLvl w:val="1"/>
              <w:rPr>
                <w:sz w:val="26"/>
                <w:szCs w:val="26"/>
              </w:rPr>
            </w:pPr>
          </w:p>
        </w:tc>
        <w:tc>
          <w:tcPr>
            <w:tcW w:w="422" w:type="dxa"/>
            <w:tcBorders>
              <w:bottom w:val="nil"/>
            </w:tcBorders>
          </w:tcPr>
          <w:p w14:paraId="72467E9A" w14:textId="77777777" w:rsidR="002C07EB" w:rsidRDefault="002C07EB" w:rsidP="00301789">
            <w:pPr>
              <w:autoSpaceDE w:val="0"/>
              <w:autoSpaceDN w:val="0"/>
              <w:adjustRightInd w:val="0"/>
              <w:jc w:val="right"/>
              <w:outlineLvl w:val="1"/>
              <w:rPr>
                <w:sz w:val="26"/>
                <w:szCs w:val="26"/>
              </w:rPr>
            </w:pPr>
            <w:r>
              <w:rPr>
                <w:sz w:val="26"/>
                <w:szCs w:val="26"/>
              </w:rPr>
              <w:t>г.</w:t>
            </w:r>
          </w:p>
        </w:tc>
      </w:tr>
    </w:tbl>
    <w:p w14:paraId="17C71505" w14:textId="77777777" w:rsidR="002C07EB" w:rsidRDefault="002C07EB" w:rsidP="002C07EB">
      <w:pPr>
        <w:autoSpaceDE w:val="0"/>
        <w:autoSpaceDN w:val="0"/>
        <w:adjustRightInd w:val="0"/>
        <w:jc w:val="right"/>
        <w:outlineLvl w:val="1"/>
        <w:rPr>
          <w:sz w:val="26"/>
          <w:szCs w:val="26"/>
        </w:rPr>
      </w:pP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2C07EB" w14:paraId="3DF47D65" w14:textId="77777777" w:rsidTr="00301789">
        <w:tc>
          <w:tcPr>
            <w:tcW w:w="8647" w:type="dxa"/>
          </w:tcPr>
          <w:p w14:paraId="4B7E0E39" w14:textId="77777777" w:rsidR="002C07EB" w:rsidRDefault="002C07EB" w:rsidP="00301789">
            <w:pPr>
              <w:widowControl w:val="0"/>
              <w:autoSpaceDE w:val="0"/>
              <w:autoSpaceDN w:val="0"/>
              <w:spacing w:before="2"/>
              <w:rPr>
                <w:sz w:val="25"/>
                <w:szCs w:val="28"/>
              </w:rPr>
            </w:pPr>
          </w:p>
        </w:tc>
      </w:tr>
      <w:tr w:rsidR="002C07EB" w14:paraId="0229D8A5" w14:textId="77777777" w:rsidTr="00301789">
        <w:tc>
          <w:tcPr>
            <w:tcW w:w="8647" w:type="dxa"/>
            <w:tcBorders>
              <w:bottom w:val="single" w:sz="4" w:space="0" w:color="auto"/>
            </w:tcBorders>
          </w:tcPr>
          <w:p w14:paraId="677B599D" w14:textId="77777777" w:rsidR="002C07EB" w:rsidRDefault="002C07EB" w:rsidP="00301789">
            <w:pPr>
              <w:widowControl w:val="0"/>
              <w:autoSpaceDE w:val="0"/>
              <w:autoSpaceDN w:val="0"/>
              <w:spacing w:before="2"/>
              <w:rPr>
                <w:sz w:val="25"/>
                <w:szCs w:val="28"/>
              </w:rPr>
            </w:pPr>
          </w:p>
        </w:tc>
      </w:tr>
      <w:tr w:rsidR="002C07EB" w14:paraId="59063E0F" w14:textId="77777777" w:rsidTr="00301789">
        <w:tc>
          <w:tcPr>
            <w:tcW w:w="8647" w:type="dxa"/>
            <w:tcBorders>
              <w:top w:val="single" w:sz="4" w:space="0" w:color="auto"/>
              <w:bottom w:val="nil"/>
            </w:tcBorders>
          </w:tcPr>
          <w:p w14:paraId="1A68E80B" w14:textId="2032520B" w:rsidR="002C07EB" w:rsidRPr="00032E80" w:rsidRDefault="002C07EB" w:rsidP="006D5B7C">
            <w:pPr>
              <w:widowControl w:val="0"/>
              <w:autoSpaceDE w:val="0"/>
              <w:autoSpaceDN w:val="0"/>
              <w:spacing w:line="196" w:lineRule="exact"/>
              <w:ind w:left="203" w:right="349" w:firstLine="1215"/>
              <w:jc w:val="center"/>
            </w:pPr>
            <w:r w:rsidRPr="00032E80">
              <w:t>(</w:t>
            </w:r>
            <w:r w:rsidR="006D5B7C" w:rsidRPr="006D5B7C">
              <w:t>наименование уполномоченного на выдачу разрешений на строительство</w:t>
            </w:r>
            <w:r w:rsidR="006D5B7C">
              <w:t xml:space="preserve"> </w:t>
            </w:r>
            <w:r w:rsidR="006D5B7C" w:rsidRPr="006D5B7C">
              <w:t>федерального органа исполнительной власти, органа исполнительной власти субъекта Российской Федерации, органа местного самоуправления</w:t>
            </w:r>
            <w:r w:rsidRPr="00032E80">
              <w:t>)</w:t>
            </w:r>
          </w:p>
          <w:p w14:paraId="459AA705" w14:textId="77777777" w:rsidR="002C07EB" w:rsidRDefault="002C07EB" w:rsidP="00301789">
            <w:pPr>
              <w:widowControl w:val="0"/>
              <w:autoSpaceDE w:val="0"/>
              <w:autoSpaceDN w:val="0"/>
              <w:spacing w:before="2"/>
              <w:rPr>
                <w:sz w:val="25"/>
                <w:szCs w:val="28"/>
              </w:rPr>
            </w:pPr>
          </w:p>
        </w:tc>
      </w:tr>
    </w:tbl>
    <w:p w14:paraId="5F87BE15" w14:textId="77777777" w:rsidR="002C07EB" w:rsidRDefault="002C07EB" w:rsidP="002C07EB">
      <w:pPr>
        <w:autoSpaceDE w:val="0"/>
        <w:autoSpaceDN w:val="0"/>
        <w:adjustRightInd w:val="0"/>
        <w:jc w:val="right"/>
        <w:outlineLvl w:val="1"/>
        <w:rPr>
          <w:sz w:val="26"/>
          <w:szCs w:val="26"/>
        </w:rPr>
      </w:pPr>
    </w:p>
    <w:p w14:paraId="73D9E075" w14:textId="77777777" w:rsidR="002C07EB" w:rsidRDefault="002C07EB" w:rsidP="002C07EB">
      <w:pPr>
        <w:autoSpaceDE w:val="0"/>
        <w:autoSpaceDN w:val="0"/>
        <w:adjustRightInd w:val="0"/>
        <w:jc w:val="center"/>
        <w:outlineLvl w:val="1"/>
        <w:rPr>
          <w:sz w:val="26"/>
          <w:szCs w:val="26"/>
        </w:rPr>
      </w:pPr>
      <w:r w:rsidRPr="00C9413E">
        <w:rPr>
          <w:sz w:val="26"/>
          <w:szCs w:val="26"/>
        </w:rPr>
        <w:t>1. Сведения о застройщике</w:t>
      </w:r>
    </w:p>
    <w:p w14:paraId="0884E6B0" w14:textId="77777777" w:rsidR="002C07EB" w:rsidRDefault="002C07EB" w:rsidP="002C07EB">
      <w:pPr>
        <w:autoSpaceDE w:val="0"/>
        <w:autoSpaceDN w:val="0"/>
        <w:adjustRightInd w:val="0"/>
        <w:jc w:val="center"/>
        <w:outlineLvl w:val="1"/>
        <w:rPr>
          <w:sz w:val="26"/>
          <w:szCs w:val="26"/>
        </w:rPr>
      </w:pPr>
    </w:p>
    <w:tbl>
      <w:tblPr>
        <w:tblStyle w:val="a6"/>
        <w:tblW w:w="0" w:type="auto"/>
        <w:tblInd w:w="-5" w:type="dxa"/>
        <w:tblLook w:val="04A0" w:firstRow="1" w:lastRow="0" w:firstColumn="1" w:lastColumn="0" w:noHBand="0" w:noVBand="1"/>
      </w:tblPr>
      <w:tblGrid>
        <w:gridCol w:w="1241"/>
        <w:gridCol w:w="4891"/>
        <w:gridCol w:w="2654"/>
      </w:tblGrid>
      <w:tr w:rsidR="00FC4C6C" w14:paraId="44A6263F" w14:textId="77777777" w:rsidTr="00301789">
        <w:tc>
          <w:tcPr>
            <w:tcW w:w="1241" w:type="dxa"/>
          </w:tcPr>
          <w:p w14:paraId="6D929CEA" w14:textId="77777777" w:rsidR="00FC4C6C" w:rsidRDefault="00FC4C6C" w:rsidP="00FC4C6C">
            <w:pPr>
              <w:autoSpaceDE w:val="0"/>
              <w:autoSpaceDN w:val="0"/>
              <w:adjustRightInd w:val="0"/>
              <w:outlineLvl w:val="1"/>
              <w:rPr>
                <w:sz w:val="26"/>
                <w:szCs w:val="26"/>
              </w:rPr>
            </w:pPr>
            <w:r>
              <w:rPr>
                <w:sz w:val="26"/>
                <w:szCs w:val="26"/>
              </w:rPr>
              <w:t>1.1</w:t>
            </w:r>
          </w:p>
        </w:tc>
        <w:tc>
          <w:tcPr>
            <w:tcW w:w="4891" w:type="dxa"/>
          </w:tcPr>
          <w:p w14:paraId="2C9AB8F1" w14:textId="3ED4BE98" w:rsidR="00FC4C6C" w:rsidRDefault="00FC4C6C" w:rsidP="00FC4C6C">
            <w:pPr>
              <w:autoSpaceDE w:val="0"/>
              <w:autoSpaceDN w:val="0"/>
              <w:adjustRightInd w:val="0"/>
              <w:outlineLvl w:val="1"/>
              <w:rPr>
                <w:sz w:val="26"/>
                <w:szCs w:val="26"/>
              </w:rPr>
            </w:pPr>
            <w:r w:rsidRPr="00FC4C6C">
              <w:rPr>
                <w:sz w:val="26"/>
                <w:szCs w:val="26"/>
              </w:rPr>
              <w:t>Сведения о физическом лице, в случае если застройщиком является физическое лицо:</w:t>
            </w:r>
          </w:p>
        </w:tc>
        <w:tc>
          <w:tcPr>
            <w:tcW w:w="2654" w:type="dxa"/>
          </w:tcPr>
          <w:p w14:paraId="46B5B9CF" w14:textId="77777777" w:rsidR="00FC4C6C" w:rsidRDefault="00FC4C6C" w:rsidP="00FC4C6C">
            <w:pPr>
              <w:autoSpaceDE w:val="0"/>
              <w:autoSpaceDN w:val="0"/>
              <w:adjustRightInd w:val="0"/>
              <w:outlineLvl w:val="1"/>
              <w:rPr>
                <w:sz w:val="26"/>
                <w:szCs w:val="26"/>
              </w:rPr>
            </w:pPr>
          </w:p>
        </w:tc>
      </w:tr>
      <w:tr w:rsidR="00FC4C6C" w14:paraId="3EE71F87" w14:textId="77777777" w:rsidTr="00301789">
        <w:tc>
          <w:tcPr>
            <w:tcW w:w="1241" w:type="dxa"/>
          </w:tcPr>
          <w:p w14:paraId="351615E1" w14:textId="77777777" w:rsidR="00FC4C6C" w:rsidRDefault="00FC4C6C" w:rsidP="00FC4C6C">
            <w:pPr>
              <w:autoSpaceDE w:val="0"/>
              <w:autoSpaceDN w:val="0"/>
              <w:adjustRightInd w:val="0"/>
              <w:outlineLvl w:val="1"/>
              <w:rPr>
                <w:sz w:val="26"/>
                <w:szCs w:val="26"/>
              </w:rPr>
            </w:pPr>
            <w:r>
              <w:rPr>
                <w:sz w:val="26"/>
                <w:szCs w:val="26"/>
              </w:rPr>
              <w:t>1.1.1</w:t>
            </w:r>
          </w:p>
        </w:tc>
        <w:tc>
          <w:tcPr>
            <w:tcW w:w="4891" w:type="dxa"/>
          </w:tcPr>
          <w:p w14:paraId="2B522E28" w14:textId="6541BE22" w:rsidR="00FC4C6C" w:rsidRDefault="00FC4C6C" w:rsidP="00FC4C6C">
            <w:pPr>
              <w:autoSpaceDE w:val="0"/>
              <w:autoSpaceDN w:val="0"/>
              <w:adjustRightInd w:val="0"/>
              <w:outlineLvl w:val="1"/>
              <w:rPr>
                <w:sz w:val="26"/>
                <w:szCs w:val="26"/>
              </w:rPr>
            </w:pPr>
            <w:r w:rsidRPr="00FC4C6C">
              <w:rPr>
                <w:sz w:val="26"/>
                <w:szCs w:val="26"/>
              </w:rPr>
              <w:t>Фамилия, имя, отчество (при наличии)</w:t>
            </w:r>
          </w:p>
        </w:tc>
        <w:tc>
          <w:tcPr>
            <w:tcW w:w="2654" w:type="dxa"/>
          </w:tcPr>
          <w:p w14:paraId="0AC19112" w14:textId="77777777" w:rsidR="00FC4C6C" w:rsidRDefault="00FC4C6C" w:rsidP="00FC4C6C">
            <w:pPr>
              <w:autoSpaceDE w:val="0"/>
              <w:autoSpaceDN w:val="0"/>
              <w:adjustRightInd w:val="0"/>
              <w:outlineLvl w:val="1"/>
              <w:rPr>
                <w:sz w:val="26"/>
                <w:szCs w:val="26"/>
              </w:rPr>
            </w:pPr>
          </w:p>
        </w:tc>
      </w:tr>
      <w:tr w:rsidR="00FC4C6C" w14:paraId="090DEF97" w14:textId="77777777" w:rsidTr="00301789">
        <w:tc>
          <w:tcPr>
            <w:tcW w:w="1241" w:type="dxa"/>
          </w:tcPr>
          <w:p w14:paraId="43B15C87" w14:textId="77777777" w:rsidR="00FC4C6C" w:rsidRDefault="00FC4C6C" w:rsidP="00FC4C6C">
            <w:pPr>
              <w:autoSpaceDE w:val="0"/>
              <w:autoSpaceDN w:val="0"/>
              <w:adjustRightInd w:val="0"/>
              <w:outlineLvl w:val="1"/>
              <w:rPr>
                <w:sz w:val="26"/>
                <w:szCs w:val="26"/>
              </w:rPr>
            </w:pPr>
            <w:r>
              <w:rPr>
                <w:sz w:val="26"/>
                <w:szCs w:val="26"/>
              </w:rPr>
              <w:t>1.1.2</w:t>
            </w:r>
          </w:p>
        </w:tc>
        <w:tc>
          <w:tcPr>
            <w:tcW w:w="4891" w:type="dxa"/>
          </w:tcPr>
          <w:p w14:paraId="063782C2" w14:textId="67CAE891" w:rsidR="00FC4C6C" w:rsidRDefault="00FC4C6C" w:rsidP="00FC4C6C">
            <w:pPr>
              <w:autoSpaceDE w:val="0"/>
              <w:autoSpaceDN w:val="0"/>
              <w:adjustRightInd w:val="0"/>
              <w:outlineLvl w:val="1"/>
              <w:rPr>
                <w:sz w:val="26"/>
                <w:szCs w:val="26"/>
              </w:rPr>
            </w:pPr>
            <w:r w:rsidRPr="00FC4C6C">
              <w:rPr>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2654" w:type="dxa"/>
          </w:tcPr>
          <w:p w14:paraId="1AA00C8B" w14:textId="77777777" w:rsidR="00FC4C6C" w:rsidRDefault="00FC4C6C" w:rsidP="00FC4C6C">
            <w:pPr>
              <w:autoSpaceDE w:val="0"/>
              <w:autoSpaceDN w:val="0"/>
              <w:adjustRightInd w:val="0"/>
              <w:outlineLvl w:val="1"/>
              <w:rPr>
                <w:sz w:val="26"/>
                <w:szCs w:val="26"/>
              </w:rPr>
            </w:pPr>
          </w:p>
        </w:tc>
      </w:tr>
      <w:tr w:rsidR="00FC4C6C" w14:paraId="72670240" w14:textId="77777777" w:rsidTr="00301789">
        <w:tc>
          <w:tcPr>
            <w:tcW w:w="1241" w:type="dxa"/>
          </w:tcPr>
          <w:p w14:paraId="76AD2515" w14:textId="77777777" w:rsidR="00FC4C6C" w:rsidRDefault="00FC4C6C" w:rsidP="00FC4C6C">
            <w:pPr>
              <w:autoSpaceDE w:val="0"/>
              <w:autoSpaceDN w:val="0"/>
              <w:adjustRightInd w:val="0"/>
              <w:outlineLvl w:val="1"/>
              <w:rPr>
                <w:sz w:val="26"/>
                <w:szCs w:val="26"/>
              </w:rPr>
            </w:pPr>
            <w:r>
              <w:rPr>
                <w:sz w:val="26"/>
                <w:szCs w:val="26"/>
              </w:rPr>
              <w:t>1.1.3</w:t>
            </w:r>
          </w:p>
        </w:tc>
        <w:tc>
          <w:tcPr>
            <w:tcW w:w="4891" w:type="dxa"/>
          </w:tcPr>
          <w:p w14:paraId="6B747D6E" w14:textId="7F59E1ED" w:rsidR="00FC4C6C" w:rsidRDefault="00FC4C6C" w:rsidP="00FC4C6C">
            <w:pPr>
              <w:autoSpaceDE w:val="0"/>
              <w:autoSpaceDN w:val="0"/>
              <w:adjustRightInd w:val="0"/>
              <w:outlineLvl w:val="1"/>
              <w:rPr>
                <w:sz w:val="26"/>
                <w:szCs w:val="26"/>
              </w:rPr>
            </w:pPr>
            <w:r w:rsidRPr="00FC4C6C">
              <w:rPr>
                <w:sz w:val="26"/>
                <w:szCs w:val="26"/>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2654" w:type="dxa"/>
          </w:tcPr>
          <w:p w14:paraId="6EFCC6E4" w14:textId="77777777" w:rsidR="00FC4C6C" w:rsidRDefault="00FC4C6C" w:rsidP="00FC4C6C">
            <w:pPr>
              <w:autoSpaceDE w:val="0"/>
              <w:autoSpaceDN w:val="0"/>
              <w:adjustRightInd w:val="0"/>
              <w:outlineLvl w:val="1"/>
              <w:rPr>
                <w:sz w:val="26"/>
                <w:szCs w:val="26"/>
              </w:rPr>
            </w:pPr>
          </w:p>
        </w:tc>
      </w:tr>
      <w:tr w:rsidR="00FC4C6C" w14:paraId="7927D004" w14:textId="77777777" w:rsidTr="00301789">
        <w:tc>
          <w:tcPr>
            <w:tcW w:w="1241" w:type="dxa"/>
          </w:tcPr>
          <w:p w14:paraId="74CE40F7" w14:textId="77777777" w:rsidR="00FC4C6C" w:rsidRDefault="00FC4C6C" w:rsidP="00FC4C6C">
            <w:pPr>
              <w:autoSpaceDE w:val="0"/>
              <w:autoSpaceDN w:val="0"/>
              <w:adjustRightInd w:val="0"/>
              <w:outlineLvl w:val="1"/>
              <w:rPr>
                <w:sz w:val="26"/>
                <w:szCs w:val="26"/>
              </w:rPr>
            </w:pPr>
            <w:r>
              <w:rPr>
                <w:sz w:val="26"/>
                <w:szCs w:val="26"/>
              </w:rPr>
              <w:t>1.2</w:t>
            </w:r>
          </w:p>
        </w:tc>
        <w:tc>
          <w:tcPr>
            <w:tcW w:w="4891" w:type="dxa"/>
          </w:tcPr>
          <w:p w14:paraId="279F3D57" w14:textId="68F8E1F5" w:rsidR="00FC4C6C" w:rsidRDefault="00FC4C6C" w:rsidP="00FC4C6C">
            <w:pPr>
              <w:autoSpaceDE w:val="0"/>
              <w:autoSpaceDN w:val="0"/>
              <w:adjustRightInd w:val="0"/>
              <w:outlineLvl w:val="1"/>
              <w:rPr>
                <w:sz w:val="26"/>
                <w:szCs w:val="26"/>
              </w:rPr>
            </w:pPr>
            <w:r w:rsidRPr="00FC4C6C">
              <w:rPr>
                <w:sz w:val="26"/>
                <w:szCs w:val="26"/>
              </w:rPr>
              <w:t>Сведения о юридическом лице (в случае если застройщиком является юридическое лицо):</w:t>
            </w:r>
          </w:p>
        </w:tc>
        <w:tc>
          <w:tcPr>
            <w:tcW w:w="2654" w:type="dxa"/>
          </w:tcPr>
          <w:p w14:paraId="230104F4" w14:textId="77777777" w:rsidR="00FC4C6C" w:rsidRDefault="00FC4C6C" w:rsidP="00FC4C6C">
            <w:pPr>
              <w:autoSpaceDE w:val="0"/>
              <w:autoSpaceDN w:val="0"/>
              <w:adjustRightInd w:val="0"/>
              <w:outlineLvl w:val="1"/>
              <w:rPr>
                <w:sz w:val="26"/>
                <w:szCs w:val="26"/>
              </w:rPr>
            </w:pPr>
          </w:p>
        </w:tc>
      </w:tr>
      <w:tr w:rsidR="00FC4C6C" w14:paraId="184879CB" w14:textId="77777777" w:rsidTr="00301789">
        <w:tc>
          <w:tcPr>
            <w:tcW w:w="1241" w:type="dxa"/>
          </w:tcPr>
          <w:p w14:paraId="07641F52" w14:textId="77777777" w:rsidR="00FC4C6C" w:rsidRDefault="00FC4C6C" w:rsidP="00FC4C6C">
            <w:pPr>
              <w:autoSpaceDE w:val="0"/>
              <w:autoSpaceDN w:val="0"/>
              <w:adjustRightInd w:val="0"/>
              <w:outlineLvl w:val="1"/>
              <w:rPr>
                <w:sz w:val="26"/>
                <w:szCs w:val="26"/>
              </w:rPr>
            </w:pPr>
            <w:r>
              <w:rPr>
                <w:sz w:val="26"/>
                <w:szCs w:val="26"/>
              </w:rPr>
              <w:t>1.2.1</w:t>
            </w:r>
          </w:p>
        </w:tc>
        <w:tc>
          <w:tcPr>
            <w:tcW w:w="4891" w:type="dxa"/>
          </w:tcPr>
          <w:p w14:paraId="271235A0" w14:textId="619837AE" w:rsidR="00FC4C6C" w:rsidRDefault="00FC4C6C" w:rsidP="00FC4C6C">
            <w:pPr>
              <w:autoSpaceDE w:val="0"/>
              <w:autoSpaceDN w:val="0"/>
              <w:adjustRightInd w:val="0"/>
              <w:outlineLvl w:val="1"/>
              <w:rPr>
                <w:sz w:val="26"/>
                <w:szCs w:val="26"/>
              </w:rPr>
            </w:pPr>
            <w:r w:rsidRPr="00FC4C6C">
              <w:rPr>
                <w:sz w:val="26"/>
                <w:szCs w:val="26"/>
              </w:rPr>
              <w:t>Полное наименование</w:t>
            </w:r>
          </w:p>
        </w:tc>
        <w:tc>
          <w:tcPr>
            <w:tcW w:w="2654" w:type="dxa"/>
          </w:tcPr>
          <w:p w14:paraId="00A014BE" w14:textId="77777777" w:rsidR="00FC4C6C" w:rsidRDefault="00FC4C6C" w:rsidP="00FC4C6C">
            <w:pPr>
              <w:autoSpaceDE w:val="0"/>
              <w:autoSpaceDN w:val="0"/>
              <w:adjustRightInd w:val="0"/>
              <w:outlineLvl w:val="1"/>
              <w:rPr>
                <w:sz w:val="26"/>
                <w:szCs w:val="26"/>
              </w:rPr>
            </w:pPr>
          </w:p>
        </w:tc>
      </w:tr>
      <w:tr w:rsidR="00FC4C6C" w14:paraId="3DDC7722" w14:textId="77777777" w:rsidTr="00301789">
        <w:tc>
          <w:tcPr>
            <w:tcW w:w="1241" w:type="dxa"/>
          </w:tcPr>
          <w:p w14:paraId="2F752023" w14:textId="77777777" w:rsidR="00FC4C6C" w:rsidRDefault="00FC4C6C" w:rsidP="00FC4C6C">
            <w:pPr>
              <w:autoSpaceDE w:val="0"/>
              <w:autoSpaceDN w:val="0"/>
              <w:adjustRightInd w:val="0"/>
              <w:outlineLvl w:val="1"/>
              <w:rPr>
                <w:sz w:val="26"/>
                <w:szCs w:val="26"/>
              </w:rPr>
            </w:pPr>
            <w:r>
              <w:rPr>
                <w:sz w:val="26"/>
                <w:szCs w:val="26"/>
              </w:rPr>
              <w:t>1.2.2</w:t>
            </w:r>
          </w:p>
        </w:tc>
        <w:tc>
          <w:tcPr>
            <w:tcW w:w="4891" w:type="dxa"/>
          </w:tcPr>
          <w:p w14:paraId="3B5EB751" w14:textId="4C4ACC31" w:rsidR="00FC4C6C" w:rsidRDefault="00FC4C6C" w:rsidP="00FC4C6C">
            <w:pPr>
              <w:autoSpaceDE w:val="0"/>
              <w:autoSpaceDN w:val="0"/>
              <w:adjustRightInd w:val="0"/>
              <w:outlineLvl w:val="1"/>
              <w:rPr>
                <w:sz w:val="26"/>
                <w:szCs w:val="26"/>
              </w:rPr>
            </w:pPr>
            <w:r w:rsidRPr="00FC4C6C">
              <w:rPr>
                <w:sz w:val="26"/>
                <w:szCs w:val="26"/>
              </w:rPr>
              <w:t>Основной государственный регистрационный номер</w:t>
            </w:r>
          </w:p>
        </w:tc>
        <w:tc>
          <w:tcPr>
            <w:tcW w:w="2654" w:type="dxa"/>
          </w:tcPr>
          <w:p w14:paraId="3BAB8364" w14:textId="77777777" w:rsidR="00FC4C6C" w:rsidRDefault="00FC4C6C" w:rsidP="00FC4C6C">
            <w:pPr>
              <w:autoSpaceDE w:val="0"/>
              <w:autoSpaceDN w:val="0"/>
              <w:adjustRightInd w:val="0"/>
              <w:outlineLvl w:val="1"/>
              <w:rPr>
                <w:sz w:val="26"/>
                <w:szCs w:val="26"/>
              </w:rPr>
            </w:pPr>
          </w:p>
        </w:tc>
      </w:tr>
      <w:tr w:rsidR="00FC4C6C" w14:paraId="05A59FE2" w14:textId="77777777" w:rsidTr="00301789">
        <w:tc>
          <w:tcPr>
            <w:tcW w:w="1241" w:type="dxa"/>
          </w:tcPr>
          <w:p w14:paraId="4DD32B18" w14:textId="77777777" w:rsidR="00FC4C6C" w:rsidRDefault="00FC4C6C" w:rsidP="00FC4C6C">
            <w:pPr>
              <w:autoSpaceDE w:val="0"/>
              <w:autoSpaceDN w:val="0"/>
              <w:adjustRightInd w:val="0"/>
              <w:outlineLvl w:val="1"/>
              <w:rPr>
                <w:sz w:val="26"/>
                <w:szCs w:val="26"/>
              </w:rPr>
            </w:pPr>
            <w:r>
              <w:rPr>
                <w:sz w:val="26"/>
                <w:szCs w:val="26"/>
              </w:rPr>
              <w:t>1.2.3</w:t>
            </w:r>
          </w:p>
        </w:tc>
        <w:tc>
          <w:tcPr>
            <w:tcW w:w="4891" w:type="dxa"/>
          </w:tcPr>
          <w:p w14:paraId="39290618" w14:textId="4578EE58" w:rsidR="00FC4C6C" w:rsidRDefault="00FC4C6C" w:rsidP="00FC4C6C">
            <w:pPr>
              <w:autoSpaceDE w:val="0"/>
              <w:autoSpaceDN w:val="0"/>
              <w:adjustRightInd w:val="0"/>
              <w:outlineLvl w:val="1"/>
              <w:rPr>
                <w:sz w:val="26"/>
                <w:szCs w:val="26"/>
              </w:rPr>
            </w:pPr>
            <w:r w:rsidRPr="00FC4C6C">
              <w:rPr>
                <w:sz w:val="26"/>
                <w:szCs w:val="26"/>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2654" w:type="dxa"/>
          </w:tcPr>
          <w:p w14:paraId="75DBA068" w14:textId="77777777" w:rsidR="00FC4C6C" w:rsidRDefault="00FC4C6C" w:rsidP="00FC4C6C">
            <w:pPr>
              <w:autoSpaceDE w:val="0"/>
              <w:autoSpaceDN w:val="0"/>
              <w:adjustRightInd w:val="0"/>
              <w:outlineLvl w:val="1"/>
              <w:rPr>
                <w:sz w:val="26"/>
                <w:szCs w:val="26"/>
              </w:rPr>
            </w:pPr>
          </w:p>
        </w:tc>
      </w:tr>
    </w:tbl>
    <w:p w14:paraId="3F51DFB6" w14:textId="77777777" w:rsidR="002C07EB" w:rsidRDefault="002C07EB" w:rsidP="002C07EB">
      <w:pPr>
        <w:autoSpaceDE w:val="0"/>
        <w:autoSpaceDN w:val="0"/>
        <w:adjustRightInd w:val="0"/>
        <w:ind w:firstLine="709"/>
        <w:jc w:val="center"/>
        <w:outlineLvl w:val="1"/>
        <w:rPr>
          <w:sz w:val="26"/>
          <w:szCs w:val="26"/>
        </w:rPr>
      </w:pPr>
    </w:p>
    <w:p w14:paraId="3DF35C5F" w14:textId="3DF35821" w:rsidR="002C07EB" w:rsidRDefault="002C07EB" w:rsidP="002C07EB">
      <w:pPr>
        <w:autoSpaceDE w:val="0"/>
        <w:autoSpaceDN w:val="0"/>
        <w:adjustRightInd w:val="0"/>
        <w:ind w:firstLine="709"/>
        <w:jc w:val="center"/>
        <w:outlineLvl w:val="1"/>
        <w:rPr>
          <w:sz w:val="26"/>
          <w:szCs w:val="26"/>
        </w:rPr>
      </w:pPr>
      <w:r w:rsidRPr="002C07EB">
        <w:rPr>
          <w:sz w:val="26"/>
          <w:szCs w:val="26"/>
        </w:rPr>
        <w:t xml:space="preserve">2. </w:t>
      </w:r>
      <w:r w:rsidR="00FC4C6C" w:rsidRPr="00FC4C6C">
        <w:rPr>
          <w:sz w:val="26"/>
          <w:szCs w:val="26"/>
        </w:rPr>
        <w:t>Сведения о выданном уведомлении</w:t>
      </w:r>
    </w:p>
    <w:p w14:paraId="4A721C0C" w14:textId="77777777" w:rsidR="002C07EB" w:rsidRDefault="002C07EB" w:rsidP="002C07EB">
      <w:pPr>
        <w:autoSpaceDE w:val="0"/>
        <w:autoSpaceDN w:val="0"/>
        <w:adjustRightInd w:val="0"/>
        <w:ind w:firstLine="709"/>
        <w:jc w:val="center"/>
        <w:outlineLvl w:val="1"/>
        <w:rPr>
          <w:sz w:val="26"/>
          <w:szCs w:val="26"/>
        </w:rPr>
      </w:pPr>
    </w:p>
    <w:tbl>
      <w:tblPr>
        <w:tblStyle w:val="a6"/>
        <w:tblW w:w="0" w:type="auto"/>
        <w:tblLook w:val="04A0" w:firstRow="1" w:lastRow="0" w:firstColumn="1" w:lastColumn="0" w:noHBand="0" w:noVBand="1"/>
      </w:tblPr>
      <w:tblGrid>
        <w:gridCol w:w="541"/>
        <w:gridCol w:w="3910"/>
        <w:gridCol w:w="2173"/>
        <w:gridCol w:w="2157"/>
      </w:tblGrid>
      <w:tr w:rsidR="002C07EB" w14:paraId="77A0287E" w14:textId="77777777" w:rsidTr="002C07EB">
        <w:tc>
          <w:tcPr>
            <w:tcW w:w="541" w:type="dxa"/>
          </w:tcPr>
          <w:p w14:paraId="502F499B" w14:textId="15C5530B" w:rsidR="002C07EB" w:rsidRDefault="002C07EB" w:rsidP="002C07EB">
            <w:pPr>
              <w:autoSpaceDE w:val="0"/>
              <w:autoSpaceDN w:val="0"/>
              <w:adjustRightInd w:val="0"/>
              <w:jc w:val="center"/>
              <w:outlineLvl w:val="1"/>
              <w:rPr>
                <w:sz w:val="26"/>
                <w:szCs w:val="26"/>
              </w:rPr>
            </w:pPr>
            <w:r w:rsidRPr="002C07EB">
              <w:rPr>
                <w:sz w:val="26"/>
                <w:szCs w:val="26"/>
              </w:rPr>
              <w:t>№</w:t>
            </w:r>
          </w:p>
        </w:tc>
        <w:tc>
          <w:tcPr>
            <w:tcW w:w="3910" w:type="dxa"/>
          </w:tcPr>
          <w:p w14:paraId="41278D02" w14:textId="4130E553" w:rsidR="002C07EB" w:rsidRDefault="00FC4C6C" w:rsidP="002C07EB">
            <w:pPr>
              <w:autoSpaceDE w:val="0"/>
              <w:autoSpaceDN w:val="0"/>
              <w:adjustRightInd w:val="0"/>
              <w:jc w:val="center"/>
              <w:outlineLvl w:val="1"/>
              <w:rPr>
                <w:sz w:val="26"/>
                <w:szCs w:val="26"/>
              </w:rPr>
            </w:pPr>
            <w:r w:rsidRPr="00FC4C6C">
              <w:rPr>
                <w:sz w:val="26"/>
                <w:szCs w:val="26"/>
              </w:rPr>
              <w:t>Орган, выдавший уведомление</w:t>
            </w:r>
          </w:p>
        </w:tc>
        <w:tc>
          <w:tcPr>
            <w:tcW w:w="2173" w:type="dxa"/>
          </w:tcPr>
          <w:p w14:paraId="25596D6E" w14:textId="439DF52E" w:rsidR="002C07EB" w:rsidRDefault="002C07EB" w:rsidP="002C07EB">
            <w:pPr>
              <w:autoSpaceDE w:val="0"/>
              <w:autoSpaceDN w:val="0"/>
              <w:adjustRightInd w:val="0"/>
              <w:jc w:val="center"/>
              <w:outlineLvl w:val="1"/>
              <w:rPr>
                <w:sz w:val="26"/>
                <w:szCs w:val="26"/>
              </w:rPr>
            </w:pPr>
            <w:r w:rsidRPr="002C07EB">
              <w:rPr>
                <w:sz w:val="26"/>
                <w:szCs w:val="26"/>
              </w:rPr>
              <w:t>Номер документа</w:t>
            </w:r>
          </w:p>
        </w:tc>
        <w:tc>
          <w:tcPr>
            <w:tcW w:w="2157" w:type="dxa"/>
          </w:tcPr>
          <w:p w14:paraId="72C7D76B" w14:textId="525FCF47" w:rsidR="002C07EB" w:rsidRDefault="002C07EB" w:rsidP="002C07EB">
            <w:pPr>
              <w:autoSpaceDE w:val="0"/>
              <w:autoSpaceDN w:val="0"/>
              <w:adjustRightInd w:val="0"/>
              <w:jc w:val="center"/>
              <w:outlineLvl w:val="1"/>
              <w:rPr>
                <w:sz w:val="26"/>
                <w:szCs w:val="26"/>
              </w:rPr>
            </w:pPr>
            <w:r w:rsidRPr="002C07EB">
              <w:rPr>
                <w:sz w:val="26"/>
                <w:szCs w:val="26"/>
              </w:rPr>
              <w:t>Дата</w:t>
            </w:r>
          </w:p>
        </w:tc>
      </w:tr>
      <w:tr w:rsidR="002C07EB" w14:paraId="4F24B904" w14:textId="77777777" w:rsidTr="002C07EB">
        <w:tc>
          <w:tcPr>
            <w:tcW w:w="541" w:type="dxa"/>
          </w:tcPr>
          <w:p w14:paraId="563E5718" w14:textId="409FAC49" w:rsidR="002C07EB" w:rsidRDefault="002C07EB" w:rsidP="002C07EB">
            <w:pPr>
              <w:autoSpaceDE w:val="0"/>
              <w:autoSpaceDN w:val="0"/>
              <w:adjustRightInd w:val="0"/>
              <w:outlineLvl w:val="1"/>
              <w:rPr>
                <w:sz w:val="26"/>
                <w:szCs w:val="26"/>
              </w:rPr>
            </w:pPr>
            <w:r>
              <w:rPr>
                <w:sz w:val="26"/>
                <w:szCs w:val="26"/>
              </w:rPr>
              <w:t>2.1</w:t>
            </w:r>
          </w:p>
        </w:tc>
        <w:tc>
          <w:tcPr>
            <w:tcW w:w="3910" w:type="dxa"/>
          </w:tcPr>
          <w:p w14:paraId="30A00E29" w14:textId="77777777" w:rsidR="002C07EB" w:rsidRDefault="002C07EB" w:rsidP="002C07EB">
            <w:pPr>
              <w:autoSpaceDE w:val="0"/>
              <w:autoSpaceDN w:val="0"/>
              <w:adjustRightInd w:val="0"/>
              <w:outlineLvl w:val="1"/>
              <w:rPr>
                <w:sz w:val="26"/>
                <w:szCs w:val="26"/>
              </w:rPr>
            </w:pPr>
          </w:p>
        </w:tc>
        <w:tc>
          <w:tcPr>
            <w:tcW w:w="2173" w:type="dxa"/>
          </w:tcPr>
          <w:p w14:paraId="074BF797" w14:textId="77777777" w:rsidR="002C07EB" w:rsidRDefault="002C07EB" w:rsidP="002C07EB">
            <w:pPr>
              <w:autoSpaceDE w:val="0"/>
              <w:autoSpaceDN w:val="0"/>
              <w:adjustRightInd w:val="0"/>
              <w:outlineLvl w:val="1"/>
              <w:rPr>
                <w:sz w:val="26"/>
                <w:szCs w:val="26"/>
              </w:rPr>
            </w:pPr>
          </w:p>
        </w:tc>
        <w:tc>
          <w:tcPr>
            <w:tcW w:w="2157" w:type="dxa"/>
          </w:tcPr>
          <w:p w14:paraId="08661448" w14:textId="77777777" w:rsidR="002C07EB" w:rsidRDefault="002C07EB" w:rsidP="002C07EB">
            <w:pPr>
              <w:autoSpaceDE w:val="0"/>
              <w:autoSpaceDN w:val="0"/>
              <w:adjustRightInd w:val="0"/>
              <w:outlineLvl w:val="1"/>
              <w:rPr>
                <w:sz w:val="26"/>
                <w:szCs w:val="26"/>
              </w:rPr>
            </w:pPr>
          </w:p>
        </w:tc>
      </w:tr>
    </w:tbl>
    <w:p w14:paraId="509FAA92" w14:textId="51C0C1DB" w:rsidR="002C07EB" w:rsidRDefault="00FC4C6C" w:rsidP="002C07EB">
      <w:pPr>
        <w:autoSpaceDE w:val="0"/>
        <w:autoSpaceDN w:val="0"/>
        <w:adjustRightInd w:val="0"/>
        <w:ind w:firstLine="709"/>
        <w:outlineLvl w:val="1"/>
        <w:rPr>
          <w:sz w:val="26"/>
          <w:szCs w:val="26"/>
        </w:rPr>
      </w:pPr>
      <w:r w:rsidRPr="00FC4C6C">
        <w:rPr>
          <w:sz w:val="26"/>
          <w:szCs w:val="26"/>
        </w:rPr>
        <w:t>Прошу выдать дубликат уведомления.</w:t>
      </w:r>
    </w:p>
    <w:p w14:paraId="6AD9C2ED" w14:textId="77777777" w:rsidR="00FC4C6C" w:rsidRDefault="00FC4C6C" w:rsidP="002C07EB">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2C07EB" w14:paraId="7D56410A" w14:textId="77777777" w:rsidTr="00301789">
        <w:tc>
          <w:tcPr>
            <w:tcW w:w="8781" w:type="dxa"/>
          </w:tcPr>
          <w:p w14:paraId="185F7191" w14:textId="77777777" w:rsidR="002C07EB" w:rsidRDefault="002C07EB" w:rsidP="00301789">
            <w:pPr>
              <w:autoSpaceDE w:val="0"/>
              <w:autoSpaceDN w:val="0"/>
              <w:adjustRightInd w:val="0"/>
              <w:outlineLvl w:val="1"/>
              <w:rPr>
                <w:sz w:val="26"/>
                <w:szCs w:val="26"/>
              </w:rPr>
            </w:pPr>
            <w:r w:rsidRPr="00D33C84">
              <w:rPr>
                <w:sz w:val="26"/>
                <w:szCs w:val="26"/>
              </w:rPr>
              <w:t>Приложение:</w:t>
            </w:r>
          </w:p>
          <w:p w14:paraId="209488F1" w14:textId="77777777" w:rsidR="002C07EB" w:rsidRDefault="002C07EB" w:rsidP="00301789">
            <w:pPr>
              <w:autoSpaceDE w:val="0"/>
              <w:autoSpaceDN w:val="0"/>
              <w:adjustRightInd w:val="0"/>
              <w:outlineLvl w:val="1"/>
              <w:rPr>
                <w:sz w:val="26"/>
                <w:szCs w:val="26"/>
              </w:rPr>
            </w:pPr>
          </w:p>
        </w:tc>
      </w:tr>
    </w:tbl>
    <w:p w14:paraId="710A2560" w14:textId="77777777" w:rsidR="002C07EB" w:rsidRDefault="002C07EB" w:rsidP="002C07EB">
      <w:pPr>
        <w:autoSpaceDE w:val="0"/>
        <w:autoSpaceDN w:val="0"/>
        <w:adjustRightInd w:val="0"/>
        <w:outlineLvl w:val="1"/>
        <w:rPr>
          <w:sz w:val="26"/>
          <w:szCs w:val="26"/>
        </w:rPr>
      </w:pPr>
      <w:r w:rsidRPr="00D33C84">
        <w:rPr>
          <w:sz w:val="26"/>
          <w:szCs w:val="26"/>
        </w:rPr>
        <w:t xml:space="preserve">Номер телефона и адрес электронной почты для связи:  </w:t>
      </w:r>
      <w:r w:rsidRPr="00D33C84">
        <w:rPr>
          <w:sz w:val="26"/>
          <w:szCs w:val="26"/>
        </w:rPr>
        <w:tab/>
      </w: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2C07EB" w14:paraId="5B173661" w14:textId="77777777" w:rsidTr="00301789">
        <w:tc>
          <w:tcPr>
            <w:tcW w:w="8781" w:type="dxa"/>
          </w:tcPr>
          <w:p w14:paraId="2D48C0BF" w14:textId="77777777" w:rsidR="002C07EB" w:rsidRDefault="002C07EB" w:rsidP="00301789">
            <w:pPr>
              <w:autoSpaceDE w:val="0"/>
              <w:autoSpaceDN w:val="0"/>
              <w:adjustRightInd w:val="0"/>
              <w:outlineLvl w:val="1"/>
              <w:rPr>
                <w:sz w:val="26"/>
                <w:szCs w:val="26"/>
              </w:rPr>
            </w:pPr>
          </w:p>
        </w:tc>
      </w:tr>
    </w:tbl>
    <w:p w14:paraId="248DFCA9" w14:textId="77777777" w:rsidR="002C07EB" w:rsidRDefault="002C07EB" w:rsidP="002C07EB">
      <w:pPr>
        <w:autoSpaceDE w:val="0"/>
        <w:autoSpaceDN w:val="0"/>
        <w:adjustRightInd w:val="0"/>
        <w:outlineLvl w:val="1"/>
        <w:rPr>
          <w:sz w:val="26"/>
          <w:szCs w:val="26"/>
        </w:rPr>
      </w:pPr>
      <w:r w:rsidRPr="00D33C84">
        <w:rPr>
          <w:sz w:val="26"/>
          <w:szCs w:val="26"/>
        </w:rPr>
        <w:t xml:space="preserve"> Результат предоставления муниципальной услуги прошу:</w:t>
      </w:r>
    </w:p>
    <w:p w14:paraId="76229591" w14:textId="77777777" w:rsidR="002C07EB" w:rsidRDefault="002C07EB" w:rsidP="002C07EB">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7650"/>
        <w:gridCol w:w="1131"/>
      </w:tblGrid>
      <w:tr w:rsidR="00FC4C6C" w14:paraId="20265900" w14:textId="77777777" w:rsidTr="00301789">
        <w:tc>
          <w:tcPr>
            <w:tcW w:w="7650" w:type="dxa"/>
          </w:tcPr>
          <w:p w14:paraId="27D0C208" w14:textId="37073D54" w:rsidR="00FC4C6C" w:rsidRDefault="00FC4C6C" w:rsidP="002057D0">
            <w:pPr>
              <w:autoSpaceDE w:val="0"/>
              <w:autoSpaceDN w:val="0"/>
              <w:adjustRightInd w:val="0"/>
              <w:outlineLvl w:val="1"/>
              <w:rPr>
                <w:sz w:val="26"/>
                <w:szCs w:val="26"/>
              </w:rPr>
            </w:pPr>
            <w:r w:rsidRPr="00FC4C6C">
              <w:rPr>
                <w:sz w:val="26"/>
                <w:szCs w:val="26"/>
              </w:rPr>
              <w:t>направить в форме электронного документа в Личный кабинет в федеральной государс</w:t>
            </w:r>
            <w:r w:rsidR="002057D0">
              <w:rPr>
                <w:sz w:val="26"/>
                <w:szCs w:val="26"/>
              </w:rPr>
              <w:t>твенной информационной системе «</w:t>
            </w:r>
            <w:r w:rsidRPr="00FC4C6C">
              <w:rPr>
                <w:sz w:val="26"/>
                <w:szCs w:val="26"/>
              </w:rPr>
              <w:t>Единый портал государственных и муниципальных услуг (функций)</w:t>
            </w:r>
            <w:r w:rsidR="002057D0">
              <w:rPr>
                <w:sz w:val="26"/>
                <w:szCs w:val="26"/>
              </w:rPr>
              <w:t>»</w:t>
            </w:r>
            <w:r w:rsidRPr="00FC4C6C">
              <w:rPr>
                <w:sz w:val="26"/>
                <w:szCs w:val="26"/>
              </w:rPr>
              <w:t>/в региональном портале государственных и муниципальных услуг</w:t>
            </w:r>
          </w:p>
        </w:tc>
        <w:tc>
          <w:tcPr>
            <w:tcW w:w="1131" w:type="dxa"/>
          </w:tcPr>
          <w:p w14:paraId="0EB0652E" w14:textId="77777777" w:rsidR="00FC4C6C" w:rsidRDefault="00FC4C6C" w:rsidP="00FC4C6C">
            <w:pPr>
              <w:autoSpaceDE w:val="0"/>
              <w:autoSpaceDN w:val="0"/>
              <w:adjustRightInd w:val="0"/>
              <w:outlineLvl w:val="1"/>
              <w:rPr>
                <w:sz w:val="26"/>
                <w:szCs w:val="26"/>
              </w:rPr>
            </w:pPr>
          </w:p>
        </w:tc>
      </w:tr>
      <w:tr w:rsidR="00FC4C6C" w14:paraId="2A904453" w14:textId="77777777" w:rsidTr="00301789">
        <w:tc>
          <w:tcPr>
            <w:tcW w:w="7650" w:type="dxa"/>
          </w:tcPr>
          <w:p w14:paraId="27805105" w14:textId="77777777" w:rsidR="00FC4C6C" w:rsidRDefault="00FC4C6C" w:rsidP="00FC4C6C">
            <w:pPr>
              <w:autoSpaceDE w:val="0"/>
              <w:autoSpaceDN w:val="0"/>
              <w:adjustRightInd w:val="0"/>
              <w:outlineLvl w:val="1"/>
              <w:rPr>
                <w:sz w:val="26"/>
                <w:szCs w:val="26"/>
              </w:rPr>
            </w:pPr>
            <w:r w:rsidRPr="00FC4C6C">
              <w:rPr>
                <w:sz w:val="26"/>
                <w:szCs w:val="26"/>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p w14:paraId="7A310CD1" w14:textId="39986C52" w:rsidR="00FC4C6C" w:rsidRDefault="00FC4C6C" w:rsidP="00FC4C6C">
            <w:pPr>
              <w:autoSpaceDE w:val="0"/>
              <w:autoSpaceDN w:val="0"/>
              <w:adjustRightInd w:val="0"/>
              <w:outlineLvl w:val="1"/>
              <w:rPr>
                <w:sz w:val="26"/>
                <w:szCs w:val="26"/>
              </w:rPr>
            </w:pPr>
          </w:p>
        </w:tc>
        <w:tc>
          <w:tcPr>
            <w:tcW w:w="1131" w:type="dxa"/>
          </w:tcPr>
          <w:p w14:paraId="46C5BA7E" w14:textId="77777777" w:rsidR="00FC4C6C" w:rsidRDefault="00FC4C6C" w:rsidP="00FC4C6C">
            <w:pPr>
              <w:autoSpaceDE w:val="0"/>
              <w:autoSpaceDN w:val="0"/>
              <w:adjustRightInd w:val="0"/>
              <w:outlineLvl w:val="1"/>
              <w:rPr>
                <w:sz w:val="26"/>
                <w:szCs w:val="26"/>
              </w:rPr>
            </w:pPr>
          </w:p>
        </w:tc>
      </w:tr>
      <w:tr w:rsidR="00FC4C6C" w14:paraId="23118E9A" w14:textId="77777777" w:rsidTr="00301789">
        <w:tc>
          <w:tcPr>
            <w:tcW w:w="7650" w:type="dxa"/>
          </w:tcPr>
          <w:p w14:paraId="0EC09A18" w14:textId="77777777" w:rsidR="00FC4C6C" w:rsidRDefault="00FC4C6C" w:rsidP="00FC4C6C">
            <w:pPr>
              <w:autoSpaceDE w:val="0"/>
              <w:autoSpaceDN w:val="0"/>
              <w:adjustRightInd w:val="0"/>
              <w:outlineLvl w:val="1"/>
              <w:rPr>
                <w:sz w:val="26"/>
                <w:szCs w:val="26"/>
              </w:rPr>
            </w:pPr>
            <w:proofErr w:type="gramStart"/>
            <w:r w:rsidRPr="00FC4C6C">
              <w:rPr>
                <w:sz w:val="26"/>
                <w:szCs w:val="26"/>
              </w:rPr>
              <w:t>направить  на</w:t>
            </w:r>
            <w:proofErr w:type="gramEnd"/>
            <w:r w:rsidRPr="00FC4C6C">
              <w:rPr>
                <w:sz w:val="26"/>
                <w:szCs w:val="26"/>
              </w:rPr>
              <w:t xml:space="preserve"> бумажном носителе на почтовый адрес: </w:t>
            </w:r>
          </w:p>
          <w:p w14:paraId="7B99E1BD" w14:textId="398DC4B8" w:rsidR="00FC4C6C" w:rsidRDefault="00FC4C6C" w:rsidP="00FC4C6C">
            <w:pPr>
              <w:autoSpaceDE w:val="0"/>
              <w:autoSpaceDN w:val="0"/>
              <w:adjustRightInd w:val="0"/>
              <w:outlineLvl w:val="1"/>
              <w:rPr>
                <w:sz w:val="26"/>
                <w:szCs w:val="26"/>
              </w:rPr>
            </w:pPr>
          </w:p>
        </w:tc>
        <w:tc>
          <w:tcPr>
            <w:tcW w:w="1131" w:type="dxa"/>
          </w:tcPr>
          <w:p w14:paraId="59761BB3" w14:textId="77777777" w:rsidR="00FC4C6C" w:rsidRDefault="00FC4C6C" w:rsidP="00FC4C6C">
            <w:pPr>
              <w:autoSpaceDE w:val="0"/>
              <w:autoSpaceDN w:val="0"/>
              <w:adjustRightInd w:val="0"/>
              <w:outlineLvl w:val="1"/>
              <w:rPr>
                <w:sz w:val="26"/>
                <w:szCs w:val="26"/>
              </w:rPr>
            </w:pPr>
          </w:p>
        </w:tc>
      </w:tr>
      <w:tr w:rsidR="002C07EB" w14:paraId="38671CD8" w14:textId="77777777" w:rsidTr="00301789">
        <w:tc>
          <w:tcPr>
            <w:tcW w:w="8781" w:type="dxa"/>
            <w:gridSpan w:val="2"/>
            <w:vAlign w:val="center"/>
          </w:tcPr>
          <w:p w14:paraId="739864FC" w14:textId="77777777" w:rsidR="002C07EB" w:rsidRDefault="002C07EB" w:rsidP="00301789">
            <w:pPr>
              <w:autoSpaceDE w:val="0"/>
              <w:autoSpaceDN w:val="0"/>
              <w:adjustRightInd w:val="0"/>
              <w:jc w:val="center"/>
              <w:outlineLvl w:val="1"/>
              <w:rPr>
                <w:sz w:val="26"/>
                <w:szCs w:val="26"/>
              </w:rPr>
            </w:pPr>
            <w:r>
              <w:rPr>
                <w:i/>
                <w:sz w:val="26"/>
                <w:szCs w:val="26"/>
              </w:rPr>
              <w:t>у</w:t>
            </w:r>
            <w:r w:rsidRPr="00D33C84">
              <w:rPr>
                <w:i/>
                <w:sz w:val="26"/>
                <w:szCs w:val="26"/>
              </w:rPr>
              <w:t>казывается один из перечисленных способов</w:t>
            </w:r>
          </w:p>
        </w:tc>
      </w:tr>
    </w:tbl>
    <w:p w14:paraId="66CA69B3" w14:textId="77777777" w:rsidR="002C07EB" w:rsidRDefault="002C07EB" w:rsidP="002C07EB">
      <w:pPr>
        <w:autoSpaceDE w:val="0"/>
        <w:autoSpaceDN w:val="0"/>
        <w:adjustRightInd w:val="0"/>
        <w:outlineLvl w:val="1"/>
        <w:rPr>
          <w:sz w:val="26"/>
          <w:szCs w:val="26"/>
        </w:rPr>
      </w:pPr>
    </w:p>
    <w:tbl>
      <w:tblPr>
        <w:tblStyle w:val="a6"/>
        <w:tblW w:w="87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2"/>
        <w:gridCol w:w="1756"/>
        <w:gridCol w:w="4056"/>
      </w:tblGrid>
      <w:tr w:rsidR="002C07EB" w14:paraId="708B6EA1" w14:textId="77777777" w:rsidTr="00301789">
        <w:tc>
          <w:tcPr>
            <w:tcW w:w="2972" w:type="dxa"/>
            <w:tcBorders>
              <w:right w:val="nil"/>
            </w:tcBorders>
          </w:tcPr>
          <w:p w14:paraId="7E45F30E" w14:textId="77777777" w:rsidR="002C07EB" w:rsidRDefault="002C07EB" w:rsidP="00301789">
            <w:pPr>
              <w:autoSpaceDE w:val="0"/>
              <w:autoSpaceDN w:val="0"/>
              <w:adjustRightInd w:val="0"/>
              <w:jc w:val="center"/>
              <w:outlineLvl w:val="1"/>
              <w:rPr>
                <w:sz w:val="26"/>
                <w:szCs w:val="26"/>
              </w:rPr>
            </w:pPr>
          </w:p>
        </w:tc>
        <w:tc>
          <w:tcPr>
            <w:tcW w:w="1756" w:type="dxa"/>
            <w:tcBorders>
              <w:top w:val="nil"/>
              <w:left w:val="nil"/>
              <w:bottom w:val="nil"/>
              <w:right w:val="nil"/>
            </w:tcBorders>
          </w:tcPr>
          <w:p w14:paraId="5C8A6A07" w14:textId="77777777" w:rsidR="002C07EB" w:rsidRDefault="002C07EB" w:rsidP="00301789">
            <w:pPr>
              <w:autoSpaceDE w:val="0"/>
              <w:autoSpaceDN w:val="0"/>
              <w:adjustRightInd w:val="0"/>
              <w:jc w:val="center"/>
              <w:outlineLvl w:val="1"/>
              <w:rPr>
                <w:sz w:val="26"/>
                <w:szCs w:val="26"/>
              </w:rPr>
            </w:pPr>
          </w:p>
        </w:tc>
        <w:tc>
          <w:tcPr>
            <w:tcW w:w="4056" w:type="dxa"/>
            <w:tcBorders>
              <w:left w:val="nil"/>
            </w:tcBorders>
          </w:tcPr>
          <w:p w14:paraId="451277D1" w14:textId="77777777" w:rsidR="002C07EB" w:rsidRDefault="002C07EB" w:rsidP="00301789">
            <w:pPr>
              <w:autoSpaceDE w:val="0"/>
              <w:autoSpaceDN w:val="0"/>
              <w:adjustRightInd w:val="0"/>
              <w:jc w:val="center"/>
              <w:outlineLvl w:val="1"/>
              <w:rPr>
                <w:sz w:val="26"/>
                <w:szCs w:val="26"/>
              </w:rPr>
            </w:pPr>
          </w:p>
        </w:tc>
      </w:tr>
      <w:tr w:rsidR="002C07EB" w14:paraId="593AD059" w14:textId="77777777" w:rsidTr="00301789">
        <w:tc>
          <w:tcPr>
            <w:tcW w:w="2972" w:type="dxa"/>
            <w:tcBorders>
              <w:right w:val="nil"/>
            </w:tcBorders>
          </w:tcPr>
          <w:p w14:paraId="3020114C" w14:textId="77777777" w:rsidR="002C07EB" w:rsidRPr="00D33C84" w:rsidRDefault="002C07EB" w:rsidP="00301789">
            <w:pPr>
              <w:autoSpaceDE w:val="0"/>
              <w:autoSpaceDN w:val="0"/>
              <w:adjustRightInd w:val="0"/>
              <w:jc w:val="center"/>
              <w:outlineLvl w:val="1"/>
              <w:rPr>
                <w:i/>
                <w:sz w:val="26"/>
                <w:szCs w:val="26"/>
              </w:rPr>
            </w:pPr>
            <w:r w:rsidRPr="00D33C84">
              <w:rPr>
                <w:i/>
                <w:sz w:val="22"/>
                <w:szCs w:val="26"/>
              </w:rPr>
              <w:t>(подпись)</w:t>
            </w:r>
          </w:p>
        </w:tc>
        <w:tc>
          <w:tcPr>
            <w:tcW w:w="1756" w:type="dxa"/>
            <w:tcBorders>
              <w:top w:val="nil"/>
              <w:left w:val="nil"/>
              <w:bottom w:val="nil"/>
              <w:right w:val="nil"/>
            </w:tcBorders>
          </w:tcPr>
          <w:p w14:paraId="59445F5C" w14:textId="77777777" w:rsidR="002C07EB" w:rsidRDefault="002C07EB" w:rsidP="00301789">
            <w:pPr>
              <w:autoSpaceDE w:val="0"/>
              <w:autoSpaceDN w:val="0"/>
              <w:adjustRightInd w:val="0"/>
              <w:jc w:val="center"/>
              <w:outlineLvl w:val="1"/>
              <w:rPr>
                <w:sz w:val="26"/>
                <w:szCs w:val="26"/>
              </w:rPr>
            </w:pPr>
          </w:p>
        </w:tc>
        <w:tc>
          <w:tcPr>
            <w:tcW w:w="4056" w:type="dxa"/>
            <w:tcBorders>
              <w:left w:val="nil"/>
            </w:tcBorders>
          </w:tcPr>
          <w:p w14:paraId="2F0B2297" w14:textId="77777777" w:rsidR="002C07EB" w:rsidRPr="00D33C84" w:rsidRDefault="002C07EB" w:rsidP="00301789">
            <w:pPr>
              <w:autoSpaceDE w:val="0"/>
              <w:autoSpaceDN w:val="0"/>
              <w:adjustRightInd w:val="0"/>
              <w:jc w:val="center"/>
              <w:outlineLvl w:val="1"/>
              <w:rPr>
                <w:i/>
                <w:sz w:val="26"/>
                <w:szCs w:val="26"/>
              </w:rPr>
            </w:pPr>
            <w:r w:rsidRPr="00D33C84">
              <w:rPr>
                <w:i/>
                <w:sz w:val="22"/>
                <w:szCs w:val="26"/>
              </w:rPr>
              <w:t>(фамилия, имя, отчество (при наличии)</w:t>
            </w:r>
          </w:p>
        </w:tc>
      </w:tr>
    </w:tbl>
    <w:p w14:paraId="30D02842" w14:textId="77777777" w:rsidR="00357503" w:rsidRDefault="00357503" w:rsidP="00D33C84">
      <w:pPr>
        <w:autoSpaceDE w:val="0"/>
        <w:autoSpaceDN w:val="0"/>
        <w:adjustRightInd w:val="0"/>
        <w:ind w:firstLine="709"/>
        <w:outlineLvl w:val="1"/>
        <w:rPr>
          <w:sz w:val="26"/>
          <w:szCs w:val="26"/>
        </w:rPr>
        <w:sectPr w:rsidR="00357503" w:rsidSect="00C9413E">
          <w:pgSz w:w="11910" w:h="16840"/>
          <w:pgMar w:top="1134" w:right="567" w:bottom="1134" w:left="2552" w:header="720" w:footer="720" w:gutter="0"/>
          <w:cols w:space="720"/>
        </w:sectPr>
      </w:pPr>
    </w:p>
    <w:p w14:paraId="019EC732" w14:textId="47F9A67A" w:rsidR="002C07EB" w:rsidRPr="00D33C84" w:rsidRDefault="002C07EB" w:rsidP="002C07EB">
      <w:pPr>
        <w:autoSpaceDE w:val="0"/>
        <w:autoSpaceDN w:val="0"/>
        <w:adjustRightInd w:val="0"/>
        <w:jc w:val="right"/>
        <w:outlineLvl w:val="1"/>
        <w:rPr>
          <w:sz w:val="26"/>
          <w:szCs w:val="26"/>
        </w:rPr>
      </w:pPr>
      <w:r w:rsidRPr="00D33C84">
        <w:rPr>
          <w:sz w:val="26"/>
          <w:szCs w:val="26"/>
        </w:rPr>
        <w:t>Приложение №</w:t>
      </w:r>
      <w:r>
        <w:rPr>
          <w:sz w:val="26"/>
          <w:szCs w:val="26"/>
        </w:rPr>
        <w:t>5</w:t>
      </w:r>
      <w:r w:rsidRPr="00D33C84">
        <w:rPr>
          <w:sz w:val="26"/>
          <w:szCs w:val="26"/>
        </w:rPr>
        <w:t xml:space="preserve"> </w:t>
      </w:r>
    </w:p>
    <w:p w14:paraId="434C8209" w14:textId="77777777" w:rsidR="002C07EB" w:rsidRPr="00D33C84" w:rsidRDefault="002C07EB" w:rsidP="002C07EB">
      <w:pPr>
        <w:autoSpaceDE w:val="0"/>
        <w:autoSpaceDN w:val="0"/>
        <w:adjustRightInd w:val="0"/>
        <w:jc w:val="right"/>
        <w:outlineLvl w:val="1"/>
        <w:rPr>
          <w:sz w:val="26"/>
          <w:szCs w:val="26"/>
        </w:rPr>
      </w:pPr>
      <w:r w:rsidRPr="00D33C84">
        <w:rPr>
          <w:sz w:val="26"/>
          <w:szCs w:val="26"/>
        </w:rPr>
        <w:t xml:space="preserve">к Административному регламенту </w:t>
      </w:r>
    </w:p>
    <w:p w14:paraId="692567F0" w14:textId="77777777" w:rsidR="002C07EB" w:rsidRPr="00D33C84" w:rsidRDefault="002C07EB" w:rsidP="002C07EB">
      <w:pPr>
        <w:autoSpaceDE w:val="0"/>
        <w:autoSpaceDN w:val="0"/>
        <w:adjustRightInd w:val="0"/>
        <w:jc w:val="right"/>
        <w:outlineLvl w:val="1"/>
        <w:rPr>
          <w:sz w:val="26"/>
          <w:szCs w:val="26"/>
        </w:rPr>
      </w:pPr>
      <w:r w:rsidRPr="00D33C84">
        <w:rPr>
          <w:sz w:val="26"/>
          <w:szCs w:val="26"/>
        </w:rPr>
        <w:t>предоставления муниципальной услуги</w:t>
      </w:r>
    </w:p>
    <w:p w14:paraId="63BDE86D" w14:textId="2D19F1D9" w:rsidR="002C07EB" w:rsidRDefault="002C07EB" w:rsidP="006D5B7C">
      <w:pPr>
        <w:autoSpaceDE w:val="0"/>
        <w:autoSpaceDN w:val="0"/>
        <w:adjustRightInd w:val="0"/>
        <w:jc w:val="right"/>
        <w:outlineLvl w:val="1"/>
        <w:rPr>
          <w:sz w:val="26"/>
          <w:szCs w:val="26"/>
        </w:rPr>
      </w:pPr>
      <w:r w:rsidRPr="00D33C84">
        <w:rPr>
          <w:sz w:val="26"/>
          <w:szCs w:val="26"/>
        </w:rPr>
        <w:t>«</w:t>
      </w:r>
      <w:r w:rsidR="006D5B7C" w:rsidRPr="006D5B7C">
        <w:rPr>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D33C84">
        <w:rPr>
          <w:sz w:val="26"/>
          <w:szCs w:val="26"/>
        </w:rPr>
        <w:t>»</w:t>
      </w:r>
    </w:p>
    <w:p w14:paraId="078A8920" w14:textId="77777777" w:rsidR="002C07EB" w:rsidRDefault="002C07EB" w:rsidP="002C07EB">
      <w:pPr>
        <w:autoSpaceDE w:val="0"/>
        <w:autoSpaceDN w:val="0"/>
        <w:adjustRightInd w:val="0"/>
        <w:jc w:val="right"/>
        <w:outlineLvl w:val="1"/>
        <w:rPr>
          <w:sz w:val="26"/>
          <w:szCs w:val="26"/>
        </w:rPr>
      </w:pPr>
    </w:p>
    <w:p w14:paraId="68BB36D6" w14:textId="77777777" w:rsidR="002C07EB" w:rsidRDefault="002C07EB" w:rsidP="002C07EB">
      <w:pPr>
        <w:autoSpaceDE w:val="0"/>
        <w:autoSpaceDN w:val="0"/>
        <w:adjustRightInd w:val="0"/>
        <w:jc w:val="right"/>
        <w:outlineLvl w:val="1"/>
        <w:rPr>
          <w:sz w:val="26"/>
          <w:szCs w:val="26"/>
        </w:rPr>
      </w:pPr>
      <w:r w:rsidRPr="00C9413E">
        <w:rPr>
          <w:sz w:val="26"/>
          <w:szCs w:val="26"/>
        </w:rPr>
        <w:t>ФОРМА</w:t>
      </w:r>
    </w:p>
    <w:p w14:paraId="7133A201" w14:textId="77777777" w:rsidR="002C07EB" w:rsidRDefault="002C07EB" w:rsidP="002C07EB">
      <w:pPr>
        <w:autoSpaceDE w:val="0"/>
        <w:autoSpaceDN w:val="0"/>
        <w:adjustRightInd w:val="0"/>
        <w:jc w:val="right"/>
        <w:outlineLvl w:val="1"/>
        <w:rPr>
          <w:sz w:val="26"/>
          <w:szCs w:val="26"/>
        </w:rPr>
      </w:pPr>
    </w:p>
    <w:p w14:paraId="7E455BA7" w14:textId="77777777" w:rsidR="00FC4C6C" w:rsidRDefault="002C07EB" w:rsidP="00FC4C6C">
      <w:pPr>
        <w:autoSpaceDE w:val="0"/>
        <w:autoSpaceDN w:val="0"/>
        <w:adjustRightInd w:val="0"/>
        <w:jc w:val="right"/>
        <w:outlineLvl w:val="1"/>
        <w:rPr>
          <w:sz w:val="26"/>
          <w:szCs w:val="26"/>
        </w:rPr>
      </w:pPr>
      <w:r>
        <w:rPr>
          <w:b/>
          <w:bCs/>
          <w:sz w:val="26"/>
          <w:szCs w:val="26"/>
        </w:rPr>
        <w:tab/>
      </w:r>
    </w:p>
    <w:p w14:paraId="45D9FFEB" w14:textId="77777777" w:rsidR="00FC4C6C" w:rsidRDefault="00FC4C6C" w:rsidP="00FC4C6C">
      <w:pPr>
        <w:widowControl w:val="0"/>
        <w:tabs>
          <w:tab w:val="center" w:pos="4490"/>
          <w:tab w:val="left" w:pos="7522"/>
        </w:tabs>
        <w:autoSpaceDE w:val="0"/>
        <w:autoSpaceDN w:val="0"/>
        <w:spacing w:line="322" w:lineRule="exact"/>
        <w:ind w:left="567" w:right="378"/>
        <w:outlineLvl w:val="0"/>
        <w:rPr>
          <w:b/>
          <w:sz w:val="26"/>
          <w:szCs w:val="26"/>
        </w:rPr>
      </w:pPr>
      <w:r>
        <w:rPr>
          <w:b/>
          <w:bCs/>
          <w:sz w:val="26"/>
          <w:szCs w:val="26"/>
        </w:rPr>
        <w:tab/>
      </w:r>
    </w:p>
    <w:tbl>
      <w:tblPr>
        <w:tblStyle w:val="a6"/>
        <w:tblW w:w="5245" w:type="dxa"/>
        <w:tblInd w:w="35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tblGrid>
      <w:tr w:rsidR="00FC4C6C" w14:paraId="2604E9BE" w14:textId="77777777" w:rsidTr="00FC4C6C">
        <w:tc>
          <w:tcPr>
            <w:tcW w:w="5245" w:type="dxa"/>
            <w:tcBorders>
              <w:bottom w:val="single" w:sz="4" w:space="0" w:color="auto"/>
            </w:tcBorders>
          </w:tcPr>
          <w:p w14:paraId="573BA3BA" w14:textId="77777777" w:rsidR="00FC4C6C" w:rsidRDefault="00FC4C6C" w:rsidP="00FC4C6C">
            <w:pPr>
              <w:autoSpaceDE w:val="0"/>
              <w:autoSpaceDN w:val="0"/>
              <w:adjustRightInd w:val="0"/>
              <w:outlineLvl w:val="1"/>
              <w:rPr>
                <w:sz w:val="26"/>
                <w:szCs w:val="26"/>
              </w:rPr>
            </w:pPr>
            <w:r>
              <w:rPr>
                <w:sz w:val="26"/>
                <w:szCs w:val="26"/>
              </w:rPr>
              <w:t>Кому</w:t>
            </w:r>
          </w:p>
        </w:tc>
      </w:tr>
      <w:tr w:rsidR="00FC4C6C" w14:paraId="6A0F040B" w14:textId="77777777" w:rsidTr="00FC4C6C">
        <w:tc>
          <w:tcPr>
            <w:tcW w:w="5245" w:type="dxa"/>
            <w:tcBorders>
              <w:top w:val="single" w:sz="4" w:space="0" w:color="auto"/>
              <w:bottom w:val="nil"/>
            </w:tcBorders>
          </w:tcPr>
          <w:p w14:paraId="2587E954" w14:textId="77777777" w:rsidR="00FC4C6C" w:rsidRDefault="00FC4C6C" w:rsidP="00FC4C6C">
            <w:pPr>
              <w:autoSpaceDE w:val="0"/>
              <w:autoSpaceDN w:val="0"/>
              <w:adjustRightInd w:val="0"/>
              <w:jc w:val="center"/>
              <w:outlineLvl w:val="1"/>
              <w:rPr>
                <w:sz w:val="26"/>
                <w:szCs w:val="26"/>
              </w:rPr>
            </w:pPr>
            <w:r w:rsidRPr="009D6D80">
              <w:rPr>
                <w:sz w:val="22"/>
                <w:szCs w:val="2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FC4C6C" w14:paraId="72CBF394" w14:textId="77777777" w:rsidTr="00FC4C6C">
        <w:tc>
          <w:tcPr>
            <w:tcW w:w="5245" w:type="dxa"/>
            <w:tcBorders>
              <w:top w:val="nil"/>
            </w:tcBorders>
          </w:tcPr>
          <w:p w14:paraId="5D1B139A" w14:textId="77777777" w:rsidR="00FC4C6C" w:rsidRDefault="00FC4C6C" w:rsidP="00FC4C6C">
            <w:pPr>
              <w:autoSpaceDE w:val="0"/>
              <w:autoSpaceDN w:val="0"/>
              <w:adjustRightInd w:val="0"/>
              <w:jc w:val="right"/>
              <w:outlineLvl w:val="1"/>
              <w:rPr>
                <w:sz w:val="26"/>
                <w:szCs w:val="26"/>
              </w:rPr>
            </w:pPr>
          </w:p>
        </w:tc>
      </w:tr>
      <w:tr w:rsidR="00FC4C6C" w14:paraId="2DFA04D4" w14:textId="77777777" w:rsidTr="00FC4C6C">
        <w:tc>
          <w:tcPr>
            <w:tcW w:w="5245" w:type="dxa"/>
          </w:tcPr>
          <w:p w14:paraId="154C5F8B" w14:textId="77777777" w:rsidR="00FC4C6C" w:rsidRPr="009D6D80" w:rsidRDefault="00FC4C6C" w:rsidP="00FC4C6C">
            <w:pPr>
              <w:autoSpaceDE w:val="0"/>
              <w:autoSpaceDN w:val="0"/>
              <w:adjustRightInd w:val="0"/>
              <w:jc w:val="center"/>
              <w:outlineLvl w:val="1"/>
              <w:rPr>
                <w:sz w:val="18"/>
                <w:szCs w:val="26"/>
              </w:rPr>
            </w:pPr>
            <w:r w:rsidRPr="009D6D80">
              <w:rPr>
                <w:sz w:val="22"/>
                <w:szCs w:val="26"/>
              </w:rPr>
              <w:t>почтовый индекс и адрес, телефон, адрес электронной почты)</w:t>
            </w:r>
          </w:p>
        </w:tc>
      </w:tr>
    </w:tbl>
    <w:p w14:paraId="6B980EBB" w14:textId="77777777" w:rsidR="00FC4C6C" w:rsidRDefault="00FC4C6C" w:rsidP="00FC4C6C">
      <w:pPr>
        <w:widowControl w:val="0"/>
        <w:tabs>
          <w:tab w:val="center" w:pos="4490"/>
          <w:tab w:val="left" w:pos="7522"/>
        </w:tabs>
        <w:autoSpaceDE w:val="0"/>
        <w:autoSpaceDN w:val="0"/>
        <w:spacing w:line="322" w:lineRule="exact"/>
        <w:ind w:left="567" w:right="378"/>
        <w:outlineLvl w:val="0"/>
        <w:rPr>
          <w:b/>
          <w:sz w:val="26"/>
          <w:szCs w:val="26"/>
        </w:rPr>
      </w:pPr>
    </w:p>
    <w:p w14:paraId="437A1458" w14:textId="77777777" w:rsidR="00FC4C6C" w:rsidRPr="00E5490F" w:rsidRDefault="00FC4C6C" w:rsidP="00FC4C6C">
      <w:pPr>
        <w:autoSpaceDE w:val="0"/>
        <w:autoSpaceDN w:val="0"/>
        <w:adjustRightInd w:val="0"/>
        <w:jc w:val="center"/>
        <w:outlineLvl w:val="1"/>
        <w:rPr>
          <w:b/>
          <w:sz w:val="26"/>
          <w:szCs w:val="26"/>
        </w:rPr>
      </w:pPr>
      <w:r>
        <w:rPr>
          <w:b/>
          <w:sz w:val="26"/>
          <w:szCs w:val="26"/>
        </w:rPr>
        <w:t>РЕШЕНИ</w:t>
      </w:r>
      <w:r w:rsidRPr="00E5490F">
        <w:rPr>
          <w:b/>
          <w:sz w:val="26"/>
          <w:szCs w:val="26"/>
        </w:rPr>
        <w:t>Е</w:t>
      </w:r>
    </w:p>
    <w:p w14:paraId="6C9B0B02" w14:textId="5C82E237" w:rsidR="00FC4C6C" w:rsidRPr="00FC4C6C" w:rsidRDefault="00FC4C6C" w:rsidP="00FC4C6C">
      <w:pPr>
        <w:autoSpaceDE w:val="0"/>
        <w:autoSpaceDN w:val="0"/>
        <w:adjustRightInd w:val="0"/>
        <w:jc w:val="center"/>
        <w:outlineLvl w:val="1"/>
        <w:rPr>
          <w:b/>
          <w:sz w:val="26"/>
          <w:szCs w:val="26"/>
        </w:rPr>
      </w:pPr>
      <w:r w:rsidRPr="00FC4C6C">
        <w:rPr>
          <w:b/>
          <w:sz w:val="26"/>
          <w:szCs w:val="26"/>
        </w:rPr>
        <w:t>об отказе в выдаче дубликата</w:t>
      </w:r>
    </w:p>
    <w:p w14:paraId="130229EA" w14:textId="77777777" w:rsidR="00FC4C6C" w:rsidRPr="00FC4C6C" w:rsidRDefault="00FC4C6C" w:rsidP="00FC4C6C">
      <w:pPr>
        <w:autoSpaceDE w:val="0"/>
        <w:autoSpaceDN w:val="0"/>
        <w:adjustRightInd w:val="0"/>
        <w:jc w:val="center"/>
        <w:outlineLvl w:val="1"/>
        <w:rPr>
          <w:b/>
          <w:sz w:val="26"/>
          <w:szCs w:val="26"/>
        </w:rPr>
      </w:pPr>
      <w:r w:rsidRPr="00FC4C6C">
        <w:rPr>
          <w:b/>
          <w:sz w:val="26"/>
          <w:szCs w:val="26"/>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57FF5698" w14:textId="550EB5EC" w:rsidR="00FC4C6C" w:rsidRDefault="00FC4C6C" w:rsidP="00FC4C6C">
      <w:pPr>
        <w:autoSpaceDE w:val="0"/>
        <w:autoSpaceDN w:val="0"/>
        <w:adjustRightInd w:val="0"/>
        <w:jc w:val="center"/>
        <w:outlineLvl w:val="1"/>
        <w:rPr>
          <w:sz w:val="26"/>
          <w:szCs w:val="26"/>
        </w:rPr>
      </w:pPr>
      <w:r w:rsidRPr="00FC4C6C">
        <w:rPr>
          <w:b/>
          <w:sz w:val="26"/>
          <w:szCs w:val="26"/>
        </w:rPr>
        <w:t>(далее – уведомление)</w:t>
      </w: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FC4C6C" w14:paraId="082C2E1A" w14:textId="77777777" w:rsidTr="00FC4C6C">
        <w:tc>
          <w:tcPr>
            <w:tcW w:w="8647" w:type="dxa"/>
          </w:tcPr>
          <w:p w14:paraId="79A9F515" w14:textId="77777777" w:rsidR="00FC4C6C" w:rsidRDefault="00FC4C6C" w:rsidP="00FC4C6C">
            <w:pPr>
              <w:widowControl w:val="0"/>
              <w:autoSpaceDE w:val="0"/>
              <w:autoSpaceDN w:val="0"/>
              <w:spacing w:before="2"/>
              <w:rPr>
                <w:sz w:val="25"/>
                <w:szCs w:val="28"/>
              </w:rPr>
            </w:pPr>
          </w:p>
        </w:tc>
      </w:tr>
      <w:tr w:rsidR="00FC4C6C" w14:paraId="43C36A82" w14:textId="77777777" w:rsidTr="00FC4C6C">
        <w:tc>
          <w:tcPr>
            <w:tcW w:w="8647" w:type="dxa"/>
            <w:tcBorders>
              <w:bottom w:val="single" w:sz="4" w:space="0" w:color="auto"/>
            </w:tcBorders>
          </w:tcPr>
          <w:p w14:paraId="21F15E82" w14:textId="77777777" w:rsidR="00FC4C6C" w:rsidRDefault="00FC4C6C" w:rsidP="00FC4C6C">
            <w:pPr>
              <w:widowControl w:val="0"/>
              <w:autoSpaceDE w:val="0"/>
              <w:autoSpaceDN w:val="0"/>
              <w:spacing w:before="2"/>
              <w:rPr>
                <w:sz w:val="25"/>
                <w:szCs w:val="28"/>
              </w:rPr>
            </w:pPr>
          </w:p>
        </w:tc>
      </w:tr>
      <w:tr w:rsidR="00FC4C6C" w14:paraId="4345AE1F" w14:textId="77777777" w:rsidTr="00FC4C6C">
        <w:tc>
          <w:tcPr>
            <w:tcW w:w="8647" w:type="dxa"/>
            <w:tcBorders>
              <w:top w:val="single" w:sz="4" w:space="0" w:color="auto"/>
              <w:bottom w:val="nil"/>
            </w:tcBorders>
          </w:tcPr>
          <w:p w14:paraId="2D8F995A" w14:textId="63AEEFDD" w:rsidR="00FC4C6C" w:rsidRDefault="00FC4C6C" w:rsidP="00FC4C6C">
            <w:pPr>
              <w:widowControl w:val="0"/>
              <w:autoSpaceDE w:val="0"/>
              <w:autoSpaceDN w:val="0"/>
              <w:spacing w:before="2"/>
              <w:jc w:val="center"/>
            </w:pPr>
            <w:r>
              <w:t>(</w:t>
            </w:r>
            <w:r w:rsidRPr="00FC4C6C">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50115062" w14:textId="223A31A7" w:rsidR="00FC4C6C" w:rsidRDefault="00FC4C6C" w:rsidP="00FC4C6C">
            <w:pPr>
              <w:widowControl w:val="0"/>
              <w:autoSpaceDE w:val="0"/>
              <w:autoSpaceDN w:val="0"/>
              <w:spacing w:before="2"/>
              <w:rPr>
                <w:sz w:val="25"/>
                <w:szCs w:val="28"/>
              </w:rPr>
            </w:pPr>
          </w:p>
        </w:tc>
      </w:tr>
    </w:tbl>
    <w:p w14:paraId="4DA9D4EA" w14:textId="69A5D2C0" w:rsidR="00FC4C6C" w:rsidRPr="00FC4C6C" w:rsidRDefault="00FC4C6C" w:rsidP="00FC4C6C">
      <w:pPr>
        <w:autoSpaceDE w:val="0"/>
        <w:autoSpaceDN w:val="0"/>
        <w:adjustRightInd w:val="0"/>
        <w:ind w:firstLine="709"/>
        <w:jc w:val="both"/>
        <w:outlineLvl w:val="1"/>
        <w:rPr>
          <w:sz w:val="26"/>
          <w:szCs w:val="26"/>
        </w:rPr>
      </w:pPr>
      <w:r w:rsidRPr="00FC4C6C">
        <w:rPr>
          <w:sz w:val="26"/>
          <w:szCs w:val="26"/>
        </w:rPr>
        <w:t xml:space="preserve">по результатам рассмотрения заявления о выдаче дубликата </w:t>
      </w:r>
      <w:r>
        <w:rPr>
          <w:sz w:val="26"/>
          <w:szCs w:val="26"/>
        </w:rPr>
        <w:t>у</w:t>
      </w:r>
      <w:r w:rsidRPr="00FC4C6C">
        <w:rPr>
          <w:sz w:val="26"/>
          <w:szCs w:val="26"/>
        </w:rPr>
        <w:t xml:space="preserve">ведомления от   ___________   №   ____________   принято решение об отказе </w:t>
      </w:r>
    </w:p>
    <w:p w14:paraId="0759FD76" w14:textId="05AF199B" w:rsidR="00FC4C6C" w:rsidRPr="00FC4C6C" w:rsidRDefault="00FC4C6C" w:rsidP="00FC4C6C">
      <w:pPr>
        <w:autoSpaceDE w:val="0"/>
        <w:autoSpaceDN w:val="0"/>
        <w:adjustRightInd w:val="0"/>
        <w:ind w:firstLine="709"/>
        <w:outlineLvl w:val="1"/>
      </w:pPr>
      <w:r w:rsidRPr="00FC4C6C">
        <w:t xml:space="preserve">        </w:t>
      </w:r>
      <w:r>
        <w:t xml:space="preserve">                       </w:t>
      </w:r>
      <w:r w:rsidRPr="00FC4C6C">
        <w:t xml:space="preserve">    (дата и номер регистрации) </w:t>
      </w:r>
    </w:p>
    <w:p w14:paraId="6335B207" w14:textId="39173DFA" w:rsidR="00FC4C6C" w:rsidRDefault="00FC4C6C" w:rsidP="00FC4C6C">
      <w:pPr>
        <w:autoSpaceDE w:val="0"/>
        <w:autoSpaceDN w:val="0"/>
        <w:adjustRightInd w:val="0"/>
        <w:outlineLvl w:val="1"/>
        <w:rPr>
          <w:sz w:val="26"/>
          <w:szCs w:val="26"/>
        </w:rPr>
      </w:pPr>
      <w:r w:rsidRPr="00FC4C6C">
        <w:rPr>
          <w:sz w:val="26"/>
          <w:szCs w:val="26"/>
        </w:rPr>
        <w:t>в выдаче дубликата уведомления.</w:t>
      </w:r>
    </w:p>
    <w:p w14:paraId="244CF243" w14:textId="77777777" w:rsidR="00FC4C6C" w:rsidRDefault="00FC4C6C" w:rsidP="00FC4C6C">
      <w:pPr>
        <w:autoSpaceDE w:val="0"/>
        <w:autoSpaceDN w:val="0"/>
        <w:adjustRightInd w:val="0"/>
        <w:ind w:firstLine="709"/>
        <w:outlineLvl w:val="1"/>
        <w:rPr>
          <w:sz w:val="26"/>
          <w:szCs w:val="26"/>
        </w:rPr>
      </w:pPr>
    </w:p>
    <w:tbl>
      <w:tblPr>
        <w:tblStyle w:val="a6"/>
        <w:tblW w:w="0" w:type="auto"/>
        <w:tblLayout w:type="fixed"/>
        <w:tblLook w:val="04A0" w:firstRow="1" w:lastRow="0" w:firstColumn="1" w:lastColumn="0" w:noHBand="0" w:noVBand="1"/>
      </w:tblPr>
      <w:tblGrid>
        <w:gridCol w:w="1838"/>
        <w:gridCol w:w="4016"/>
        <w:gridCol w:w="2927"/>
      </w:tblGrid>
      <w:tr w:rsidR="00FC4C6C" w14:paraId="4B8820CC" w14:textId="77777777" w:rsidTr="00FC4C6C">
        <w:tc>
          <w:tcPr>
            <w:tcW w:w="1838" w:type="dxa"/>
          </w:tcPr>
          <w:p w14:paraId="1DFB9D6C" w14:textId="77777777" w:rsidR="00FC4C6C" w:rsidRDefault="00FC4C6C" w:rsidP="00FC4C6C">
            <w:pPr>
              <w:autoSpaceDE w:val="0"/>
              <w:autoSpaceDN w:val="0"/>
              <w:adjustRightInd w:val="0"/>
              <w:outlineLvl w:val="1"/>
              <w:rPr>
                <w:sz w:val="26"/>
                <w:szCs w:val="26"/>
              </w:rPr>
            </w:pPr>
            <w:r w:rsidRPr="000B7147">
              <w:rPr>
                <w:sz w:val="26"/>
                <w:szCs w:val="26"/>
              </w:rPr>
              <w:t>№ пункта Административного регламента</w:t>
            </w:r>
          </w:p>
        </w:tc>
        <w:tc>
          <w:tcPr>
            <w:tcW w:w="4016" w:type="dxa"/>
          </w:tcPr>
          <w:p w14:paraId="58D2FAC5" w14:textId="77777777" w:rsidR="00FC4C6C" w:rsidRDefault="00FC4C6C" w:rsidP="00FC4C6C">
            <w:pPr>
              <w:autoSpaceDE w:val="0"/>
              <w:autoSpaceDN w:val="0"/>
              <w:adjustRightInd w:val="0"/>
              <w:outlineLvl w:val="1"/>
              <w:rPr>
                <w:sz w:val="26"/>
                <w:szCs w:val="26"/>
              </w:rPr>
            </w:pPr>
            <w:r w:rsidRPr="000B7147">
              <w:rPr>
                <w:sz w:val="26"/>
                <w:szCs w:val="26"/>
              </w:rPr>
              <w:t>Наименование основания для отказа в соответствии с Административным регламентом</w:t>
            </w:r>
          </w:p>
        </w:tc>
        <w:tc>
          <w:tcPr>
            <w:tcW w:w="2927" w:type="dxa"/>
          </w:tcPr>
          <w:p w14:paraId="30EB3CCC" w14:textId="77777777" w:rsidR="00FC4C6C" w:rsidRDefault="00FC4C6C" w:rsidP="00FC4C6C">
            <w:pPr>
              <w:autoSpaceDE w:val="0"/>
              <w:autoSpaceDN w:val="0"/>
              <w:adjustRightInd w:val="0"/>
              <w:outlineLvl w:val="1"/>
              <w:rPr>
                <w:sz w:val="26"/>
                <w:szCs w:val="26"/>
              </w:rPr>
            </w:pPr>
            <w:r w:rsidRPr="000B7147">
              <w:rPr>
                <w:sz w:val="26"/>
                <w:szCs w:val="26"/>
              </w:rPr>
              <w:t>Разъяснение причин отказа</w:t>
            </w:r>
          </w:p>
        </w:tc>
      </w:tr>
      <w:tr w:rsidR="00FC4C6C" w14:paraId="58C8CC10" w14:textId="77777777" w:rsidTr="00FC4C6C">
        <w:tc>
          <w:tcPr>
            <w:tcW w:w="1838" w:type="dxa"/>
          </w:tcPr>
          <w:p w14:paraId="405EFEE9" w14:textId="433988A9" w:rsidR="00FC4C6C" w:rsidRDefault="00FC4C6C" w:rsidP="00FC4C6C">
            <w:pPr>
              <w:autoSpaceDE w:val="0"/>
              <w:autoSpaceDN w:val="0"/>
              <w:adjustRightInd w:val="0"/>
              <w:jc w:val="both"/>
              <w:outlineLvl w:val="1"/>
              <w:rPr>
                <w:sz w:val="26"/>
                <w:szCs w:val="26"/>
              </w:rPr>
            </w:pPr>
            <w:r w:rsidRPr="00FC4C6C">
              <w:rPr>
                <w:sz w:val="26"/>
                <w:szCs w:val="26"/>
              </w:rPr>
              <w:t xml:space="preserve">пункт 2.17.3 </w:t>
            </w:r>
          </w:p>
        </w:tc>
        <w:tc>
          <w:tcPr>
            <w:tcW w:w="4016" w:type="dxa"/>
          </w:tcPr>
          <w:p w14:paraId="17661174" w14:textId="5947B239" w:rsidR="00FC4C6C" w:rsidRDefault="00FC4C6C" w:rsidP="00FC4C6C">
            <w:pPr>
              <w:autoSpaceDE w:val="0"/>
              <w:autoSpaceDN w:val="0"/>
              <w:adjustRightInd w:val="0"/>
              <w:jc w:val="both"/>
              <w:outlineLvl w:val="1"/>
              <w:rPr>
                <w:sz w:val="26"/>
                <w:szCs w:val="26"/>
              </w:rPr>
            </w:pPr>
            <w:r w:rsidRPr="00FC4C6C">
              <w:rPr>
                <w:sz w:val="26"/>
                <w:szCs w:val="26"/>
              </w:rPr>
              <w:t>несоответствие заявителя кругу лиц, указанных в пункте 1.2 Административного регламента</w:t>
            </w:r>
          </w:p>
        </w:tc>
        <w:tc>
          <w:tcPr>
            <w:tcW w:w="2927" w:type="dxa"/>
          </w:tcPr>
          <w:p w14:paraId="41B85CB1" w14:textId="749940D9" w:rsidR="00FC4C6C" w:rsidRPr="000B7147" w:rsidRDefault="00FC4C6C" w:rsidP="00FC4C6C">
            <w:pPr>
              <w:autoSpaceDE w:val="0"/>
              <w:autoSpaceDN w:val="0"/>
              <w:adjustRightInd w:val="0"/>
              <w:jc w:val="both"/>
              <w:outlineLvl w:val="1"/>
              <w:rPr>
                <w:i/>
                <w:sz w:val="26"/>
                <w:szCs w:val="26"/>
              </w:rPr>
            </w:pPr>
            <w:r w:rsidRPr="00FC4C6C">
              <w:rPr>
                <w:i/>
                <w:sz w:val="26"/>
                <w:szCs w:val="26"/>
              </w:rPr>
              <w:t>Указываются основания такого вывода</w:t>
            </w:r>
          </w:p>
        </w:tc>
      </w:tr>
    </w:tbl>
    <w:p w14:paraId="7B23C1A0" w14:textId="160D6319" w:rsidR="00FC4C6C" w:rsidRDefault="00FC4C6C" w:rsidP="00FC4C6C">
      <w:pPr>
        <w:autoSpaceDE w:val="0"/>
        <w:autoSpaceDN w:val="0"/>
        <w:adjustRightInd w:val="0"/>
        <w:ind w:firstLine="709"/>
        <w:outlineLvl w:val="1"/>
        <w:rPr>
          <w:sz w:val="26"/>
          <w:szCs w:val="26"/>
        </w:rPr>
      </w:pPr>
      <w:r w:rsidRPr="00FC4C6C">
        <w:rPr>
          <w:sz w:val="26"/>
          <w:szCs w:val="26"/>
        </w:rPr>
        <w:t>Вы вправе повторно обратиться с заявлением о выдаче дубликата уведомления после устранения указанных нарушений.</w:t>
      </w:r>
    </w:p>
    <w:p w14:paraId="1A9F6CB5" w14:textId="77777777" w:rsidR="00FC4C6C" w:rsidRDefault="00FC4C6C" w:rsidP="00FC4C6C">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81"/>
      </w:tblGrid>
      <w:tr w:rsidR="00FC4C6C" w14:paraId="09F9EED5" w14:textId="77777777" w:rsidTr="00FC4C6C">
        <w:tc>
          <w:tcPr>
            <w:tcW w:w="8781" w:type="dxa"/>
            <w:tcBorders>
              <w:bottom w:val="single" w:sz="4" w:space="0" w:color="auto"/>
            </w:tcBorders>
          </w:tcPr>
          <w:p w14:paraId="25C8232B" w14:textId="24F1CD9D" w:rsidR="00FC4C6C" w:rsidRDefault="00FC4C6C" w:rsidP="00FC4C6C">
            <w:pPr>
              <w:autoSpaceDE w:val="0"/>
              <w:autoSpaceDN w:val="0"/>
              <w:adjustRightInd w:val="0"/>
              <w:jc w:val="both"/>
              <w:outlineLvl w:val="1"/>
              <w:rPr>
                <w:sz w:val="26"/>
                <w:szCs w:val="26"/>
              </w:rPr>
            </w:pPr>
            <w:r>
              <w:rPr>
                <w:sz w:val="26"/>
                <w:szCs w:val="26"/>
              </w:rPr>
              <w:t>Дан</w:t>
            </w:r>
            <w:r w:rsidRPr="00FC4C6C">
              <w:rPr>
                <w:sz w:val="26"/>
                <w:szCs w:val="26"/>
              </w:rPr>
              <w:t>ный отказ может быть обжал</w:t>
            </w:r>
            <w:r>
              <w:rPr>
                <w:sz w:val="26"/>
                <w:szCs w:val="26"/>
              </w:rPr>
              <w:t xml:space="preserve">ован в досудебном порядке путем </w:t>
            </w:r>
            <w:r w:rsidRPr="00FC4C6C">
              <w:rPr>
                <w:sz w:val="26"/>
                <w:szCs w:val="26"/>
              </w:rPr>
              <w:t>направления жалобы в</w:t>
            </w:r>
          </w:p>
        </w:tc>
      </w:tr>
      <w:tr w:rsidR="00FC4C6C" w14:paraId="06EB3A2C" w14:textId="77777777" w:rsidTr="00FC4C6C">
        <w:tc>
          <w:tcPr>
            <w:tcW w:w="8781" w:type="dxa"/>
            <w:tcBorders>
              <w:top w:val="single" w:sz="4" w:space="0" w:color="auto"/>
              <w:bottom w:val="nil"/>
            </w:tcBorders>
          </w:tcPr>
          <w:p w14:paraId="2C4134E2" w14:textId="77777777" w:rsidR="00FC4C6C" w:rsidRPr="00FC4C6C" w:rsidRDefault="00FC4C6C" w:rsidP="00FC4C6C">
            <w:pPr>
              <w:autoSpaceDE w:val="0"/>
              <w:autoSpaceDN w:val="0"/>
              <w:adjustRightInd w:val="0"/>
              <w:jc w:val="center"/>
              <w:outlineLvl w:val="1"/>
              <w:rPr>
                <w:i/>
                <w:szCs w:val="26"/>
              </w:rPr>
            </w:pPr>
            <w:r w:rsidRPr="00FC4C6C">
              <w:rPr>
                <w:i/>
                <w:szCs w:val="26"/>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544C1C6C" w14:textId="76411C1B" w:rsidR="00FC4C6C" w:rsidRDefault="00FC4C6C" w:rsidP="00FC4C6C">
            <w:pPr>
              <w:autoSpaceDE w:val="0"/>
              <w:autoSpaceDN w:val="0"/>
              <w:adjustRightInd w:val="0"/>
              <w:outlineLvl w:val="1"/>
              <w:rPr>
                <w:sz w:val="26"/>
                <w:szCs w:val="26"/>
              </w:rPr>
            </w:pPr>
            <w:r w:rsidRPr="00FC4C6C">
              <w:rPr>
                <w:sz w:val="26"/>
                <w:szCs w:val="26"/>
              </w:rPr>
              <w:t>а также в судебном порядке</w:t>
            </w:r>
            <w:r>
              <w:rPr>
                <w:sz w:val="26"/>
                <w:szCs w:val="26"/>
              </w:rPr>
              <w:t xml:space="preserve">. </w:t>
            </w:r>
          </w:p>
        </w:tc>
      </w:tr>
      <w:tr w:rsidR="00FC4C6C" w14:paraId="3D2A6AC3" w14:textId="77777777" w:rsidTr="00FC4C6C">
        <w:tc>
          <w:tcPr>
            <w:tcW w:w="8781" w:type="dxa"/>
            <w:tcBorders>
              <w:top w:val="nil"/>
              <w:bottom w:val="nil"/>
            </w:tcBorders>
          </w:tcPr>
          <w:p w14:paraId="2D91605C" w14:textId="77777777" w:rsidR="00FC4C6C" w:rsidRPr="000B7147" w:rsidRDefault="00FC4C6C" w:rsidP="00FC4C6C">
            <w:pPr>
              <w:autoSpaceDE w:val="0"/>
              <w:autoSpaceDN w:val="0"/>
              <w:adjustRightInd w:val="0"/>
              <w:jc w:val="center"/>
              <w:outlineLvl w:val="1"/>
              <w:rPr>
                <w:i/>
                <w:sz w:val="26"/>
                <w:szCs w:val="26"/>
              </w:rPr>
            </w:pPr>
          </w:p>
        </w:tc>
      </w:tr>
      <w:tr w:rsidR="00FC4C6C" w14:paraId="2129D13C" w14:textId="77777777" w:rsidTr="00FC4C6C">
        <w:tc>
          <w:tcPr>
            <w:tcW w:w="8781" w:type="dxa"/>
            <w:tcBorders>
              <w:top w:val="nil"/>
            </w:tcBorders>
          </w:tcPr>
          <w:p w14:paraId="1F4E7D4E" w14:textId="49DC696F" w:rsidR="00FC4C6C" w:rsidRPr="000B7147" w:rsidRDefault="00FC4C6C" w:rsidP="00FC4C6C">
            <w:pPr>
              <w:autoSpaceDE w:val="0"/>
              <w:autoSpaceDN w:val="0"/>
              <w:adjustRightInd w:val="0"/>
              <w:outlineLvl w:val="1"/>
              <w:rPr>
                <w:i/>
                <w:sz w:val="24"/>
                <w:szCs w:val="26"/>
              </w:rPr>
            </w:pPr>
            <w:r w:rsidRPr="00FC4C6C">
              <w:rPr>
                <w:sz w:val="26"/>
                <w:szCs w:val="26"/>
              </w:rPr>
              <w:t>Дополнительно информируем</w:t>
            </w:r>
          </w:p>
        </w:tc>
      </w:tr>
      <w:tr w:rsidR="00FC4C6C" w14:paraId="054653BD" w14:textId="77777777" w:rsidTr="00FC4C6C">
        <w:tc>
          <w:tcPr>
            <w:tcW w:w="8781" w:type="dxa"/>
            <w:tcBorders>
              <w:top w:val="single" w:sz="4" w:space="0" w:color="auto"/>
            </w:tcBorders>
          </w:tcPr>
          <w:p w14:paraId="5C4CB19A" w14:textId="77777777" w:rsidR="00FC4C6C" w:rsidRPr="000B7147" w:rsidRDefault="00FC4C6C" w:rsidP="00FC4C6C">
            <w:pPr>
              <w:autoSpaceDE w:val="0"/>
              <w:autoSpaceDN w:val="0"/>
              <w:adjustRightInd w:val="0"/>
              <w:jc w:val="center"/>
              <w:outlineLvl w:val="1"/>
              <w:rPr>
                <w:i/>
                <w:sz w:val="24"/>
                <w:szCs w:val="26"/>
              </w:rPr>
            </w:pPr>
          </w:p>
        </w:tc>
      </w:tr>
      <w:tr w:rsidR="00FC4C6C" w:rsidRPr="00FC4C6C" w14:paraId="7868BD32" w14:textId="77777777" w:rsidTr="00FC4C6C">
        <w:tc>
          <w:tcPr>
            <w:tcW w:w="8781" w:type="dxa"/>
            <w:tcBorders>
              <w:top w:val="single" w:sz="4" w:space="0" w:color="auto"/>
            </w:tcBorders>
          </w:tcPr>
          <w:p w14:paraId="0DEDD749" w14:textId="141527D7" w:rsidR="00FC4C6C" w:rsidRPr="00FC4C6C" w:rsidRDefault="00FC4C6C" w:rsidP="00FC4C6C">
            <w:pPr>
              <w:autoSpaceDE w:val="0"/>
              <w:autoSpaceDN w:val="0"/>
              <w:adjustRightInd w:val="0"/>
              <w:jc w:val="center"/>
              <w:outlineLvl w:val="1"/>
              <w:rPr>
                <w:i/>
                <w:szCs w:val="26"/>
              </w:rPr>
            </w:pPr>
            <w:r w:rsidRPr="00FC4C6C">
              <w:rPr>
                <w:i/>
                <w:szCs w:val="26"/>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tc>
      </w:tr>
    </w:tbl>
    <w:p w14:paraId="652F1169" w14:textId="77777777" w:rsidR="00FC4C6C" w:rsidRDefault="00FC4C6C" w:rsidP="00FC4C6C">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3"/>
        <w:gridCol w:w="567"/>
        <w:gridCol w:w="2438"/>
        <w:gridCol w:w="539"/>
        <w:gridCol w:w="2974"/>
      </w:tblGrid>
      <w:tr w:rsidR="00FC4C6C" w14:paraId="6B4CD8FB" w14:textId="77777777" w:rsidTr="00FC4C6C">
        <w:tc>
          <w:tcPr>
            <w:tcW w:w="2263" w:type="dxa"/>
            <w:tcBorders>
              <w:right w:val="nil"/>
            </w:tcBorders>
          </w:tcPr>
          <w:p w14:paraId="59BBD8DD" w14:textId="77777777" w:rsidR="00FC4C6C" w:rsidRDefault="00FC4C6C" w:rsidP="00FC4C6C">
            <w:pPr>
              <w:autoSpaceDE w:val="0"/>
              <w:autoSpaceDN w:val="0"/>
              <w:adjustRightInd w:val="0"/>
              <w:outlineLvl w:val="1"/>
              <w:rPr>
                <w:sz w:val="26"/>
                <w:szCs w:val="26"/>
              </w:rPr>
            </w:pPr>
          </w:p>
        </w:tc>
        <w:tc>
          <w:tcPr>
            <w:tcW w:w="567" w:type="dxa"/>
            <w:tcBorders>
              <w:top w:val="nil"/>
              <w:left w:val="nil"/>
              <w:bottom w:val="nil"/>
              <w:right w:val="nil"/>
            </w:tcBorders>
          </w:tcPr>
          <w:p w14:paraId="167B6975" w14:textId="77777777" w:rsidR="00FC4C6C" w:rsidRDefault="00FC4C6C" w:rsidP="00FC4C6C">
            <w:pPr>
              <w:autoSpaceDE w:val="0"/>
              <w:autoSpaceDN w:val="0"/>
              <w:adjustRightInd w:val="0"/>
              <w:outlineLvl w:val="1"/>
              <w:rPr>
                <w:sz w:val="26"/>
                <w:szCs w:val="26"/>
              </w:rPr>
            </w:pPr>
          </w:p>
        </w:tc>
        <w:tc>
          <w:tcPr>
            <w:tcW w:w="2438" w:type="dxa"/>
            <w:tcBorders>
              <w:left w:val="nil"/>
              <w:right w:val="nil"/>
            </w:tcBorders>
          </w:tcPr>
          <w:p w14:paraId="178978CF" w14:textId="77777777" w:rsidR="00FC4C6C" w:rsidRDefault="00FC4C6C" w:rsidP="00FC4C6C">
            <w:pPr>
              <w:autoSpaceDE w:val="0"/>
              <w:autoSpaceDN w:val="0"/>
              <w:adjustRightInd w:val="0"/>
              <w:outlineLvl w:val="1"/>
              <w:rPr>
                <w:sz w:val="26"/>
                <w:szCs w:val="26"/>
              </w:rPr>
            </w:pPr>
          </w:p>
        </w:tc>
        <w:tc>
          <w:tcPr>
            <w:tcW w:w="539" w:type="dxa"/>
            <w:tcBorders>
              <w:top w:val="nil"/>
              <w:left w:val="nil"/>
              <w:bottom w:val="nil"/>
              <w:right w:val="nil"/>
            </w:tcBorders>
          </w:tcPr>
          <w:p w14:paraId="0FEC65BC" w14:textId="77777777" w:rsidR="00FC4C6C" w:rsidRDefault="00FC4C6C" w:rsidP="00FC4C6C">
            <w:pPr>
              <w:autoSpaceDE w:val="0"/>
              <w:autoSpaceDN w:val="0"/>
              <w:adjustRightInd w:val="0"/>
              <w:outlineLvl w:val="1"/>
              <w:rPr>
                <w:sz w:val="26"/>
                <w:szCs w:val="26"/>
              </w:rPr>
            </w:pPr>
          </w:p>
        </w:tc>
        <w:tc>
          <w:tcPr>
            <w:tcW w:w="2974" w:type="dxa"/>
            <w:tcBorders>
              <w:left w:val="nil"/>
            </w:tcBorders>
          </w:tcPr>
          <w:p w14:paraId="7B078A2D" w14:textId="77777777" w:rsidR="00FC4C6C" w:rsidRDefault="00FC4C6C" w:rsidP="00FC4C6C">
            <w:pPr>
              <w:autoSpaceDE w:val="0"/>
              <w:autoSpaceDN w:val="0"/>
              <w:adjustRightInd w:val="0"/>
              <w:outlineLvl w:val="1"/>
              <w:rPr>
                <w:sz w:val="26"/>
                <w:szCs w:val="26"/>
              </w:rPr>
            </w:pPr>
          </w:p>
        </w:tc>
      </w:tr>
      <w:tr w:rsidR="00FC4C6C" w14:paraId="2D9263CD" w14:textId="77777777" w:rsidTr="00FC4C6C">
        <w:tc>
          <w:tcPr>
            <w:tcW w:w="2263" w:type="dxa"/>
            <w:tcBorders>
              <w:right w:val="nil"/>
            </w:tcBorders>
          </w:tcPr>
          <w:p w14:paraId="7E2D001A" w14:textId="77777777" w:rsidR="00FC4C6C" w:rsidRDefault="00FC4C6C" w:rsidP="00FC4C6C">
            <w:pPr>
              <w:autoSpaceDE w:val="0"/>
              <w:autoSpaceDN w:val="0"/>
              <w:adjustRightInd w:val="0"/>
              <w:jc w:val="center"/>
              <w:outlineLvl w:val="1"/>
              <w:rPr>
                <w:sz w:val="26"/>
                <w:szCs w:val="26"/>
              </w:rPr>
            </w:pPr>
            <w:r w:rsidRPr="000B7147">
              <w:rPr>
                <w:sz w:val="26"/>
                <w:szCs w:val="26"/>
              </w:rPr>
              <w:t>(должность)</w:t>
            </w:r>
          </w:p>
        </w:tc>
        <w:tc>
          <w:tcPr>
            <w:tcW w:w="567" w:type="dxa"/>
            <w:tcBorders>
              <w:top w:val="nil"/>
              <w:left w:val="nil"/>
              <w:bottom w:val="nil"/>
              <w:right w:val="nil"/>
            </w:tcBorders>
          </w:tcPr>
          <w:p w14:paraId="1F69ED71" w14:textId="77777777" w:rsidR="00FC4C6C" w:rsidRDefault="00FC4C6C" w:rsidP="00FC4C6C">
            <w:pPr>
              <w:autoSpaceDE w:val="0"/>
              <w:autoSpaceDN w:val="0"/>
              <w:adjustRightInd w:val="0"/>
              <w:jc w:val="center"/>
              <w:outlineLvl w:val="1"/>
              <w:rPr>
                <w:sz w:val="26"/>
                <w:szCs w:val="26"/>
              </w:rPr>
            </w:pPr>
          </w:p>
        </w:tc>
        <w:tc>
          <w:tcPr>
            <w:tcW w:w="2438" w:type="dxa"/>
            <w:tcBorders>
              <w:left w:val="nil"/>
              <w:right w:val="nil"/>
            </w:tcBorders>
          </w:tcPr>
          <w:p w14:paraId="3DC6D59A" w14:textId="77777777" w:rsidR="00FC4C6C" w:rsidRDefault="00FC4C6C" w:rsidP="00FC4C6C">
            <w:pPr>
              <w:autoSpaceDE w:val="0"/>
              <w:autoSpaceDN w:val="0"/>
              <w:adjustRightInd w:val="0"/>
              <w:jc w:val="center"/>
              <w:outlineLvl w:val="1"/>
              <w:rPr>
                <w:sz w:val="26"/>
                <w:szCs w:val="26"/>
              </w:rPr>
            </w:pPr>
            <w:r w:rsidRPr="000B7147">
              <w:rPr>
                <w:sz w:val="26"/>
                <w:szCs w:val="26"/>
              </w:rPr>
              <w:t>(подпись)</w:t>
            </w:r>
          </w:p>
        </w:tc>
        <w:tc>
          <w:tcPr>
            <w:tcW w:w="539" w:type="dxa"/>
            <w:tcBorders>
              <w:top w:val="nil"/>
              <w:left w:val="nil"/>
              <w:bottom w:val="nil"/>
              <w:right w:val="nil"/>
            </w:tcBorders>
          </w:tcPr>
          <w:p w14:paraId="0FFD4EB6" w14:textId="77777777" w:rsidR="00FC4C6C" w:rsidRDefault="00FC4C6C" w:rsidP="00FC4C6C">
            <w:pPr>
              <w:autoSpaceDE w:val="0"/>
              <w:autoSpaceDN w:val="0"/>
              <w:adjustRightInd w:val="0"/>
              <w:jc w:val="center"/>
              <w:outlineLvl w:val="1"/>
              <w:rPr>
                <w:sz w:val="26"/>
                <w:szCs w:val="26"/>
              </w:rPr>
            </w:pPr>
          </w:p>
        </w:tc>
        <w:tc>
          <w:tcPr>
            <w:tcW w:w="2974" w:type="dxa"/>
            <w:tcBorders>
              <w:left w:val="nil"/>
            </w:tcBorders>
          </w:tcPr>
          <w:p w14:paraId="03C166D3" w14:textId="77777777" w:rsidR="00FC4C6C" w:rsidRDefault="00FC4C6C" w:rsidP="00FC4C6C">
            <w:pPr>
              <w:autoSpaceDE w:val="0"/>
              <w:autoSpaceDN w:val="0"/>
              <w:adjustRightInd w:val="0"/>
              <w:jc w:val="center"/>
              <w:outlineLvl w:val="1"/>
              <w:rPr>
                <w:sz w:val="26"/>
                <w:szCs w:val="26"/>
              </w:rPr>
            </w:pPr>
            <w:r w:rsidRPr="000B7147">
              <w:rPr>
                <w:sz w:val="26"/>
                <w:szCs w:val="26"/>
              </w:rPr>
              <w:t>(фамилия, имя, отчество (при наличии)</w:t>
            </w:r>
          </w:p>
        </w:tc>
      </w:tr>
    </w:tbl>
    <w:p w14:paraId="640B7D52" w14:textId="77777777" w:rsidR="00FC4C6C" w:rsidRDefault="00FC4C6C" w:rsidP="00FC4C6C">
      <w:pPr>
        <w:autoSpaceDE w:val="0"/>
        <w:autoSpaceDN w:val="0"/>
        <w:adjustRightInd w:val="0"/>
        <w:ind w:firstLine="709"/>
        <w:outlineLvl w:val="1"/>
        <w:rPr>
          <w:sz w:val="26"/>
          <w:szCs w:val="26"/>
        </w:rPr>
      </w:pPr>
    </w:p>
    <w:p w14:paraId="27D3A86E" w14:textId="77777777" w:rsidR="00FC4C6C" w:rsidRDefault="00FC4C6C" w:rsidP="00FC4C6C">
      <w:pPr>
        <w:autoSpaceDE w:val="0"/>
        <w:autoSpaceDN w:val="0"/>
        <w:adjustRightInd w:val="0"/>
        <w:outlineLvl w:val="1"/>
        <w:rPr>
          <w:sz w:val="26"/>
          <w:szCs w:val="26"/>
        </w:rPr>
      </w:pPr>
      <w:r>
        <w:rPr>
          <w:sz w:val="26"/>
          <w:szCs w:val="26"/>
        </w:rPr>
        <w:t>Дата</w:t>
      </w:r>
    </w:p>
    <w:p w14:paraId="7DF13E2D" w14:textId="77777777" w:rsidR="00FC4C6C" w:rsidRDefault="00FC4C6C" w:rsidP="00FC4C6C">
      <w:pPr>
        <w:autoSpaceDE w:val="0"/>
        <w:autoSpaceDN w:val="0"/>
        <w:adjustRightInd w:val="0"/>
        <w:outlineLvl w:val="1"/>
        <w:rPr>
          <w:sz w:val="26"/>
          <w:szCs w:val="26"/>
        </w:rPr>
      </w:pPr>
    </w:p>
    <w:p w14:paraId="2AEB49B9" w14:textId="77777777" w:rsidR="00FC4C6C" w:rsidRDefault="00FC4C6C" w:rsidP="00FC4C6C">
      <w:pPr>
        <w:autoSpaceDE w:val="0"/>
        <w:autoSpaceDN w:val="0"/>
        <w:adjustRightInd w:val="0"/>
        <w:outlineLvl w:val="1"/>
        <w:rPr>
          <w:sz w:val="26"/>
          <w:szCs w:val="26"/>
        </w:rPr>
      </w:pPr>
      <w:r w:rsidRPr="00163B07">
        <w:rPr>
          <w:sz w:val="26"/>
          <w:szCs w:val="26"/>
        </w:rPr>
        <w:t>*Сведения об ИНН в отношении иностранного юридического лица не указываются.</w:t>
      </w:r>
    </w:p>
    <w:p w14:paraId="1F77FDF9" w14:textId="77777777" w:rsidR="00FC4C6C" w:rsidRDefault="00FC4C6C" w:rsidP="00FC4C6C">
      <w:pPr>
        <w:autoSpaceDE w:val="0"/>
        <w:autoSpaceDN w:val="0"/>
        <w:adjustRightInd w:val="0"/>
        <w:jc w:val="right"/>
        <w:outlineLvl w:val="1"/>
        <w:rPr>
          <w:sz w:val="26"/>
          <w:szCs w:val="26"/>
        </w:rPr>
      </w:pPr>
    </w:p>
    <w:p w14:paraId="2AA53DE9" w14:textId="7867173F" w:rsidR="00357503" w:rsidRDefault="00357503" w:rsidP="00FC4C6C">
      <w:pPr>
        <w:widowControl w:val="0"/>
        <w:tabs>
          <w:tab w:val="center" w:pos="4490"/>
          <w:tab w:val="left" w:pos="7522"/>
        </w:tabs>
        <w:autoSpaceDE w:val="0"/>
        <w:autoSpaceDN w:val="0"/>
        <w:spacing w:line="322" w:lineRule="exact"/>
        <w:ind w:left="567" w:right="378"/>
        <w:outlineLvl w:val="0"/>
        <w:rPr>
          <w:sz w:val="26"/>
          <w:szCs w:val="26"/>
        </w:rPr>
        <w:sectPr w:rsidR="00357503" w:rsidSect="00C9413E">
          <w:pgSz w:w="11910" w:h="16840"/>
          <w:pgMar w:top="1134" w:right="567" w:bottom="1134" w:left="2552" w:header="720" w:footer="720" w:gutter="0"/>
          <w:cols w:space="720"/>
        </w:sectPr>
      </w:pPr>
    </w:p>
    <w:p w14:paraId="1498DC61" w14:textId="799E50E6" w:rsidR="00E5490F" w:rsidRPr="000B7147" w:rsidRDefault="00E5490F" w:rsidP="00E5490F">
      <w:pPr>
        <w:autoSpaceDE w:val="0"/>
        <w:autoSpaceDN w:val="0"/>
        <w:adjustRightInd w:val="0"/>
        <w:jc w:val="right"/>
        <w:outlineLvl w:val="1"/>
        <w:rPr>
          <w:sz w:val="26"/>
          <w:szCs w:val="26"/>
        </w:rPr>
      </w:pPr>
      <w:r w:rsidRPr="000B7147">
        <w:rPr>
          <w:sz w:val="26"/>
          <w:szCs w:val="26"/>
        </w:rPr>
        <w:t xml:space="preserve">Приложение №6 </w:t>
      </w:r>
    </w:p>
    <w:p w14:paraId="474B2BB6" w14:textId="77777777" w:rsidR="00E5490F" w:rsidRPr="000B7147" w:rsidRDefault="00E5490F" w:rsidP="00E5490F">
      <w:pPr>
        <w:autoSpaceDE w:val="0"/>
        <w:autoSpaceDN w:val="0"/>
        <w:adjustRightInd w:val="0"/>
        <w:jc w:val="right"/>
        <w:outlineLvl w:val="1"/>
        <w:rPr>
          <w:sz w:val="26"/>
          <w:szCs w:val="26"/>
        </w:rPr>
      </w:pPr>
      <w:r w:rsidRPr="000B7147">
        <w:rPr>
          <w:sz w:val="26"/>
          <w:szCs w:val="26"/>
        </w:rPr>
        <w:t xml:space="preserve">к Административному регламенту </w:t>
      </w:r>
    </w:p>
    <w:p w14:paraId="29D8C0FB" w14:textId="77777777" w:rsidR="00E5490F" w:rsidRPr="000B7147" w:rsidRDefault="00E5490F" w:rsidP="00E5490F">
      <w:pPr>
        <w:autoSpaceDE w:val="0"/>
        <w:autoSpaceDN w:val="0"/>
        <w:adjustRightInd w:val="0"/>
        <w:jc w:val="right"/>
        <w:outlineLvl w:val="1"/>
        <w:rPr>
          <w:sz w:val="26"/>
          <w:szCs w:val="26"/>
        </w:rPr>
      </w:pPr>
      <w:r w:rsidRPr="000B7147">
        <w:rPr>
          <w:sz w:val="26"/>
          <w:szCs w:val="26"/>
        </w:rPr>
        <w:t>предоставления муниципальной услуги</w:t>
      </w:r>
    </w:p>
    <w:p w14:paraId="3593D3DC" w14:textId="13B03C27" w:rsidR="00E5490F" w:rsidRPr="000B7147" w:rsidRDefault="00E5490F" w:rsidP="006D5B7C">
      <w:pPr>
        <w:autoSpaceDE w:val="0"/>
        <w:autoSpaceDN w:val="0"/>
        <w:adjustRightInd w:val="0"/>
        <w:jc w:val="right"/>
        <w:outlineLvl w:val="1"/>
        <w:rPr>
          <w:sz w:val="26"/>
          <w:szCs w:val="26"/>
        </w:rPr>
      </w:pPr>
      <w:r w:rsidRPr="000B7147">
        <w:rPr>
          <w:sz w:val="26"/>
          <w:szCs w:val="26"/>
        </w:rPr>
        <w:t>«</w:t>
      </w:r>
      <w:r w:rsidR="006D5B7C" w:rsidRPr="006D5B7C">
        <w:rPr>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0B7147">
        <w:rPr>
          <w:sz w:val="26"/>
          <w:szCs w:val="26"/>
        </w:rPr>
        <w:t>»</w:t>
      </w:r>
    </w:p>
    <w:p w14:paraId="03337EAF" w14:textId="77777777" w:rsidR="00E5490F" w:rsidRDefault="00E5490F" w:rsidP="00E5490F">
      <w:pPr>
        <w:autoSpaceDE w:val="0"/>
        <w:autoSpaceDN w:val="0"/>
        <w:adjustRightInd w:val="0"/>
        <w:jc w:val="right"/>
        <w:outlineLvl w:val="1"/>
        <w:rPr>
          <w:sz w:val="26"/>
          <w:szCs w:val="26"/>
        </w:rPr>
      </w:pPr>
    </w:p>
    <w:p w14:paraId="698FB84B" w14:textId="77777777" w:rsidR="00E5490F" w:rsidRDefault="00E5490F" w:rsidP="00E5490F">
      <w:pPr>
        <w:autoSpaceDE w:val="0"/>
        <w:autoSpaceDN w:val="0"/>
        <w:adjustRightInd w:val="0"/>
        <w:jc w:val="right"/>
        <w:outlineLvl w:val="1"/>
        <w:rPr>
          <w:sz w:val="26"/>
          <w:szCs w:val="26"/>
        </w:rPr>
      </w:pPr>
      <w:r w:rsidRPr="00C9413E">
        <w:rPr>
          <w:sz w:val="26"/>
          <w:szCs w:val="26"/>
        </w:rPr>
        <w:t>ФОРМА</w:t>
      </w:r>
    </w:p>
    <w:p w14:paraId="499E0258" w14:textId="77777777" w:rsidR="00E5490F" w:rsidRDefault="00E5490F" w:rsidP="00E5490F">
      <w:pPr>
        <w:autoSpaceDE w:val="0"/>
        <w:autoSpaceDN w:val="0"/>
        <w:adjustRightInd w:val="0"/>
        <w:jc w:val="right"/>
        <w:outlineLvl w:val="1"/>
        <w:rPr>
          <w:sz w:val="26"/>
          <w:szCs w:val="26"/>
        </w:rPr>
      </w:pPr>
    </w:p>
    <w:p w14:paraId="4E75D5B3" w14:textId="078D7791" w:rsidR="000B7147" w:rsidRDefault="00E5490F" w:rsidP="00FC4C6C">
      <w:pPr>
        <w:widowControl w:val="0"/>
        <w:tabs>
          <w:tab w:val="center" w:pos="4490"/>
          <w:tab w:val="left" w:pos="7522"/>
        </w:tabs>
        <w:autoSpaceDE w:val="0"/>
        <w:autoSpaceDN w:val="0"/>
        <w:spacing w:line="322" w:lineRule="exact"/>
        <w:ind w:left="567" w:right="378"/>
        <w:outlineLvl w:val="0"/>
        <w:rPr>
          <w:sz w:val="26"/>
          <w:szCs w:val="26"/>
        </w:rPr>
      </w:pPr>
      <w:r>
        <w:rPr>
          <w:b/>
          <w:bCs/>
          <w:sz w:val="26"/>
          <w:szCs w:val="26"/>
        </w:rPr>
        <w:tab/>
      </w:r>
    </w:p>
    <w:p w14:paraId="0E185F8A" w14:textId="77777777" w:rsidR="00FC4C6C" w:rsidRPr="00032E80" w:rsidRDefault="00FC4C6C" w:rsidP="00FC4C6C">
      <w:pPr>
        <w:widowControl w:val="0"/>
        <w:tabs>
          <w:tab w:val="center" w:pos="4490"/>
          <w:tab w:val="left" w:pos="7522"/>
        </w:tabs>
        <w:autoSpaceDE w:val="0"/>
        <w:autoSpaceDN w:val="0"/>
        <w:spacing w:line="322" w:lineRule="exact"/>
        <w:ind w:left="567" w:right="378"/>
        <w:outlineLvl w:val="0"/>
        <w:rPr>
          <w:b/>
          <w:bCs/>
          <w:sz w:val="26"/>
          <w:szCs w:val="26"/>
        </w:rPr>
      </w:pPr>
      <w:r>
        <w:rPr>
          <w:b/>
          <w:bCs/>
          <w:sz w:val="26"/>
          <w:szCs w:val="26"/>
        </w:rPr>
        <w:tab/>
        <w:t>З</w:t>
      </w:r>
      <w:r w:rsidRPr="00032E80">
        <w:rPr>
          <w:b/>
          <w:bCs/>
          <w:sz w:val="26"/>
          <w:szCs w:val="26"/>
        </w:rPr>
        <w:t>АЯВЛЕНИЕ</w:t>
      </w:r>
      <w:r>
        <w:rPr>
          <w:b/>
          <w:bCs/>
          <w:sz w:val="26"/>
          <w:szCs w:val="26"/>
        </w:rPr>
        <w:tab/>
      </w:r>
    </w:p>
    <w:p w14:paraId="2DEC9A2D" w14:textId="77777777" w:rsidR="00FC4C6C" w:rsidRPr="00FC4C6C" w:rsidRDefault="00FC4C6C" w:rsidP="00FC4C6C">
      <w:pPr>
        <w:autoSpaceDE w:val="0"/>
        <w:autoSpaceDN w:val="0"/>
        <w:adjustRightInd w:val="0"/>
        <w:jc w:val="center"/>
        <w:outlineLvl w:val="1"/>
        <w:rPr>
          <w:b/>
          <w:sz w:val="26"/>
          <w:szCs w:val="26"/>
        </w:rPr>
      </w:pPr>
      <w:r w:rsidRPr="00FC4C6C">
        <w:rPr>
          <w:b/>
          <w:sz w:val="26"/>
          <w:szCs w:val="26"/>
        </w:rPr>
        <w:t xml:space="preserve">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14:paraId="7A1EBF78" w14:textId="68E38637" w:rsidR="00FC4C6C" w:rsidRDefault="00FC4C6C" w:rsidP="00FC4C6C">
      <w:pPr>
        <w:autoSpaceDE w:val="0"/>
        <w:autoSpaceDN w:val="0"/>
        <w:adjustRightInd w:val="0"/>
        <w:jc w:val="center"/>
        <w:outlineLvl w:val="1"/>
        <w:rPr>
          <w:b/>
          <w:sz w:val="26"/>
          <w:szCs w:val="26"/>
        </w:rPr>
      </w:pPr>
      <w:r w:rsidRPr="00FC4C6C">
        <w:rPr>
          <w:b/>
          <w:sz w:val="26"/>
          <w:szCs w:val="26"/>
        </w:rPr>
        <w:t>(далее - уведомление)</w:t>
      </w:r>
    </w:p>
    <w:p w14:paraId="08A45C67" w14:textId="77777777" w:rsidR="00FC4C6C" w:rsidRDefault="00FC4C6C" w:rsidP="00FC4C6C">
      <w:pPr>
        <w:autoSpaceDE w:val="0"/>
        <w:autoSpaceDN w:val="0"/>
        <w:adjustRightInd w:val="0"/>
        <w:jc w:val="center"/>
        <w:outlineLvl w:val="1"/>
        <w:rPr>
          <w:sz w:val="26"/>
          <w:szCs w:val="26"/>
        </w:rPr>
      </w:pPr>
    </w:p>
    <w:tbl>
      <w:tblPr>
        <w:tblStyle w:val="a6"/>
        <w:tblW w:w="3632" w:type="dxa"/>
        <w:tblInd w:w="538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83"/>
        <w:gridCol w:w="1316"/>
        <w:gridCol w:w="476"/>
        <w:gridCol w:w="426"/>
        <w:gridCol w:w="422"/>
      </w:tblGrid>
      <w:tr w:rsidR="00FC4C6C" w14:paraId="73CC0AC1" w14:textId="77777777" w:rsidTr="00FC4C6C">
        <w:tc>
          <w:tcPr>
            <w:tcW w:w="709" w:type="dxa"/>
            <w:tcBorders>
              <w:bottom w:val="single" w:sz="4" w:space="0" w:color="auto"/>
            </w:tcBorders>
          </w:tcPr>
          <w:p w14:paraId="24798DFF" w14:textId="77777777" w:rsidR="00FC4C6C" w:rsidRDefault="00FC4C6C" w:rsidP="00FC4C6C">
            <w:pPr>
              <w:autoSpaceDE w:val="0"/>
              <w:autoSpaceDN w:val="0"/>
              <w:adjustRightInd w:val="0"/>
              <w:jc w:val="right"/>
              <w:outlineLvl w:val="1"/>
              <w:rPr>
                <w:sz w:val="26"/>
                <w:szCs w:val="26"/>
              </w:rPr>
            </w:pPr>
            <w:r>
              <w:rPr>
                <w:sz w:val="26"/>
                <w:szCs w:val="26"/>
              </w:rPr>
              <w:t>«   »</w:t>
            </w:r>
          </w:p>
        </w:tc>
        <w:tc>
          <w:tcPr>
            <w:tcW w:w="283" w:type="dxa"/>
            <w:tcBorders>
              <w:bottom w:val="nil"/>
            </w:tcBorders>
          </w:tcPr>
          <w:p w14:paraId="66493A6A" w14:textId="77777777" w:rsidR="00FC4C6C" w:rsidRDefault="00FC4C6C" w:rsidP="00FC4C6C">
            <w:pPr>
              <w:autoSpaceDE w:val="0"/>
              <w:autoSpaceDN w:val="0"/>
              <w:adjustRightInd w:val="0"/>
              <w:jc w:val="right"/>
              <w:outlineLvl w:val="1"/>
              <w:rPr>
                <w:sz w:val="26"/>
                <w:szCs w:val="26"/>
              </w:rPr>
            </w:pPr>
          </w:p>
        </w:tc>
        <w:tc>
          <w:tcPr>
            <w:tcW w:w="1316" w:type="dxa"/>
          </w:tcPr>
          <w:p w14:paraId="2252D8FD" w14:textId="77777777" w:rsidR="00FC4C6C" w:rsidRDefault="00FC4C6C" w:rsidP="00FC4C6C">
            <w:pPr>
              <w:autoSpaceDE w:val="0"/>
              <w:autoSpaceDN w:val="0"/>
              <w:adjustRightInd w:val="0"/>
              <w:jc w:val="right"/>
              <w:outlineLvl w:val="1"/>
              <w:rPr>
                <w:sz w:val="26"/>
                <w:szCs w:val="26"/>
              </w:rPr>
            </w:pPr>
          </w:p>
        </w:tc>
        <w:tc>
          <w:tcPr>
            <w:tcW w:w="476" w:type="dxa"/>
            <w:tcBorders>
              <w:bottom w:val="nil"/>
            </w:tcBorders>
          </w:tcPr>
          <w:p w14:paraId="5F5B2BA3" w14:textId="77777777" w:rsidR="00FC4C6C" w:rsidRDefault="00FC4C6C" w:rsidP="00FC4C6C">
            <w:pPr>
              <w:autoSpaceDE w:val="0"/>
              <w:autoSpaceDN w:val="0"/>
              <w:adjustRightInd w:val="0"/>
              <w:jc w:val="right"/>
              <w:outlineLvl w:val="1"/>
              <w:rPr>
                <w:sz w:val="26"/>
                <w:szCs w:val="26"/>
              </w:rPr>
            </w:pPr>
            <w:r>
              <w:rPr>
                <w:sz w:val="26"/>
                <w:szCs w:val="26"/>
              </w:rPr>
              <w:t>20</w:t>
            </w:r>
          </w:p>
        </w:tc>
        <w:tc>
          <w:tcPr>
            <w:tcW w:w="426" w:type="dxa"/>
          </w:tcPr>
          <w:p w14:paraId="47A6023A" w14:textId="77777777" w:rsidR="00FC4C6C" w:rsidRDefault="00FC4C6C" w:rsidP="00FC4C6C">
            <w:pPr>
              <w:autoSpaceDE w:val="0"/>
              <w:autoSpaceDN w:val="0"/>
              <w:adjustRightInd w:val="0"/>
              <w:jc w:val="right"/>
              <w:outlineLvl w:val="1"/>
              <w:rPr>
                <w:sz w:val="26"/>
                <w:szCs w:val="26"/>
              </w:rPr>
            </w:pPr>
          </w:p>
        </w:tc>
        <w:tc>
          <w:tcPr>
            <w:tcW w:w="422" w:type="dxa"/>
            <w:tcBorders>
              <w:bottom w:val="nil"/>
            </w:tcBorders>
          </w:tcPr>
          <w:p w14:paraId="46B04822" w14:textId="77777777" w:rsidR="00FC4C6C" w:rsidRDefault="00FC4C6C" w:rsidP="00FC4C6C">
            <w:pPr>
              <w:autoSpaceDE w:val="0"/>
              <w:autoSpaceDN w:val="0"/>
              <w:adjustRightInd w:val="0"/>
              <w:jc w:val="right"/>
              <w:outlineLvl w:val="1"/>
              <w:rPr>
                <w:sz w:val="26"/>
                <w:szCs w:val="26"/>
              </w:rPr>
            </w:pPr>
            <w:r>
              <w:rPr>
                <w:sz w:val="26"/>
                <w:szCs w:val="26"/>
              </w:rPr>
              <w:t>г.</w:t>
            </w:r>
          </w:p>
        </w:tc>
      </w:tr>
    </w:tbl>
    <w:p w14:paraId="75C5761C" w14:textId="77777777" w:rsidR="00FC4C6C" w:rsidRDefault="00FC4C6C" w:rsidP="00FC4C6C">
      <w:pPr>
        <w:autoSpaceDE w:val="0"/>
        <w:autoSpaceDN w:val="0"/>
        <w:adjustRightInd w:val="0"/>
        <w:jc w:val="right"/>
        <w:outlineLvl w:val="1"/>
        <w:rPr>
          <w:sz w:val="26"/>
          <w:szCs w:val="26"/>
        </w:rPr>
      </w:pP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FC4C6C" w14:paraId="489A7CDD" w14:textId="77777777" w:rsidTr="00FC4C6C">
        <w:tc>
          <w:tcPr>
            <w:tcW w:w="8647" w:type="dxa"/>
          </w:tcPr>
          <w:p w14:paraId="335114DF" w14:textId="77777777" w:rsidR="00FC4C6C" w:rsidRDefault="00FC4C6C" w:rsidP="00FC4C6C">
            <w:pPr>
              <w:widowControl w:val="0"/>
              <w:autoSpaceDE w:val="0"/>
              <w:autoSpaceDN w:val="0"/>
              <w:spacing w:before="2"/>
              <w:rPr>
                <w:sz w:val="25"/>
                <w:szCs w:val="28"/>
              </w:rPr>
            </w:pPr>
          </w:p>
        </w:tc>
      </w:tr>
      <w:tr w:rsidR="00FC4C6C" w14:paraId="5ED6C388" w14:textId="77777777" w:rsidTr="00FC4C6C">
        <w:tc>
          <w:tcPr>
            <w:tcW w:w="8647" w:type="dxa"/>
            <w:tcBorders>
              <w:bottom w:val="single" w:sz="4" w:space="0" w:color="auto"/>
            </w:tcBorders>
          </w:tcPr>
          <w:p w14:paraId="69B4F98F" w14:textId="77777777" w:rsidR="00FC4C6C" w:rsidRDefault="00FC4C6C" w:rsidP="00FC4C6C">
            <w:pPr>
              <w:widowControl w:val="0"/>
              <w:autoSpaceDE w:val="0"/>
              <w:autoSpaceDN w:val="0"/>
              <w:spacing w:before="2"/>
              <w:rPr>
                <w:sz w:val="25"/>
                <w:szCs w:val="28"/>
              </w:rPr>
            </w:pPr>
          </w:p>
        </w:tc>
      </w:tr>
      <w:tr w:rsidR="00FC4C6C" w14:paraId="2F2EEDDF" w14:textId="77777777" w:rsidTr="00FC4C6C">
        <w:tc>
          <w:tcPr>
            <w:tcW w:w="8647" w:type="dxa"/>
            <w:tcBorders>
              <w:top w:val="single" w:sz="4" w:space="0" w:color="auto"/>
              <w:bottom w:val="nil"/>
            </w:tcBorders>
          </w:tcPr>
          <w:p w14:paraId="7018176A" w14:textId="1E9E3E87" w:rsidR="00FC4C6C" w:rsidRPr="00032E80" w:rsidRDefault="00FC4C6C" w:rsidP="00FC4C6C">
            <w:pPr>
              <w:widowControl w:val="0"/>
              <w:autoSpaceDE w:val="0"/>
              <w:autoSpaceDN w:val="0"/>
              <w:spacing w:line="196" w:lineRule="exact"/>
              <w:ind w:left="203" w:right="349" w:firstLine="1215"/>
              <w:jc w:val="center"/>
            </w:pPr>
            <w:r w:rsidRPr="00032E80">
              <w:t>(</w:t>
            </w:r>
            <w:r w:rsidRPr="00FC4C6C">
              <w:t>наименование уполномоченного на выдачу разрешений на строительство</w:t>
            </w:r>
            <w:r>
              <w:t xml:space="preserve"> </w:t>
            </w:r>
            <w:r w:rsidRPr="00FC4C6C">
              <w:t>федерального органа исполнительной власти, органа исполнительной власти субъекта Российской Федерации, органа местного самоуправления</w:t>
            </w:r>
            <w:r w:rsidRPr="00032E80">
              <w:t>)</w:t>
            </w:r>
          </w:p>
          <w:p w14:paraId="674723A2" w14:textId="77777777" w:rsidR="00FC4C6C" w:rsidRDefault="00FC4C6C" w:rsidP="00FC4C6C">
            <w:pPr>
              <w:widowControl w:val="0"/>
              <w:autoSpaceDE w:val="0"/>
              <w:autoSpaceDN w:val="0"/>
              <w:spacing w:before="2"/>
              <w:rPr>
                <w:sz w:val="25"/>
                <w:szCs w:val="28"/>
              </w:rPr>
            </w:pPr>
          </w:p>
        </w:tc>
      </w:tr>
    </w:tbl>
    <w:p w14:paraId="36684CB1" w14:textId="2D017527" w:rsidR="00FC4C6C" w:rsidRDefault="00FC4C6C" w:rsidP="00FC4C6C">
      <w:pPr>
        <w:autoSpaceDE w:val="0"/>
        <w:autoSpaceDN w:val="0"/>
        <w:adjustRightInd w:val="0"/>
        <w:outlineLvl w:val="1"/>
        <w:rPr>
          <w:sz w:val="26"/>
          <w:szCs w:val="26"/>
        </w:rPr>
      </w:pPr>
      <w:r w:rsidRPr="00FC4C6C">
        <w:rPr>
          <w:sz w:val="26"/>
          <w:szCs w:val="26"/>
        </w:rPr>
        <w:t>Прошу исправить допущенную опечатку/ ошибку в уведомлении</w:t>
      </w:r>
      <w:r>
        <w:rPr>
          <w:sz w:val="26"/>
          <w:szCs w:val="26"/>
        </w:rPr>
        <w:t>.</w:t>
      </w:r>
    </w:p>
    <w:p w14:paraId="2BF833C2" w14:textId="77777777" w:rsidR="00FC4C6C" w:rsidRDefault="00FC4C6C" w:rsidP="00FC4C6C">
      <w:pPr>
        <w:autoSpaceDE w:val="0"/>
        <w:autoSpaceDN w:val="0"/>
        <w:adjustRightInd w:val="0"/>
        <w:outlineLvl w:val="1"/>
        <w:rPr>
          <w:sz w:val="26"/>
          <w:szCs w:val="26"/>
        </w:rPr>
      </w:pPr>
    </w:p>
    <w:p w14:paraId="5A53037B" w14:textId="77777777" w:rsidR="00FC4C6C" w:rsidRDefault="00FC4C6C" w:rsidP="00FC4C6C">
      <w:pPr>
        <w:autoSpaceDE w:val="0"/>
        <w:autoSpaceDN w:val="0"/>
        <w:adjustRightInd w:val="0"/>
        <w:jc w:val="center"/>
        <w:outlineLvl w:val="1"/>
        <w:rPr>
          <w:sz w:val="26"/>
          <w:szCs w:val="26"/>
        </w:rPr>
      </w:pPr>
      <w:r w:rsidRPr="00C9413E">
        <w:rPr>
          <w:sz w:val="26"/>
          <w:szCs w:val="26"/>
        </w:rPr>
        <w:t>1. Сведения о застройщике</w:t>
      </w:r>
    </w:p>
    <w:p w14:paraId="3DB97614" w14:textId="77777777" w:rsidR="00FC4C6C" w:rsidRDefault="00FC4C6C" w:rsidP="00FC4C6C">
      <w:pPr>
        <w:autoSpaceDE w:val="0"/>
        <w:autoSpaceDN w:val="0"/>
        <w:adjustRightInd w:val="0"/>
        <w:jc w:val="center"/>
        <w:outlineLvl w:val="1"/>
        <w:rPr>
          <w:sz w:val="26"/>
          <w:szCs w:val="26"/>
        </w:rPr>
      </w:pPr>
    </w:p>
    <w:tbl>
      <w:tblPr>
        <w:tblStyle w:val="a6"/>
        <w:tblW w:w="0" w:type="auto"/>
        <w:tblInd w:w="-5" w:type="dxa"/>
        <w:tblLook w:val="04A0" w:firstRow="1" w:lastRow="0" w:firstColumn="1" w:lastColumn="0" w:noHBand="0" w:noVBand="1"/>
      </w:tblPr>
      <w:tblGrid>
        <w:gridCol w:w="1241"/>
        <w:gridCol w:w="4891"/>
        <w:gridCol w:w="2654"/>
      </w:tblGrid>
      <w:tr w:rsidR="00FC4C6C" w14:paraId="28F76F2A" w14:textId="77777777" w:rsidTr="00FC4C6C">
        <w:tc>
          <w:tcPr>
            <w:tcW w:w="1241" w:type="dxa"/>
          </w:tcPr>
          <w:p w14:paraId="0EF3A26E" w14:textId="77777777" w:rsidR="00FC4C6C" w:rsidRDefault="00FC4C6C" w:rsidP="00FC4C6C">
            <w:pPr>
              <w:autoSpaceDE w:val="0"/>
              <w:autoSpaceDN w:val="0"/>
              <w:adjustRightInd w:val="0"/>
              <w:outlineLvl w:val="1"/>
              <w:rPr>
                <w:sz w:val="26"/>
                <w:szCs w:val="26"/>
              </w:rPr>
            </w:pPr>
            <w:r>
              <w:rPr>
                <w:sz w:val="26"/>
                <w:szCs w:val="26"/>
              </w:rPr>
              <w:t>1.1</w:t>
            </w:r>
          </w:p>
        </w:tc>
        <w:tc>
          <w:tcPr>
            <w:tcW w:w="4891" w:type="dxa"/>
          </w:tcPr>
          <w:p w14:paraId="33AAFC2D" w14:textId="77777777" w:rsidR="00FC4C6C" w:rsidRDefault="00FC4C6C" w:rsidP="00FC4C6C">
            <w:pPr>
              <w:autoSpaceDE w:val="0"/>
              <w:autoSpaceDN w:val="0"/>
              <w:adjustRightInd w:val="0"/>
              <w:outlineLvl w:val="1"/>
              <w:rPr>
                <w:sz w:val="26"/>
                <w:szCs w:val="26"/>
              </w:rPr>
            </w:pPr>
            <w:r w:rsidRPr="00FC4C6C">
              <w:rPr>
                <w:sz w:val="26"/>
                <w:szCs w:val="26"/>
              </w:rPr>
              <w:t>Сведения о физическом лице, в случае если застройщиком является физическое лицо:</w:t>
            </w:r>
          </w:p>
        </w:tc>
        <w:tc>
          <w:tcPr>
            <w:tcW w:w="2654" w:type="dxa"/>
          </w:tcPr>
          <w:p w14:paraId="41991640" w14:textId="77777777" w:rsidR="00FC4C6C" w:rsidRDefault="00FC4C6C" w:rsidP="00FC4C6C">
            <w:pPr>
              <w:autoSpaceDE w:val="0"/>
              <w:autoSpaceDN w:val="0"/>
              <w:adjustRightInd w:val="0"/>
              <w:outlineLvl w:val="1"/>
              <w:rPr>
                <w:sz w:val="26"/>
                <w:szCs w:val="26"/>
              </w:rPr>
            </w:pPr>
          </w:p>
        </w:tc>
      </w:tr>
      <w:tr w:rsidR="00FC4C6C" w14:paraId="3D0918EB" w14:textId="77777777" w:rsidTr="00FC4C6C">
        <w:tc>
          <w:tcPr>
            <w:tcW w:w="1241" w:type="dxa"/>
          </w:tcPr>
          <w:p w14:paraId="377076E6" w14:textId="77777777" w:rsidR="00FC4C6C" w:rsidRDefault="00FC4C6C" w:rsidP="00FC4C6C">
            <w:pPr>
              <w:autoSpaceDE w:val="0"/>
              <w:autoSpaceDN w:val="0"/>
              <w:adjustRightInd w:val="0"/>
              <w:outlineLvl w:val="1"/>
              <w:rPr>
                <w:sz w:val="26"/>
                <w:szCs w:val="26"/>
              </w:rPr>
            </w:pPr>
            <w:r>
              <w:rPr>
                <w:sz w:val="26"/>
                <w:szCs w:val="26"/>
              </w:rPr>
              <w:t>1.1.1</w:t>
            </w:r>
          </w:p>
        </w:tc>
        <w:tc>
          <w:tcPr>
            <w:tcW w:w="4891" w:type="dxa"/>
          </w:tcPr>
          <w:p w14:paraId="708E2AD2" w14:textId="77777777" w:rsidR="00FC4C6C" w:rsidRDefault="00FC4C6C" w:rsidP="00FC4C6C">
            <w:pPr>
              <w:autoSpaceDE w:val="0"/>
              <w:autoSpaceDN w:val="0"/>
              <w:adjustRightInd w:val="0"/>
              <w:outlineLvl w:val="1"/>
              <w:rPr>
                <w:sz w:val="26"/>
                <w:szCs w:val="26"/>
              </w:rPr>
            </w:pPr>
            <w:r w:rsidRPr="00FC4C6C">
              <w:rPr>
                <w:sz w:val="26"/>
                <w:szCs w:val="26"/>
              </w:rPr>
              <w:t>Фамилия, имя, отчество (при наличии)</w:t>
            </w:r>
          </w:p>
        </w:tc>
        <w:tc>
          <w:tcPr>
            <w:tcW w:w="2654" w:type="dxa"/>
          </w:tcPr>
          <w:p w14:paraId="190DAF41" w14:textId="77777777" w:rsidR="00FC4C6C" w:rsidRDefault="00FC4C6C" w:rsidP="00FC4C6C">
            <w:pPr>
              <w:autoSpaceDE w:val="0"/>
              <w:autoSpaceDN w:val="0"/>
              <w:adjustRightInd w:val="0"/>
              <w:outlineLvl w:val="1"/>
              <w:rPr>
                <w:sz w:val="26"/>
                <w:szCs w:val="26"/>
              </w:rPr>
            </w:pPr>
          </w:p>
        </w:tc>
      </w:tr>
      <w:tr w:rsidR="00FC4C6C" w14:paraId="7E5FC70D" w14:textId="77777777" w:rsidTr="00FC4C6C">
        <w:tc>
          <w:tcPr>
            <w:tcW w:w="1241" w:type="dxa"/>
          </w:tcPr>
          <w:p w14:paraId="210DD414" w14:textId="77777777" w:rsidR="00FC4C6C" w:rsidRDefault="00FC4C6C" w:rsidP="00FC4C6C">
            <w:pPr>
              <w:autoSpaceDE w:val="0"/>
              <w:autoSpaceDN w:val="0"/>
              <w:adjustRightInd w:val="0"/>
              <w:outlineLvl w:val="1"/>
              <w:rPr>
                <w:sz w:val="26"/>
                <w:szCs w:val="26"/>
              </w:rPr>
            </w:pPr>
            <w:r>
              <w:rPr>
                <w:sz w:val="26"/>
                <w:szCs w:val="26"/>
              </w:rPr>
              <w:t>1.1.2</w:t>
            </w:r>
          </w:p>
        </w:tc>
        <w:tc>
          <w:tcPr>
            <w:tcW w:w="4891" w:type="dxa"/>
          </w:tcPr>
          <w:p w14:paraId="2A8DBB8A" w14:textId="77777777" w:rsidR="00FC4C6C" w:rsidRDefault="00FC4C6C" w:rsidP="00FC4C6C">
            <w:pPr>
              <w:autoSpaceDE w:val="0"/>
              <w:autoSpaceDN w:val="0"/>
              <w:adjustRightInd w:val="0"/>
              <w:outlineLvl w:val="1"/>
              <w:rPr>
                <w:sz w:val="26"/>
                <w:szCs w:val="26"/>
              </w:rPr>
            </w:pPr>
            <w:r w:rsidRPr="00FC4C6C">
              <w:rPr>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2654" w:type="dxa"/>
          </w:tcPr>
          <w:p w14:paraId="1A60606C" w14:textId="77777777" w:rsidR="00FC4C6C" w:rsidRDefault="00FC4C6C" w:rsidP="00FC4C6C">
            <w:pPr>
              <w:autoSpaceDE w:val="0"/>
              <w:autoSpaceDN w:val="0"/>
              <w:adjustRightInd w:val="0"/>
              <w:outlineLvl w:val="1"/>
              <w:rPr>
                <w:sz w:val="26"/>
                <w:szCs w:val="26"/>
              </w:rPr>
            </w:pPr>
          </w:p>
        </w:tc>
      </w:tr>
      <w:tr w:rsidR="00FC4C6C" w14:paraId="160A4AB0" w14:textId="77777777" w:rsidTr="00FC4C6C">
        <w:tc>
          <w:tcPr>
            <w:tcW w:w="1241" w:type="dxa"/>
          </w:tcPr>
          <w:p w14:paraId="3B644A4A" w14:textId="77777777" w:rsidR="00FC4C6C" w:rsidRDefault="00FC4C6C" w:rsidP="00FC4C6C">
            <w:pPr>
              <w:autoSpaceDE w:val="0"/>
              <w:autoSpaceDN w:val="0"/>
              <w:adjustRightInd w:val="0"/>
              <w:outlineLvl w:val="1"/>
              <w:rPr>
                <w:sz w:val="26"/>
                <w:szCs w:val="26"/>
              </w:rPr>
            </w:pPr>
            <w:r>
              <w:rPr>
                <w:sz w:val="26"/>
                <w:szCs w:val="26"/>
              </w:rPr>
              <w:t>1.1.3</w:t>
            </w:r>
          </w:p>
        </w:tc>
        <w:tc>
          <w:tcPr>
            <w:tcW w:w="4891" w:type="dxa"/>
          </w:tcPr>
          <w:p w14:paraId="1182C96F" w14:textId="77777777" w:rsidR="00FC4C6C" w:rsidRDefault="00FC4C6C" w:rsidP="00FC4C6C">
            <w:pPr>
              <w:autoSpaceDE w:val="0"/>
              <w:autoSpaceDN w:val="0"/>
              <w:adjustRightInd w:val="0"/>
              <w:outlineLvl w:val="1"/>
              <w:rPr>
                <w:sz w:val="26"/>
                <w:szCs w:val="26"/>
              </w:rPr>
            </w:pPr>
            <w:r w:rsidRPr="00FC4C6C">
              <w:rPr>
                <w:sz w:val="26"/>
                <w:szCs w:val="26"/>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2654" w:type="dxa"/>
          </w:tcPr>
          <w:p w14:paraId="617664EA" w14:textId="77777777" w:rsidR="00FC4C6C" w:rsidRDefault="00FC4C6C" w:rsidP="00FC4C6C">
            <w:pPr>
              <w:autoSpaceDE w:val="0"/>
              <w:autoSpaceDN w:val="0"/>
              <w:adjustRightInd w:val="0"/>
              <w:outlineLvl w:val="1"/>
              <w:rPr>
                <w:sz w:val="26"/>
                <w:szCs w:val="26"/>
              </w:rPr>
            </w:pPr>
          </w:p>
        </w:tc>
      </w:tr>
      <w:tr w:rsidR="00FC4C6C" w14:paraId="74DFD928" w14:textId="77777777" w:rsidTr="00FC4C6C">
        <w:tc>
          <w:tcPr>
            <w:tcW w:w="1241" w:type="dxa"/>
          </w:tcPr>
          <w:p w14:paraId="23E00813" w14:textId="77777777" w:rsidR="00FC4C6C" w:rsidRDefault="00FC4C6C" w:rsidP="00FC4C6C">
            <w:pPr>
              <w:autoSpaceDE w:val="0"/>
              <w:autoSpaceDN w:val="0"/>
              <w:adjustRightInd w:val="0"/>
              <w:outlineLvl w:val="1"/>
              <w:rPr>
                <w:sz w:val="26"/>
                <w:szCs w:val="26"/>
              </w:rPr>
            </w:pPr>
            <w:r>
              <w:rPr>
                <w:sz w:val="26"/>
                <w:szCs w:val="26"/>
              </w:rPr>
              <w:t>1.2</w:t>
            </w:r>
          </w:p>
        </w:tc>
        <w:tc>
          <w:tcPr>
            <w:tcW w:w="4891" w:type="dxa"/>
          </w:tcPr>
          <w:p w14:paraId="64A274FA" w14:textId="77777777" w:rsidR="00FC4C6C" w:rsidRDefault="00FC4C6C" w:rsidP="00FC4C6C">
            <w:pPr>
              <w:autoSpaceDE w:val="0"/>
              <w:autoSpaceDN w:val="0"/>
              <w:adjustRightInd w:val="0"/>
              <w:outlineLvl w:val="1"/>
              <w:rPr>
                <w:sz w:val="26"/>
                <w:szCs w:val="26"/>
              </w:rPr>
            </w:pPr>
            <w:r w:rsidRPr="00FC4C6C">
              <w:rPr>
                <w:sz w:val="26"/>
                <w:szCs w:val="26"/>
              </w:rPr>
              <w:t>Сведения о юридическом лице (в случае если застройщиком является юридическое лицо):</w:t>
            </w:r>
          </w:p>
        </w:tc>
        <w:tc>
          <w:tcPr>
            <w:tcW w:w="2654" w:type="dxa"/>
          </w:tcPr>
          <w:p w14:paraId="476E7DE0" w14:textId="77777777" w:rsidR="00FC4C6C" w:rsidRDefault="00FC4C6C" w:rsidP="00FC4C6C">
            <w:pPr>
              <w:autoSpaceDE w:val="0"/>
              <w:autoSpaceDN w:val="0"/>
              <w:adjustRightInd w:val="0"/>
              <w:outlineLvl w:val="1"/>
              <w:rPr>
                <w:sz w:val="26"/>
                <w:szCs w:val="26"/>
              </w:rPr>
            </w:pPr>
          </w:p>
        </w:tc>
      </w:tr>
      <w:tr w:rsidR="00FC4C6C" w14:paraId="194A36F5" w14:textId="77777777" w:rsidTr="00FC4C6C">
        <w:tc>
          <w:tcPr>
            <w:tcW w:w="1241" w:type="dxa"/>
          </w:tcPr>
          <w:p w14:paraId="4A9ACB1E" w14:textId="77777777" w:rsidR="00FC4C6C" w:rsidRDefault="00FC4C6C" w:rsidP="00FC4C6C">
            <w:pPr>
              <w:autoSpaceDE w:val="0"/>
              <w:autoSpaceDN w:val="0"/>
              <w:adjustRightInd w:val="0"/>
              <w:outlineLvl w:val="1"/>
              <w:rPr>
                <w:sz w:val="26"/>
                <w:szCs w:val="26"/>
              </w:rPr>
            </w:pPr>
            <w:r>
              <w:rPr>
                <w:sz w:val="26"/>
                <w:szCs w:val="26"/>
              </w:rPr>
              <w:t>1.2.1</w:t>
            </w:r>
          </w:p>
        </w:tc>
        <w:tc>
          <w:tcPr>
            <w:tcW w:w="4891" w:type="dxa"/>
          </w:tcPr>
          <w:p w14:paraId="2F6F13D8" w14:textId="77777777" w:rsidR="00FC4C6C" w:rsidRDefault="00FC4C6C" w:rsidP="00FC4C6C">
            <w:pPr>
              <w:autoSpaceDE w:val="0"/>
              <w:autoSpaceDN w:val="0"/>
              <w:adjustRightInd w:val="0"/>
              <w:outlineLvl w:val="1"/>
              <w:rPr>
                <w:sz w:val="26"/>
                <w:szCs w:val="26"/>
              </w:rPr>
            </w:pPr>
            <w:r w:rsidRPr="00FC4C6C">
              <w:rPr>
                <w:sz w:val="26"/>
                <w:szCs w:val="26"/>
              </w:rPr>
              <w:t>Полное наименование</w:t>
            </w:r>
          </w:p>
        </w:tc>
        <w:tc>
          <w:tcPr>
            <w:tcW w:w="2654" w:type="dxa"/>
          </w:tcPr>
          <w:p w14:paraId="5359060E" w14:textId="77777777" w:rsidR="00FC4C6C" w:rsidRDefault="00FC4C6C" w:rsidP="00FC4C6C">
            <w:pPr>
              <w:autoSpaceDE w:val="0"/>
              <w:autoSpaceDN w:val="0"/>
              <w:adjustRightInd w:val="0"/>
              <w:outlineLvl w:val="1"/>
              <w:rPr>
                <w:sz w:val="26"/>
                <w:szCs w:val="26"/>
              </w:rPr>
            </w:pPr>
          </w:p>
        </w:tc>
      </w:tr>
      <w:tr w:rsidR="00FC4C6C" w14:paraId="01EFE1AD" w14:textId="77777777" w:rsidTr="00FC4C6C">
        <w:tc>
          <w:tcPr>
            <w:tcW w:w="1241" w:type="dxa"/>
          </w:tcPr>
          <w:p w14:paraId="4F2B0FBF" w14:textId="77777777" w:rsidR="00FC4C6C" w:rsidRDefault="00FC4C6C" w:rsidP="00FC4C6C">
            <w:pPr>
              <w:autoSpaceDE w:val="0"/>
              <w:autoSpaceDN w:val="0"/>
              <w:adjustRightInd w:val="0"/>
              <w:outlineLvl w:val="1"/>
              <w:rPr>
                <w:sz w:val="26"/>
                <w:szCs w:val="26"/>
              </w:rPr>
            </w:pPr>
            <w:r>
              <w:rPr>
                <w:sz w:val="26"/>
                <w:szCs w:val="26"/>
              </w:rPr>
              <w:t>1.2.2</w:t>
            </w:r>
          </w:p>
        </w:tc>
        <w:tc>
          <w:tcPr>
            <w:tcW w:w="4891" w:type="dxa"/>
          </w:tcPr>
          <w:p w14:paraId="4207FBD0" w14:textId="77777777" w:rsidR="00FC4C6C" w:rsidRDefault="00FC4C6C" w:rsidP="00FC4C6C">
            <w:pPr>
              <w:autoSpaceDE w:val="0"/>
              <w:autoSpaceDN w:val="0"/>
              <w:adjustRightInd w:val="0"/>
              <w:outlineLvl w:val="1"/>
              <w:rPr>
                <w:sz w:val="26"/>
                <w:szCs w:val="26"/>
              </w:rPr>
            </w:pPr>
            <w:r w:rsidRPr="00FC4C6C">
              <w:rPr>
                <w:sz w:val="26"/>
                <w:szCs w:val="26"/>
              </w:rPr>
              <w:t>Основной государственный регистрационный номер</w:t>
            </w:r>
          </w:p>
        </w:tc>
        <w:tc>
          <w:tcPr>
            <w:tcW w:w="2654" w:type="dxa"/>
          </w:tcPr>
          <w:p w14:paraId="475423D8" w14:textId="77777777" w:rsidR="00FC4C6C" w:rsidRDefault="00FC4C6C" w:rsidP="00FC4C6C">
            <w:pPr>
              <w:autoSpaceDE w:val="0"/>
              <w:autoSpaceDN w:val="0"/>
              <w:adjustRightInd w:val="0"/>
              <w:outlineLvl w:val="1"/>
              <w:rPr>
                <w:sz w:val="26"/>
                <w:szCs w:val="26"/>
              </w:rPr>
            </w:pPr>
          </w:p>
        </w:tc>
      </w:tr>
      <w:tr w:rsidR="00FC4C6C" w14:paraId="04F8D256" w14:textId="77777777" w:rsidTr="00FC4C6C">
        <w:tc>
          <w:tcPr>
            <w:tcW w:w="1241" w:type="dxa"/>
          </w:tcPr>
          <w:p w14:paraId="6AB152E8" w14:textId="77777777" w:rsidR="00FC4C6C" w:rsidRDefault="00FC4C6C" w:rsidP="00FC4C6C">
            <w:pPr>
              <w:autoSpaceDE w:val="0"/>
              <w:autoSpaceDN w:val="0"/>
              <w:adjustRightInd w:val="0"/>
              <w:outlineLvl w:val="1"/>
              <w:rPr>
                <w:sz w:val="26"/>
                <w:szCs w:val="26"/>
              </w:rPr>
            </w:pPr>
            <w:r>
              <w:rPr>
                <w:sz w:val="26"/>
                <w:szCs w:val="26"/>
              </w:rPr>
              <w:t>1.2.3</w:t>
            </w:r>
          </w:p>
        </w:tc>
        <w:tc>
          <w:tcPr>
            <w:tcW w:w="4891" w:type="dxa"/>
          </w:tcPr>
          <w:p w14:paraId="2FC67CCE" w14:textId="77777777" w:rsidR="00FC4C6C" w:rsidRDefault="00FC4C6C" w:rsidP="00FC4C6C">
            <w:pPr>
              <w:autoSpaceDE w:val="0"/>
              <w:autoSpaceDN w:val="0"/>
              <w:adjustRightInd w:val="0"/>
              <w:outlineLvl w:val="1"/>
              <w:rPr>
                <w:sz w:val="26"/>
                <w:szCs w:val="26"/>
              </w:rPr>
            </w:pPr>
            <w:r w:rsidRPr="00FC4C6C">
              <w:rPr>
                <w:sz w:val="26"/>
                <w:szCs w:val="26"/>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2654" w:type="dxa"/>
          </w:tcPr>
          <w:p w14:paraId="6CAEB23D" w14:textId="77777777" w:rsidR="00FC4C6C" w:rsidRDefault="00FC4C6C" w:rsidP="00FC4C6C">
            <w:pPr>
              <w:autoSpaceDE w:val="0"/>
              <w:autoSpaceDN w:val="0"/>
              <w:adjustRightInd w:val="0"/>
              <w:outlineLvl w:val="1"/>
              <w:rPr>
                <w:sz w:val="26"/>
                <w:szCs w:val="26"/>
              </w:rPr>
            </w:pPr>
          </w:p>
        </w:tc>
      </w:tr>
    </w:tbl>
    <w:p w14:paraId="58A9F09A" w14:textId="77777777" w:rsidR="00FC4C6C" w:rsidRDefault="00FC4C6C" w:rsidP="00FC4C6C">
      <w:pPr>
        <w:autoSpaceDE w:val="0"/>
        <w:autoSpaceDN w:val="0"/>
        <w:adjustRightInd w:val="0"/>
        <w:ind w:firstLine="709"/>
        <w:jc w:val="center"/>
        <w:outlineLvl w:val="1"/>
        <w:rPr>
          <w:sz w:val="26"/>
          <w:szCs w:val="26"/>
        </w:rPr>
      </w:pPr>
    </w:p>
    <w:p w14:paraId="0A80291A" w14:textId="51BAB097" w:rsidR="00FC4C6C" w:rsidRDefault="00FC4C6C" w:rsidP="00FC4C6C">
      <w:pPr>
        <w:autoSpaceDE w:val="0"/>
        <w:autoSpaceDN w:val="0"/>
        <w:adjustRightInd w:val="0"/>
        <w:ind w:firstLine="709"/>
        <w:jc w:val="center"/>
        <w:outlineLvl w:val="1"/>
        <w:rPr>
          <w:sz w:val="26"/>
          <w:szCs w:val="26"/>
        </w:rPr>
      </w:pPr>
      <w:r w:rsidRPr="002C07EB">
        <w:rPr>
          <w:sz w:val="26"/>
          <w:szCs w:val="26"/>
        </w:rPr>
        <w:t xml:space="preserve">2. </w:t>
      </w:r>
      <w:r w:rsidR="00E07D05" w:rsidRPr="00E07D05">
        <w:rPr>
          <w:sz w:val="26"/>
          <w:szCs w:val="26"/>
        </w:rPr>
        <w:t>Сведения о выданном уведомлении, содержащем опечатку/ошибку</w:t>
      </w:r>
    </w:p>
    <w:p w14:paraId="71B58629" w14:textId="77777777" w:rsidR="00FC4C6C" w:rsidRDefault="00FC4C6C" w:rsidP="00FC4C6C">
      <w:pPr>
        <w:autoSpaceDE w:val="0"/>
        <w:autoSpaceDN w:val="0"/>
        <w:adjustRightInd w:val="0"/>
        <w:ind w:firstLine="709"/>
        <w:jc w:val="center"/>
        <w:outlineLvl w:val="1"/>
        <w:rPr>
          <w:sz w:val="26"/>
          <w:szCs w:val="26"/>
        </w:rPr>
      </w:pPr>
    </w:p>
    <w:tbl>
      <w:tblPr>
        <w:tblStyle w:val="a6"/>
        <w:tblW w:w="0" w:type="auto"/>
        <w:tblLook w:val="04A0" w:firstRow="1" w:lastRow="0" w:firstColumn="1" w:lastColumn="0" w:noHBand="0" w:noVBand="1"/>
      </w:tblPr>
      <w:tblGrid>
        <w:gridCol w:w="541"/>
        <w:gridCol w:w="3910"/>
        <w:gridCol w:w="2173"/>
        <w:gridCol w:w="2157"/>
      </w:tblGrid>
      <w:tr w:rsidR="00FC4C6C" w14:paraId="09339833" w14:textId="77777777" w:rsidTr="00FC4C6C">
        <w:tc>
          <w:tcPr>
            <w:tcW w:w="541" w:type="dxa"/>
          </w:tcPr>
          <w:p w14:paraId="5BE8CA2E" w14:textId="77777777" w:rsidR="00FC4C6C" w:rsidRDefault="00FC4C6C" w:rsidP="00FC4C6C">
            <w:pPr>
              <w:autoSpaceDE w:val="0"/>
              <w:autoSpaceDN w:val="0"/>
              <w:adjustRightInd w:val="0"/>
              <w:jc w:val="center"/>
              <w:outlineLvl w:val="1"/>
              <w:rPr>
                <w:sz w:val="26"/>
                <w:szCs w:val="26"/>
              </w:rPr>
            </w:pPr>
            <w:r w:rsidRPr="002C07EB">
              <w:rPr>
                <w:sz w:val="26"/>
                <w:szCs w:val="26"/>
              </w:rPr>
              <w:t>№</w:t>
            </w:r>
          </w:p>
        </w:tc>
        <w:tc>
          <w:tcPr>
            <w:tcW w:w="3910" w:type="dxa"/>
          </w:tcPr>
          <w:p w14:paraId="0CA12726" w14:textId="77777777" w:rsidR="00FC4C6C" w:rsidRDefault="00FC4C6C" w:rsidP="00FC4C6C">
            <w:pPr>
              <w:autoSpaceDE w:val="0"/>
              <w:autoSpaceDN w:val="0"/>
              <w:adjustRightInd w:val="0"/>
              <w:jc w:val="center"/>
              <w:outlineLvl w:val="1"/>
              <w:rPr>
                <w:sz w:val="26"/>
                <w:szCs w:val="26"/>
              </w:rPr>
            </w:pPr>
            <w:r w:rsidRPr="00FC4C6C">
              <w:rPr>
                <w:sz w:val="26"/>
                <w:szCs w:val="26"/>
              </w:rPr>
              <w:t>Орган, выдавший уведомление</w:t>
            </w:r>
          </w:p>
        </w:tc>
        <w:tc>
          <w:tcPr>
            <w:tcW w:w="2173" w:type="dxa"/>
          </w:tcPr>
          <w:p w14:paraId="1D678784" w14:textId="77777777" w:rsidR="00FC4C6C" w:rsidRDefault="00FC4C6C" w:rsidP="00FC4C6C">
            <w:pPr>
              <w:autoSpaceDE w:val="0"/>
              <w:autoSpaceDN w:val="0"/>
              <w:adjustRightInd w:val="0"/>
              <w:jc w:val="center"/>
              <w:outlineLvl w:val="1"/>
              <w:rPr>
                <w:sz w:val="26"/>
                <w:szCs w:val="26"/>
              </w:rPr>
            </w:pPr>
            <w:r w:rsidRPr="002C07EB">
              <w:rPr>
                <w:sz w:val="26"/>
                <w:szCs w:val="26"/>
              </w:rPr>
              <w:t>Номер документа</w:t>
            </w:r>
          </w:p>
        </w:tc>
        <w:tc>
          <w:tcPr>
            <w:tcW w:w="2157" w:type="dxa"/>
          </w:tcPr>
          <w:p w14:paraId="27C69AF6" w14:textId="77777777" w:rsidR="00FC4C6C" w:rsidRDefault="00FC4C6C" w:rsidP="00FC4C6C">
            <w:pPr>
              <w:autoSpaceDE w:val="0"/>
              <w:autoSpaceDN w:val="0"/>
              <w:adjustRightInd w:val="0"/>
              <w:jc w:val="center"/>
              <w:outlineLvl w:val="1"/>
              <w:rPr>
                <w:sz w:val="26"/>
                <w:szCs w:val="26"/>
              </w:rPr>
            </w:pPr>
            <w:r w:rsidRPr="002C07EB">
              <w:rPr>
                <w:sz w:val="26"/>
                <w:szCs w:val="26"/>
              </w:rPr>
              <w:t>Дата</w:t>
            </w:r>
          </w:p>
        </w:tc>
      </w:tr>
      <w:tr w:rsidR="00FC4C6C" w14:paraId="16CB3350" w14:textId="77777777" w:rsidTr="00FC4C6C">
        <w:tc>
          <w:tcPr>
            <w:tcW w:w="541" w:type="dxa"/>
          </w:tcPr>
          <w:p w14:paraId="1B62A549" w14:textId="77777777" w:rsidR="00FC4C6C" w:rsidRDefault="00FC4C6C" w:rsidP="00FC4C6C">
            <w:pPr>
              <w:autoSpaceDE w:val="0"/>
              <w:autoSpaceDN w:val="0"/>
              <w:adjustRightInd w:val="0"/>
              <w:outlineLvl w:val="1"/>
              <w:rPr>
                <w:sz w:val="26"/>
                <w:szCs w:val="26"/>
              </w:rPr>
            </w:pPr>
            <w:r>
              <w:rPr>
                <w:sz w:val="26"/>
                <w:szCs w:val="26"/>
              </w:rPr>
              <w:t>2.1</w:t>
            </w:r>
          </w:p>
        </w:tc>
        <w:tc>
          <w:tcPr>
            <w:tcW w:w="3910" w:type="dxa"/>
          </w:tcPr>
          <w:p w14:paraId="326BA34F" w14:textId="77777777" w:rsidR="00FC4C6C" w:rsidRDefault="00FC4C6C" w:rsidP="00FC4C6C">
            <w:pPr>
              <w:autoSpaceDE w:val="0"/>
              <w:autoSpaceDN w:val="0"/>
              <w:adjustRightInd w:val="0"/>
              <w:outlineLvl w:val="1"/>
              <w:rPr>
                <w:sz w:val="26"/>
                <w:szCs w:val="26"/>
              </w:rPr>
            </w:pPr>
          </w:p>
        </w:tc>
        <w:tc>
          <w:tcPr>
            <w:tcW w:w="2173" w:type="dxa"/>
          </w:tcPr>
          <w:p w14:paraId="6664D39B" w14:textId="77777777" w:rsidR="00FC4C6C" w:rsidRDefault="00FC4C6C" w:rsidP="00FC4C6C">
            <w:pPr>
              <w:autoSpaceDE w:val="0"/>
              <w:autoSpaceDN w:val="0"/>
              <w:adjustRightInd w:val="0"/>
              <w:outlineLvl w:val="1"/>
              <w:rPr>
                <w:sz w:val="26"/>
                <w:szCs w:val="26"/>
              </w:rPr>
            </w:pPr>
          </w:p>
        </w:tc>
        <w:tc>
          <w:tcPr>
            <w:tcW w:w="2157" w:type="dxa"/>
          </w:tcPr>
          <w:p w14:paraId="4516CD35" w14:textId="77777777" w:rsidR="00FC4C6C" w:rsidRDefault="00FC4C6C" w:rsidP="00FC4C6C">
            <w:pPr>
              <w:autoSpaceDE w:val="0"/>
              <w:autoSpaceDN w:val="0"/>
              <w:adjustRightInd w:val="0"/>
              <w:outlineLvl w:val="1"/>
              <w:rPr>
                <w:sz w:val="26"/>
                <w:szCs w:val="26"/>
              </w:rPr>
            </w:pPr>
          </w:p>
        </w:tc>
      </w:tr>
    </w:tbl>
    <w:p w14:paraId="2331A94F" w14:textId="77777777" w:rsidR="006D5B7C" w:rsidRDefault="006D5B7C" w:rsidP="00FC4C6C">
      <w:pPr>
        <w:autoSpaceDE w:val="0"/>
        <w:autoSpaceDN w:val="0"/>
        <w:adjustRightInd w:val="0"/>
        <w:ind w:firstLine="709"/>
        <w:outlineLvl w:val="1"/>
        <w:rPr>
          <w:sz w:val="26"/>
          <w:szCs w:val="26"/>
        </w:rPr>
      </w:pPr>
    </w:p>
    <w:p w14:paraId="45B5F981" w14:textId="4DB25117" w:rsidR="006D5B7C" w:rsidRDefault="006D5B7C" w:rsidP="006D5B7C">
      <w:pPr>
        <w:autoSpaceDE w:val="0"/>
        <w:autoSpaceDN w:val="0"/>
        <w:adjustRightInd w:val="0"/>
        <w:ind w:firstLine="709"/>
        <w:jc w:val="center"/>
        <w:outlineLvl w:val="1"/>
        <w:rPr>
          <w:sz w:val="26"/>
          <w:szCs w:val="26"/>
        </w:rPr>
      </w:pPr>
      <w:r>
        <w:rPr>
          <w:sz w:val="26"/>
          <w:szCs w:val="26"/>
        </w:rPr>
        <w:t>3</w:t>
      </w:r>
      <w:r w:rsidRPr="002C07EB">
        <w:rPr>
          <w:sz w:val="26"/>
          <w:szCs w:val="26"/>
        </w:rPr>
        <w:t xml:space="preserve">. </w:t>
      </w:r>
      <w:r w:rsidRPr="006D5B7C">
        <w:rPr>
          <w:sz w:val="26"/>
          <w:szCs w:val="26"/>
        </w:rPr>
        <w:t>Обоснование для внесения исправлений в уведомление</w:t>
      </w:r>
    </w:p>
    <w:p w14:paraId="7131B29C" w14:textId="77777777" w:rsidR="006D5B7C" w:rsidRDefault="006D5B7C" w:rsidP="006D5B7C">
      <w:pPr>
        <w:autoSpaceDE w:val="0"/>
        <w:autoSpaceDN w:val="0"/>
        <w:adjustRightInd w:val="0"/>
        <w:ind w:firstLine="709"/>
        <w:jc w:val="center"/>
        <w:outlineLvl w:val="1"/>
        <w:rPr>
          <w:sz w:val="26"/>
          <w:szCs w:val="26"/>
        </w:rPr>
      </w:pPr>
    </w:p>
    <w:tbl>
      <w:tblPr>
        <w:tblStyle w:val="a6"/>
        <w:tblW w:w="0" w:type="auto"/>
        <w:tblLook w:val="04A0" w:firstRow="1" w:lastRow="0" w:firstColumn="1" w:lastColumn="0" w:noHBand="0" w:noVBand="1"/>
      </w:tblPr>
      <w:tblGrid>
        <w:gridCol w:w="541"/>
        <w:gridCol w:w="3910"/>
        <w:gridCol w:w="2173"/>
        <w:gridCol w:w="2157"/>
      </w:tblGrid>
      <w:tr w:rsidR="006D5B7C" w14:paraId="5FAB053A" w14:textId="77777777" w:rsidTr="00FC4C6C">
        <w:tc>
          <w:tcPr>
            <w:tcW w:w="541" w:type="dxa"/>
          </w:tcPr>
          <w:p w14:paraId="1A9E0854" w14:textId="55297457" w:rsidR="006D5B7C" w:rsidRDefault="006D5B7C" w:rsidP="006D5B7C">
            <w:pPr>
              <w:autoSpaceDE w:val="0"/>
              <w:autoSpaceDN w:val="0"/>
              <w:adjustRightInd w:val="0"/>
              <w:jc w:val="center"/>
              <w:outlineLvl w:val="1"/>
              <w:rPr>
                <w:sz w:val="26"/>
                <w:szCs w:val="26"/>
              </w:rPr>
            </w:pPr>
            <w:r w:rsidRPr="006D5B7C">
              <w:rPr>
                <w:sz w:val="26"/>
                <w:szCs w:val="26"/>
              </w:rPr>
              <w:t>№</w:t>
            </w:r>
          </w:p>
        </w:tc>
        <w:tc>
          <w:tcPr>
            <w:tcW w:w="3910" w:type="dxa"/>
          </w:tcPr>
          <w:p w14:paraId="3BB24985" w14:textId="4E679D98" w:rsidR="006D5B7C" w:rsidRDefault="006D5B7C" w:rsidP="006D5B7C">
            <w:pPr>
              <w:autoSpaceDE w:val="0"/>
              <w:autoSpaceDN w:val="0"/>
              <w:adjustRightInd w:val="0"/>
              <w:jc w:val="center"/>
              <w:outlineLvl w:val="1"/>
              <w:rPr>
                <w:sz w:val="26"/>
                <w:szCs w:val="26"/>
              </w:rPr>
            </w:pPr>
            <w:r w:rsidRPr="006D5B7C">
              <w:rPr>
                <w:sz w:val="26"/>
                <w:szCs w:val="26"/>
              </w:rPr>
              <w:t>Данные (сведения), указанные в уведомлении</w:t>
            </w:r>
          </w:p>
        </w:tc>
        <w:tc>
          <w:tcPr>
            <w:tcW w:w="2173" w:type="dxa"/>
          </w:tcPr>
          <w:p w14:paraId="41BB4656" w14:textId="75518EC7" w:rsidR="006D5B7C" w:rsidRDefault="006D5B7C" w:rsidP="006D5B7C">
            <w:pPr>
              <w:autoSpaceDE w:val="0"/>
              <w:autoSpaceDN w:val="0"/>
              <w:adjustRightInd w:val="0"/>
              <w:jc w:val="center"/>
              <w:outlineLvl w:val="1"/>
              <w:rPr>
                <w:sz w:val="26"/>
                <w:szCs w:val="26"/>
              </w:rPr>
            </w:pPr>
            <w:r w:rsidRPr="006D5B7C">
              <w:rPr>
                <w:sz w:val="26"/>
                <w:szCs w:val="26"/>
              </w:rPr>
              <w:t xml:space="preserve">Данные (сведения), которые необходимо указать в уведомлении </w:t>
            </w:r>
          </w:p>
        </w:tc>
        <w:tc>
          <w:tcPr>
            <w:tcW w:w="2157" w:type="dxa"/>
          </w:tcPr>
          <w:p w14:paraId="488634F9" w14:textId="18992ED2" w:rsidR="006D5B7C" w:rsidRDefault="006D5B7C" w:rsidP="006D5B7C">
            <w:pPr>
              <w:autoSpaceDE w:val="0"/>
              <w:autoSpaceDN w:val="0"/>
              <w:adjustRightInd w:val="0"/>
              <w:jc w:val="center"/>
              <w:outlineLvl w:val="1"/>
              <w:rPr>
                <w:sz w:val="26"/>
                <w:szCs w:val="26"/>
              </w:rPr>
            </w:pPr>
            <w:r w:rsidRPr="006D5B7C">
              <w:rPr>
                <w:sz w:val="26"/>
                <w:szCs w:val="26"/>
              </w:rPr>
              <w:t>Обоснование с указанием реквизита (-</w:t>
            </w:r>
            <w:proofErr w:type="spellStart"/>
            <w:r w:rsidRPr="006D5B7C">
              <w:rPr>
                <w:sz w:val="26"/>
                <w:szCs w:val="26"/>
              </w:rPr>
              <w:t>ов</w:t>
            </w:r>
            <w:proofErr w:type="spellEnd"/>
            <w:r w:rsidRPr="006D5B7C">
              <w:rPr>
                <w:sz w:val="26"/>
                <w:szCs w:val="26"/>
              </w:rPr>
              <w:t>) документа (-</w:t>
            </w:r>
            <w:proofErr w:type="spellStart"/>
            <w:r w:rsidRPr="006D5B7C">
              <w:rPr>
                <w:sz w:val="26"/>
                <w:szCs w:val="26"/>
              </w:rPr>
              <w:t>ов</w:t>
            </w:r>
            <w:proofErr w:type="spellEnd"/>
            <w:r w:rsidRPr="006D5B7C">
              <w:rPr>
                <w:sz w:val="26"/>
                <w:szCs w:val="26"/>
              </w:rPr>
              <w:t>), документации, на основании которых принималось решение о выдаче уведомления</w:t>
            </w:r>
          </w:p>
        </w:tc>
      </w:tr>
      <w:tr w:rsidR="006D5B7C" w14:paraId="588A61AF" w14:textId="77777777" w:rsidTr="00FC4C6C">
        <w:tc>
          <w:tcPr>
            <w:tcW w:w="541" w:type="dxa"/>
          </w:tcPr>
          <w:p w14:paraId="3EF47AEE" w14:textId="28D38EE2" w:rsidR="006D5B7C" w:rsidRDefault="006D5B7C" w:rsidP="009D7FF1">
            <w:pPr>
              <w:autoSpaceDE w:val="0"/>
              <w:autoSpaceDN w:val="0"/>
              <w:adjustRightInd w:val="0"/>
              <w:outlineLvl w:val="1"/>
              <w:rPr>
                <w:sz w:val="26"/>
                <w:szCs w:val="26"/>
              </w:rPr>
            </w:pPr>
            <w:r>
              <w:rPr>
                <w:sz w:val="26"/>
                <w:szCs w:val="26"/>
              </w:rPr>
              <w:t>3.1</w:t>
            </w:r>
          </w:p>
        </w:tc>
        <w:tc>
          <w:tcPr>
            <w:tcW w:w="3910" w:type="dxa"/>
          </w:tcPr>
          <w:p w14:paraId="441CD5C7" w14:textId="77777777" w:rsidR="006D5B7C" w:rsidRDefault="006D5B7C" w:rsidP="009D7FF1">
            <w:pPr>
              <w:autoSpaceDE w:val="0"/>
              <w:autoSpaceDN w:val="0"/>
              <w:adjustRightInd w:val="0"/>
              <w:outlineLvl w:val="1"/>
              <w:rPr>
                <w:sz w:val="26"/>
                <w:szCs w:val="26"/>
              </w:rPr>
            </w:pPr>
          </w:p>
        </w:tc>
        <w:tc>
          <w:tcPr>
            <w:tcW w:w="2173" w:type="dxa"/>
          </w:tcPr>
          <w:p w14:paraId="2141FA8D" w14:textId="77777777" w:rsidR="006D5B7C" w:rsidRDefault="006D5B7C" w:rsidP="009D7FF1">
            <w:pPr>
              <w:autoSpaceDE w:val="0"/>
              <w:autoSpaceDN w:val="0"/>
              <w:adjustRightInd w:val="0"/>
              <w:outlineLvl w:val="1"/>
              <w:rPr>
                <w:sz w:val="26"/>
                <w:szCs w:val="26"/>
              </w:rPr>
            </w:pPr>
          </w:p>
        </w:tc>
        <w:tc>
          <w:tcPr>
            <w:tcW w:w="2157" w:type="dxa"/>
          </w:tcPr>
          <w:p w14:paraId="7B35C318" w14:textId="77777777" w:rsidR="006D5B7C" w:rsidRDefault="006D5B7C" w:rsidP="009D7FF1">
            <w:pPr>
              <w:autoSpaceDE w:val="0"/>
              <w:autoSpaceDN w:val="0"/>
              <w:adjustRightInd w:val="0"/>
              <w:outlineLvl w:val="1"/>
              <w:rPr>
                <w:sz w:val="26"/>
                <w:szCs w:val="26"/>
              </w:rPr>
            </w:pPr>
          </w:p>
        </w:tc>
      </w:tr>
    </w:tbl>
    <w:p w14:paraId="14FE1436" w14:textId="77777777" w:rsidR="00FC4C6C" w:rsidRDefault="00FC4C6C" w:rsidP="00FC4C6C">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FC4C6C" w14:paraId="44611441" w14:textId="77777777" w:rsidTr="00FC4C6C">
        <w:tc>
          <w:tcPr>
            <w:tcW w:w="8781" w:type="dxa"/>
          </w:tcPr>
          <w:p w14:paraId="725A22A5" w14:textId="77777777" w:rsidR="00FC4C6C" w:rsidRDefault="00FC4C6C" w:rsidP="00FC4C6C">
            <w:pPr>
              <w:autoSpaceDE w:val="0"/>
              <w:autoSpaceDN w:val="0"/>
              <w:adjustRightInd w:val="0"/>
              <w:outlineLvl w:val="1"/>
              <w:rPr>
                <w:sz w:val="26"/>
                <w:szCs w:val="26"/>
              </w:rPr>
            </w:pPr>
            <w:r w:rsidRPr="00D33C84">
              <w:rPr>
                <w:sz w:val="26"/>
                <w:szCs w:val="26"/>
              </w:rPr>
              <w:t>Приложение:</w:t>
            </w:r>
          </w:p>
          <w:p w14:paraId="06F01BA4" w14:textId="77777777" w:rsidR="00FC4C6C" w:rsidRDefault="00FC4C6C" w:rsidP="00FC4C6C">
            <w:pPr>
              <w:autoSpaceDE w:val="0"/>
              <w:autoSpaceDN w:val="0"/>
              <w:adjustRightInd w:val="0"/>
              <w:outlineLvl w:val="1"/>
              <w:rPr>
                <w:sz w:val="26"/>
                <w:szCs w:val="26"/>
              </w:rPr>
            </w:pPr>
          </w:p>
        </w:tc>
      </w:tr>
    </w:tbl>
    <w:p w14:paraId="5B52EBDC" w14:textId="77777777" w:rsidR="00FC4C6C" w:rsidRDefault="00FC4C6C" w:rsidP="00FC4C6C">
      <w:pPr>
        <w:autoSpaceDE w:val="0"/>
        <w:autoSpaceDN w:val="0"/>
        <w:adjustRightInd w:val="0"/>
        <w:outlineLvl w:val="1"/>
        <w:rPr>
          <w:sz w:val="26"/>
          <w:szCs w:val="26"/>
        </w:rPr>
      </w:pPr>
      <w:r w:rsidRPr="00D33C84">
        <w:rPr>
          <w:sz w:val="26"/>
          <w:szCs w:val="26"/>
        </w:rPr>
        <w:t xml:space="preserve">Номер телефона и адрес электронной почты для связи:  </w:t>
      </w:r>
      <w:r w:rsidRPr="00D33C84">
        <w:rPr>
          <w:sz w:val="26"/>
          <w:szCs w:val="26"/>
        </w:rPr>
        <w:tab/>
      </w:r>
    </w:p>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FC4C6C" w14:paraId="0BB01503" w14:textId="77777777" w:rsidTr="00FC4C6C">
        <w:tc>
          <w:tcPr>
            <w:tcW w:w="8781" w:type="dxa"/>
          </w:tcPr>
          <w:p w14:paraId="172F467E" w14:textId="77777777" w:rsidR="00FC4C6C" w:rsidRDefault="00FC4C6C" w:rsidP="00FC4C6C">
            <w:pPr>
              <w:autoSpaceDE w:val="0"/>
              <w:autoSpaceDN w:val="0"/>
              <w:adjustRightInd w:val="0"/>
              <w:outlineLvl w:val="1"/>
              <w:rPr>
                <w:sz w:val="26"/>
                <w:szCs w:val="26"/>
              </w:rPr>
            </w:pPr>
          </w:p>
        </w:tc>
      </w:tr>
    </w:tbl>
    <w:p w14:paraId="7D22C145" w14:textId="77777777" w:rsidR="00FC4C6C" w:rsidRDefault="00FC4C6C" w:rsidP="00FC4C6C">
      <w:pPr>
        <w:autoSpaceDE w:val="0"/>
        <w:autoSpaceDN w:val="0"/>
        <w:adjustRightInd w:val="0"/>
        <w:outlineLvl w:val="1"/>
        <w:rPr>
          <w:sz w:val="26"/>
          <w:szCs w:val="26"/>
        </w:rPr>
      </w:pPr>
      <w:r w:rsidRPr="00D33C84">
        <w:rPr>
          <w:sz w:val="26"/>
          <w:szCs w:val="26"/>
        </w:rPr>
        <w:t xml:space="preserve"> Результат предоставления муниципальной услуги прошу:</w:t>
      </w:r>
    </w:p>
    <w:p w14:paraId="395D6236" w14:textId="77777777" w:rsidR="00FC4C6C" w:rsidRDefault="00FC4C6C" w:rsidP="00FC4C6C">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7650"/>
        <w:gridCol w:w="1131"/>
      </w:tblGrid>
      <w:tr w:rsidR="00FC4C6C" w14:paraId="4A6ABBDD" w14:textId="77777777" w:rsidTr="00FC4C6C">
        <w:tc>
          <w:tcPr>
            <w:tcW w:w="7650" w:type="dxa"/>
          </w:tcPr>
          <w:p w14:paraId="4E8D8C0E" w14:textId="79D079DD" w:rsidR="00FC4C6C" w:rsidRDefault="00FC4C6C" w:rsidP="002057D0">
            <w:pPr>
              <w:autoSpaceDE w:val="0"/>
              <w:autoSpaceDN w:val="0"/>
              <w:adjustRightInd w:val="0"/>
              <w:outlineLvl w:val="1"/>
              <w:rPr>
                <w:sz w:val="26"/>
                <w:szCs w:val="26"/>
              </w:rPr>
            </w:pPr>
            <w:r w:rsidRPr="00FC4C6C">
              <w:rPr>
                <w:sz w:val="26"/>
                <w:szCs w:val="26"/>
              </w:rPr>
              <w:t>направить в форме электронного документа в Личный кабинет в федеральной государс</w:t>
            </w:r>
            <w:r w:rsidR="002057D0">
              <w:rPr>
                <w:sz w:val="26"/>
                <w:szCs w:val="26"/>
              </w:rPr>
              <w:t>твенной информационной системе «</w:t>
            </w:r>
            <w:r w:rsidRPr="00FC4C6C">
              <w:rPr>
                <w:sz w:val="26"/>
                <w:szCs w:val="26"/>
              </w:rPr>
              <w:t>Единый портал государственных и муниципальных услуг (функций)</w:t>
            </w:r>
            <w:r w:rsidR="002057D0">
              <w:rPr>
                <w:sz w:val="26"/>
                <w:szCs w:val="26"/>
              </w:rPr>
              <w:t>»</w:t>
            </w:r>
            <w:r w:rsidRPr="00FC4C6C">
              <w:rPr>
                <w:sz w:val="26"/>
                <w:szCs w:val="26"/>
              </w:rPr>
              <w:t>/в региональном портале государственных и муниципальных услуг</w:t>
            </w:r>
          </w:p>
        </w:tc>
        <w:tc>
          <w:tcPr>
            <w:tcW w:w="1131" w:type="dxa"/>
          </w:tcPr>
          <w:p w14:paraId="2742D825" w14:textId="77777777" w:rsidR="00FC4C6C" w:rsidRDefault="00FC4C6C" w:rsidP="00FC4C6C">
            <w:pPr>
              <w:autoSpaceDE w:val="0"/>
              <w:autoSpaceDN w:val="0"/>
              <w:adjustRightInd w:val="0"/>
              <w:outlineLvl w:val="1"/>
              <w:rPr>
                <w:sz w:val="26"/>
                <w:szCs w:val="26"/>
              </w:rPr>
            </w:pPr>
          </w:p>
        </w:tc>
      </w:tr>
      <w:tr w:rsidR="00FC4C6C" w14:paraId="616697C7" w14:textId="77777777" w:rsidTr="00FC4C6C">
        <w:tc>
          <w:tcPr>
            <w:tcW w:w="7650" w:type="dxa"/>
          </w:tcPr>
          <w:p w14:paraId="7BB5DE81" w14:textId="77777777" w:rsidR="00FC4C6C" w:rsidRDefault="00FC4C6C" w:rsidP="00FC4C6C">
            <w:pPr>
              <w:autoSpaceDE w:val="0"/>
              <w:autoSpaceDN w:val="0"/>
              <w:adjustRightInd w:val="0"/>
              <w:outlineLvl w:val="1"/>
              <w:rPr>
                <w:sz w:val="26"/>
                <w:szCs w:val="26"/>
              </w:rPr>
            </w:pPr>
            <w:r w:rsidRPr="00FC4C6C">
              <w:rPr>
                <w:sz w:val="26"/>
                <w:szCs w:val="26"/>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p w14:paraId="0B25F72C" w14:textId="77777777" w:rsidR="00FC4C6C" w:rsidRDefault="00FC4C6C" w:rsidP="00FC4C6C">
            <w:pPr>
              <w:autoSpaceDE w:val="0"/>
              <w:autoSpaceDN w:val="0"/>
              <w:adjustRightInd w:val="0"/>
              <w:outlineLvl w:val="1"/>
              <w:rPr>
                <w:sz w:val="26"/>
                <w:szCs w:val="26"/>
              </w:rPr>
            </w:pPr>
          </w:p>
        </w:tc>
        <w:tc>
          <w:tcPr>
            <w:tcW w:w="1131" w:type="dxa"/>
          </w:tcPr>
          <w:p w14:paraId="4A8813A6" w14:textId="77777777" w:rsidR="00FC4C6C" w:rsidRDefault="00FC4C6C" w:rsidP="00FC4C6C">
            <w:pPr>
              <w:autoSpaceDE w:val="0"/>
              <w:autoSpaceDN w:val="0"/>
              <w:adjustRightInd w:val="0"/>
              <w:outlineLvl w:val="1"/>
              <w:rPr>
                <w:sz w:val="26"/>
                <w:szCs w:val="26"/>
              </w:rPr>
            </w:pPr>
          </w:p>
        </w:tc>
      </w:tr>
      <w:tr w:rsidR="00FC4C6C" w14:paraId="628A97C7" w14:textId="77777777" w:rsidTr="00FC4C6C">
        <w:tc>
          <w:tcPr>
            <w:tcW w:w="7650" w:type="dxa"/>
          </w:tcPr>
          <w:p w14:paraId="37D98A48" w14:textId="77777777" w:rsidR="00FC4C6C" w:rsidRDefault="00FC4C6C" w:rsidP="00FC4C6C">
            <w:pPr>
              <w:autoSpaceDE w:val="0"/>
              <w:autoSpaceDN w:val="0"/>
              <w:adjustRightInd w:val="0"/>
              <w:outlineLvl w:val="1"/>
              <w:rPr>
                <w:sz w:val="26"/>
                <w:szCs w:val="26"/>
              </w:rPr>
            </w:pPr>
            <w:proofErr w:type="gramStart"/>
            <w:r w:rsidRPr="00FC4C6C">
              <w:rPr>
                <w:sz w:val="26"/>
                <w:szCs w:val="26"/>
              </w:rPr>
              <w:t>направить  на</w:t>
            </w:r>
            <w:proofErr w:type="gramEnd"/>
            <w:r w:rsidRPr="00FC4C6C">
              <w:rPr>
                <w:sz w:val="26"/>
                <w:szCs w:val="26"/>
              </w:rPr>
              <w:t xml:space="preserve"> бумажном носителе на почтовый адрес: </w:t>
            </w:r>
          </w:p>
          <w:p w14:paraId="2F9AAF98" w14:textId="77777777" w:rsidR="00FC4C6C" w:rsidRDefault="00FC4C6C" w:rsidP="00FC4C6C">
            <w:pPr>
              <w:autoSpaceDE w:val="0"/>
              <w:autoSpaceDN w:val="0"/>
              <w:adjustRightInd w:val="0"/>
              <w:outlineLvl w:val="1"/>
              <w:rPr>
                <w:sz w:val="26"/>
                <w:szCs w:val="26"/>
              </w:rPr>
            </w:pPr>
          </w:p>
        </w:tc>
        <w:tc>
          <w:tcPr>
            <w:tcW w:w="1131" w:type="dxa"/>
          </w:tcPr>
          <w:p w14:paraId="5C4F1FFA" w14:textId="77777777" w:rsidR="00FC4C6C" w:rsidRDefault="00FC4C6C" w:rsidP="00FC4C6C">
            <w:pPr>
              <w:autoSpaceDE w:val="0"/>
              <w:autoSpaceDN w:val="0"/>
              <w:adjustRightInd w:val="0"/>
              <w:outlineLvl w:val="1"/>
              <w:rPr>
                <w:sz w:val="26"/>
                <w:szCs w:val="26"/>
              </w:rPr>
            </w:pPr>
          </w:p>
        </w:tc>
      </w:tr>
      <w:tr w:rsidR="00FC4C6C" w14:paraId="2CDE018E" w14:textId="77777777" w:rsidTr="00FC4C6C">
        <w:tc>
          <w:tcPr>
            <w:tcW w:w="8781" w:type="dxa"/>
            <w:gridSpan w:val="2"/>
            <w:vAlign w:val="center"/>
          </w:tcPr>
          <w:p w14:paraId="79EDA4F3" w14:textId="77777777" w:rsidR="00FC4C6C" w:rsidRDefault="00FC4C6C" w:rsidP="00FC4C6C">
            <w:pPr>
              <w:autoSpaceDE w:val="0"/>
              <w:autoSpaceDN w:val="0"/>
              <w:adjustRightInd w:val="0"/>
              <w:jc w:val="center"/>
              <w:outlineLvl w:val="1"/>
              <w:rPr>
                <w:sz w:val="26"/>
                <w:szCs w:val="26"/>
              </w:rPr>
            </w:pPr>
            <w:r>
              <w:rPr>
                <w:i/>
                <w:sz w:val="26"/>
                <w:szCs w:val="26"/>
              </w:rPr>
              <w:t>у</w:t>
            </w:r>
            <w:r w:rsidRPr="00D33C84">
              <w:rPr>
                <w:i/>
                <w:sz w:val="26"/>
                <w:szCs w:val="26"/>
              </w:rPr>
              <w:t>казывается один из перечисленных способов</w:t>
            </w:r>
          </w:p>
        </w:tc>
      </w:tr>
    </w:tbl>
    <w:p w14:paraId="5BEE610D" w14:textId="77777777" w:rsidR="00FC4C6C" w:rsidRDefault="00FC4C6C" w:rsidP="00FC4C6C">
      <w:pPr>
        <w:autoSpaceDE w:val="0"/>
        <w:autoSpaceDN w:val="0"/>
        <w:adjustRightInd w:val="0"/>
        <w:outlineLvl w:val="1"/>
        <w:rPr>
          <w:sz w:val="26"/>
          <w:szCs w:val="26"/>
        </w:rPr>
      </w:pPr>
    </w:p>
    <w:tbl>
      <w:tblPr>
        <w:tblStyle w:val="a6"/>
        <w:tblW w:w="87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2"/>
        <w:gridCol w:w="1756"/>
        <w:gridCol w:w="4056"/>
      </w:tblGrid>
      <w:tr w:rsidR="00FC4C6C" w14:paraId="38BD980A" w14:textId="77777777" w:rsidTr="00FC4C6C">
        <w:tc>
          <w:tcPr>
            <w:tcW w:w="2972" w:type="dxa"/>
            <w:tcBorders>
              <w:right w:val="nil"/>
            </w:tcBorders>
          </w:tcPr>
          <w:p w14:paraId="630E1FF7" w14:textId="77777777" w:rsidR="00FC4C6C" w:rsidRDefault="00FC4C6C" w:rsidP="00FC4C6C">
            <w:pPr>
              <w:autoSpaceDE w:val="0"/>
              <w:autoSpaceDN w:val="0"/>
              <w:adjustRightInd w:val="0"/>
              <w:jc w:val="center"/>
              <w:outlineLvl w:val="1"/>
              <w:rPr>
                <w:sz w:val="26"/>
                <w:szCs w:val="26"/>
              </w:rPr>
            </w:pPr>
          </w:p>
        </w:tc>
        <w:tc>
          <w:tcPr>
            <w:tcW w:w="1756" w:type="dxa"/>
            <w:tcBorders>
              <w:top w:val="nil"/>
              <w:left w:val="nil"/>
              <w:bottom w:val="nil"/>
              <w:right w:val="nil"/>
            </w:tcBorders>
          </w:tcPr>
          <w:p w14:paraId="2FED2451" w14:textId="77777777" w:rsidR="00FC4C6C" w:rsidRDefault="00FC4C6C" w:rsidP="00FC4C6C">
            <w:pPr>
              <w:autoSpaceDE w:val="0"/>
              <w:autoSpaceDN w:val="0"/>
              <w:adjustRightInd w:val="0"/>
              <w:jc w:val="center"/>
              <w:outlineLvl w:val="1"/>
              <w:rPr>
                <w:sz w:val="26"/>
                <w:szCs w:val="26"/>
              </w:rPr>
            </w:pPr>
          </w:p>
        </w:tc>
        <w:tc>
          <w:tcPr>
            <w:tcW w:w="4056" w:type="dxa"/>
            <w:tcBorders>
              <w:left w:val="nil"/>
            </w:tcBorders>
          </w:tcPr>
          <w:p w14:paraId="37970C3F" w14:textId="77777777" w:rsidR="00FC4C6C" w:rsidRDefault="00FC4C6C" w:rsidP="00FC4C6C">
            <w:pPr>
              <w:autoSpaceDE w:val="0"/>
              <w:autoSpaceDN w:val="0"/>
              <w:adjustRightInd w:val="0"/>
              <w:jc w:val="center"/>
              <w:outlineLvl w:val="1"/>
              <w:rPr>
                <w:sz w:val="26"/>
                <w:szCs w:val="26"/>
              </w:rPr>
            </w:pPr>
          </w:p>
        </w:tc>
      </w:tr>
      <w:tr w:rsidR="00FC4C6C" w14:paraId="52595E3A" w14:textId="77777777" w:rsidTr="00FC4C6C">
        <w:tc>
          <w:tcPr>
            <w:tcW w:w="2972" w:type="dxa"/>
            <w:tcBorders>
              <w:right w:val="nil"/>
            </w:tcBorders>
          </w:tcPr>
          <w:p w14:paraId="5C7E9897" w14:textId="77777777" w:rsidR="00FC4C6C" w:rsidRPr="00D33C84" w:rsidRDefault="00FC4C6C" w:rsidP="00FC4C6C">
            <w:pPr>
              <w:autoSpaceDE w:val="0"/>
              <w:autoSpaceDN w:val="0"/>
              <w:adjustRightInd w:val="0"/>
              <w:jc w:val="center"/>
              <w:outlineLvl w:val="1"/>
              <w:rPr>
                <w:i/>
                <w:sz w:val="26"/>
                <w:szCs w:val="26"/>
              </w:rPr>
            </w:pPr>
            <w:r w:rsidRPr="00D33C84">
              <w:rPr>
                <w:i/>
                <w:sz w:val="22"/>
                <w:szCs w:val="26"/>
              </w:rPr>
              <w:t>(подпись)</w:t>
            </w:r>
          </w:p>
        </w:tc>
        <w:tc>
          <w:tcPr>
            <w:tcW w:w="1756" w:type="dxa"/>
            <w:tcBorders>
              <w:top w:val="nil"/>
              <w:left w:val="nil"/>
              <w:bottom w:val="nil"/>
              <w:right w:val="nil"/>
            </w:tcBorders>
          </w:tcPr>
          <w:p w14:paraId="7FB0B457" w14:textId="77777777" w:rsidR="00FC4C6C" w:rsidRDefault="00FC4C6C" w:rsidP="00FC4C6C">
            <w:pPr>
              <w:autoSpaceDE w:val="0"/>
              <w:autoSpaceDN w:val="0"/>
              <w:adjustRightInd w:val="0"/>
              <w:jc w:val="center"/>
              <w:outlineLvl w:val="1"/>
              <w:rPr>
                <w:sz w:val="26"/>
                <w:szCs w:val="26"/>
              </w:rPr>
            </w:pPr>
          </w:p>
        </w:tc>
        <w:tc>
          <w:tcPr>
            <w:tcW w:w="4056" w:type="dxa"/>
            <w:tcBorders>
              <w:left w:val="nil"/>
            </w:tcBorders>
          </w:tcPr>
          <w:p w14:paraId="3903657E" w14:textId="77777777" w:rsidR="00FC4C6C" w:rsidRPr="00D33C84" w:rsidRDefault="00FC4C6C" w:rsidP="00FC4C6C">
            <w:pPr>
              <w:autoSpaceDE w:val="0"/>
              <w:autoSpaceDN w:val="0"/>
              <w:adjustRightInd w:val="0"/>
              <w:jc w:val="center"/>
              <w:outlineLvl w:val="1"/>
              <w:rPr>
                <w:i/>
                <w:sz w:val="26"/>
                <w:szCs w:val="26"/>
              </w:rPr>
            </w:pPr>
            <w:r w:rsidRPr="00D33C84">
              <w:rPr>
                <w:i/>
                <w:sz w:val="22"/>
                <w:szCs w:val="26"/>
              </w:rPr>
              <w:t>(фамилия, имя, отчество (при наличии)</w:t>
            </w:r>
          </w:p>
        </w:tc>
      </w:tr>
    </w:tbl>
    <w:p w14:paraId="0DBF5216" w14:textId="77777777" w:rsidR="00357503" w:rsidRDefault="00357503" w:rsidP="00D33C84">
      <w:pPr>
        <w:autoSpaceDE w:val="0"/>
        <w:autoSpaceDN w:val="0"/>
        <w:adjustRightInd w:val="0"/>
        <w:ind w:firstLine="709"/>
        <w:outlineLvl w:val="1"/>
        <w:rPr>
          <w:sz w:val="26"/>
          <w:szCs w:val="26"/>
        </w:rPr>
        <w:sectPr w:rsidR="00357503" w:rsidSect="00C9413E">
          <w:pgSz w:w="11910" w:h="16840"/>
          <w:pgMar w:top="1134" w:right="567" w:bottom="1134" w:left="2552" w:header="720" w:footer="720" w:gutter="0"/>
          <w:cols w:space="720"/>
        </w:sectPr>
      </w:pPr>
    </w:p>
    <w:p w14:paraId="7ED1FA78" w14:textId="1A763C32" w:rsidR="000B7147" w:rsidRPr="00301789" w:rsidRDefault="000B7147" w:rsidP="000B7147">
      <w:pPr>
        <w:autoSpaceDE w:val="0"/>
        <w:autoSpaceDN w:val="0"/>
        <w:adjustRightInd w:val="0"/>
        <w:jc w:val="right"/>
        <w:outlineLvl w:val="1"/>
        <w:rPr>
          <w:sz w:val="26"/>
          <w:szCs w:val="26"/>
        </w:rPr>
      </w:pPr>
      <w:r w:rsidRPr="00301789">
        <w:rPr>
          <w:sz w:val="26"/>
          <w:szCs w:val="26"/>
        </w:rPr>
        <w:t xml:space="preserve">Приложение №7 </w:t>
      </w:r>
    </w:p>
    <w:p w14:paraId="5882CD1F" w14:textId="77777777" w:rsidR="000B7147" w:rsidRPr="00301789" w:rsidRDefault="000B7147" w:rsidP="000B7147">
      <w:pPr>
        <w:autoSpaceDE w:val="0"/>
        <w:autoSpaceDN w:val="0"/>
        <w:adjustRightInd w:val="0"/>
        <w:jc w:val="right"/>
        <w:outlineLvl w:val="1"/>
        <w:rPr>
          <w:sz w:val="26"/>
          <w:szCs w:val="26"/>
        </w:rPr>
      </w:pPr>
      <w:r w:rsidRPr="00301789">
        <w:rPr>
          <w:sz w:val="26"/>
          <w:szCs w:val="26"/>
        </w:rPr>
        <w:t xml:space="preserve">к Административному регламенту </w:t>
      </w:r>
    </w:p>
    <w:p w14:paraId="2D03FE19" w14:textId="77777777" w:rsidR="000B7147" w:rsidRPr="00301789" w:rsidRDefault="000B7147" w:rsidP="000B7147">
      <w:pPr>
        <w:autoSpaceDE w:val="0"/>
        <w:autoSpaceDN w:val="0"/>
        <w:adjustRightInd w:val="0"/>
        <w:jc w:val="right"/>
        <w:outlineLvl w:val="1"/>
        <w:rPr>
          <w:sz w:val="26"/>
          <w:szCs w:val="26"/>
        </w:rPr>
      </w:pPr>
      <w:r w:rsidRPr="00301789">
        <w:rPr>
          <w:sz w:val="26"/>
          <w:szCs w:val="26"/>
        </w:rPr>
        <w:t>предоставления муниципальной услуги</w:t>
      </w:r>
    </w:p>
    <w:p w14:paraId="0E5C7455" w14:textId="57B4F722" w:rsidR="000B7147" w:rsidRPr="00301789" w:rsidRDefault="000B7147" w:rsidP="006D5B7C">
      <w:pPr>
        <w:autoSpaceDE w:val="0"/>
        <w:autoSpaceDN w:val="0"/>
        <w:adjustRightInd w:val="0"/>
        <w:jc w:val="right"/>
        <w:outlineLvl w:val="1"/>
        <w:rPr>
          <w:sz w:val="26"/>
          <w:szCs w:val="26"/>
        </w:rPr>
      </w:pPr>
      <w:r w:rsidRPr="00301789">
        <w:rPr>
          <w:sz w:val="26"/>
          <w:szCs w:val="26"/>
        </w:rPr>
        <w:t>«</w:t>
      </w:r>
      <w:r w:rsidR="006D5B7C" w:rsidRPr="006D5B7C">
        <w:rPr>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301789">
        <w:rPr>
          <w:sz w:val="26"/>
          <w:szCs w:val="26"/>
        </w:rPr>
        <w:t>»</w:t>
      </w:r>
    </w:p>
    <w:p w14:paraId="0BE79F73" w14:textId="77777777" w:rsidR="000B7147" w:rsidRDefault="000B7147" w:rsidP="000B7147">
      <w:pPr>
        <w:autoSpaceDE w:val="0"/>
        <w:autoSpaceDN w:val="0"/>
        <w:adjustRightInd w:val="0"/>
        <w:jc w:val="right"/>
        <w:outlineLvl w:val="1"/>
        <w:rPr>
          <w:sz w:val="26"/>
          <w:szCs w:val="26"/>
        </w:rPr>
      </w:pPr>
    </w:p>
    <w:p w14:paraId="4FDCA597" w14:textId="77777777" w:rsidR="000B7147" w:rsidRDefault="000B7147" w:rsidP="000B7147">
      <w:pPr>
        <w:autoSpaceDE w:val="0"/>
        <w:autoSpaceDN w:val="0"/>
        <w:adjustRightInd w:val="0"/>
        <w:jc w:val="right"/>
        <w:outlineLvl w:val="1"/>
        <w:rPr>
          <w:sz w:val="26"/>
          <w:szCs w:val="26"/>
        </w:rPr>
      </w:pPr>
      <w:r w:rsidRPr="00C9413E">
        <w:rPr>
          <w:sz w:val="26"/>
          <w:szCs w:val="26"/>
        </w:rPr>
        <w:t>ФОРМА</w:t>
      </w:r>
    </w:p>
    <w:p w14:paraId="5EC96F24" w14:textId="77777777" w:rsidR="000B7147" w:rsidRDefault="000B7147" w:rsidP="000B7147">
      <w:pPr>
        <w:autoSpaceDE w:val="0"/>
        <w:autoSpaceDN w:val="0"/>
        <w:adjustRightInd w:val="0"/>
        <w:jc w:val="right"/>
        <w:outlineLvl w:val="1"/>
        <w:rPr>
          <w:sz w:val="26"/>
          <w:szCs w:val="26"/>
        </w:rPr>
      </w:pPr>
    </w:p>
    <w:p w14:paraId="70B99762" w14:textId="77777777" w:rsidR="000B7147" w:rsidRDefault="000B7147" w:rsidP="000B7147">
      <w:pPr>
        <w:widowControl w:val="0"/>
        <w:tabs>
          <w:tab w:val="center" w:pos="4490"/>
          <w:tab w:val="left" w:pos="7522"/>
        </w:tabs>
        <w:autoSpaceDE w:val="0"/>
        <w:autoSpaceDN w:val="0"/>
        <w:spacing w:line="322" w:lineRule="exact"/>
        <w:ind w:left="567" w:right="378"/>
        <w:outlineLvl w:val="0"/>
        <w:rPr>
          <w:b/>
          <w:sz w:val="26"/>
          <w:szCs w:val="26"/>
        </w:rPr>
      </w:pPr>
      <w:r>
        <w:rPr>
          <w:b/>
          <w:bCs/>
          <w:sz w:val="26"/>
          <w:szCs w:val="26"/>
        </w:rPr>
        <w:tab/>
      </w:r>
    </w:p>
    <w:tbl>
      <w:tblPr>
        <w:tblStyle w:val="a6"/>
        <w:tblW w:w="5245" w:type="dxa"/>
        <w:tblInd w:w="35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tblGrid>
      <w:tr w:rsidR="000B7147" w14:paraId="3FABCF7B" w14:textId="77777777" w:rsidTr="00301789">
        <w:tc>
          <w:tcPr>
            <w:tcW w:w="5245" w:type="dxa"/>
            <w:tcBorders>
              <w:bottom w:val="single" w:sz="4" w:space="0" w:color="auto"/>
            </w:tcBorders>
          </w:tcPr>
          <w:p w14:paraId="1AF18C9B" w14:textId="77777777" w:rsidR="000B7147" w:rsidRDefault="000B7147" w:rsidP="00301789">
            <w:pPr>
              <w:autoSpaceDE w:val="0"/>
              <w:autoSpaceDN w:val="0"/>
              <w:adjustRightInd w:val="0"/>
              <w:outlineLvl w:val="1"/>
              <w:rPr>
                <w:sz w:val="26"/>
                <w:szCs w:val="26"/>
              </w:rPr>
            </w:pPr>
            <w:r>
              <w:rPr>
                <w:sz w:val="26"/>
                <w:szCs w:val="26"/>
              </w:rPr>
              <w:t>Кому</w:t>
            </w:r>
          </w:p>
        </w:tc>
      </w:tr>
      <w:tr w:rsidR="000B7147" w14:paraId="5E8DD061" w14:textId="77777777" w:rsidTr="00301789">
        <w:tc>
          <w:tcPr>
            <w:tcW w:w="5245" w:type="dxa"/>
            <w:tcBorders>
              <w:top w:val="single" w:sz="4" w:space="0" w:color="auto"/>
              <w:bottom w:val="nil"/>
            </w:tcBorders>
          </w:tcPr>
          <w:p w14:paraId="3D436BDD" w14:textId="77777777" w:rsidR="000B7147" w:rsidRDefault="000B7147" w:rsidP="00301789">
            <w:pPr>
              <w:autoSpaceDE w:val="0"/>
              <w:autoSpaceDN w:val="0"/>
              <w:adjustRightInd w:val="0"/>
              <w:jc w:val="center"/>
              <w:outlineLvl w:val="1"/>
              <w:rPr>
                <w:sz w:val="26"/>
                <w:szCs w:val="26"/>
              </w:rPr>
            </w:pPr>
            <w:r w:rsidRPr="009D6D80">
              <w:rPr>
                <w:sz w:val="22"/>
                <w:szCs w:val="2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0B7147" w14:paraId="2723DAD7" w14:textId="77777777" w:rsidTr="00301789">
        <w:tc>
          <w:tcPr>
            <w:tcW w:w="5245" w:type="dxa"/>
            <w:tcBorders>
              <w:top w:val="nil"/>
            </w:tcBorders>
          </w:tcPr>
          <w:p w14:paraId="018003F1" w14:textId="77777777" w:rsidR="000B7147" w:rsidRDefault="000B7147" w:rsidP="00301789">
            <w:pPr>
              <w:autoSpaceDE w:val="0"/>
              <w:autoSpaceDN w:val="0"/>
              <w:adjustRightInd w:val="0"/>
              <w:jc w:val="right"/>
              <w:outlineLvl w:val="1"/>
              <w:rPr>
                <w:sz w:val="26"/>
                <w:szCs w:val="26"/>
              </w:rPr>
            </w:pPr>
          </w:p>
        </w:tc>
      </w:tr>
      <w:tr w:rsidR="000B7147" w14:paraId="0323241E" w14:textId="77777777" w:rsidTr="00301789">
        <w:tc>
          <w:tcPr>
            <w:tcW w:w="5245" w:type="dxa"/>
          </w:tcPr>
          <w:p w14:paraId="258F3CFB" w14:textId="77777777" w:rsidR="000B7147" w:rsidRPr="009D6D80" w:rsidRDefault="000B7147" w:rsidP="00301789">
            <w:pPr>
              <w:autoSpaceDE w:val="0"/>
              <w:autoSpaceDN w:val="0"/>
              <w:adjustRightInd w:val="0"/>
              <w:jc w:val="center"/>
              <w:outlineLvl w:val="1"/>
              <w:rPr>
                <w:sz w:val="18"/>
                <w:szCs w:val="26"/>
              </w:rPr>
            </w:pPr>
            <w:r w:rsidRPr="009D6D80">
              <w:rPr>
                <w:sz w:val="22"/>
                <w:szCs w:val="26"/>
              </w:rPr>
              <w:t>почтовый индекс и адрес, телефон, адрес электронной почты)</w:t>
            </w:r>
          </w:p>
        </w:tc>
      </w:tr>
    </w:tbl>
    <w:p w14:paraId="762D5432" w14:textId="77777777" w:rsidR="000B7147" w:rsidRDefault="000B7147" w:rsidP="000B7147">
      <w:pPr>
        <w:widowControl w:val="0"/>
        <w:tabs>
          <w:tab w:val="center" w:pos="4490"/>
          <w:tab w:val="left" w:pos="7522"/>
        </w:tabs>
        <w:autoSpaceDE w:val="0"/>
        <w:autoSpaceDN w:val="0"/>
        <w:spacing w:line="322" w:lineRule="exact"/>
        <w:ind w:left="567" w:right="378"/>
        <w:outlineLvl w:val="0"/>
        <w:rPr>
          <w:b/>
          <w:sz w:val="26"/>
          <w:szCs w:val="26"/>
        </w:rPr>
      </w:pPr>
    </w:p>
    <w:p w14:paraId="4403FAB0" w14:textId="77777777" w:rsidR="000B7147" w:rsidRPr="00E5490F" w:rsidRDefault="000B7147" w:rsidP="000B7147">
      <w:pPr>
        <w:autoSpaceDE w:val="0"/>
        <w:autoSpaceDN w:val="0"/>
        <w:adjustRightInd w:val="0"/>
        <w:jc w:val="center"/>
        <w:outlineLvl w:val="1"/>
        <w:rPr>
          <w:b/>
          <w:sz w:val="26"/>
          <w:szCs w:val="26"/>
        </w:rPr>
      </w:pPr>
      <w:r>
        <w:rPr>
          <w:b/>
          <w:sz w:val="26"/>
          <w:szCs w:val="26"/>
        </w:rPr>
        <w:t>РЕШЕНИ</w:t>
      </w:r>
      <w:r w:rsidRPr="00E5490F">
        <w:rPr>
          <w:b/>
          <w:sz w:val="26"/>
          <w:szCs w:val="26"/>
        </w:rPr>
        <w:t>Е</w:t>
      </w:r>
    </w:p>
    <w:p w14:paraId="361117C8" w14:textId="77777777" w:rsidR="006D5B7C" w:rsidRPr="006D5B7C" w:rsidRDefault="006D5B7C" w:rsidP="006D5B7C">
      <w:pPr>
        <w:autoSpaceDE w:val="0"/>
        <w:autoSpaceDN w:val="0"/>
        <w:adjustRightInd w:val="0"/>
        <w:jc w:val="center"/>
        <w:outlineLvl w:val="1"/>
        <w:rPr>
          <w:b/>
          <w:sz w:val="26"/>
          <w:szCs w:val="26"/>
        </w:rPr>
      </w:pPr>
      <w:r w:rsidRPr="006D5B7C">
        <w:rPr>
          <w:b/>
          <w:sz w:val="26"/>
          <w:szCs w:val="26"/>
        </w:rPr>
        <w:t xml:space="preserve">об отказе во внесении исправлений в </w:t>
      </w:r>
    </w:p>
    <w:p w14:paraId="48CA1C1D" w14:textId="77777777" w:rsidR="006D5B7C" w:rsidRPr="006D5B7C" w:rsidRDefault="006D5B7C" w:rsidP="006D5B7C">
      <w:pPr>
        <w:autoSpaceDE w:val="0"/>
        <w:autoSpaceDN w:val="0"/>
        <w:adjustRightInd w:val="0"/>
        <w:jc w:val="center"/>
        <w:outlineLvl w:val="1"/>
        <w:rPr>
          <w:b/>
          <w:sz w:val="26"/>
          <w:szCs w:val="26"/>
        </w:rPr>
      </w:pPr>
      <w:r w:rsidRPr="006D5B7C">
        <w:rPr>
          <w:b/>
          <w:sz w:val="26"/>
          <w:szCs w:val="26"/>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67B5161D" w14:textId="0CA550D1" w:rsidR="000B7147" w:rsidRPr="002C07EB" w:rsidRDefault="006D5B7C" w:rsidP="006D5B7C">
      <w:pPr>
        <w:autoSpaceDE w:val="0"/>
        <w:autoSpaceDN w:val="0"/>
        <w:adjustRightInd w:val="0"/>
        <w:jc w:val="center"/>
        <w:outlineLvl w:val="1"/>
        <w:rPr>
          <w:b/>
          <w:sz w:val="26"/>
          <w:szCs w:val="26"/>
        </w:rPr>
      </w:pPr>
      <w:r w:rsidRPr="006D5B7C">
        <w:rPr>
          <w:b/>
          <w:sz w:val="26"/>
          <w:szCs w:val="26"/>
        </w:rPr>
        <w:t>(далее – уведомление)</w:t>
      </w:r>
    </w:p>
    <w:tbl>
      <w:tblPr>
        <w:tblStyle w:val="a6"/>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0B7147" w14:paraId="1E122A79" w14:textId="77777777" w:rsidTr="00301789">
        <w:tc>
          <w:tcPr>
            <w:tcW w:w="8647" w:type="dxa"/>
          </w:tcPr>
          <w:p w14:paraId="0B1ACC09" w14:textId="77777777" w:rsidR="000B7147" w:rsidRDefault="000B7147" w:rsidP="00301789">
            <w:pPr>
              <w:widowControl w:val="0"/>
              <w:autoSpaceDE w:val="0"/>
              <w:autoSpaceDN w:val="0"/>
              <w:spacing w:before="2"/>
              <w:rPr>
                <w:sz w:val="25"/>
                <w:szCs w:val="28"/>
              </w:rPr>
            </w:pPr>
          </w:p>
        </w:tc>
      </w:tr>
      <w:tr w:rsidR="000B7147" w14:paraId="64001152" w14:textId="77777777" w:rsidTr="00301789">
        <w:tc>
          <w:tcPr>
            <w:tcW w:w="8647" w:type="dxa"/>
            <w:tcBorders>
              <w:bottom w:val="single" w:sz="4" w:space="0" w:color="auto"/>
            </w:tcBorders>
          </w:tcPr>
          <w:p w14:paraId="39F41616" w14:textId="77777777" w:rsidR="000B7147" w:rsidRDefault="000B7147" w:rsidP="00301789">
            <w:pPr>
              <w:widowControl w:val="0"/>
              <w:autoSpaceDE w:val="0"/>
              <w:autoSpaceDN w:val="0"/>
              <w:spacing w:before="2"/>
              <w:rPr>
                <w:sz w:val="25"/>
                <w:szCs w:val="28"/>
              </w:rPr>
            </w:pPr>
          </w:p>
        </w:tc>
      </w:tr>
      <w:tr w:rsidR="000B7147" w14:paraId="3C19F4D4" w14:textId="77777777" w:rsidTr="00301789">
        <w:tc>
          <w:tcPr>
            <w:tcW w:w="8647" w:type="dxa"/>
            <w:tcBorders>
              <w:top w:val="single" w:sz="4" w:space="0" w:color="auto"/>
              <w:bottom w:val="nil"/>
            </w:tcBorders>
          </w:tcPr>
          <w:p w14:paraId="735FC51E" w14:textId="52AB322C" w:rsidR="000B7147" w:rsidRDefault="000B7147" w:rsidP="006D5B7C">
            <w:pPr>
              <w:widowControl w:val="0"/>
              <w:autoSpaceDE w:val="0"/>
              <w:autoSpaceDN w:val="0"/>
              <w:spacing w:before="2"/>
              <w:jc w:val="center"/>
              <w:rPr>
                <w:sz w:val="25"/>
                <w:szCs w:val="28"/>
              </w:rPr>
            </w:pPr>
            <w:r w:rsidRPr="000B7147">
              <w:t>(</w:t>
            </w:r>
            <w:r w:rsidR="006D5B7C" w:rsidRPr="006D5B7C">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r>
    </w:tbl>
    <w:p w14:paraId="11C9C58C" w14:textId="75E34767" w:rsidR="000B7147" w:rsidRPr="000B7147" w:rsidRDefault="006D5B7C" w:rsidP="006D5B7C">
      <w:pPr>
        <w:autoSpaceDE w:val="0"/>
        <w:autoSpaceDN w:val="0"/>
        <w:adjustRightInd w:val="0"/>
        <w:ind w:firstLine="709"/>
        <w:jc w:val="both"/>
        <w:outlineLvl w:val="1"/>
        <w:rPr>
          <w:sz w:val="26"/>
          <w:szCs w:val="26"/>
        </w:rPr>
      </w:pPr>
      <w:r w:rsidRPr="006D5B7C">
        <w:rPr>
          <w:sz w:val="26"/>
          <w:szCs w:val="26"/>
        </w:rPr>
        <w:t xml:space="preserve">по результатам рассмотрения заявления об исправлении допущенных опечаток и ошибок в уведомлении от </w:t>
      </w:r>
      <w:r w:rsidR="000B7147" w:rsidRPr="000B7147">
        <w:rPr>
          <w:sz w:val="26"/>
          <w:szCs w:val="26"/>
        </w:rPr>
        <w:t>_______№_______ принято</w:t>
      </w:r>
      <w:r w:rsidRPr="006D5B7C">
        <w:rPr>
          <w:sz w:val="26"/>
          <w:szCs w:val="26"/>
        </w:rPr>
        <w:t xml:space="preserve"> </w:t>
      </w:r>
      <w:r w:rsidRPr="000B7147">
        <w:rPr>
          <w:sz w:val="26"/>
          <w:szCs w:val="26"/>
        </w:rPr>
        <w:t>решение</w:t>
      </w:r>
      <w:r w:rsidRPr="006D5B7C">
        <w:rPr>
          <w:sz w:val="26"/>
          <w:szCs w:val="26"/>
        </w:rPr>
        <w:t xml:space="preserve"> об</w:t>
      </w:r>
    </w:p>
    <w:p w14:paraId="04AC3F57" w14:textId="39307ED5" w:rsidR="000B7147" w:rsidRPr="000B7147" w:rsidRDefault="000B7147" w:rsidP="000B7147">
      <w:pPr>
        <w:autoSpaceDE w:val="0"/>
        <w:autoSpaceDN w:val="0"/>
        <w:adjustRightInd w:val="0"/>
        <w:ind w:firstLine="709"/>
        <w:outlineLvl w:val="1"/>
        <w:rPr>
          <w:sz w:val="24"/>
          <w:szCs w:val="26"/>
        </w:rPr>
      </w:pPr>
      <w:r w:rsidRPr="000B7147">
        <w:rPr>
          <w:sz w:val="26"/>
          <w:szCs w:val="26"/>
        </w:rPr>
        <w:t xml:space="preserve">                          </w:t>
      </w:r>
      <w:r w:rsidR="006D5B7C">
        <w:rPr>
          <w:sz w:val="26"/>
          <w:szCs w:val="26"/>
        </w:rPr>
        <w:t xml:space="preserve">                       </w:t>
      </w:r>
      <w:r w:rsidRPr="000B7147">
        <w:rPr>
          <w:sz w:val="26"/>
          <w:szCs w:val="26"/>
        </w:rPr>
        <w:t xml:space="preserve"> </w:t>
      </w:r>
      <w:r w:rsidRPr="000B7147">
        <w:rPr>
          <w:sz w:val="24"/>
          <w:szCs w:val="26"/>
        </w:rPr>
        <w:t>(дата и номер регистрации)</w:t>
      </w:r>
    </w:p>
    <w:p w14:paraId="562F92E0" w14:textId="2074E3B2" w:rsidR="000B7147" w:rsidRDefault="006D5B7C" w:rsidP="006D5B7C">
      <w:pPr>
        <w:rPr>
          <w:sz w:val="26"/>
          <w:szCs w:val="26"/>
        </w:rPr>
      </w:pPr>
      <w:r w:rsidRPr="006D5B7C">
        <w:rPr>
          <w:sz w:val="26"/>
          <w:szCs w:val="26"/>
        </w:rPr>
        <w:t>отказе во внесении</w:t>
      </w:r>
      <w:r w:rsidRPr="006D5B7C">
        <w:t xml:space="preserve"> </w:t>
      </w:r>
      <w:r>
        <w:rPr>
          <w:sz w:val="26"/>
          <w:szCs w:val="26"/>
        </w:rPr>
        <w:t>исправлений в уведомление.</w:t>
      </w:r>
    </w:p>
    <w:p w14:paraId="642F9DE8" w14:textId="77777777" w:rsidR="000B7147" w:rsidRDefault="000B7147" w:rsidP="000B7147">
      <w:pPr>
        <w:autoSpaceDE w:val="0"/>
        <w:autoSpaceDN w:val="0"/>
        <w:adjustRightInd w:val="0"/>
        <w:outlineLvl w:val="1"/>
        <w:rPr>
          <w:sz w:val="26"/>
          <w:szCs w:val="26"/>
        </w:rPr>
      </w:pPr>
    </w:p>
    <w:tbl>
      <w:tblPr>
        <w:tblStyle w:val="a6"/>
        <w:tblW w:w="0" w:type="auto"/>
        <w:tblLook w:val="04A0" w:firstRow="1" w:lastRow="0" w:firstColumn="1" w:lastColumn="0" w:noHBand="0" w:noVBand="1"/>
      </w:tblPr>
      <w:tblGrid>
        <w:gridCol w:w="2474"/>
        <w:gridCol w:w="3617"/>
        <w:gridCol w:w="2690"/>
      </w:tblGrid>
      <w:tr w:rsidR="00905E4D" w14:paraId="0DB528EB" w14:textId="77777777" w:rsidTr="00301789">
        <w:tc>
          <w:tcPr>
            <w:tcW w:w="2474" w:type="dxa"/>
          </w:tcPr>
          <w:p w14:paraId="27461273" w14:textId="6D50652B" w:rsidR="00905E4D" w:rsidRDefault="00905E4D" w:rsidP="00301789">
            <w:pPr>
              <w:autoSpaceDE w:val="0"/>
              <w:autoSpaceDN w:val="0"/>
              <w:adjustRightInd w:val="0"/>
              <w:jc w:val="center"/>
              <w:outlineLvl w:val="1"/>
              <w:rPr>
                <w:sz w:val="26"/>
                <w:szCs w:val="26"/>
              </w:rPr>
            </w:pPr>
            <w:r w:rsidRPr="00905E4D">
              <w:rPr>
                <w:sz w:val="26"/>
                <w:szCs w:val="26"/>
              </w:rPr>
              <w:t>№ пункта Административного регламента</w:t>
            </w:r>
          </w:p>
        </w:tc>
        <w:tc>
          <w:tcPr>
            <w:tcW w:w="3617" w:type="dxa"/>
          </w:tcPr>
          <w:p w14:paraId="463E87A4" w14:textId="20D70931" w:rsidR="00905E4D" w:rsidRDefault="006D5B7C" w:rsidP="00301789">
            <w:pPr>
              <w:autoSpaceDE w:val="0"/>
              <w:autoSpaceDN w:val="0"/>
              <w:adjustRightInd w:val="0"/>
              <w:jc w:val="center"/>
              <w:outlineLvl w:val="1"/>
              <w:rPr>
                <w:sz w:val="26"/>
                <w:szCs w:val="26"/>
              </w:rPr>
            </w:pPr>
            <w:r w:rsidRPr="006D5B7C">
              <w:rPr>
                <w:sz w:val="26"/>
                <w:szCs w:val="26"/>
              </w:rPr>
              <w:t>Наименование основания для отказа во внесении исправлений в уведомление в соответствии с Административным регламентом</w:t>
            </w:r>
          </w:p>
        </w:tc>
        <w:tc>
          <w:tcPr>
            <w:tcW w:w="2690" w:type="dxa"/>
          </w:tcPr>
          <w:p w14:paraId="67E66B74" w14:textId="66C62000" w:rsidR="00905E4D" w:rsidRDefault="006D5B7C" w:rsidP="00301789">
            <w:pPr>
              <w:autoSpaceDE w:val="0"/>
              <w:autoSpaceDN w:val="0"/>
              <w:adjustRightInd w:val="0"/>
              <w:jc w:val="center"/>
              <w:outlineLvl w:val="1"/>
              <w:rPr>
                <w:sz w:val="26"/>
                <w:szCs w:val="26"/>
              </w:rPr>
            </w:pPr>
            <w:r w:rsidRPr="006D5B7C">
              <w:rPr>
                <w:sz w:val="26"/>
                <w:szCs w:val="26"/>
              </w:rPr>
              <w:t>Разъяснение причин отказа во внесении исправлений в уведомление</w:t>
            </w:r>
          </w:p>
        </w:tc>
      </w:tr>
      <w:tr w:rsidR="006D5B7C" w14:paraId="64C9AD31" w14:textId="77777777" w:rsidTr="00301789">
        <w:tc>
          <w:tcPr>
            <w:tcW w:w="2474" w:type="dxa"/>
          </w:tcPr>
          <w:p w14:paraId="79EF88CC" w14:textId="041FD80B" w:rsidR="006D5B7C" w:rsidRDefault="006D5B7C" w:rsidP="002057D0">
            <w:pPr>
              <w:autoSpaceDE w:val="0"/>
              <w:autoSpaceDN w:val="0"/>
              <w:adjustRightInd w:val="0"/>
              <w:jc w:val="both"/>
              <w:outlineLvl w:val="1"/>
              <w:rPr>
                <w:sz w:val="26"/>
                <w:szCs w:val="26"/>
              </w:rPr>
            </w:pPr>
            <w:r w:rsidRPr="006D5B7C">
              <w:rPr>
                <w:sz w:val="26"/>
                <w:szCs w:val="26"/>
              </w:rPr>
              <w:t xml:space="preserve">подпункт </w:t>
            </w:r>
            <w:r w:rsidR="002057D0">
              <w:rPr>
                <w:sz w:val="26"/>
                <w:szCs w:val="26"/>
              </w:rPr>
              <w:t>«</w:t>
            </w:r>
            <w:r w:rsidRPr="006D5B7C">
              <w:rPr>
                <w:sz w:val="26"/>
                <w:szCs w:val="26"/>
              </w:rPr>
              <w:t>а</w:t>
            </w:r>
            <w:r w:rsidR="002057D0">
              <w:rPr>
                <w:sz w:val="26"/>
                <w:szCs w:val="26"/>
              </w:rPr>
              <w:t>»</w:t>
            </w:r>
            <w:r w:rsidRPr="006D5B7C">
              <w:rPr>
                <w:sz w:val="26"/>
                <w:szCs w:val="26"/>
              </w:rPr>
              <w:t xml:space="preserve"> пункта 2.17.2 </w:t>
            </w:r>
          </w:p>
        </w:tc>
        <w:tc>
          <w:tcPr>
            <w:tcW w:w="3617" w:type="dxa"/>
          </w:tcPr>
          <w:p w14:paraId="755FFA9C" w14:textId="22BA033A" w:rsidR="006D5B7C" w:rsidRDefault="006D5B7C" w:rsidP="006D5B7C">
            <w:pPr>
              <w:autoSpaceDE w:val="0"/>
              <w:autoSpaceDN w:val="0"/>
              <w:adjustRightInd w:val="0"/>
              <w:jc w:val="both"/>
              <w:outlineLvl w:val="1"/>
              <w:rPr>
                <w:sz w:val="26"/>
                <w:szCs w:val="26"/>
              </w:rPr>
            </w:pPr>
            <w:r w:rsidRPr="006D5B7C">
              <w:rPr>
                <w:sz w:val="26"/>
                <w:szCs w:val="26"/>
              </w:rPr>
              <w:t>несоответствие заявителя кругу лиц, указанных в пункте 1.2 Административного регламента</w:t>
            </w:r>
          </w:p>
        </w:tc>
        <w:tc>
          <w:tcPr>
            <w:tcW w:w="2690" w:type="dxa"/>
          </w:tcPr>
          <w:p w14:paraId="7E1E204A" w14:textId="77D6AF6E" w:rsidR="006D5B7C" w:rsidRPr="00301789" w:rsidRDefault="006D5B7C" w:rsidP="006D5B7C">
            <w:pPr>
              <w:autoSpaceDE w:val="0"/>
              <w:autoSpaceDN w:val="0"/>
              <w:adjustRightInd w:val="0"/>
              <w:jc w:val="both"/>
              <w:outlineLvl w:val="1"/>
              <w:rPr>
                <w:i/>
                <w:sz w:val="26"/>
                <w:szCs w:val="26"/>
              </w:rPr>
            </w:pPr>
            <w:r w:rsidRPr="006D5B7C">
              <w:rPr>
                <w:i/>
                <w:sz w:val="26"/>
                <w:szCs w:val="26"/>
              </w:rPr>
              <w:t>Указываются основания такого вывода</w:t>
            </w:r>
          </w:p>
        </w:tc>
      </w:tr>
      <w:tr w:rsidR="006D5B7C" w14:paraId="27C9E528" w14:textId="77777777" w:rsidTr="00301789">
        <w:tc>
          <w:tcPr>
            <w:tcW w:w="2474" w:type="dxa"/>
          </w:tcPr>
          <w:p w14:paraId="280629D0" w14:textId="7EC2BBB3" w:rsidR="006D5B7C" w:rsidRDefault="002057D0" w:rsidP="002057D0">
            <w:pPr>
              <w:autoSpaceDE w:val="0"/>
              <w:autoSpaceDN w:val="0"/>
              <w:adjustRightInd w:val="0"/>
              <w:jc w:val="both"/>
              <w:outlineLvl w:val="1"/>
              <w:rPr>
                <w:sz w:val="26"/>
                <w:szCs w:val="26"/>
              </w:rPr>
            </w:pPr>
            <w:r>
              <w:rPr>
                <w:sz w:val="26"/>
                <w:szCs w:val="26"/>
              </w:rPr>
              <w:t>подпункт «</w:t>
            </w:r>
            <w:r w:rsidR="006D5B7C" w:rsidRPr="006D5B7C">
              <w:rPr>
                <w:sz w:val="26"/>
                <w:szCs w:val="26"/>
              </w:rPr>
              <w:t>б</w:t>
            </w:r>
            <w:r>
              <w:rPr>
                <w:sz w:val="26"/>
                <w:szCs w:val="26"/>
              </w:rPr>
              <w:t>»</w:t>
            </w:r>
            <w:r w:rsidR="006D5B7C" w:rsidRPr="006D5B7C">
              <w:rPr>
                <w:sz w:val="26"/>
                <w:szCs w:val="26"/>
              </w:rPr>
              <w:t xml:space="preserve"> пункта 2.17.2</w:t>
            </w:r>
          </w:p>
        </w:tc>
        <w:tc>
          <w:tcPr>
            <w:tcW w:w="3617" w:type="dxa"/>
          </w:tcPr>
          <w:p w14:paraId="0F7ED174" w14:textId="6B872F91" w:rsidR="006D5B7C" w:rsidRDefault="006D5B7C" w:rsidP="006D5B7C">
            <w:pPr>
              <w:autoSpaceDE w:val="0"/>
              <w:autoSpaceDN w:val="0"/>
              <w:adjustRightInd w:val="0"/>
              <w:jc w:val="both"/>
              <w:outlineLvl w:val="1"/>
              <w:rPr>
                <w:sz w:val="26"/>
                <w:szCs w:val="26"/>
              </w:rPr>
            </w:pPr>
            <w:r w:rsidRPr="006D5B7C">
              <w:rPr>
                <w:sz w:val="26"/>
                <w:szCs w:val="26"/>
              </w:rPr>
              <w:t>отсутствие опечатки или ошибки в уведомлении</w:t>
            </w:r>
          </w:p>
        </w:tc>
        <w:tc>
          <w:tcPr>
            <w:tcW w:w="2690" w:type="dxa"/>
          </w:tcPr>
          <w:p w14:paraId="0F360E29" w14:textId="6919CFAD" w:rsidR="006D5B7C" w:rsidRPr="00301789" w:rsidRDefault="006D5B7C" w:rsidP="006D5B7C">
            <w:pPr>
              <w:autoSpaceDE w:val="0"/>
              <w:autoSpaceDN w:val="0"/>
              <w:adjustRightInd w:val="0"/>
              <w:jc w:val="both"/>
              <w:outlineLvl w:val="1"/>
              <w:rPr>
                <w:i/>
                <w:sz w:val="26"/>
                <w:szCs w:val="26"/>
              </w:rPr>
            </w:pPr>
            <w:r w:rsidRPr="006D5B7C">
              <w:rPr>
                <w:i/>
                <w:sz w:val="26"/>
                <w:szCs w:val="26"/>
              </w:rPr>
              <w:t>Указываются основания такого вывода</w:t>
            </w:r>
          </w:p>
        </w:tc>
      </w:tr>
    </w:tbl>
    <w:p w14:paraId="11C9BFA0" w14:textId="77777777" w:rsidR="000B7147" w:rsidRDefault="000B7147" w:rsidP="000B7147">
      <w:pPr>
        <w:autoSpaceDE w:val="0"/>
        <w:autoSpaceDN w:val="0"/>
        <w:adjustRightInd w:val="0"/>
        <w:outlineLvl w:val="1"/>
        <w:rPr>
          <w:sz w:val="26"/>
          <w:szCs w:val="26"/>
        </w:rPr>
      </w:pPr>
    </w:p>
    <w:p w14:paraId="2EE7B76D" w14:textId="2022B9D1" w:rsidR="00301789" w:rsidRPr="00301789" w:rsidRDefault="006D5B7C" w:rsidP="00301789">
      <w:pPr>
        <w:autoSpaceDE w:val="0"/>
        <w:autoSpaceDN w:val="0"/>
        <w:adjustRightInd w:val="0"/>
        <w:ind w:firstLine="709"/>
        <w:jc w:val="both"/>
        <w:outlineLvl w:val="1"/>
        <w:rPr>
          <w:sz w:val="26"/>
          <w:szCs w:val="26"/>
        </w:rPr>
      </w:pPr>
      <w:r w:rsidRPr="006D5B7C">
        <w:rPr>
          <w:sz w:val="26"/>
          <w:szCs w:val="26"/>
        </w:rPr>
        <w:t>Вы вправе повторно обратиться с заявлением об исправлении допущенных опечаток и ошибок в уведомлении после устранения указанных нарушений</w:t>
      </w:r>
      <w:r w:rsidR="00301789" w:rsidRPr="00301789">
        <w:rPr>
          <w:sz w:val="26"/>
          <w:szCs w:val="26"/>
        </w:rPr>
        <w:t>.</w:t>
      </w:r>
    </w:p>
    <w:p w14:paraId="03C917A6" w14:textId="0A749190" w:rsidR="000B7147" w:rsidRDefault="00301789" w:rsidP="00301789">
      <w:pPr>
        <w:autoSpaceDE w:val="0"/>
        <w:autoSpaceDN w:val="0"/>
        <w:adjustRightInd w:val="0"/>
        <w:ind w:firstLine="709"/>
        <w:jc w:val="both"/>
        <w:outlineLvl w:val="1"/>
        <w:rPr>
          <w:sz w:val="26"/>
          <w:szCs w:val="26"/>
        </w:rPr>
      </w:pPr>
      <w:r w:rsidRPr="00301789">
        <w:rPr>
          <w:sz w:val="26"/>
          <w:szCs w:val="26"/>
        </w:rPr>
        <w:t>Данный отказ может быть обжалован в досудебном порядке путем направления жалобы в __________________________, а также в судебном порядке.</w:t>
      </w: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81"/>
      </w:tblGrid>
      <w:tr w:rsidR="00301789" w14:paraId="313B4D7D" w14:textId="77777777" w:rsidTr="00301789">
        <w:tc>
          <w:tcPr>
            <w:tcW w:w="8781" w:type="dxa"/>
            <w:tcBorders>
              <w:bottom w:val="single" w:sz="4" w:space="0" w:color="auto"/>
            </w:tcBorders>
          </w:tcPr>
          <w:p w14:paraId="0BBB7319" w14:textId="77777777" w:rsidR="00301789" w:rsidRDefault="00301789" w:rsidP="00301789">
            <w:pPr>
              <w:autoSpaceDE w:val="0"/>
              <w:autoSpaceDN w:val="0"/>
              <w:adjustRightInd w:val="0"/>
              <w:ind w:firstLine="709"/>
              <w:outlineLvl w:val="1"/>
              <w:rPr>
                <w:sz w:val="26"/>
                <w:szCs w:val="26"/>
              </w:rPr>
            </w:pPr>
            <w:r w:rsidRPr="000B7147">
              <w:rPr>
                <w:sz w:val="26"/>
                <w:szCs w:val="26"/>
              </w:rPr>
              <w:t>Дополнительно информируем:</w:t>
            </w:r>
          </w:p>
        </w:tc>
      </w:tr>
      <w:tr w:rsidR="00301789" w14:paraId="08AE5812" w14:textId="77777777" w:rsidTr="00301789">
        <w:tc>
          <w:tcPr>
            <w:tcW w:w="8781" w:type="dxa"/>
            <w:tcBorders>
              <w:top w:val="single" w:sz="4" w:space="0" w:color="auto"/>
              <w:bottom w:val="single" w:sz="4" w:space="0" w:color="auto"/>
            </w:tcBorders>
          </w:tcPr>
          <w:p w14:paraId="4B189238" w14:textId="77777777" w:rsidR="00301789" w:rsidRDefault="00301789" w:rsidP="00301789">
            <w:pPr>
              <w:autoSpaceDE w:val="0"/>
              <w:autoSpaceDN w:val="0"/>
              <w:adjustRightInd w:val="0"/>
              <w:outlineLvl w:val="1"/>
              <w:rPr>
                <w:sz w:val="26"/>
                <w:szCs w:val="26"/>
              </w:rPr>
            </w:pPr>
          </w:p>
        </w:tc>
      </w:tr>
      <w:tr w:rsidR="00301789" w14:paraId="6A569D98" w14:textId="77777777" w:rsidTr="00301789">
        <w:tc>
          <w:tcPr>
            <w:tcW w:w="8781" w:type="dxa"/>
            <w:tcBorders>
              <w:top w:val="single" w:sz="4" w:space="0" w:color="auto"/>
            </w:tcBorders>
          </w:tcPr>
          <w:p w14:paraId="23756955" w14:textId="6C275816" w:rsidR="00301789" w:rsidRPr="000B7147" w:rsidRDefault="00301789" w:rsidP="00301789">
            <w:pPr>
              <w:autoSpaceDE w:val="0"/>
              <w:autoSpaceDN w:val="0"/>
              <w:adjustRightInd w:val="0"/>
              <w:jc w:val="center"/>
              <w:outlineLvl w:val="1"/>
              <w:rPr>
                <w:i/>
                <w:sz w:val="26"/>
                <w:szCs w:val="26"/>
              </w:rPr>
            </w:pPr>
            <w:r w:rsidRPr="000B7147">
              <w:rPr>
                <w:i/>
                <w:sz w:val="24"/>
                <w:szCs w:val="26"/>
              </w:rPr>
              <w:t>(</w:t>
            </w:r>
            <w:r w:rsidR="006D5B7C" w:rsidRPr="006D5B7C">
              <w:rPr>
                <w:i/>
                <w:sz w:val="24"/>
                <w:szCs w:val="26"/>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r w:rsidRPr="000B7147">
              <w:rPr>
                <w:i/>
                <w:sz w:val="24"/>
                <w:szCs w:val="26"/>
              </w:rPr>
              <w:t>)</w:t>
            </w:r>
          </w:p>
        </w:tc>
      </w:tr>
    </w:tbl>
    <w:p w14:paraId="17E8C782" w14:textId="77777777" w:rsidR="00301789" w:rsidRDefault="00301789" w:rsidP="00301789">
      <w:pPr>
        <w:autoSpaceDE w:val="0"/>
        <w:autoSpaceDN w:val="0"/>
        <w:adjustRightInd w:val="0"/>
        <w:ind w:firstLine="709"/>
        <w:outlineLvl w:val="1"/>
        <w:rPr>
          <w:sz w:val="26"/>
          <w:szCs w:val="26"/>
        </w:rPr>
      </w:pPr>
    </w:p>
    <w:p w14:paraId="12DE5035" w14:textId="77777777" w:rsidR="00301789" w:rsidRDefault="00301789" w:rsidP="00301789">
      <w:pPr>
        <w:autoSpaceDE w:val="0"/>
        <w:autoSpaceDN w:val="0"/>
        <w:adjustRightInd w:val="0"/>
        <w:ind w:firstLine="709"/>
        <w:outlineLvl w:val="1"/>
        <w:rPr>
          <w:sz w:val="26"/>
          <w:szCs w:val="26"/>
        </w:rPr>
      </w:pPr>
    </w:p>
    <w:p w14:paraId="75B7C7E9" w14:textId="77777777" w:rsidR="00301789" w:rsidRDefault="00301789" w:rsidP="00301789">
      <w:pPr>
        <w:autoSpaceDE w:val="0"/>
        <w:autoSpaceDN w:val="0"/>
        <w:adjustRightInd w:val="0"/>
        <w:ind w:firstLine="709"/>
        <w:outlineLvl w:val="1"/>
        <w:rPr>
          <w:sz w:val="26"/>
          <w:szCs w:val="26"/>
        </w:rPr>
      </w:pP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3"/>
        <w:gridCol w:w="567"/>
        <w:gridCol w:w="2438"/>
        <w:gridCol w:w="539"/>
        <w:gridCol w:w="2974"/>
      </w:tblGrid>
      <w:tr w:rsidR="00301789" w14:paraId="4C5DDBEA" w14:textId="77777777" w:rsidTr="00301789">
        <w:tc>
          <w:tcPr>
            <w:tcW w:w="2263" w:type="dxa"/>
            <w:tcBorders>
              <w:right w:val="nil"/>
            </w:tcBorders>
          </w:tcPr>
          <w:p w14:paraId="583A804B" w14:textId="77777777" w:rsidR="00301789" w:rsidRDefault="00301789" w:rsidP="00301789">
            <w:pPr>
              <w:autoSpaceDE w:val="0"/>
              <w:autoSpaceDN w:val="0"/>
              <w:adjustRightInd w:val="0"/>
              <w:outlineLvl w:val="1"/>
              <w:rPr>
                <w:sz w:val="26"/>
                <w:szCs w:val="26"/>
              </w:rPr>
            </w:pPr>
          </w:p>
        </w:tc>
        <w:tc>
          <w:tcPr>
            <w:tcW w:w="567" w:type="dxa"/>
            <w:tcBorders>
              <w:top w:val="nil"/>
              <w:left w:val="nil"/>
              <w:bottom w:val="nil"/>
              <w:right w:val="nil"/>
            </w:tcBorders>
          </w:tcPr>
          <w:p w14:paraId="5758B4AE" w14:textId="77777777" w:rsidR="00301789" w:rsidRDefault="00301789" w:rsidP="00301789">
            <w:pPr>
              <w:autoSpaceDE w:val="0"/>
              <w:autoSpaceDN w:val="0"/>
              <w:adjustRightInd w:val="0"/>
              <w:outlineLvl w:val="1"/>
              <w:rPr>
                <w:sz w:val="26"/>
                <w:szCs w:val="26"/>
              </w:rPr>
            </w:pPr>
          </w:p>
        </w:tc>
        <w:tc>
          <w:tcPr>
            <w:tcW w:w="2438" w:type="dxa"/>
            <w:tcBorders>
              <w:left w:val="nil"/>
              <w:right w:val="nil"/>
            </w:tcBorders>
          </w:tcPr>
          <w:p w14:paraId="01186596" w14:textId="77777777" w:rsidR="00301789" w:rsidRDefault="00301789" w:rsidP="00301789">
            <w:pPr>
              <w:autoSpaceDE w:val="0"/>
              <w:autoSpaceDN w:val="0"/>
              <w:adjustRightInd w:val="0"/>
              <w:outlineLvl w:val="1"/>
              <w:rPr>
                <w:sz w:val="26"/>
                <w:szCs w:val="26"/>
              </w:rPr>
            </w:pPr>
          </w:p>
        </w:tc>
        <w:tc>
          <w:tcPr>
            <w:tcW w:w="539" w:type="dxa"/>
            <w:tcBorders>
              <w:top w:val="nil"/>
              <w:left w:val="nil"/>
              <w:bottom w:val="nil"/>
              <w:right w:val="nil"/>
            </w:tcBorders>
          </w:tcPr>
          <w:p w14:paraId="1FFDCDF6" w14:textId="77777777" w:rsidR="00301789" w:rsidRDefault="00301789" w:rsidP="00301789">
            <w:pPr>
              <w:autoSpaceDE w:val="0"/>
              <w:autoSpaceDN w:val="0"/>
              <w:adjustRightInd w:val="0"/>
              <w:outlineLvl w:val="1"/>
              <w:rPr>
                <w:sz w:val="26"/>
                <w:szCs w:val="26"/>
              </w:rPr>
            </w:pPr>
          </w:p>
        </w:tc>
        <w:tc>
          <w:tcPr>
            <w:tcW w:w="2974" w:type="dxa"/>
            <w:tcBorders>
              <w:left w:val="nil"/>
            </w:tcBorders>
          </w:tcPr>
          <w:p w14:paraId="66D31F1F" w14:textId="77777777" w:rsidR="00301789" w:rsidRDefault="00301789" w:rsidP="00301789">
            <w:pPr>
              <w:autoSpaceDE w:val="0"/>
              <w:autoSpaceDN w:val="0"/>
              <w:adjustRightInd w:val="0"/>
              <w:outlineLvl w:val="1"/>
              <w:rPr>
                <w:sz w:val="26"/>
                <w:szCs w:val="26"/>
              </w:rPr>
            </w:pPr>
          </w:p>
        </w:tc>
      </w:tr>
      <w:tr w:rsidR="00301789" w14:paraId="5B6B908A" w14:textId="77777777" w:rsidTr="00301789">
        <w:tc>
          <w:tcPr>
            <w:tcW w:w="2263" w:type="dxa"/>
            <w:tcBorders>
              <w:right w:val="nil"/>
            </w:tcBorders>
          </w:tcPr>
          <w:p w14:paraId="47CA7487" w14:textId="77777777" w:rsidR="00301789" w:rsidRDefault="00301789" w:rsidP="00301789">
            <w:pPr>
              <w:autoSpaceDE w:val="0"/>
              <w:autoSpaceDN w:val="0"/>
              <w:adjustRightInd w:val="0"/>
              <w:jc w:val="center"/>
              <w:outlineLvl w:val="1"/>
              <w:rPr>
                <w:sz w:val="26"/>
                <w:szCs w:val="26"/>
              </w:rPr>
            </w:pPr>
            <w:r w:rsidRPr="000B7147">
              <w:rPr>
                <w:sz w:val="26"/>
                <w:szCs w:val="26"/>
              </w:rPr>
              <w:t>(должность)</w:t>
            </w:r>
          </w:p>
        </w:tc>
        <w:tc>
          <w:tcPr>
            <w:tcW w:w="567" w:type="dxa"/>
            <w:tcBorders>
              <w:top w:val="nil"/>
              <w:left w:val="nil"/>
              <w:bottom w:val="nil"/>
              <w:right w:val="nil"/>
            </w:tcBorders>
          </w:tcPr>
          <w:p w14:paraId="3CE534B0" w14:textId="77777777" w:rsidR="00301789" w:rsidRDefault="00301789" w:rsidP="00301789">
            <w:pPr>
              <w:autoSpaceDE w:val="0"/>
              <w:autoSpaceDN w:val="0"/>
              <w:adjustRightInd w:val="0"/>
              <w:jc w:val="center"/>
              <w:outlineLvl w:val="1"/>
              <w:rPr>
                <w:sz w:val="26"/>
                <w:szCs w:val="26"/>
              </w:rPr>
            </w:pPr>
          </w:p>
        </w:tc>
        <w:tc>
          <w:tcPr>
            <w:tcW w:w="2438" w:type="dxa"/>
            <w:tcBorders>
              <w:left w:val="nil"/>
              <w:right w:val="nil"/>
            </w:tcBorders>
          </w:tcPr>
          <w:p w14:paraId="40230F04" w14:textId="77777777" w:rsidR="00301789" w:rsidRDefault="00301789" w:rsidP="00301789">
            <w:pPr>
              <w:autoSpaceDE w:val="0"/>
              <w:autoSpaceDN w:val="0"/>
              <w:adjustRightInd w:val="0"/>
              <w:jc w:val="center"/>
              <w:outlineLvl w:val="1"/>
              <w:rPr>
                <w:sz w:val="26"/>
                <w:szCs w:val="26"/>
              </w:rPr>
            </w:pPr>
            <w:r w:rsidRPr="000B7147">
              <w:rPr>
                <w:sz w:val="26"/>
                <w:szCs w:val="26"/>
              </w:rPr>
              <w:t>(подпись)</w:t>
            </w:r>
          </w:p>
        </w:tc>
        <w:tc>
          <w:tcPr>
            <w:tcW w:w="539" w:type="dxa"/>
            <w:tcBorders>
              <w:top w:val="nil"/>
              <w:left w:val="nil"/>
              <w:bottom w:val="nil"/>
              <w:right w:val="nil"/>
            </w:tcBorders>
          </w:tcPr>
          <w:p w14:paraId="1C03E672" w14:textId="77777777" w:rsidR="00301789" w:rsidRDefault="00301789" w:rsidP="00301789">
            <w:pPr>
              <w:autoSpaceDE w:val="0"/>
              <w:autoSpaceDN w:val="0"/>
              <w:adjustRightInd w:val="0"/>
              <w:jc w:val="center"/>
              <w:outlineLvl w:val="1"/>
              <w:rPr>
                <w:sz w:val="26"/>
                <w:szCs w:val="26"/>
              </w:rPr>
            </w:pPr>
          </w:p>
        </w:tc>
        <w:tc>
          <w:tcPr>
            <w:tcW w:w="2974" w:type="dxa"/>
            <w:tcBorders>
              <w:left w:val="nil"/>
            </w:tcBorders>
          </w:tcPr>
          <w:p w14:paraId="5CAC5CA8" w14:textId="77777777" w:rsidR="00301789" w:rsidRDefault="00301789" w:rsidP="00301789">
            <w:pPr>
              <w:autoSpaceDE w:val="0"/>
              <w:autoSpaceDN w:val="0"/>
              <w:adjustRightInd w:val="0"/>
              <w:jc w:val="center"/>
              <w:outlineLvl w:val="1"/>
              <w:rPr>
                <w:sz w:val="26"/>
                <w:szCs w:val="26"/>
              </w:rPr>
            </w:pPr>
            <w:r w:rsidRPr="000B7147">
              <w:rPr>
                <w:sz w:val="26"/>
                <w:szCs w:val="26"/>
              </w:rPr>
              <w:t>(фамилия, имя, отчество (при наличии)</w:t>
            </w:r>
          </w:p>
        </w:tc>
      </w:tr>
    </w:tbl>
    <w:p w14:paraId="4894F378" w14:textId="77777777" w:rsidR="00301789" w:rsidRDefault="00301789" w:rsidP="00301789">
      <w:pPr>
        <w:autoSpaceDE w:val="0"/>
        <w:autoSpaceDN w:val="0"/>
        <w:adjustRightInd w:val="0"/>
        <w:ind w:firstLine="709"/>
        <w:outlineLvl w:val="1"/>
        <w:rPr>
          <w:sz w:val="26"/>
          <w:szCs w:val="26"/>
        </w:rPr>
      </w:pPr>
    </w:p>
    <w:p w14:paraId="154D2DAB" w14:textId="77777777" w:rsidR="00301789" w:rsidRDefault="00301789" w:rsidP="00301789">
      <w:pPr>
        <w:autoSpaceDE w:val="0"/>
        <w:autoSpaceDN w:val="0"/>
        <w:adjustRightInd w:val="0"/>
        <w:outlineLvl w:val="1"/>
        <w:rPr>
          <w:sz w:val="26"/>
          <w:szCs w:val="26"/>
        </w:rPr>
      </w:pPr>
      <w:r>
        <w:rPr>
          <w:sz w:val="26"/>
          <w:szCs w:val="26"/>
        </w:rPr>
        <w:t>Дата</w:t>
      </w:r>
    </w:p>
    <w:p w14:paraId="09EE423C" w14:textId="553B7366" w:rsidR="00357503" w:rsidRDefault="00357503" w:rsidP="000B7147">
      <w:pPr>
        <w:autoSpaceDE w:val="0"/>
        <w:autoSpaceDN w:val="0"/>
        <w:adjustRightInd w:val="0"/>
        <w:outlineLvl w:val="1"/>
        <w:rPr>
          <w:sz w:val="26"/>
          <w:szCs w:val="26"/>
        </w:rPr>
      </w:pPr>
    </w:p>
    <w:p w14:paraId="64C6F129" w14:textId="25EADBAD" w:rsidR="006D5B7C" w:rsidRDefault="006D5B7C" w:rsidP="000B7147">
      <w:pPr>
        <w:autoSpaceDE w:val="0"/>
        <w:autoSpaceDN w:val="0"/>
        <w:adjustRightInd w:val="0"/>
        <w:outlineLvl w:val="1"/>
        <w:rPr>
          <w:sz w:val="26"/>
          <w:szCs w:val="26"/>
        </w:rPr>
      </w:pPr>
    </w:p>
    <w:p w14:paraId="432983EE" w14:textId="35F26C04" w:rsidR="00E0207C" w:rsidRDefault="006D5B7C" w:rsidP="006D5B7C">
      <w:pPr>
        <w:autoSpaceDE w:val="0"/>
        <w:autoSpaceDN w:val="0"/>
        <w:adjustRightInd w:val="0"/>
        <w:outlineLvl w:val="1"/>
        <w:rPr>
          <w:sz w:val="26"/>
          <w:szCs w:val="26"/>
        </w:rPr>
      </w:pPr>
      <w:r w:rsidRPr="006D5B7C">
        <w:rPr>
          <w:sz w:val="26"/>
          <w:szCs w:val="26"/>
        </w:rPr>
        <w:t>*Сведения об ИНН в отношении иностранного ю</w:t>
      </w:r>
      <w:r>
        <w:rPr>
          <w:sz w:val="26"/>
          <w:szCs w:val="26"/>
        </w:rPr>
        <w:t>ридического лица не указываются</w:t>
      </w:r>
    </w:p>
    <w:p w14:paraId="3026A614" w14:textId="596B232B" w:rsidR="009D7FF1" w:rsidRDefault="009D7FF1" w:rsidP="006D5B7C">
      <w:pPr>
        <w:autoSpaceDE w:val="0"/>
        <w:autoSpaceDN w:val="0"/>
        <w:adjustRightInd w:val="0"/>
        <w:outlineLvl w:val="1"/>
        <w:rPr>
          <w:sz w:val="26"/>
          <w:szCs w:val="26"/>
        </w:rPr>
      </w:pPr>
    </w:p>
    <w:p w14:paraId="7E3103CE" w14:textId="67F4584D" w:rsidR="009D7FF1" w:rsidRDefault="009D7FF1" w:rsidP="006D5B7C">
      <w:pPr>
        <w:autoSpaceDE w:val="0"/>
        <w:autoSpaceDN w:val="0"/>
        <w:adjustRightInd w:val="0"/>
        <w:outlineLvl w:val="1"/>
        <w:rPr>
          <w:sz w:val="26"/>
          <w:szCs w:val="26"/>
        </w:rPr>
      </w:pPr>
    </w:p>
    <w:p w14:paraId="23EC7C7C" w14:textId="3823A7C7" w:rsidR="009D7FF1" w:rsidRDefault="009D7FF1" w:rsidP="006D5B7C">
      <w:pPr>
        <w:autoSpaceDE w:val="0"/>
        <w:autoSpaceDN w:val="0"/>
        <w:adjustRightInd w:val="0"/>
        <w:outlineLvl w:val="1"/>
        <w:rPr>
          <w:sz w:val="26"/>
          <w:szCs w:val="26"/>
        </w:rPr>
      </w:pPr>
    </w:p>
    <w:p w14:paraId="4AE842E7" w14:textId="55B306BE" w:rsidR="009D7FF1" w:rsidRDefault="009D7FF1" w:rsidP="006D5B7C">
      <w:pPr>
        <w:autoSpaceDE w:val="0"/>
        <w:autoSpaceDN w:val="0"/>
        <w:adjustRightInd w:val="0"/>
        <w:outlineLvl w:val="1"/>
        <w:rPr>
          <w:sz w:val="26"/>
          <w:szCs w:val="26"/>
        </w:rPr>
      </w:pPr>
    </w:p>
    <w:p w14:paraId="501680DD" w14:textId="3C098D9A" w:rsidR="009D7FF1" w:rsidRDefault="009D7FF1" w:rsidP="006D5B7C">
      <w:pPr>
        <w:autoSpaceDE w:val="0"/>
        <w:autoSpaceDN w:val="0"/>
        <w:adjustRightInd w:val="0"/>
        <w:outlineLvl w:val="1"/>
        <w:rPr>
          <w:sz w:val="26"/>
          <w:szCs w:val="26"/>
        </w:rPr>
      </w:pPr>
    </w:p>
    <w:p w14:paraId="558A2DD4" w14:textId="7DE80A4A" w:rsidR="009D7FF1" w:rsidRDefault="009D7FF1" w:rsidP="006D5B7C">
      <w:pPr>
        <w:autoSpaceDE w:val="0"/>
        <w:autoSpaceDN w:val="0"/>
        <w:adjustRightInd w:val="0"/>
        <w:outlineLvl w:val="1"/>
        <w:rPr>
          <w:sz w:val="26"/>
          <w:szCs w:val="26"/>
        </w:rPr>
      </w:pPr>
    </w:p>
    <w:p w14:paraId="49DFB065" w14:textId="28A4FC98" w:rsidR="009D7FF1" w:rsidRDefault="009D7FF1" w:rsidP="006D5B7C">
      <w:pPr>
        <w:autoSpaceDE w:val="0"/>
        <w:autoSpaceDN w:val="0"/>
        <w:adjustRightInd w:val="0"/>
        <w:outlineLvl w:val="1"/>
        <w:rPr>
          <w:sz w:val="26"/>
          <w:szCs w:val="26"/>
        </w:rPr>
      </w:pPr>
    </w:p>
    <w:p w14:paraId="5C7B2C62" w14:textId="5418359A" w:rsidR="009D7FF1" w:rsidRDefault="009D7FF1" w:rsidP="006D5B7C">
      <w:pPr>
        <w:autoSpaceDE w:val="0"/>
        <w:autoSpaceDN w:val="0"/>
        <w:adjustRightInd w:val="0"/>
        <w:outlineLvl w:val="1"/>
        <w:rPr>
          <w:sz w:val="26"/>
          <w:szCs w:val="26"/>
        </w:rPr>
      </w:pPr>
    </w:p>
    <w:p w14:paraId="3FCD4736" w14:textId="24831497" w:rsidR="009D7FF1" w:rsidRDefault="009D7FF1" w:rsidP="006D5B7C">
      <w:pPr>
        <w:autoSpaceDE w:val="0"/>
        <w:autoSpaceDN w:val="0"/>
        <w:adjustRightInd w:val="0"/>
        <w:outlineLvl w:val="1"/>
        <w:rPr>
          <w:sz w:val="26"/>
          <w:szCs w:val="26"/>
        </w:rPr>
      </w:pPr>
    </w:p>
    <w:p w14:paraId="53B99C3A" w14:textId="7F97FED4" w:rsidR="009D7FF1" w:rsidRDefault="009D7FF1" w:rsidP="006D5B7C">
      <w:pPr>
        <w:autoSpaceDE w:val="0"/>
        <w:autoSpaceDN w:val="0"/>
        <w:adjustRightInd w:val="0"/>
        <w:outlineLvl w:val="1"/>
        <w:rPr>
          <w:sz w:val="26"/>
          <w:szCs w:val="26"/>
        </w:rPr>
      </w:pPr>
    </w:p>
    <w:p w14:paraId="05180095" w14:textId="72D33280" w:rsidR="009D7FF1" w:rsidRDefault="009D7FF1" w:rsidP="006D5B7C">
      <w:pPr>
        <w:autoSpaceDE w:val="0"/>
        <w:autoSpaceDN w:val="0"/>
        <w:adjustRightInd w:val="0"/>
        <w:outlineLvl w:val="1"/>
        <w:rPr>
          <w:sz w:val="26"/>
          <w:szCs w:val="26"/>
        </w:rPr>
      </w:pPr>
    </w:p>
    <w:p w14:paraId="2B454DB0" w14:textId="4552D866" w:rsidR="009D7FF1" w:rsidRDefault="009D7FF1" w:rsidP="006D5B7C">
      <w:pPr>
        <w:autoSpaceDE w:val="0"/>
        <w:autoSpaceDN w:val="0"/>
        <w:adjustRightInd w:val="0"/>
        <w:outlineLvl w:val="1"/>
        <w:rPr>
          <w:sz w:val="26"/>
          <w:szCs w:val="26"/>
        </w:rPr>
      </w:pPr>
    </w:p>
    <w:p w14:paraId="16449B1F" w14:textId="22784FBB" w:rsidR="009D7FF1" w:rsidRDefault="009D7FF1" w:rsidP="006D5B7C">
      <w:pPr>
        <w:autoSpaceDE w:val="0"/>
        <w:autoSpaceDN w:val="0"/>
        <w:adjustRightInd w:val="0"/>
        <w:outlineLvl w:val="1"/>
        <w:rPr>
          <w:sz w:val="26"/>
          <w:szCs w:val="26"/>
        </w:rPr>
      </w:pPr>
    </w:p>
    <w:p w14:paraId="7C977912" w14:textId="1054E99B" w:rsidR="009D7FF1" w:rsidRDefault="009D7FF1" w:rsidP="006D5B7C">
      <w:pPr>
        <w:autoSpaceDE w:val="0"/>
        <w:autoSpaceDN w:val="0"/>
        <w:adjustRightInd w:val="0"/>
        <w:outlineLvl w:val="1"/>
        <w:rPr>
          <w:sz w:val="26"/>
          <w:szCs w:val="26"/>
        </w:rPr>
      </w:pPr>
    </w:p>
    <w:p w14:paraId="24929FF9" w14:textId="70C5749E" w:rsidR="009D7FF1" w:rsidRDefault="009D7FF1" w:rsidP="006D5B7C">
      <w:pPr>
        <w:autoSpaceDE w:val="0"/>
        <w:autoSpaceDN w:val="0"/>
        <w:adjustRightInd w:val="0"/>
        <w:outlineLvl w:val="1"/>
        <w:rPr>
          <w:sz w:val="26"/>
          <w:szCs w:val="26"/>
        </w:rPr>
      </w:pPr>
    </w:p>
    <w:p w14:paraId="6217C90F" w14:textId="0519249D" w:rsidR="009D7FF1" w:rsidRDefault="009D7FF1" w:rsidP="006D5B7C">
      <w:pPr>
        <w:autoSpaceDE w:val="0"/>
        <w:autoSpaceDN w:val="0"/>
        <w:adjustRightInd w:val="0"/>
        <w:outlineLvl w:val="1"/>
        <w:rPr>
          <w:sz w:val="26"/>
          <w:szCs w:val="26"/>
        </w:rPr>
      </w:pPr>
    </w:p>
    <w:p w14:paraId="309E5196" w14:textId="59FD8F72" w:rsidR="009D7FF1" w:rsidRDefault="009D7FF1" w:rsidP="006D5B7C">
      <w:pPr>
        <w:autoSpaceDE w:val="0"/>
        <w:autoSpaceDN w:val="0"/>
        <w:adjustRightInd w:val="0"/>
        <w:outlineLvl w:val="1"/>
        <w:rPr>
          <w:sz w:val="26"/>
          <w:szCs w:val="26"/>
        </w:rPr>
      </w:pPr>
    </w:p>
    <w:p w14:paraId="6F74E972" w14:textId="471F487F" w:rsidR="009D7FF1" w:rsidRDefault="009D7FF1" w:rsidP="006D5B7C">
      <w:pPr>
        <w:autoSpaceDE w:val="0"/>
        <w:autoSpaceDN w:val="0"/>
        <w:adjustRightInd w:val="0"/>
        <w:outlineLvl w:val="1"/>
        <w:rPr>
          <w:sz w:val="26"/>
          <w:szCs w:val="26"/>
        </w:rPr>
      </w:pPr>
    </w:p>
    <w:p w14:paraId="162CFE71" w14:textId="2CCF499A" w:rsidR="009D7FF1" w:rsidRDefault="009D7FF1" w:rsidP="006D5B7C">
      <w:pPr>
        <w:autoSpaceDE w:val="0"/>
        <w:autoSpaceDN w:val="0"/>
        <w:adjustRightInd w:val="0"/>
        <w:outlineLvl w:val="1"/>
        <w:rPr>
          <w:sz w:val="26"/>
          <w:szCs w:val="26"/>
        </w:rPr>
      </w:pPr>
    </w:p>
    <w:p w14:paraId="2237DD3F" w14:textId="754105F5" w:rsidR="009D7FF1" w:rsidRDefault="009D7FF1" w:rsidP="006D5B7C">
      <w:pPr>
        <w:autoSpaceDE w:val="0"/>
        <w:autoSpaceDN w:val="0"/>
        <w:adjustRightInd w:val="0"/>
        <w:outlineLvl w:val="1"/>
        <w:rPr>
          <w:sz w:val="26"/>
          <w:szCs w:val="26"/>
        </w:rPr>
      </w:pPr>
    </w:p>
    <w:p w14:paraId="1A29C9F9" w14:textId="77777777" w:rsidR="009D7FF1" w:rsidRPr="00301789" w:rsidRDefault="009D7FF1" w:rsidP="009D7FF1">
      <w:pPr>
        <w:autoSpaceDE w:val="0"/>
        <w:autoSpaceDN w:val="0"/>
        <w:adjustRightInd w:val="0"/>
        <w:jc w:val="right"/>
        <w:outlineLvl w:val="1"/>
        <w:rPr>
          <w:sz w:val="26"/>
          <w:szCs w:val="26"/>
        </w:rPr>
      </w:pPr>
      <w:r w:rsidRPr="00301789">
        <w:rPr>
          <w:sz w:val="26"/>
          <w:szCs w:val="26"/>
        </w:rPr>
        <w:t xml:space="preserve">Приложение №7 </w:t>
      </w:r>
    </w:p>
    <w:p w14:paraId="50360D0E" w14:textId="77777777" w:rsidR="009D7FF1" w:rsidRPr="00301789" w:rsidRDefault="009D7FF1" w:rsidP="009D7FF1">
      <w:pPr>
        <w:autoSpaceDE w:val="0"/>
        <w:autoSpaceDN w:val="0"/>
        <w:adjustRightInd w:val="0"/>
        <w:jc w:val="right"/>
        <w:outlineLvl w:val="1"/>
        <w:rPr>
          <w:sz w:val="26"/>
          <w:szCs w:val="26"/>
        </w:rPr>
      </w:pPr>
      <w:r w:rsidRPr="00301789">
        <w:rPr>
          <w:sz w:val="26"/>
          <w:szCs w:val="26"/>
        </w:rPr>
        <w:t xml:space="preserve">к Административному регламенту </w:t>
      </w:r>
    </w:p>
    <w:p w14:paraId="449FA362" w14:textId="77777777" w:rsidR="009D7FF1" w:rsidRPr="00301789" w:rsidRDefault="009D7FF1" w:rsidP="009D7FF1">
      <w:pPr>
        <w:autoSpaceDE w:val="0"/>
        <w:autoSpaceDN w:val="0"/>
        <w:adjustRightInd w:val="0"/>
        <w:jc w:val="right"/>
        <w:outlineLvl w:val="1"/>
        <w:rPr>
          <w:sz w:val="26"/>
          <w:szCs w:val="26"/>
        </w:rPr>
      </w:pPr>
      <w:r w:rsidRPr="00301789">
        <w:rPr>
          <w:sz w:val="26"/>
          <w:szCs w:val="26"/>
        </w:rPr>
        <w:t>предоставления муниципальной услуги</w:t>
      </w:r>
    </w:p>
    <w:p w14:paraId="3B4BC383" w14:textId="77777777" w:rsidR="009D7FF1" w:rsidRPr="00301789" w:rsidRDefault="009D7FF1" w:rsidP="009D7FF1">
      <w:pPr>
        <w:autoSpaceDE w:val="0"/>
        <w:autoSpaceDN w:val="0"/>
        <w:adjustRightInd w:val="0"/>
        <w:jc w:val="right"/>
        <w:outlineLvl w:val="1"/>
        <w:rPr>
          <w:sz w:val="26"/>
          <w:szCs w:val="26"/>
        </w:rPr>
      </w:pPr>
      <w:r w:rsidRPr="00301789">
        <w:rPr>
          <w:sz w:val="26"/>
          <w:szCs w:val="26"/>
        </w:rPr>
        <w:t>«</w:t>
      </w:r>
      <w:r w:rsidRPr="006D5B7C">
        <w:rPr>
          <w:sz w:val="26"/>
          <w:szCs w:val="26"/>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301789">
        <w:rPr>
          <w:sz w:val="26"/>
          <w:szCs w:val="26"/>
        </w:rPr>
        <w:t>»</w:t>
      </w:r>
    </w:p>
    <w:p w14:paraId="64985B6B" w14:textId="77777777" w:rsidR="009D7FF1" w:rsidRDefault="009D7FF1" w:rsidP="009D7FF1">
      <w:pPr>
        <w:autoSpaceDE w:val="0"/>
        <w:autoSpaceDN w:val="0"/>
        <w:adjustRightInd w:val="0"/>
        <w:jc w:val="right"/>
        <w:outlineLvl w:val="1"/>
        <w:rPr>
          <w:sz w:val="26"/>
          <w:szCs w:val="26"/>
        </w:rPr>
      </w:pPr>
    </w:p>
    <w:p w14:paraId="43F8081D" w14:textId="77777777" w:rsidR="009D7FF1" w:rsidRDefault="009D7FF1" w:rsidP="009D7FF1">
      <w:pPr>
        <w:autoSpaceDE w:val="0"/>
        <w:autoSpaceDN w:val="0"/>
        <w:adjustRightInd w:val="0"/>
        <w:jc w:val="right"/>
        <w:outlineLvl w:val="1"/>
        <w:rPr>
          <w:sz w:val="26"/>
          <w:szCs w:val="26"/>
        </w:rPr>
      </w:pPr>
      <w:r w:rsidRPr="00C9413E">
        <w:rPr>
          <w:sz w:val="26"/>
          <w:szCs w:val="26"/>
        </w:rPr>
        <w:t>ФОРМА</w:t>
      </w:r>
    </w:p>
    <w:p w14:paraId="5A8E72C7" w14:textId="01510942" w:rsidR="009D7FF1" w:rsidRDefault="009D7FF1" w:rsidP="006D5B7C">
      <w:pPr>
        <w:autoSpaceDE w:val="0"/>
        <w:autoSpaceDN w:val="0"/>
        <w:adjustRightInd w:val="0"/>
        <w:outlineLvl w:val="1"/>
        <w:rPr>
          <w:sz w:val="26"/>
          <w:szCs w:val="26"/>
        </w:rPr>
      </w:pPr>
    </w:p>
    <w:p w14:paraId="4A2F68B5" w14:textId="77777777" w:rsidR="009D7FF1" w:rsidRPr="009D7FF1" w:rsidRDefault="009D7FF1" w:rsidP="009D7FF1">
      <w:pPr>
        <w:jc w:val="center"/>
        <w:outlineLvl w:val="1"/>
        <w:rPr>
          <w:b/>
          <w:bCs/>
          <w:sz w:val="28"/>
          <w:szCs w:val="28"/>
        </w:rPr>
      </w:pPr>
      <w:r w:rsidRPr="009D7FF1">
        <w:rPr>
          <w:b/>
          <w:bCs/>
          <w:sz w:val="28"/>
          <w:szCs w:val="28"/>
        </w:rPr>
        <w:t xml:space="preserve">СОГЛАШЕНИЕ </w:t>
      </w:r>
    </w:p>
    <w:p w14:paraId="17D0CFD5" w14:textId="77777777" w:rsidR="009D7FF1" w:rsidRPr="009D7FF1" w:rsidRDefault="009D7FF1" w:rsidP="009D7FF1">
      <w:pPr>
        <w:jc w:val="center"/>
        <w:outlineLvl w:val="1"/>
        <w:rPr>
          <w:bCs/>
          <w:sz w:val="28"/>
          <w:szCs w:val="28"/>
        </w:rPr>
      </w:pPr>
      <w:r w:rsidRPr="009D7FF1">
        <w:rPr>
          <w:bCs/>
          <w:sz w:val="28"/>
          <w:szCs w:val="28"/>
        </w:rPr>
        <w:t>об определении долей в праве долевой собственности</w:t>
      </w:r>
    </w:p>
    <w:p w14:paraId="40C1DD52" w14:textId="77777777" w:rsidR="009D7FF1" w:rsidRPr="009D7FF1" w:rsidRDefault="009D7FF1" w:rsidP="009D7FF1">
      <w:pPr>
        <w:jc w:val="center"/>
        <w:outlineLvl w:val="1"/>
        <w:rPr>
          <w:bCs/>
          <w:sz w:val="28"/>
          <w:szCs w:val="28"/>
        </w:rPr>
      </w:pPr>
      <w:r w:rsidRPr="009D7FF1">
        <w:rPr>
          <w:bCs/>
          <w:sz w:val="28"/>
          <w:szCs w:val="28"/>
        </w:rPr>
        <w:t>на построенные или реконструированные объект индивидуального жилищного строительства или садового дома</w:t>
      </w:r>
    </w:p>
    <w:p w14:paraId="68545C71" w14:textId="77777777" w:rsidR="009D7FF1" w:rsidRPr="009D7FF1" w:rsidRDefault="009D7FF1" w:rsidP="009D7FF1">
      <w:pPr>
        <w:jc w:val="center"/>
        <w:outlineLvl w:val="1"/>
        <w:rPr>
          <w:b/>
          <w:bCs/>
          <w:sz w:val="28"/>
          <w:szCs w:val="28"/>
        </w:rPr>
      </w:pPr>
    </w:p>
    <w:p w14:paraId="076B4A19" w14:textId="2AB849FB" w:rsidR="009D7FF1" w:rsidRPr="009D7FF1" w:rsidRDefault="009D7FF1" w:rsidP="009D7FF1">
      <w:pPr>
        <w:rPr>
          <w:sz w:val="24"/>
          <w:szCs w:val="24"/>
        </w:rPr>
      </w:pPr>
      <w:r w:rsidRPr="009D7FF1">
        <w:rPr>
          <w:sz w:val="24"/>
          <w:szCs w:val="24"/>
        </w:rPr>
        <w:t xml:space="preserve">г._______________                                                          </w:t>
      </w:r>
      <w:proofErr w:type="gramStart"/>
      <w:r w:rsidRPr="009D7FF1">
        <w:rPr>
          <w:sz w:val="24"/>
          <w:szCs w:val="24"/>
        </w:rPr>
        <w:t xml:space="preserve">   «</w:t>
      </w:r>
      <w:proofErr w:type="gramEnd"/>
      <w:r w:rsidRPr="009D7FF1">
        <w:rPr>
          <w:sz w:val="24"/>
          <w:szCs w:val="24"/>
        </w:rPr>
        <w:t xml:space="preserve">_____» _______________ 20      </w:t>
      </w:r>
    </w:p>
    <w:p w14:paraId="3A065BE7" w14:textId="77777777" w:rsidR="009D7FF1" w:rsidRPr="009D7FF1" w:rsidRDefault="009D7FF1" w:rsidP="009D7FF1">
      <w:pPr>
        <w:rPr>
          <w:sz w:val="18"/>
          <w:szCs w:val="18"/>
        </w:rPr>
      </w:pPr>
      <w:r w:rsidRPr="009D7FF1">
        <w:rPr>
          <w:sz w:val="18"/>
          <w:szCs w:val="18"/>
        </w:rPr>
        <w:t>(место составления)</w:t>
      </w:r>
    </w:p>
    <w:p w14:paraId="77382276" w14:textId="77777777" w:rsidR="009D7FF1" w:rsidRDefault="009D7FF1" w:rsidP="009D7FF1">
      <w:pPr>
        <w:rPr>
          <w:sz w:val="24"/>
          <w:szCs w:val="24"/>
        </w:rPr>
      </w:pPr>
    </w:p>
    <w:p w14:paraId="210076F3" w14:textId="2096717C" w:rsidR="009D7FF1" w:rsidRPr="009D7FF1" w:rsidRDefault="009D7FF1" w:rsidP="009D7FF1">
      <w:pPr>
        <w:rPr>
          <w:sz w:val="24"/>
          <w:szCs w:val="24"/>
        </w:rPr>
      </w:pPr>
      <w:proofErr w:type="gramStart"/>
      <w:r>
        <w:rPr>
          <w:sz w:val="24"/>
          <w:szCs w:val="24"/>
        </w:rPr>
        <w:t>Я,</w:t>
      </w:r>
      <w:r w:rsidRPr="009D7FF1">
        <w:rPr>
          <w:sz w:val="24"/>
          <w:szCs w:val="24"/>
        </w:rPr>
        <w:t>_</w:t>
      </w:r>
      <w:proofErr w:type="gramEnd"/>
      <w:r w:rsidRPr="009D7FF1">
        <w:rPr>
          <w:sz w:val="24"/>
          <w:szCs w:val="24"/>
        </w:rPr>
        <w:t>______________________________________________________________________</w:t>
      </w:r>
    </w:p>
    <w:p w14:paraId="29E00D70" w14:textId="44B90E8E" w:rsidR="009D7FF1" w:rsidRPr="009D7FF1" w:rsidRDefault="009D7FF1" w:rsidP="009D7FF1">
      <w:pPr>
        <w:rPr>
          <w:sz w:val="24"/>
          <w:szCs w:val="24"/>
        </w:rPr>
      </w:pPr>
      <w:r w:rsidRPr="009D7FF1">
        <w:rPr>
          <w:sz w:val="24"/>
          <w:szCs w:val="24"/>
        </w:rPr>
        <w:t>_________________________________________</w:t>
      </w:r>
      <w:r>
        <w:rPr>
          <w:sz w:val="24"/>
          <w:szCs w:val="24"/>
        </w:rPr>
        <w:t>_______________________________</w:t>
      </w:r>
      <w:r w:rsidRPr="009D7FF1">
        <w:rPr>
          <w:sz w:val="24"/>
          <w:szCs w:val="24"/>
        </w:rPr>
        <w:t xml:space="preserve">, </w:t>
      </w:r>
    </w:p>
    <w:p w14:paraId="13704E44" w14:textId="77777777" w:rsidR="009D7FF1" w:rsidRPr="009D7FF1" w:rsidRDefault="009D7FF1" w:rsidP="009D7FF1">
      <w:pPr>
        <w:rPr>
          <w:sz w:val="18"/>
          <w:szCs w:val="18"/>
        </w:rPr>
      </w:pPr>
      <w:r w:rsidRPr="009D7FF1">
        <w:rPr>
          <w:sz w:val="18"/>
          <w:szCs w:val="18"/>
        </w:rPr>
        <w:t xml:space="preserve">                                 (Ф.И.О., документ удостоверяющий личность)</w:t>
      </w:r>
    </w:p>
    <w:p w14:paraId="459FB6A4" w14:textId="77777777" w:rsidR="009D7FF1" w:rsidRDefault="009D7FF1" w:rsidP="009D7FF1">
      <w:pPr>
        <w:rPr>
          <w:sz w:val="24"/>
          <w:szCs w:val="24"/>
        </w:rPr>
      </w:pPr>
    </w:p>
    <w:p w14:paraId="3AA8DE39" w14:textId="5688AD30" w:rsidR="009D7FF1" w:rsidRPr="009D7FF1" w:rsidRDefault="009D7FF1" w:rsidP="009D7FF1">
      <w:pPr>
        <w:rPr>
          <w:sz w:val="24"/>
          <w:szCs w:val="24"/>
        </w:rPr>
      </w:pPr>
      <w:r>
        <w:rPr>
          <w:sz w:val="24"/>
          <w:szCs w:val="24"/>
        </w:rPr>
        <w:t>Гражданин</w:t>
      </w:r>
      <w:r w:rsidRPr="009D7FF1">
        <w:rPr>
          <w:sz w:val="24"/>
          <w:szCs w:val="24"/>
          <w:u w:val="single"/>
        </w:rPr>
        <w:t>_______________________________________________________________</w:t>
      </w:r>
      <w:r w:rsidRPr="009D7FF1">
        <w:rPr>
          <w:sz w:val="24"/>
          <w:szCs w:val="24"/>
        </w:rPr>
        <w:t>,</w:t>
      </w:r>
    </w:p>
    <w:p w14:paraId="7B620958" w14:textId="77777777" w:rsidR="009D7FF1" w:rsidRPr="009D7FF1" w:rsidRDefault="009D7FF1" w:rsidP="009D7FF1">
      <w:pPr>
        <w:rPr>
          <w:sz w:val="18"/>
          <w:szCs w:val="18"/>
        </w:rPr>
      </w:pPr>
      <w:r w:rsidRPr="009D7FF1">
        <w:rPr>
          <w:sz w:val="18"/>
          <w:szCs w:val="18"/>
        </w:rPr>
        <w:t xml:space="preserve">                                  (Ф.И.О., документ удостоверяющий личность)</w:t>
      </w:r>
    </w:p>
    <w:p w14:paraId="75A586FC" w14:textId="77777777" w:rsidR="009D7FF1" w:rsidRDefault="009D7FF1" w:rsidP="009D7FF1">
      <w:pPr>
        <w:rPr>
          <w:sz w:val="24"/>
          <w:szCs w:val="24"/>
        </w:rPr>
      </w:pPr>
    </w:p>
    <w:p w14:paraId="0B0CFCE7" w14:textId="77777777" w:rsidR="009D7FF1" w:rsidRPr="009D7FF1" w:rsidRDefault="009D7FF1" w:rsidP="009D7FF1">
      <w:pPr>
        <w:rPr>
          <w:sz w:val="24"/>
          <w:szCs w:val="24"/>
        </w:rPr>
      </w:pPr>
      <w:r>
        <w:rPr>
          <w:sz w:val="24"/>
          <w:szCs w:val="24"/>
        </w:rPr>
        <w:t>Гражданин</w:t>
      </w:r>
      <w:r w:rsidRPr="009D7FF1">
        <w:rPr>
          <w:sz w:val="24"/>
          <w:szCs w:val="24"/>
        </w:rPr>
        <w:t>_______________________________________________________________,</w:t>
      </w:r>
    </w:p>
    <w:p w14:paraId="0C4ED827" w14:textId="7A401966" w:rsidR="009D7FF1" w:rsidRDefault="009D7FF1" w:rsidP="009D7FF1">
      <w:pPr>
        <w:rPr>
          <w:sz w:val="18"/>
          <w:szCs w:val="18"/>
        </w:rPr>
      </w:pPr>
      <w:r w:rsidRPr="009D7FF1">
        <w:rPr>
          <w:sz w:val="18"/>
          <w:szCs w:val="18"/>
        </w:rPr>
        <w:t xml:space="preserve">                                  (Ф.И.О., документ удостоверяющий личность)</w:t>
      </w:r>
    </w:p>
    <w:p w14:paraId="081B677A" w14:textId="78A7E0A7" w:rsidR="009D7FF1" w:rsidRDefault="009D7FF1" w:rsidP="009D7FF1">
      <w:pPr>
        <w:rPr>
          <w:sz w:val="18"/>
          <w:szCs w:val="18"/>
        </w:rPr>
      </w:pPr>
    </w:p>
    <w:p w14:paraId="366F9BDE" w14:textId="77777777" w:rsidR="009D7FF1" w:rsidRPr="009D7FF1" w:rsidRDefault="009D7FF1" w:rsidP="009D7FF1">
      <w:pPr>
        <w:rPr>
          <w:sz w:val="24"/>
          <w:szCs w:val="24"/>
        </w:rPr>
      </w:pPr>
      <w:r>
        <w:rPr>
          <w:sz w:val="24"/>
          <w:szCs w:val="24"/>
        </w:rPr>
        <w:t>Гражданин</w:t>
      </w:r>
      <w:r w:rsidRPr="009D7FF1">
        <w:rPr>
          <w:sz w:val="24"/>
          <w:szCs w:val="24"/>
        </w:rPr>
        <w:t>_______________________________________________________________,</w:t>
      </w:r>
    </w:p>
    <w:p w14:paraId="72BB538F" w14:textId="77777777" w:rsidR="009D7FF1" w:rsidRPr="009D7FF1" w:rsidRDefault="009D7FF1" w:rsidP="009D7FF1">
      <w:pPr>
        <w:rPr>
          <w:sz w:val="18"/>
          <w:szCs w:val="18"/>
        </w:rPr>
      </w:pPr>
      <w:r w:rsidRPr="009D7FF1">
        <w:rPr>
          <w:sz w:val="18"/>
          <w:szCs w:val="18"/>
        </w:rPr>
        <w:t xml:space="preserve">                                  (Ф.И.О., документ удостоверяющий личность)</w:t>
      </w:r>
    </w:p>
    <w:p w14:paraId="178192D5" w14:textId="77777777" w:rsidR="009D7FF1" w:rsidRDefault="009D7FF1" w:rsidP="009D7FF1">
      <w:pPr>
        <w:rPr>
          <w:sz w:val="24"/>
          <w:szCs w:val="24"/>
        </w:rPr>
      </w:pPr>
    </w:p>
    <w:p w14:paraId="6032FFEC" w14:textId="77777777" w:rsidR="009D7FF1" w:rsidRPr="009D7FF1" w:rsidRDefault="009D7FF1" w:rsidP="009D7FF1">
      <w:pPr>
        <w:rPr>
          <w:sz w:val="24"/>
          <w:szCs w:val="24"/>
        </w:rPr>
      </w:pPr>
      <w:r>
        <w:rPr>
          <w:sz w:val="24"/>
          <w:szCs w:val="24"/>
        </w:rPr>
        <w:t>Гражданин</w:t>
      </w:r>
      <w:r w:rsidRPr="009D7FF1">
        <w:rPr>
          <w:sz w:val="24"/>
          <w:szCs w:val="24"/>
        </w:rPr>
        <w:t>_______________________________________________________________,</w:t>
      </w:r>
    </w:p>
    <w:p w14:paraId="1F90E49E" w14:textId="77777777" w:rsidR="009D7FF1" w:rsidRPr="009D7FF1" w:rsidRDefault="009D7FF1" w:rsidP="009D7FF1">
      <w:pPr>
        <w:rPr>
          <w:sz w:val="18"/>
          <w:szCs w:val="18"/>
        </w:rPr>
      </w:pPr>
      <w:r w:rsidRPr="009D7FF1">
        <w:rPr>
          <w:sz w:val="18"/>
          <w:szCs w:val="18"/>
        </w:rPr>
        <w:t xml:space="preserve">                                  (Ф.И.О., документ удостоверяющий личность)</w:t>
      </w:r>
    </w:p>
    <w:p w14:paraId="149F39BF" w14:textId="77777777" w:rsidR="009D7FF1" w:rsidRDefault="009D7FF1" w:rsidP="009D7FF1">
      <w:pPr>
        <w:rPr>
          <w:sz w:val="24"/>
          <w:szCs w:val="24"/>
        </w:rPr>
      </w:pPr>
    </w:p>
    <w:p w14:paraId="51374EB9" w14:textId="0883E161" w:rsidR="009D7FF1" w:rsidRDefault="009D7FF1" w:rsidP="009D7FF1">
      <w:pPr>
        <w:jc w:val="both"/>
        <w:rPr>
          <w:sz w:val="24"/>
          <w:szCs w:val="24"/>
          <w:u w:val="single"/>
        </w:rPr>
      </w:pPr>
      <w:r w:rsidRPr="009D7FF1">
        <w:rPr>
          <w:sz w:val="24"/>
          <w:szCs w:val="24"/>
        </w:rPr>
        <w:t xml:space="preserve">заключили </w:t>
      </w:r>
      <w:r>
        <w:rPr>
          <w:sz w:val="24"/>
          <w:szCs w:val="24"/>
        </w:rPr>
        <w:t xml:space="preserve">    </w:t>
      </w:r>
      <w:r w:rsidRPr="009D7FF1">
        <w:rPr>
          <w:sz w:val="24"/>
          <w:szCs w:val="24"/>
        </w:rPr>
        <w:t xml:space="preserve">настоящее </w:t>
      </w:r>
      <w:r>
        <w:rPr>
          <w:sz w:val="24"/>
          <w:szCs w:val="24"/>
        </w:rPr>
        <w:t xml:space="preserve">    </w:t>
      </w:r>
      <w:r w:rsidRPr="009D7FF1">
        <w:rPr>
          <w:sz w:val="24"/>
          <w:szCs w:val="24"/>
        </w:rPr>
        <w:t xml:space="preserve">Соглашение </w:t>
      </w:r>
      <w:r>
        <w:rPr>
          <w:sz w:val="24"/>
          <w:szCs w:val="24"/>
        </w:rPr>
        <w:t xml:space="preserve">    </w:t>
      </w:r>
      <w:r w:rsidRPr="009D7FF1">
        <w:rPr>
          <w:sz w:val="24"/>
          <w:szCs w:val="24"/>
        </w:rPr>
        <w:t xml:space="preserve">о </w:t>
      </w:r>
      <w:r>
        <w:rPr>
          <w:sz w:val="24"/>
          <w:szCs w:val="24"/>
        </w:rPr>
        <w:t xml:space="preserve">    </w:t>
      </w:r>
      <w:proofErr w:type="gramStart"/>
      <w:r w:rsidRPr="009D7FF1">
        <w:rPr>
          <w:sz w:val="24"/>
          <w:szCs w:val="24"/>
        </w:rPr>
        <w:t xml:space="preserve">нижеследующем, </w:t>
      </w:r>
      <w:r>
        <w:rPr>
          <w:sz w:val="24"/>
          <w:szCs w:val="24"/>
        </w:rPr>
        <w:t xml:space="preserve">  </w:t>
      </w:r>
      <w:proofErr w:type="gramEnd"/>
      <w:r>
        <w:rPr>
          <w:sz w:val="24"/>
          <w:szCs w:val="24"/>
        </w:rPr>
        <w:t xml:space="preserve">  </w:t>
      </w:r>
      <w:r w:rsidRPr="009D7FF1">
        <w:rPr>
          <w:sz w:val="24"/>
          <w:szCs w:val="24"/>
        </w:rPr>
        <w:t>что</w:t>
      </w:r>
      <w:r>
        <w:rPr>
          <w:sz w:val="24"/>
          <w:szCs w:val="24"/>
        </w:rPr>
        <w:t xml:space="preserve">    </w:t>
      </w:r>
      <w:r w:rsidRPr="009D7FF1">
        <w:rPr>
          <w:sz w:val="24"/>
          <w:szCs w:val="24"/>
        </w:rPr>
        <w:t xml:space="preserve"> </w:t>
      </w:r>
      <w:r w:rsidRPr="009D7FF1">
        <w:rPr>
          <w:sz w:val="24"/>
          <w:szCs w:val="24"/>
          <w:u w:val="single"/>
        </w:rPr>
        <w:t>построенный,</w:t>
      </w:r>
    </w:p>
    <w:p w14:paraId="020C90E8" w14:textId="1407FA88" w:rsidR="009D7FF1" w:rsidRPr="009D7FF1" w:rsidRDefault="009D7FF1" w:rsidP="009D7FF1">
      <w:pPr>
        <w:jc w:val="both"/>
        <w:rPr>
          <w:sz w:val="24"/>
          <w:szCs w:val="24"/>
        </w:rPr>
      </w:pPr>
      <w:r>
        <w:rPr>
          <w:sz w:val="16"/>
          <w:szCs w:val="16"/>
        </w:rPr>
        <w:t xml:space="preserve">                                                                                                                                                                                    </w:t>
      </w:r>
      <w:r w:rsidRPr="009D7FF1">
        <w:rPr>
          <w:sz w:val="16"/>
          <w:szCs w:val="16"/>
        </w:rPr>
        <w:t>(ненужное зачеркнуть)</w:t>
      </w:r>
      <w:r w:rsidRPr="009D7FF1">
        <w:rPr>
          <w:sz w:val="24"/>
          <w:szCs w:val="24"/>
        </w:rPr>
        <w:t xml:space="preserve"> </w:t>
      </w:r>
    </w:p>
    <w:p w14:paraId="6DA8BD9A" w14:textId="6941C474" w:rsidR="009D7FF1" w:rsidRPr="009D7FF1" w:rsidRDefault="009D7FF1" w:rsidP="009D7FF1">
      <w:pPr>
        <w:jc w:val="both"/>
        <w:rPr>
          <w:sz w:val="24"/>
          <w:szCs w:val="24"/>
        </w:rPr>
      </w:pPr>
      <w:r w:rsidRPr="009D7FF1">
        <w:rPr>
          <w:sz w:val="24"/>
          <w:szCs w:val="24"/>
          <w:u w:val="single"/>
        </w:rPr>
        <w:t xml:space="preserve"> реконструированный</w:t>
      </w:r>
      <w:r>
        <w:rPr>
          <w:sz w:val="24"/>
          <w:szCs w:val="24"/>
          <w:u w:val="single"/>
        </w:rPr>
        <w:t xml:space="preserve"> </w:t>
      </w:r>
      <w:r w:rsidRPr="009D7FF1">
        <w:rPr>
          <w:sz w:val="24"/>
          <w:szCs w:val="24"/>
          <w:u w:val="single"/>
        </w:rPr>
        <w:t>объект индивидуального жилищного строительства или</w:t>
      </w:r>
      <w:r>
        <w:rPr>
          <w:sz w:val="24"/>
          <w:szCs w:val="24"/>
          <w:u w:val="single"/>
        </w:rPr>
        <w:t xml:space="preserve"> </w:t>
      </w:r>
      <w:r w:rsidRPr="009D7FF1">
        <w:rPr>
          <w:sz w:val="24"/>
          <w:szCs w:val="24"/>
          <w:u w:val="single"/>
        </w:rPr>
        <w:t xml:space="preserve">садового дома </w:t>
      </w:r>
      <w:r w:rsidRPr="009D7FF1">
        <w:rPr>
          <w:sz w:val="24"/>
          <w:szCs w:val="24"/>
        </w:rPr>
        <w:t xml:space="preserve">на земельном участке с кадастровым номером </w:t>
      </w:r>
      <w:proofErr w:type="gramStart"/>
      <w:r w:rsidRPr="009D7FF1">
        <w:rPr>
          <w:sz w:val="24"/>
          <w:szCs w:val="24"/>
        </w:rPr>
        <w:t>86:17:_</w:t>
      </w:r>
      <w:proofErr w:type="gramEnd"/>
      <w:r w:rsidRPr="009D7FF1">
        <w:rPr>
          <w:sz w:val="24"/>
          <w:szCs w:val="24"/>
        </w:rPr>
        <w:t>________:_____,</w:t>
      </w:r>
    </w:p>
    <w:p w14:paraId="4F2CCEFB" w14:textId="2D7B33F5" w:rsidR="009D7FF1" w:rsidRPr="009D7FF1" w:rsidRDefault="009D7FF1" w:rsidP="009D7FF1">
      <w:pPr>
        <w:jc w:val="both"/>
        <w:rPr>
          <w:sz w:val="24"/>
          <w:szCs w:val="24"/>
        </w:rPr>
      </w:pPr>
      <w:r w:rsidRPr="009D7FF1">
        <w:rPr>
          <w:sz w:val="24"/>
          <w:szCs w:val="24"/>
        </w:rPr>
        <w:t>(</w:t>
      </w:r>
      <w:r w:rsidRPr="009D7FF1">
        <w:rPr>
          <w:sz w:val="16"/>
          <w:szCs w:val="16"/>
        </w:rPr>
        <w:t>ненужное зачеркнуть)</w:t>
      </w:r>
    </w:p>
    <w:p w14:paraId="27C169C1" w14:textId="6F3D843F" w:rsidR="009D7FF1" w:rsidRPr="009D7FF1" w:rsidRDefault="0042626B" w:rsidP="009D7FF1">
      <w:pPr>
        <w:jc w:val="both"/>
        <w:rPr>
          <w:sz w:val="24"/>
          <w:szCs w:val="24"/>
        </w:rPr>
      </w:pPr>
      <w:r>
        <w:rPr>
          <w:sz w:val="24"/>
          <w:szCs w:val="24"/>
        </w:rPr>
        <w:t xml:space="preserve">Расположенного по </w:t>
      </w:r>
      <w:proofErr w:type="gramStart"/>
      <w:r>
        <w:rPr>
          <w:sz w:val="24"/>
          <w:szCs w:val="24"/>
        </w:rPr>
        <w:t>адресу:</w:t>
      </w:r>
      <w:r w:rsidR="009D7FF1" w:rsidRPr="009D7FF1">
        <w:rPr>
          <w:sz w:val="24"/>
          <w:szCs w:val="24"/>
        </w:rPr>
        <w:t>_</w:t>
      </w:r>
      <w:proofErr w:type="gramEnd"/>
      <w:r w:rsidR="009D7FF1" w:rsidRPr="009D7FF1">
        <w:rPr>
          <w:sz w:val="24"/>
          <w:szCs w:val="24"/>
        </w:rPr>
        <w:t>_____________________________</w:t>
      </w:r>
      <w:r>
        <w:rPr>
          <w:sz w:val="24"/>
          <w:szCs w:val="24"/>
        </w:rPr>
        <w:t>_______</w:t>
      </w:r>
      <w:r w:rsidRPr="0042626B">
        <w:rPr>
          <w:sz w:val="24"/>
          <w:szCs w:val="24"/>
          <w:u w:val="single"/>
        </w:rPr>
        <w:t xml:space="preserve">                        </w:t>
      </w:r>
    </w:p>
    <w:p w14:paraId="4202E8A1" w14:textId="77777777" w:rsidR="009D7FF1" w:rsidRPr="009D7FF1" w:rsidRDefault="009D7FF1" w:rsidP="009D7FF1">
      <w:pPr>
        <w:jc w:val="both"/>
        <w:rPr>
          <w:sz w:val="24"/>
          <w:szCs w:val="24"/>
        </w:rPr>
      </w:pPr>
      <w:r w:rsidRPr="009D7FF1">
        <w:rPr>
          <w:sz w:val="24"/>
          <w:szCs w:val="24"/>
        </w:rPr>
        <w:t xml:space="preserve">принадлежащий </w:t>
      </w:r>
      <w:proofErr w:type="gramStart"/>
      <w:r w:rsidRPr="009D7FF1">
        <w:rPr>
          <w:sz w:val="24"/>
          <w:szCs w:val="24"/>
        </w:rPr>
        <w:t>Нам</w:t>
      </w:r>
      <w:proofErr w:type="gramEnd"/>
      <w:r w:rsidRPr="009D7FF1">
        <w:rPr>
          <w:sz w:val="24"/>
          <w:szCs w:val="24"/>
        </w:rPr>
        <w:t xml:space="preserve"> на праве общедолевой собственности, будет принадлежать нам согласно долей (площади):</w:t>
      </w:r>
    </w:p>
    <w:p w14:paraId="0376C448" w14:textId="77777777" w:rsidR="0042626B" w:rsidRDefault="0042626B" w:rsidP="009D7FF1">
      <w:pPr>
        <w:rPr>
          <w:sz w:val="24"/>
          <w:szCs w:val="24"/>
        </w:rPr>
      </w:pPr>
    </w:p>
    <w:p w14:paraId="071A57D8" w14:textId="5C1C52C5" w:rsidR="009D7FF1" w:rsidRDefault="0042626B" w:rsidP="009D7FF1">
      <w:pPr>
        <w:rPr>
          <w:sz w:val="16"/>
          <w:szCs w:val="16"/>
          <w:u w:val="single"/>
        </w:rPr>
      </w:pPr>
      <w:r w:rsidRPr="0042626B">
        <w:rPr>
          <w:sz w:val="24"/>
          <w:szCs w:val="24"/>
          <w:u w:val="single"/>
        </w:rPr>
        <w:t xml:space="preserve">Гражданин                                    </w:t>
      </w:r>
      <w:proofErr w:type="gramStart"/>
      <w:r w:rsidRPr="0042626B">
        <w:rPr>
          <w:sz w:val="24"/>
          <w:szCs w:val="24"/>
          <w:u w:val="single"/>
        </w:rPr>
        <w:t xml:space="preserve">   (</w:t>
      </w:r>
      <w:proofErr w:type="gramEnd"/>
      <w:r w:rsidRPr="0042626B">
        <w:rPr>
          <w:sz w:val="16"/>
          <w:szCs w:val="16"/>
          <w:u w:val="single"/>
        </w:rPr>
        <w:t>Ф.И.О. размер доли</w:t>
      </w:r>
      <w:r w:rsidRPr="0042626B">
        <w:rPr>
          <w:sz w:val="16"/>
          <w:szCs w:val="16"/>
          <w:u w:val="single"/>
        </w:rPr>
        <w:t xml:space="preserve"> </w:t>
      </w:r>
      <w:r w:rsidRPr="0042626B">
        <w:rPr>
          <w:sz w:val="16"/>
          <w:szCs w:val="16"/>
          <w:u w:val="single"/>
        </w:rPr>
        <w:t>(площади))</w:t>
      </w:r>
      <w:r>
        <w:rPr>
          <w:sz w:val="16"/>
          <w:szCs w:val="16"/>
          <w:u w:val="single"/>
        </w:rPr>
        <w:t xml:space="preserve">                                                                           .</w:t>
      </w:r>
    </w:p>
    <w:p w14:paraId="46303A4C" w14:textId="77777777" w:rsidR="0042626B" w:rsidRDefault="0042626B" w:rsidP="0042626B">
      <w:pPr>
        <w:rPr>
          <w:sz w:val="24"/>
          <w:szCs w:val="24"/>
          <w:u w:val="single"/>
        </w:rPr>
      </w:pPr>
    </w:p>
    <w:p w14:paraId="5438B1C8" w14:textId="197F5D6F" w:rsidR="0042626B" w:rsidRDefault="0042626B" w:rsidP="0042626B">
      <w:pPr>
        <w:rPr>
          <w:sz w:val="16"/>
          <w:szCs w:val="16"/>
          <w:u w:val="single"/>
        </w:rPr>
      </w:pPr>
      <w:r w:rsidRPr="0042626B">
        <w:rPr>
          <w:sz w:val="24"/>
          <w:szCs w:val="24"/>
          <w:u w:val="single"/>
        </w:rPr>
        <w:t xml:space="preserve">Гражданин                                    </w:t>
      </w:r>
      <w:proofErr w:type="gramStart"/>
      <w:r w:rsidRPr="0042626B">
        <w:rPr>
          <w:sz w:val="24"/>
          <w:szCs w:val="24"/>
          <w:u w:val="single"/>
        </w:rPr>
        <w:t xml:space="preserve">   (</w:t>
      </w:r>
      <w:proofErr w:type="gramEnd"/>
      <w:r w:rsidRPr="0042626B">
        <w:rPr>
          <w:sz w:val="16"/>
          <w:szCs w:val="16"/>
          <w:u w:val="single"/>
        </w:rPr>
        <w:t>Ф.И.О. размер доли (площади))</w:t>
      </w:r>
      <w:r>
        <w:rPr>
          <w:sz w:val="16"/>
          <w:szCs w:val="16"/>
          <w:u w:val="single"/>
        </w:rPr>
        <w:t xml:space="preserve">                                                                           .</w:t>
      </w:r>
    </w:p>
    <w:p w14:paraId="6ADE1702" w14:textId="77777777" w:rsidR="0042626B" w:rsidRDefault="0042626B" w:rsidP="0042626B">
      <w:pPr>
        <w:rPr>
          <w:sz w:val="24"/>
          <w:szCs w:val="24"/>
          <w:u w:val="single"/>
        </w:rPr>
      </w:pPr>
    </w:p>
    <w:p w14:paraId="228C18DB" w14:textId="08C0E356" w:rsidR="0042626B" w:rsidRDefault="0042626B" w:rsidP="0042626B">
      <w:pPr>
        <w:rPr>
          <w:sz w:val="16"/>
          <w:szCs w:val="16"/>
          <w:u w:val="single"/>
        </w:rPr>
      </w:pPr>
      <w:r w:rsidRPr="0042626B">
        <w:rPr>
          <w:sz w:val="24"/>
          <w:szCs w:val="24"/>
          <w:u w:val="single"/>
        </w:rPr>
        <w:t xml:space="preserve">Гражданин                                    </w:t>
      </w:r>
      <w:proofErr w:type="gramStart"/>
      <w:r w:rsidRPr="0042626B">
        <w:rPr>
          <w:sz w:val="24"/>
          <w:szCs w:val="24"/>
          <w:u w:val="single"/>
        </w:rPr>
        <w:t xml:space="preserve">   (</w:t>
      </w:r>
      <w:proofErr w:type="gramEnd"/>
      <w:r w:rsidRPr="0042626B">
        <w:rPr>
          <w:sz w:val="16"/>
          <w:szCs w:val="16"/>
          <w:u w:val="single"/>
        </w:rPr>
        <w:t>Ф.И.О. размер доли (площади))</w:t>
      </w:r>
      <w:r>
        <w:rPr>
          <w:sz w:val="16"/>
          <w:szCs w:val="16"/>
          <w:u w:val="single"/>
        </w:rPr>
        <w:t xml:space="preserve">                                                                           .</w:t>
      </w:r>
    </w:p>
    <w:p w14:paraId="3A32EAE2" w14:textId="77777777" w:rsidR="0042626B" w:rsidRDefault="0042626B" w:rsidP="0042626B">
      <w:pPr>
        <w:rPr>
          <w:sz w:val="24"/>
          <w:szCs w:val="24"/>
          <w:u w:val="single"/>
        </w:rPr>
      </w:pPr>
    </w:p>
    <w:p w14:paraId="2C8BD2A3" w14:textId="7B3EFB12" w:rsidR="0042626B" w:rsidRDefault="0042626B" w:rsidP="0042626B">
      <w:pPr>
        <w:rPr>
          <w:sz w:val="16"/>
          <w:szCs w:val="16"/>
          <w:u w:val="single"/>
        </w:rPr>
      </w:pPr>
      <w:r w:rsidRPr="0042626B">
        <w:rPr>
          <w:sz w:val="24"/>
          <w:szCs w:val="24"/>
          <w:u w:val="single"/>
        </w:rPr>
        <w:t xml:space="preserve">Гражданин                                    </w:t>
      </w:r>
      <w:proofErr w:type="gramStart"/>
      <w:r w:rsidRPr="0042626B">
        <w:rPr>
          <w:sz w:val="24"/>
          <w:szCs w:val="24"/>
          <w:u w:val="single"/>
        </w:rPr>
        <w:t xml:space="preserve">   (</w:t>
      </w:r>
      <w:proofErr w:type="gramEnd"/>
      <w:r w:rsidRPr="0042626B">
        <w:rPr>
          <w:sz w:val="16"/>
          <w:szCs w:val="16"/>
          <w:u w:val="single"/>
        </w:rPr>
        <w:t>Ф.И.О. размер доли (площади))</w:t>
      </w:r>
      <w:r>
        <w:rPr>
          <w:sz w:val="16"/>
          <w:szCs w:val="16"/>
          <w:u w:val="single"/>
        </w:rPr>
        <w:t xml:space="preserve">                                                                           .</w:t>
      </w:r>
    </w:p>
    <w:p w14:paraId="555756B6" w14:textId="77777777" w:rsidR="0042626B" w:rsidRDefault="0042626B" w:rsidP="0042626B">
      <w:pPr>
        <w:rPr>
          <w:sz w:val="24"/>
          <w:szCs w:val="24"/>
          <w:u w:val="single"/>
        </w:rPr>
      </w:pPr>
    </w:p>
    <w:p w14:paraId="7E4DFEC0" w14:textId="67557ADD" w:rsidR="0042626B" w:rsidRDefault="0042626B" w:rsidP="0042626B">
      <w:pPr>
        <w:rPr>
          <w:sz w:val="16"/>
          <w:szCs w:val="16"/>
          <w:u w:val="single"/>
        </w:rPr>
      </w:pPr>
      <w:r w:rsidRPr="0042626B">
        <w:rPr>
          <w:sz w:val="24"/>
          <w:szCs w:val="24"/>
          <w:u w:val="single"/>
        </w:rPr>
        <w:t xml:space="preserve">Гражданин                                    </w:t>
      </w:r>
      <w:proofErr w:type="gramStart"/>
      <w:r w:rsidRPr="0042626B">
        <w:rPr>
          <w:sz w:val="24"/>
          <w:szCs w:val="24"/>
          <w:u w:val="single"/>
        </w:rPr>
        <w:t xml:space="preserve">   (</w:t>
      </w:r>
      <w:proofErr w:type="gramEnd"/>
      <w:r w:rsidRPr="0042626B">
        <w:rPr>
          <w:sz w:val="16"/>
          <w:szCs w:val="16"/>
          <w:u w:val="single"/>
        </w:rPr>
        <w:t>Ф.И.О. размер доли (площади))</w:t>
      </w:r>
      <w:r>
        <w:rPr>
          <w:sz w:val="16"/>
          <w:szCs w:val="16"/>
          <w:u w:val="single"/>
        </w:rPr>
        <w:t xml:space="preserve">                                                                           .</w:t>
      </w:r>
    </w:p>
    <w:p w14:paraId="45A0456E" w14:textId="77777777" w:rsidR="0042626B" w:rsidRPr="0042626B" w:rsidRDefault="0042626B" w:rsidP="009D7FF1">
      <w:pPr>
        <w:rPr>
          <w:sz w:val="16"/>
          <w:szCs w:val="16"/>
          <w:u w:val="single"/>
        </w:rPr>
      </w:pPr>
    </w:p>
    <w:p w14:paraId="46FD8A56" w14:textId="77777777" w:rsidR="009D7FF1" w:rsidRPr="009D7FF1" w:rsidRDefault="009D7FF1" w:rsidP="009D7FF1">
      <w:pPr>
        <w:rPr>
          <w:sz w:val="24"/>
          <w:szCs w:val="24"/>
        </w:rPr>
      </w:pPr>
    </w:p>
    <w:p w14:paraId="07B0EDB2" w14:textId="77777777" w:rsidR="009D7FF1" w:rsidRPr="009D7FF1" w:rsidRDefault="009D7FF1" w:rsidP="009D7FF1">
      <w:pPr>
        <w:jc w:val="both"/>
        <w:rPr>
          <w:b/>
          <w:bCs/>
          <w:sz w:val="28"/>
          <w:szCs w:val="28"/>
        </w:rPr>
      </w:pPr>
      <w:r w:rsidRPr="009D7FF1">
        <w:rPr>
          <w:sz w:val="16"/>
          <w:szCs w:val="16"/>
        </w:rPr>
        <w:t xml:space="preserve">                        </w:t>
      </w:r>
      <w:r w:rsidRPr="009D7FF1">
        <w:rPr>
          <w:b/>
          <w:bCs/>
          <w:sz w:val="28"/>
          <w:szCs w:val="28"/>
        </w:rPr>
        <w:t xml:space="preserve">Подписи </w:t>
      </w:r>
      <w:proofErr w:type="gramStart"/>
      <w:r w:rsidRPr="009D7FF1">
        <w:rPr>
          <w:b/>
          <w:bCs/>
          <w:sz w:val="28"/>
          <w:szCs w:val="28"/>
        </w:rPr>
        <w:t>лиц</w:t>
      </w:r>
      <w:proofErr w:type="gramEnd"/>
      <w:r w:rsidRPr="009D7FF1">
        <w:rPr>
          <w:b/>
          <w:bCs/>
          <w:sz w:val="28"/>
          <w:szCs w:val="28"/>
        </w:rPr>
        <w:t xml:space="preserve"> заключивших настоящее соглашение</w:t>
      </w:r>
    </w:p>
    <w:p w14:paraId="299B8115" w14:textId="47204F82" w:rsidR="009D7FF1" w:rsidRPr="009D7FF1" w:rsidRDefault="009D7FF1" w:rsidP="009D7FF1">
      <w:pPr>
        <w:spacing w:line="276" w:lineRule="auto"/>
        <w:rPr>
          <w:sz w:val="24"/>
          <w:szCs w:val="24"/>
        </w:rPr>
      </w:pPr>
      <w:r w:rsidRPr="009D7FF1">
        <w:rPr>
          <w:sz w:val="24"/>
          <w:szCs w:val="24"/>
        </w:rPr>
        <w:t>_________________________________________________________________________</w:t>
      </w:r>
    </w:p>
    <w:p w14:paraId="4DB3DE0A" w14:textId="77777777" w:rsidR="009D7FF1" w:rsidRPr="009D7FF1" w:rsidRDefault="009D7FF1" w:rsidP="0042626B">
      <w:pPr>
        <w:spacing w:line="276" w:lineRule="auto"/>
        <w:jc w:val="center"/>
        <w:rPr>
          <w:sz w:val="18"/>
          <w:szCs w:val="18"/>
        </w:rPr>
      </w:pPr>
      <w:r w:rsidRPr="009D7FF1">
        <w:rPr>
          <w:sz w:val="18"/>
          <w:szCs w:val="18"/>
        </w:rPr>
        <w:t>(Ф.И.О. подпись, дата заключения соглашения)</w:t>
      </w:r>
    </w:p>
    <w:p w14:paraId="085A168E" w14:textId="2C9581C6" w:rsidR="009D7FF1" w:rsidRPr="009D7FF1" w:rsidRDefault="009D7FF1" w:rsidP="009D7FF1">
      <w:pPr>
        <w:spacing w:line="276" w:lineRule="auto"/>
        <w:rPr>
          <w:sz w:val="24"/>
          <w:szCs w:val="24"/>
        </w:rPr>
      </w:pPr>
      <w:r w:rsidRPr="009D7FF1">
        <w:rPr>
          <w:sz w:val="24"/>
          <w:szCs w:val="24"/>
        </w:rPr>
        <w:t>_________________________________________________________________________</w:t>
      </w:r>
    </w:p>
    <w:p w14:paraId="031FEECD" w14:textId="77777777" w:rsidR="009D7FF1" w:rsidRPr="009D7FF1" w:rsidRDefault="009D7FF1" w:rsidP="0042626B">
      <w:pPr>
        <w:spacing w:line="276" w:lineRule="auto"/>
        <w:jc w:val="center"/>
        <w:rPr>
          <w:sz w:val="18"/>
          <w:szCs w:val="18"/>
        </w:rPr>
      </w:pPr>
      <w:r w:rsidRPr="009D7FF1">
        <w:rPr>
          <w:sz w:val="18"/>
          <w:szCs w:val="18"/>
        </w:rPr>
        <w:t>(Ф.И.О. подпись, дата заключения соглашения)</w:t>
      </w:r>
    </w:p>
    <w:p w14:paraId="7B18DE33" w14:textId="36DD6080" w:rsidR="009D7FF1" w:rsidRPr="009D7FF1" w:rsidRDefault="009D7FF1" w:rsidP="009D7FF1">
      <w:pPr>
        <w:spacing w:line="276" w:lineRule="auto"/>
        <w:rPr>
          <w:sz w:val="24"/>
          <w:szCs w:val="24"/>
        </w:rPr>
      </w:pPr>
      <w:r w:rsidRPr="009D7FF1">
        <w:rPr>
          <w:sz w:val="24"/>
          <w:szCs w:val="24"/>
        </w:rPr>
        <w:t>_________________________________________________________________________</w:t>
      </w:r>
    </w:p>
    <w:p w14:paraId="04113F6C" w14:textId="77777777" w:rsidR="009D7FF1" w:rsidRPr="009D7FF1" w:rsidRDefault="009D7FF1" w:rsidP="0042626B">
      <w:pPr>
        <w:spacing w:line="276" w:lineRule="auto"/>
        <w:jc w:val="center"/>
        <w:rPr>
          <w:sz w:val="18"/>
          <w:szCs w:val="18"/>
        </w:rPr>
      </w:pPr>
      <w:r w:rsidRPr="009D7FF1">
        <w:rPr>
          <w:sz w:val="18"/>
          <w:szCs w:val="18"/>
        </w:rPr>
        <w:t>(Ф.И.О. подпись, дата заключения соглашения)</w:t>
      </w:r>
    </w:p>
    <w:p w14:paraId="24BAC437" w14:textId="0C151FE7" w:rsidR="009D7FF1" w:rsidRPr="009D7FF1" w:rsidRDefault="009D7FF1" w:rsidP="009D7FF1">
      <w:pPr>
        <w:spacing w:line="276" w:lineRule="auto"/>
        <w:rPr>
          <w:sz w:val="24"/>
          <w:szCs w:val="24"/>
        </w:rPr>
      </w:pPr>
      <w:r w:rsidRPr="009D7FF1">
        <w:rPr>
          <w:sz w:val="24"/>
          <w:szCs w:val="24"/>
        </w:rPr>
        <w:t>_________________________________________________________________________</w:t>
      </w:r>
    </w:p>
    <w:p w14:paraId="2C062B61" w14:textId="77777777" w:rsidR="009D7FF1" w:rsidRPr="009D7FF1" w:rsidRDefault="009D7FF1" w:rsidP="0042626B">
      <w:pPr>
        <w:spacing w:line="276" w:lineRule="auto"/>
        <w:jc w:val="center"/>
        <w:rPr>
          <w:sz w:val="18"/>
          <w:szCs w:val="18"/>
        </w:rPr>
      </w:pPr>
      <w:r w:rsidRPr="009D7FF1">
        <w:rPr>
          <w:sz w:val="18"/>
          <w:szCs w:val="18"/>
        </w:rPr>
        <w:t>(Ф.И.О. подпись, дата заключения соглашения)</w:t>
      </w:r>
    </w:p>
    <w:p w14:paraId="03BAE0F7" w14:textId="6578AB1D" w:rsidR="009D7FF1" w:rsidRPr="009D7FF1" w:rsidRDefault="009D7FF1" w:rsidP="009D7FF1">
      <w:pPr>
        <w:spacing w:line="276" w:lineRule="auto"/>
        <w:rPr>
          <w:sz w:val="24"/>
          <w:szCs w:val="24"/>
        </w:rPr>
      </w:pPr>
      <w:r w:rsidRPr="009D7FF1">
        <w:rPr>
          <w:sz w:val="24"/>
          <w:szCs w:val="24"/>
        </w:rPr>
        <w:t>_________________________________________________________________________</w:t>
      </w:r>
    </w:p>
    <w:p w14:paraId="3355041A" w14:textId="77777777" w:rsidR="009D7FF1" w:rsidRPr="009D7FF1" w:rsidRDefault="009D7FF1" w:rsidP="0042626B">
      <w:pPr>
        <w:spacing w:line="276" w:lineRule="auto"/>
        <w:jc w:val="center"/>
        <w:rPr>
          <w:sz w:val="18"/>
          <w:szCs w:val="18"/>
        </w:rPr>
      </w:pPr>
      <w:r w:rsidRPr="009D7FF1">
        <w:rPr>
          <w:sz w:val="18"/>
          <w:szCs w:val="18"/>
        </w:rPr>
        <w:t>(Ф.И.О. по</w:t>
      </w:r>
      <w:bookmarkStart w:id="0" w:name="_GoBack"/>
      <w:bookmarkEnd w:id="0"/>
      <w:r w:rsidRPr="009D7FF1">
        <w:rPr>
          <w:sz w:val="18"/>
          <w:szCs w:val="18"/>
        </w:rPr>
        <w:t>дпись, дата заключения соглашения)</w:t>
      </w:r>
    </w:p>
    <w:p w14:paraId="1CDCD39D" w14:textId="77777777" w:rsidR="009D7FF1" w:rsidRDefault="009D7FF1" w:rsidP="006D5B7C">
      <w:pPr>
        <w:autoSpaceDE w:val="0"/>
        <w:autoSpaceDN w:val="0"/>
        <w:adjustRightInd w:val="0"/>
        <w:outlineLvl w:val="1"/>
        <w:rPr>
          <w:sz w:val="26"/>
          <w:szCs w:val="26"/>
        </w:rPr>
      </w:pPr>
    </w:p>
    <w:sectPr w:rsidR="009D7FF1" w:rsidSect="00C9413E">
      <w:pgSz w:w="11910" w:h="16840"/>
      <w:pgMar w:top="1134" w:right="567" w:bottom="1134" w:left="25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77D68" w14:textId="77777777" w:rsidR="009D7FF1" w:rsidRDefault="009D7FF1" w:rsidP="00ED4D5A">
      <w:r>
        <w:separator/>
      </w:r>
    </w:p>
  </w:endnote>
  <w:endnote w:type="continuationSeparator" w:id="0">
    <w:p w14:paraId="1CA58D49" w14:textId="77777777" w:rsidR="009D7FF1" w:rsidRDefault="009D7FF1" w:rsidP="00ED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482CE" w14:textId="77777777" w:rsidR="009D7FF1" w:rsidRDefault="009D7FF1" w:rsidP="00ED4D5A">
      <w:r>
        <w:separator/>
      </w:r>
    </w:p>
  </w:footnote>
  <w:footnote w:type="continuationSeparator" w:id="0">
    <w:p w14:paraId="16B541FC" w14:textId="77777777" w:rsidR="009D7FF1" w:rsidRDefault="009D7FF1" w:rsidP="00ED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636450"/>
      <w:docPartObj>
        <w:docPartGallery w:val="Page Numbers (Top of Page)"/>
        <w:docPartUnique/>
      </w:docPartObj>
    </w:sdtPr>
    <w:sdtContent>
      <w:p w14:paraId="5408A69F" w14:textId="2EBC6F0C" w:rsidR="009D7FF1" w:rsidRDefault="009D7FF1" w:rsidP="00ED4D5A">
        <w:pPr>
          <w:pStyle w:val="af"/>
          <w:jc w:val="center"/>
        </w:pPr>
        <w:r>
          <w:fldChar w:fldCharType="begin"/>
        </w:r>
        <w:r>
          <w:instrText>PAGE   \* MERGEFORMAT</w:instrText>
        </w:r>
        <w:r>
          <w:fldChar w:fldCharType="separate"/>
        </w:r>
        <w:r w:rsidR="0042626B">
          <w:rPr>
            <w:noProof/>
          </w:rPr>
          <w:t>56</w:t>
        </w:r>
        <w:r>
          <w:fldChar w:fldCharType="end"/>
        </w:r>
      </w:p>
    </w:sdtContent>
  </w:sdt>
  <w:p w14:paraId="6AED15F9" w14:textId="77777777" w:rsidR="009D7FF1" w:rsidRDefault="009D7F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A0D44D36"/>
    <w:name w:val="WW8Num2"/>
    <w:lvl w:ilvl="0">
      <w:start w:val="1"/>
      <w:numFmt w:val="decimal"/>
      <w:lvlText w:val="%1."/>
      <w:lvlJc w:val="left"/>
      <w:pPr>
        <w:tabs>
          <w:tab w:val="num" w:pos="0"/>
        </w:tabs>
        <w:ind w:left="928" w:hanging="360"/>
      </w:pPr>
      <w:rPr>
        <w:rFonts w:ascii="Times New Roman" w:eastAsia="Times New Roman" w:hAnsi="Times New Roman" w:cs="Times New Roman"/>
        <w:i w:val="0"/>
        <w:color w:val="auto"/>
        <w:sz w:val="28"/>
        <w:szCs w:val="28"/>
        <w:lang w:eastAsia="en-US"/>
      </w:rPr>
    </w:lvl>
    <w:lvl w:ilvl="1">
      <w:start w:val="1"/>
      <w:numFmt w:val="decimal"/>
      <w:lvlText w:val="%1.%2."/>
      <w:lvlJc w:val="left"/>
      <w:pPr>
        <w:tabs>
          <w:tab w:val="num" w:pos="0"/>
        </w:tabs>
        <w:ind w:left="128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45692B"/>
    <w:multiLevelType w:val="hybridMultilevel"/>
    <w:tmpl w:val="B72484A6"/>
    <w:lvl w:ilvl="0" w:tplc="06567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1C0634"/>
    <w:multiLevelType w:val="multilevel"/>
    <w:tmpl w:val="8C0632D2"/>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6"/>
        <w:szCs w:val="26"/>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6"/>
        <w:szCs w:val="26"/>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6"/>
        <w:szCs w:val="26"/>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3" w15:restartNumberingAfterBreak="0">
    <w:nsid w:val="15CA2AD9"/>
    <w:multiLevelType w:val="multilevel"/>
    <w:tmpl w:val="8C0632D2"/>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6"/>
        <w:szCs w:val="26"/>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6"/>
        <w:szCs w:val="26"/>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6"/>
        <w:szCs w:val="26"/>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4" w15:restartNumberingAfterBreak="0">
    <w:nsid w:val="636D237D"/>
    <w:multiLevelType w:val="multilevel"/>
    <w:tmpl w:val="FFFA9CC8"/>
    <w:lvl w:ilvl="0">
      <w:start w:val="1"/>
      <w:numFmt w:val="bullet"/>
      <w:pStyle w:val="a"/>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num w:numId="1">
    <w:abstractNumId w:val="3"/>
  </w:num>
  <w:num w:numId="2">
    <w:abstractNumId w:val="2"/>
  </w:num>
  <w:num w:numId="3">
    <w:abstractNumId w:val="4"/>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237E6"/>
    <w:rsid w:val="00024529"/>
    <w:rsid w:val="00034D03"/>
    <w:rsid w:val="000368F4"/>
    <w:rsid w:val="00044533"/>
    <w:rsid w:val="00062DE7"/>
    <w:rsid w:val="0008534E"/>
    <w:rsid w:val="00085D57"/>
    <w:rsid w:val="000A28B3"/>
    <w:rsid w:val="000A2E94"/>
    <w:rsid w:val="000A4A76"/>
    <w:rsid w:val="000A4A7D"/>
    <w:rsid w:val="000B7147"/>
    <w:rsid w:val="000C1CCF"/>
    <w:rsid w:val="000D455F"/>
    <w:rsid w:val="000F0569"/>
    <w:rsid w:val="000F1A61"/>
    <w:rsid w:val="000F37CF"/>
    <w:rsid w:val="00105D3C"/>
    <w:rsid w:val="00123504"/>
    <w:rsid w:val="00132D35"/>
    <w:rsid w:val="00157C27"/>
    <w:rsid w:val="001603D7"/>
    <w:rsid w:val="00163B07"/>
    <w:rsid w:val="00164166"/>
    <w:rsid w:val="00165E13"/>
    <w:rsid w:val="00171B18"/>
    <w:rsid w:val="001907DD"/>
    <w:rsid w:val="001A3943"/>
    <w:rsid w:val="001B1224"/>
    <w:rsid w:val="001B1879"/>
    <w:rsid w:val="001D0927"/>
    <w:rsid w:val="001D09E9"/>
    <w:rsid w:val="001D1EC7"/>
    <w:rsid w:val="001E328E"/>
    <w:rsid w:val="001E79E6"/>
    <w:rsid w:val="00200EEA"/>
    <w:rsid w:val="00201088"/>
    <w:rsid w:val="002057D0"/>
    <w:rsid w:val="00205CB3"/>
    <w:rsid w:val="00215D25"/>
    <w:rsid w:val="00226B60"/>
    <w:rsid w:val="00230DC8"/>
    <w:rsid w:val="002414B4"/>
    <w:rsid w:val="00246C5B"/>
    <w:rsid w:val="002506C9"/>
    <w:rsid w:val="00254326"/>
    <w:rsid w:val="00263AD1"/>
    <w:rsid w:val="002732B8"/>
    <w:rsid w:val="00274CE2"/>
    <w:rsid w:val="0027649E"/>
    <w:rsid w:val="002926CB"/>
    <w:rsid w:val="002A1977"/>
    <w:rsid w:val="002B10AF"/>
    <w:rsid w:val="002B49A0"/>
    <w:rsid w:val="002B6A57"/>
    <w:rsid w:val="002C07EB"/>
    <w:rsid w:val="002D5593"/>
    <w:rsid w:val="002D6EFB"/>
    <w:rsid w:val="002E0A30"/>
    <w:rsid w:val="002F7936"/>
    <w:rsid w:val="00301789"/>
    <w:rsid w:val="003022BF"/>
    <w:rsid w:val="00313DAF"/>
    <w:rsid w:val="00314F32"/>
    <w:rsid w:val="00320F3B"/>
    <w:rsid w:val="003274DC"/>
    <w:rsid w:val="00330EF4"/>
    <w:rsid w:val="00341438"/>
    <w:rsid w:val="0034240A"/>
    <w:rsid w:val="003447F7"/>
    <w:rsid w:val="003559A6"/>
    <w:rsid w:val="00357503"/>
    <w:rsid w:val="003647B2"/>
    <w:rsid w:val="00371A58"/>
    <w:rsid w:val="003A7041"/>
    <w:rsid w:val="003A7F8B"/>
    <w:rsid w:val="003B761B"/>
    <w:rsid w:val="003F587E"/>
    <w:rsid w:val="003F7E3A"/>
    <w:rsid w:val="00404425"/>
    <w:rsid w:val="00404E99"/>
    <w:rsid w:val="0041360A"/>
    <w:rsid w:val="0042626B"/>
    <w:rsid w:val="0043438A"/>
    <w:rsid w:val="004443E4"/>
    <w:rsid w:val="004531E1"/>
    <w:rsid w:val="00481C82"/>
    <w:rsid w:val="00485419"/>
    <w:rsid w:val="004A7D84"/>
    <w:rsid w:val="004C1E5F"/>
    <w:rsid w:val="004D2BEE"/>
    <w:rsid w:val="004D304A"/>
    <w:rsid w:val="004F33B1"/>
    <w:rsid w:val="00505437"/>
    <w:rsid w:val="00512344"/>
    <w:rsid w:val="0052182A"/>
    <w:rsid w:val="00523038"/>
    <w:rsid w:val="005253A2"/>
    <w:rsid w:val="00526759"/>
    <w:rsid w:val="00536417"/>
    <w:rsid w:val="00540C7B"/>
    <w:rsid w:val="005569FD"/>
    <w:rsid w:val="00567033"/>
    <w:rsid w:val="00587B10"/>
    <w:rsid w:val="005B2889"/>
    <w:rsid w:val="005D5CF8"/>
    <w:rsid w:val="005D6043"/>
    <w:rsid w:val="005F2ECB"/>
    <w:rsid w:val="006015ED"/>
    <w:rsid w:val="006144FF"/>
    <w:rsid w:val="00623FB1"/>
    <w:rsid w:val="00625AA2"/>
    <w:rsid w:val="00645467"/>
    <w:rsid w:val="006463EF"/>
    <w:rsid w:val="00647366"/>
    <w:rsid w:val="00662AA2"/>
    <w:rsid w:val="0069249C"/>
    <w:rsid w:val="006A4CF9"/>
    <w:rsid w:val="006A5D3E"/>
    <w:rsid w:val="006C2B1A"/>
    <w:rsid w:val="006C41E5"/>
    <w:rsid w:val="006D5B7C"/>
    <w:rsid w:val="006D7D6D"/>
    <w:rsid w:val="006F129D"/>
    <w:rsid w:val="00706E66"/>
    <w:rsid w:val="0071783C"/>
    <w:rsid w:val="00733A2E"/>
    <w:rsid w:val="00735A71"/>
    <w:rsid w:val="00747B75"/>
    <w:rsid w:val="0075014D"/>
    <w:rsid w:val="0075415F"/>
    <w:rsid w:val="0076496B"/>
    <w:rsid w:val="00786886"/>
    <w:rsid w:val="007A02B6"/>
    <w:rsid w:val="007A3FFE"/>
    <w:rsid w:val="007A6A95"/>
    <w:rsid w:val="007B39EB"/>
    <w:rsid w:val="007B51B2"/>
    <w:rsid w:val="007C24AA"/>
    <w:rsid w:val="007D1C62"/>
    <w:rsid w:val="007D7240"/>
    <w:rsid w:val="007D7E20"/>
    <w:rsid w:val="007E28C2"/>
    <w:rsid w:val="007F2AD4"/>
    <w:rsid w:val="007F5689"/>
    <w:rsid w:val="007F5962"/>
    <w:rsid w:val="007F79EF"/>
    <w:rsid w:val="00816E02"/>
    <w:rsid w:val="00820045"/>
    <w:rsid w:val="00824B00"/>
    <w:rsid w:val="008329FC"/>
    <w:rsid w:val="0085452F"/>
    <w:rsid w:val="00855A7C"/>
    <w:rsid w:val="0086685A"/>
    <w:rsid w:val="00874F39"/>
    <w:rsid w:val="00876021"/>
    <w:rsid w:val="00876035"/>
    <w:rsid w:val="00877CE5"/>
    <w:rsid w:val="00883647"/>
    <w:rsid w:val="008875AA"/>
    <w:rsid w:val="00893FA3"/>
    <w:rsid w:val="008C0B7C"/>
    <w:rsid w:val="008C1C03"/>
    <w:rsid w:val="008D2DB3"/>
    <w:rsid w:val="008E1DE3"/>
    <w:rsid w:val="008F1729"/>
    <w:rsid w:val="00905E4D"/>
    <w:rsid w:val="00915CF0"/>
    <w:rsid w:val="0093006D"/>
    <w:rsid w:val="00945B0E"/>
    <w:rsid w:val="00952EC3"/>
    <w:rsid w:val="00971C6C"/>
    <w:rsid w:val="00980D23"/>
    <w:rsid w:val="00990220"/>
    <w:rsid w:val="009A06BD"/>
    <w:rsid w:val="009B11E6"/>
    <w:rsid w:val="009B7051"/>
    <w:rsid w:val="009D6D80"/>
    <w:rsid w:val="009D7FF1"/>
    <w:rsid w:val="00A259D3"/>
    <w:rsid w:val="00A35E95"/>
    <w:rsid w:val="00A564E7"/>
    <w:rsid w:val="00A900DE"/>
    <w:rsid w:val="00A93FB0"/>
    <w:rsid w:val="00A97967"/>
    <w:rsid w:val="00AD2E25"/>
    <w:rsid w:val="00AD363E"/>
    <w:rsid w:val="00AE4606"/>
    <w:rsid w:val="00AE7935"/>
    <w:rsid w:val="00B22DDA"/>
    <w:rsid w:val="00B270F6"/>
    <w:rsid w:val="00B559B9"/>
    <w:rsid w:val="00B56437"/>
    <w:rsid w:val="00B63130"/>
    <w:rsid w:val="00B77CBB"/>
    <w:rsid w:val="00B91006"/>
    <w:rsid w:val="00BA2D72"/>
    <w:rsid w:val="00BA6AE1"/>
    <w:rsid w:val="00BB1866"/>
    <w:rsid w:val="00BB1A30"/>
    <w:rsid w:val="00BC2F18"/>
    <w:rsid w:val="00BC37E6"/>
    <w:rsid w:val="00BD3112"/>
    <w:rsid w:val="00BD59F1"/>
    <w:rsid w:val="00BE6C76"/>
    <w:rsid w:val="00BF6122"/>
    <w:rsid w:val="00C02681"/>
    <w:rsid w:val="00C06176"/>
    <w:rsid w:val="00C27247"/>
    <w:rsid w:val="00C44608"/>
    <w:rsid w:val="00C50C53"/>
    <w:rsid w:val="00C527F0"/>
    <w:rsid w:val="00C52C03"/>
    <w:rsid w:val="00C557F7"/>
    <w:rsid w:val="00C6433E"/>
    <w:rsid w:val="00C670F1"/>
    <w:rsid w:val="00C700C4"/>
    <w:rsid w:val="00C876F5"/>
    <w:rsid w:val="00C8787E"/>
    <w:rsid w:val="00C9413E"/>
    <w:rsid w:val="00C954C2"/>
    <w:rsid w:val="00CA000A"/>
    <w:rsid w:val="00CA4C7F"/>
    <w:rsid w:val="00CA7215"/>
    <w:rsid w:val="00CB2627"/>
    <w:rsid w:val="00CB51EC"/>
    <w:rsid w:val="00CC367F"/>
    <w:rsid w:val="00CF6B89"/>
    <w:rsid w:val="00D06C0E"/>
    <w:rsid w:val="00D15CFD"/>
    <w:rsid w:val="00D215B6"/>
    <w:rsid w:val="00D25A3D"/>
    <w:rsid w:val="00D33C84"/>
    <w:rsid w:val="00D36B0C"/>
    <w:rsid w:val="00D52DB6"/>
    <w:rsid w:val="00D75346"/>
    <w:rsid w:val="00D93167"/>
    <w:rsid w:val="00DA08FD"/>
    <w:rsid w:val="00DA4961"/>
    <w:rsid w:val="00DB3096"/>
    <w:rsid w:val="00DB5CB2"/>
    <w:rsid w:val="00DF5C06"/>
    <w:rsid w:val="00DF7032"/>
    <w:rsid w:val="00E0207C"/>
    <w:rsid w:val="00E07D05"/>
    <w:rsid w:val="00E126CF"/>
    <w:rsid w:val="00E23666"/>
    <w:rsid w:val="00E32BED"/>
    <w:rsid w:val="00E5490F"/>
    <w:rsid w:val="00E61F29"/>
    <w:rsid w:val="00E87BD7"/>
    <w:rsid w:val="00E92FF4"/>
    <w:rsid w:val="00EB75CB"/>
    <w:rsid w:val="00EC7855"/>
    <w:rsid w:val="00ED4D5A"/>
    <w:rsid w:val="00ED5C7C"/>
    <w:rsid w:val="00ED62A2"/>
    <w:rsid w:val="00EE539C"/>
    <w:rsid w:val="00F028E7"/>
    <w:rsid w:val="00F06198"/>
    <w:rsid w:val="00F33C7B"/>
    <w:rsid w:val="00F5080D"/>
    <w:rsid w:val="00F5225C"/>
    <w:rsid w:val="00F74C6B"/>
    <w:rsid w:val="00F83A20"/>
    <w:rsid w:val="00FB5937"/>
    <w:rsid w:val="00FC286E"/>
    <w:rsid w:val="00FC4C6C"/>
    <w:rsid w:val="00FE7EE4"/>
    <w:rsid w:val="00FF3E30"/>
    <w:rsid w:val="00FF5CBA"/>
    <w:rsid w:val="00FF6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9A0D"/>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FF1"/>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Заголовок 1 Знак Знак Знак"/>
    <w:basedOn w:val="a0"/>
    <w:link w:val="10"/>
    <w:uiPriority w:val="1"/>
    <w:qFormat/>
    <w:rsid w:val="00876035"/>
    <w:pPr>
      <w:widowControl w:val="0"/>
      <w:autoSpaceDE w:val="0"/>
      <w:autoSpaceDN w:val="0"/>
      <w:ind w:left="205"/>
      <w:outlineLvl w:val="0"/>
    </w:pPr>
    <w:rPr>
      <w:b/>
      <w:bCs/>
      <w:sz w:val="28"/>
      <w:szCs w:val="28"/>
      <w:lang w:eastAsia="en-US"/>
    </w:rPr>
  </w:style>
  <w:style w:type="paragraph" w:styleId="2">
    <w:name w:val="heading 2"/>
    <w:aliases w:val="Знак2 Знак,Знак2,Знак2 Знак Знак Знак,Знак2 Знак1,Заголовок 2 Знак1,Заголовок 2 Знак Знак,ГЛАВА"/>
    <w:basedOn w:val="a0"/>
    <w:next w:val="a0"/>
    <w:link w:val="20"/>
    <w:unhideWhenUsed/>
    <w:qFormat/>
    <w:rsid w:val="00876035"/>
    <w:pPr>
      <w:keepNext/>
      <w:spacing w:before="240" w:after="60" w:line="259" w:lineRule="auto"/>
      <w:outlineLvl w:val="1"/>
    </w:pPr>
    <w:rPr>
      <w:rFonts w:ascii="Calibri Light" w:hAnsi="Calibri Light"/>
      <w:b/>
      <w:bCs/>
      <w:i/>
      <w:iCs/>
      <w:sz w:val="28"/>
      <w:szCs w:val="28"/>
      <w:lang w:eastAsia="en-US"/>
    </w:rPr>
  </w:style>
  <w:style w:type="paragraph" w:styleId="3">
    <w:name w:val="heading 3"/>
    <w:aliases w:val="Знак3 Знак,Знак3,Знак3 Знак Знак Знак,Знак,ПодЗаголовок"/>
    <w:basedOn w:val="a0"/>
    <w:next w:val="a0"/>
    <w:link w:val="30"/>
    <w:unhideWhenUsed/>
    <w:qFormat/>
    <w:rsid w:val="00165E13"/>
    <w:pPr>
      <w:keepNext/>
      <w:spacing w:line="360" w:lineRule="auto"/>
      <w:ind w:firstLine="737"/>
      <w:outlineLvl w:val="2"/>
    </w:pPr>
    <w:rPr>
      <w:rFonts w:cs="Arial"/>
      <w:b/>
      <w:bCs/>
      <w:sz w:val="24"/>
      <w:szCs w:val="26"/>
      <w:lang w:val="en-US"/>
    </w:rPr>
  </w:style>
  <w:style w:type="paragraph" w:styleId="4">
    <w:name w:val="heading 4"/>
    <w:basedOn w:val="3"/>
    <w:next w:val="a0"/>
    <w:link w:val="40"/>
    <w:autoRedefine/>
    <w:unhideWhenUsed/>
    <w:qFormat/>
    <w:rsid w:val="00165E13"/>
    <w:pPr>
      <w:spacing w:before="120" w:after="120" w:line="240" w:lineRule="auto"/>
      <w:outlineLvl w:val="3"/>
    </w:pPr>
    <w:rPr>
      <w:bCs w:val="0"/>
      <w:szCs w:val="28"/>
    </w:rPr>
  </w:style>
  <w:style w:type="paragraph" w:styleId="5">
    <w:name w:val="heading 5"/>
    <w:basedOn w:val="a0"/>
    <w:next w:val="a0"/>
    <w:link w:val="50"/>
    <w:uiPriority w:val="99"/>
    <w:unhideWhenUsed/>
    <w:qFormat/>
    <w:rsid w:val="00165E13"/>
    <w:pPr>
      <w:spacing w:before="240" w:after="60"/>
      <w:ind w:firstLine="567"/>
      <w:outlineLvl w:val="4"/>
    </w:pPr>
    <w:rPr>
      <w:rFonts w:ascii="Calibri" w:hAnsi="Calibri"/>
      <w:b/>
      <w:bCs/>
      <w:i/>
      <w:iCs/>
      <w:sz w:val="26"/>
      <w:szCs w:val="26"/>
    </w:rPr>
  </w:style>
  <w:style w:type="paragraph" w:styleId="6">
    <w:name w:val="heading 6"/>
    <w:basedOn w:val="a0"/>
    <w:next w:val="a0"/>
    <w:link w:val="60"/>
    <w:unhideWhenUsed/>
    <w:qFormat/>
    <w:rsid w:val="00165E13"/>
    <w:pPr>
      <w:spacing w:before="240" w:after="60"/>
      <w:ind w:firstLine="567"/>
      <w:outlineLvl w:val="5"/>
    </w:pPr>
    <w:rPr>
      <w:rFonts w:ascii="Calibri" w:hAnsi="Calibri"/>
      <w:b/>
      <w:bCs/>
      <w:sz w:val="24"/>
      <w:szCs w:val="24"/>
    </w:rPr>
  </w:style>
  <w:style w:type="paragraph" w:styleId="7">
    <w:name w:val="heading 7"/>
    <w:aliases w:val="Заголовок x.x"/>
    <w:basedOn w:val="a0"/>
    <w:next w:val="a0"/>
    <w:link w:val="70"/>
    <w:unhideWhenUsed/>
    <w:qFormat/>
    <w:rsid w:val="00165E13"/>
    <w:pPr>
      <w:spacing w:before="240" w:after="60"/>
      <w:ind w:firstLine="567"/>
      <w:outlineLvl w:val="6"/>
    </w:pPr>
    <w:rPr>
      <w:rFonts w:ascii="Calibri" w:hAnsi="Calibri"/>
      <w:sz w:val="24"/>
      <w:szCs w:val="24"/>
    </w:rPr>
  </w:style>
  <w:style w:type="paragraph" w:styleId="8">
    <w:name w:val="heading 8"/>
    <w:basedOn w:val="a0"/>
    <w:next w:val="a0"/>
    <w:link w:val="80"/>
    <w:unhideWhenUsed/>
    <w:qFormat/>
    <w:rsid w:val="00165E13"/>
    <w:pPr>
      <w:spacing w:before="240" w:after="60"/>
      <w:ind w:firstLine="567"/>
      <w:outlineLvl w:val="7"/>
    </w:pPr>
    <w:rPr>
      <w:rFonts w:ascii="Calibri" w:hAnsi="Calibri"/>
      <w:i/>
      <w:iCs/>
      <w:sz w:val="24"/>
      <w:szCs w:val="24"/>
    </w:rPr>
  </w:style>
  <w:style w:type="paragraph" w:styleId="9">
    <w:name w:val="heading 9"/>
    <w:basedOn w:val="a0"/>
    <w:next w:val="a0"/>
    <w:link w:val="90"/>
    <w:unhideWhenUsed/>
    <w:qFormat/>
    <w:rsid w:val="00165E13"/>
    <w:pPr>
      <w:spacing w:before="240" w:after="60"/>
      <w:ind w:firstLine="567"/>
      <w:outlineLvl w:val="8"/>
    </w:pPr>
    <w:rPr>
      <w:rFonts w:ascii="Cambria" w:hAnsi="Cambr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201088"/>
    <w:rPr>
      <w:rFonts w:ascii="Segoe UI" w:hAnsi="Segoe UI" w:cs="Segoe UI"/>
      <w:sz w:val="18"/>
      <w:szCs w:val="18"/>
    </w:rPr>
  </w:style>
  <w:style w:type="character" w:customStyle="1" w:styleId="a5">
    <w:name w:val="Текст выноски Знак"/>
    <w:basedOn w:val="a1"/>
    <w:link w:val="a4"/>
    <w:uiPriority w:val="99"/>
    <w:semiHidden/>
    <w:rsid w:val="00201088"/>
    <w:rPr>
      <w:rFonts w:ascii="Segoe UI" w:eastAsia="Times New Roman" w:hAnsi="Segoe UI" w:cs="Segoe UI"/>
      <w:sz w:val="18"/>
      <w:szCs w:val="18"/>
      <w:lang w:eastAsia="ru-RU"/>
    </w:rPr>
  </w:style>
  <w:style w:type="table" w:styleId="a6">
    <w:name w:val="Table Grid"/>
    <w:basedOn w:val="a2"/>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43438A"/>
    <w:pPr>
      <w:spacing w:after="0" w:line="240" w:lineRule="auto"/>
      <w:jc w:val="both"/>
    </w:pPr>
    <w:rPr>
      <w:rFonts w:ascii="Times New Roman" w:hAnsi="Times New Roman"/>
      <w:sz w:val="28"/>
    </w:rPr>
  </w:style>
  <w:style w:type="paragraph" w:styleId="a9">
    <w:name w:val="List Paragraph"/>
    <w:aliases w:val="it_List1,Абзац списка литеральный,асз.Списка"/>
    <w:basedOn w:val="a0"/>
    <w:link w:val="aa"/>
    <w:uiPriority w:val="1"/>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b">
    <w:name w:val="Placeholder Text"/>
    <w:basedOn w:val="a1"/>
    <w:uiPriority w:val="99"/>
    <w:semiHidden/>
    <w:rsid w:val="0071783C"/>
    <w:rPr>
      <w:color w:val="808080"/>
    </w:rPr>
  </w:style>
  <w:style w:type="character" w:styleId="ac">
    <w:name w:val="Hyperlink"/>
    <w:basedOn w:val="a1"/>
    <w:uiPriority w:val="99"/>
    <w:unhideWhenUsed/>
    <w:rsid w:val="0076496B"/>
    <w:rPr>
      <w:color w:val="0000FF" w:themeColor="hyperlink"/>
      <w:u w:val="single"/>
    </w:rPr>
  </w:style>
  <w:style w:type="character" w:customStyle="1" w:styleId="10">
    <w:name w:val="Заголовок 1 Знак"/>
    <w:aliases w:val="Заголовок 1 Знак Знак Знак1,Заголовок 1 Знак Знак Знак Знак"/>
    <w:basedOn w:val="a1"/>
    <w:link w:val="1"/>
    <w:uiPriority w:val="1"/>
    <w:rsid w:val="00876035"/>
    <w:rPr>
      <w:rFonts w:ascii="Times New Roman" w:eastAsia="Times New Roman" w:hAnsi="Times New Roman" w:cs="Times New Roman"/>
      <w:b/>
      <w:bCs/>
      <w:sz w:val="28"/>
      <w:szCs w:val="28"/>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1"/>
    <w:link w:val="2"/>
    <w:rsid w:val="00876035"/>
    <w:rPr>
      <w:rFonts w:ascii="Calibri Light" w:eastAsia="Times New Roman" w:hAnsi="Calibri Light" w:cs="Times New Roman"/>
      <w:b/>
      <w:bCs/>
      <w:i/>
      <w:iCs/>
      <w:sz w:val="28"/>
      <w:szCs w:val="28"/>
    </w:rPr>
  </w:style>
  <w:style w:type="paragraph" w:customStyle="1" w:styleId="p19">
    <w:name w:val="p19"/>
    <w:basedOn w:val="a0"/>
    <w:rsid w:val="00876035"/>
    <w:pPr>
      <w:spacing w:before="100" w:beforeAutospacing="1" w:after="100" w:afterAutospacing="1"/>
    </w:pPr>
    <w:rPr>
      <w:sz w:val="24"/>
      <w:szCs w:val="24"/>
    </w:rPr>
  </w:style>
  <w:style w:type="paragraph" w:customStyle="1" w:styleId="p20">
    <w:name w:val="p20"/>
    <w:basedOn w:val="a0"/>
    <w:rsid w:val="00876035"/>
    <w:pPr>
      <w:spacing w:before="100" w:beforeAutospacing="1" w:after="100" w:afterAutospacing="1"/>
    </w:pPr>
    <w:rPr>
      <w:sz w:val="24"/>
      <w:szCs w:val="24"/>
    </w:rPr>
  </w:style>
  <w:style w:type="paragraph" w:customStyle="1" w:styleId="p16">
    <w:name w:val="p16"/>
    <w:basedOn w:val="a0"/>
    <w:rsid w:val="00876035"/>
    <w:pPr>
      <w:spacing w:before="100" w:beforeAutospacing="1" w:after="100" w:afterAutospacing="1"/>
    </w:pPr>
    <w:rPr>
      <w:sz w:val="24"/>
      <w:szCs w:val="24"/>
    </w:rPr>
  </w:style>
  <w:style w:type="character" w:customStyle="1" w:styleId="s6">
    <w:name w:val="s6"/>
    <w:basedOn w:val="a1"/>
    <w:rsid w:val="00876035"/>
  </w:style>
  <w:style w:type="character" w:customStyle="1" w:styleId="s7">
    <w:name w:val="s7"/>
    <w:basedOn w:val="a1"/>
    <w:rsid w:val="00876035"/>
  </w:style>
  <w:style w:type="character" w:customStyle="1" w:styleId="s5">
    <w:name w:val="s5"/>
    <w:basedOn w:val="a1"/>
    <w:rsid w:val="00876035"/>
  </w:style>
  <w:style w:type="paragraph" w:customStyle="1" w:styleId="p21">
    <w:name w:val="p21"/>
    <w:basedOn w:val="a0"/>
    <w:rsid w:val="00876035"/>
    <w:pPr>
      <w:spacing w:before="100" w:beforeAutospacing="1" w:after="100" w:afterAutospacing="1"/>
    </w:pPr>
    <w:rPr>
      <w:sz w:val="24"/>
      <w:szCs w:val="24"/>
    </w:rPr>
  </w:style>
  <w:style w:type="character" w:customStyle="1" w:styleId="s8">
    <w:name w:val="s8"/>
    <w:basedOn w:val="a1"/>
    <w:rsid w:val="00876035"/>
  </w:style>
  <w:style w:type="paragraph" w:customStyle="1" w:styleId="p22">
    <w:name w:val="p22"/>
    <w:basedOn w:val="a0"/>
    <w:rsid w:val="00876035"/>
    <w:pPr>
      <w:spacing w:before="100" w:beforeAutospacing="1" w:after="100" w:afterAutospacing="1"/>
    </w:pPr>
    <w:rPr>
      <w:sz w:val="24"/>
      <w:szCs w:val="24"/>
    </w:rPr>
  </w:style>
  <w:style w:type="paragraph" w:customStyle="1" w:styleId="p24">
    <w:name w:val="p24"/>
    <w:basedOn w:val="a0"/>
    <w:rsid w:val="00876035"/>
    <w:pPr>
      <w:spacing w:before="100" w:beforeAutospacing="1" w:after="100" w:afterAutospacing="1"/>
    </w:pPr>
    <w:rPr>
      <w:sz w:val="24"/>
      <w:szCs w:val="24"/>
    </w:rPr>
  </w:style>
  <w:style w:type="paragraph" w:customStyle="1" w:styleId="p25">
    <w:name w:val="p25"/>
    <w:basedOn w:val="a0"/>
    <w:rsid w:val="00876035"/>
    <w:pPr>
      <w:spacing w:before="100" w:beforeAutospacing="1" w:after="100" w:afterAutospacing="1"/>
    </w:pPr>
    <w:rPr>
      <w:sz w:val="24"/>
      <w:szCs w:val="24"/>
    </w:rPr>
  </w:style>
  <w:style w:type="paragraph" w:customStyle="1" w:styleId="p15">
    <w:name w:val="p15"/>
    <w:basedOn w:val="a0"/>
    <w:rsid w:val="00876035"/>
    <w:pPr>
      <w:spacing w:before="100" w:beforeAutospacing="1" w:after="100" w:afterAutospacing="1"/>
    </w:pPr>
    <w:rPr>
      <w:sz w:val="24"/>
      <w:szCs w:val="24"/>
    </w:rPr>
  </w:style>
  <w:style w:type="paragraph" w:customStyle="1" w:styleId="p26">
    <w:name w:val="p26"/>
    <w:basedOn w:val="a0"/>
    <w:rsid w:val="00876035"/>
    <w:pPr>
      <w:spacing w:before="100" w:beforeAutospacing="1" w:after="100" w:afterAutospacing="1"/>
    </w:pPr>
    <w:rPr>
      <w:sz w:val="24"/>
      <w:szCs w:val="24"/>
    </w:rPr>
  </w:style>
  <w:style w:type="character" w:customStyle="1" w:styleId="s9">
    <w:name w:val="s9"/>
    <w:basedOn w:val="a1"/>
    <w:rsid w:val="00876035"/>
  </w:style>
  <w:style w:type="character" w:customStyle="1" w:styleId="s10">
    <w:name w:val="s10"/>
    <w:basedOn w:val="a1"/>
    <w:rsid w:val="00876035"/>
  </w:style>
  <w:style w:type="character" w:customStyle="1" w:styleId="s11">
    <w:name w:val="s11"/>
    <w:basedOn w:val="a1"/>
    <w:rsid w:val="00876035"/>
  </w:style>
  <w:style w:type="character" w:customStyle="1" w:styleId="s13">
    <w:name w:val="s13"/>
    <w:basedOn w:val="a1"/>
    <w:rsid w:val="00876035"/>
  </w:style>
  <w:style w:type="paragraph" w:customStyle="1" w:styleId="p29">
    <w:name w:val="p29"/>
    <w:basedOn w:val="a0"/>
    <w:rsid w:val="00876035"/>
    <w:pPr>
      <w:spacing w:before="100" w:beforeAutospacing="1" w:after="100" w:afterAutospacing="1"/>
    </w:pPr>
    <w:rPr>
      <w:sz w:val="24"/>
      <w:szCs w:val="24"/>
    </w:rPr>
  </w:style>
  <w:style w:type="paragraph" w:customStyle="1" w:styleId="p30">
    <w:name w:val="p30"/>
    <w:basedOn w:val="a0"/>
    <w:rsid w:val="00876035"/>
    <w:pPr>
      <w:spacing w:before="100" w:beforeAutospacing="1" w:after="100" w:afterAutospacing="1"/>
    </w:pPr>
    <w:rPr>
      <w:sz w:val="24"/>
      <w:szCs w:val="24"/>
    </w:rPr>
  </w:style>
  <w:style w:type="paragraph" w:customStyle="1" w:styleId="p31">
    <w:name w:val="p31"/>
    <w:basedOn w:val="a0"/>
    <w:rsid w:val="00876035"/>
    <w:pPr>
      <w:spacing w:before="100" w:beforeAutospacing="1" w:after="100" w:afterAutospacing="1"/>
    </w:pPr>
    <w:rPr>
      <w:sz w:val="24"/>
      <w:szCs w:val="24"/>
    </w:rPr>
  </w:style>
  <w:style w:type="paragraph" w:customStyle="1" w:styleId="p32">
    <w:name w:val="p32"/>
    <w:basedOn w:val="a0"/>
    <w:rsid w:val="00876035"/>
    <w:pPr>
      <w:spacing w:before="100" w:beforeAutospacing="1" w:after="100" w:afterAutospacing="1"/>
    </w:pPr>
    <w:rPr>
      <w:sz w:val="24"/>
      <w:szCs w:val="24"/>
    </w:rPr>
  </w:style>
  <w:style w:type="paragraph" w:customStyle="1" w:styleId="p33">
    <w:name w:val="p33"/>
    <w:basedOn w:val="a0"/>
    <w:rsid w:val="00876035"/>
    <w:pPr>
      <w:spacing w:before="100" w:beforeAutospacing="1" w:after="100" w:afterAutospacing="1"/>
    </w:pPr>
    <w:rPr>
      <w:sz w:val="24"/>
      <w:szCs w:val="24"/>
    </w:rPr>
  </w:style>
  <w:style w:type="paragraph" w:customStyle="1" w:styleId="p34">
    <w:name w:val="p34"/>
    <w:basedOn w:val="a0"/>
    <w:rsid w:val="00876035"/>
    <w:pPr>
      <w:spacing w:before="100" w:beforeAutospacing="1" w:after="100" w:afterAutospacing="1"/>
    </w:pPr>
    <w:rPr>
      <w:sz w:val="24"/>
      <w:szCs w:val="24"/>
    </w:rPr>
  </w:style>
  <w:style w:type="paragraph" w:customStyle="1" w:styleId="p35">
    <w:name w:val="p35"/>
    <w:basedOn w:val="a0"/>
    <w:rsid w:val="00876035"/>
    <w:pPr>
      <w:spacing w:before="100" w:beforeAutospacing="1" w:after="100" w:afterAutospacing="1"/>
    </w:pPr>
    <w:rPr>
      <w:sz w:val="24"/>
      <w:szCs w:val="24"/>
    </w:rPr>
  </w:style>
  <w:style w:type="paragraph" w:customStyle="1" w:styleId="p36">
    <w:name w:val="p36"/>
    <w:basedOn w:val="a0"/>
    <w:rsid w:val="00876035"/>
    <w:pPr>
      <w:spacing w:before="100" w:beforeAutospacing="1" w:after="100" w:afterAutospacing="1"/>
    </w:pPr>
    <w:rPr>
      <w:sz w:val="24"/>
      <w:szCs w:val="24"/>
    </w:rPr>
  </w:style>
  <w:style w:type="paragraph" w:customStyle="1" w:styleId="p37">
    <w:name w:val="p37"/>
    <w:basedOn w:val="a0"/>
    <w:rsid w:val="00876035"/>
    <w:pPr>
      <w:spacing w:before="100" w:beforeAutospacing="1" w:after="100" w:afterAutospacing="1"/>
    </w:pPr>
    <w:rPr>
      <w:sz w:val="24"/>
      <w:szCs w:val="24"/>
    </w:rPr>
  </w:style>
  <w:style w:type="paragraph" w:customStyle="1" w:styleId="p38">
    <w:name w:val="p38"/>
    <w:basedOn w:val="a0"/>
    <w:rsid w:val="00876035"/>
    <w:pPr>
      <w:spacing w:before="100" w:beforeAutospacing="1" w:after="100" w:afterAutospacing="1"/>
    </w:pPr>
    <w:rPr>
      <w:sz w:val="24"/>
      <w:szCs w:val="24"/>
    </w:rPr>
  </w:style>
  <w:style w:type="paragraph" w:customStyle="1" w:styleId="p40">
    <w:name w:val="p40"/>
    <w:basedOn w:val="a0"/>
    <w:rsid w:val="00876035"/>
    <w:pPr>
      <w:spacing w:before="100" w:beforeAutospacing="1" w:after="100" w:afterAutospacing="1"/>
    </w:pPr>
    <w:rPr>
      <w:sz w:val="24"/>
      <w:szCs w:val="24"/>
    </w:rPr>
  </w:style>
  <w:style w:type="paragraph" w:customStyle="1" w:styleId="p41">
    <w:name w:val="p41"/>
    <w:basedOn w:val="a0"/>
    <w:rsid w:val="00876035"/>
    <w:pPr>
      <w:spacing w:before="100" w:beforeAutospacing="1" w:after="100" w:afterAutospacing="1"/>
    </w:pPr>
    <w:rPr>
      <w:sz w:val="24"/>
      <w:szCs w:val="24"/>
    </w:rPr>
  </w:style>
  <w:style w:type="paragraph" w:customStyle="1" w:styleId="p43">
    <w:name w:val="p43"/>
    <w:basedOn w:val="a0"/>
    <w:rsid w:val="00876035"/>
    <w:pPr>
      <w:spacing w:before="100" w:beforeAutospacing="1" w:after="100" w:afterAutospacing="1"/>
    </w:pPr>
    <w:rPr>
      <w:sz w:val="24"/>
      <w:szCs w:val="24"/>
    </w:rPr>
  </w:style>
  <w:style w:type="paragraph" w:styleId="ad">
    <w:name w:val="Body Text Indent"/>
    <w:basedOn w:val="a0"/>
    <w:link w:val="ae"/>
    <w:uiPriority w:val="99"/>
    <w:rsid w:val="00876035"/>
    <w:pPr>
      <w:ind w:firstLine="708"/>
      <w:jc w:val="both"/>
    </w:pPr>
    <w:rPr>
      <w:rFonts w:ascii="Arial" w:hAnsi="Arial"/>
      <w:sz w:val="24"/>
      <w:szCs w:val="24"/>
      <w:lang w:val="x-none"/>
    </w:rPr>
  </w:style>
  <w:style w:type="character" w:customStyle="1" w:styleId="ae">
    <w:name w:val="Основной текст с отступом Знак"/>
    <w:basedOn w:val="a1"/>
    <w:link w:val="ad"/>
    <w:uiPriority w:val="99"/>
    <w:rsid w:val="00876035"/>
    <w:rPr>
      <w:rFonts w:ascii="Arial" w:eastAsia="Times New Roman" w:hAnsi="Arial" w:cs="Times New Roman"/>
      <w:sz w:val="24"/>
      <w:szCs w:val="24"/>
      <w:lang w:val="x-none" w:eastAsia="ru-RU"/>
    </w:rPr>
  </w:style>
  <w:style w:type="character" w:customStyle="1" w:styleId="a8">
    <w:name w:val="Без интервала Знак"/>
    <w:link w:val="a7"/>
    <w:uiPriority w:val="1"/>
    <w:locked/>
    <w:rsid w:val="00876035"/>
    <w:rPr>
      <w:rFonts w:ascii="Times New Roman" w:hAnsi="Times New Roman"/>
      <w:sz w:val="28"/>
    </w:rPr>
  </w:style>
  <w:style w:type="paragraph" w:customStyle="1" w:styleId="ConsPlusNormal">
    <w:name w:val="ConsPlusNormal"/>
    <w:link w:val="ConsPlusNormal0"/>
    <w:rsid w:val="0087603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876035"/>
    <w:rPr>
      <w:rFonts w:ascii="Arial" w:eastAsia="Times New Roman" w:hAnsi="Arial" w:cs="Arial"/>
      <w:sz w:val="20"/>
      <w:szCs w:val="20"/>
      <w:lang w:eastAsia="ru-RU"/>
    </w:rPr>
  </w:style>
  <w:style w:type="character" w:customStyle="1" w:styleId="aa">
    <w:name w:val="Абзац списка Знак"/>
    <w:aliases w:val="it_List1 Знак,Абзац списка литеральный Знак,асз.Списка Знак"/>
    <w:link w:val="a9"/>
    <w:uiPriority w:val="34"/>
    <w:locked/>
    <w:rsid w:val="00876035"/>
    <w:rPr>
      <w:rFonts w:ascii="Calibri" w:eastAsia="Calibri" w:hAnsi="Calibri" w:cs="Times New Roman"/>
    </w:rPr>
  </w:style>
  <w:style w:type="paragraph" w:styleId="af">
    <w:name w:val="header"/>
    <w:basedOn w:val="a0"/>
    <w:link w:val="af0"/>
    <w:uiPriority w:val="99"/>
    <w:unhideWhenUsed/>
    <w:rsid w:val="00876035"/>
    <w:pPr>
      <w:tabs>
        <w:tab w:val="center" w:pos="4677"/>
        <w:tab w:val="right" w:pos="9355"/>
      </w:tabs>
      <w:spacing w:after="160" w:line="259" w:lineRule="auto"/>
    </w:pPr>
    <w:rPr>
      <w:rFonts w:ascii="Calibri" w:eastAsia="Calibri" w:hAnsi="Calibri"/>
      <w:sz w:val="22"/>
      <w:szCs w:val="22"/>
      <w:lang w:eastAsia="en-US"/>
    </w:rPr>
  </w:style>
  <w:style w:type="character" w:customStyle="1" w:styleId="af0">
    <w:name w:val="Верхний колонтитул Знак"/>
    <w:basedOn w:val="a1"/>
    <w:link w:val="af"/>
    <w:uiPriority w:val="99"/>
    <w:rsid w:val="00876035"/>
    <w:rPr>
      <w:rFonts w:ascii="Calibri" w:eastAsia="Calibri" w:hAnsi="Calibri" w:cs="Times New Roman"/>
    </w:rPr>
  </w:style>
  <w:style w:type="paragraph" w:styleId="af1">
    <w:name w:val="footer"/>
    <w:basedOn w:val="a0"/>
    <w:link w:val="af2"/>
    <w:uiPriority w:val="99"/>
    <w:unhideWhenUsed/>
    <w:rsid w:val="00876035"/>
    <w:pPr>
      <w:tabs>
        <w:tab w:val="center" w:pos="4677"/>
        <w:tab w:val="right" w:pos="9355"/>
      </w:tabs>
      <w:spacing w:after="160" w:line="259" w:lineRule="auto"/>
    </w:pPr>
    <w:rPr>
      <w:rFonts w:ascii="Calibri" w:eastAsia="Calibri" w:hAnsi="Calibri"/>
      <w:sz w:val="22"/>
      <w:szCs w:val="22"/>
      <w:lang w:eastAsia="en-US"/>
    </w:rPr>
  </w:style>
  <w:style w:type="character" w:customStyle="1" w:styleId="af2">
    <w:name w:val="Нижний колонтитул Знак"/>
    <w:basedOn w:val="a1"/>
    <w:link w:val="af1"/>
    <w:uiPriority w:val="99"/>
    <w:rsid w:val="00876035"/>
    <w:rPr>
      <w:rFonts w:ascii="Calibri" w:eastAsia="Calibri" w:hAnsi="Calibri" w:cs="Times New Roman"/>
    </w:rPr>
  </w:style>
  <w:style w:type="paragraph" w:styleId="af3">
    <w:name w:val="Body Text"/>
    <w:basedOn w:val="a0"/>
    <w:link w:val="af4"/>
    <w:uiPriority w:val="1"/>
    <w:unhideWhenUsed/>
    <w:qFormat/>
    <w:rsid w:val="00876035"/>
    <w:pPr>
      <w:spacing w:after="120" w:line="259" w:lineRule="auto"/>
    </w:pPr>
    <w:rPr>
      <w:rFonts w:ascii="Calibri" w:eastAsia="Calibri" w:hAnsi="Calibri"/>
      <w:sz w:val="22"/>
      <w:szCs w:val="22"/>
      <w:lang w:eastAsia="en-US"/>
    </w:rPr>
  </w:style>
  <w:style w:type="character" w:customStyle="1" w:styleId="af4">
    <w:name w:val="Основной текст Знак"/>
    <w:basedOn w:val="a1"/>
    <w:link w:val="af3"/>
    <w:uiPriority w:val="1"/>
    <w:rsid w:val="00876035"/>
    <w:rPr>
      <w:rFonts w:ascii="Calibri" w:eastAsia="Calibri" w:hAnsi="Calibri" w:cs="Times New Roman"/>
    </w:rPr>
  </w:style>
  <w:style w:type="character" w:styleId="af5">
    <w:name w:val="annotation reference"/>
    <w:uiPriority w:val="99"/>
    <w:semiHidden/>
    <w:unhideWhenUsed/>
    <w:rsid w:val="00876035"/>
    <w:rPr>
      <w:sz w:val="16"/>
      <w:szCs w:val="16"/>
    </w:rPr>
  </w:style>
  <w:style w:type="paragraph" w:styleId="af6">
    <w:name w:val="annotation text"/>
    <w:basedOn w:val="a0"/>
    <w:link w:val="af7"/>
    <w:uiPriority w:val="99"/>
    <w:semiHidden/>
    <w:unhideWhenUsed/>
    <w:rsid w:val="00876035"/>
    <w:pPr>
      <w:spacing w:after="160" w:line="259" w:lineRule="auto"/>
    </w:pPr>
    <w:rPr>
      <w:rFonts w:ascii="Calibri" w:eastAsia="Calibri" w:hAnsi="Calibri"/>
      <w:lang w:eastAsia="en-US"/>
    </w:rPr>
  </w:style>
  <w:style w:type="character" w:customStyle="1" w:styleId="af7">
    <w:name w:val="Текст примечания Знак"/>
    <w:basedOn w:val="a1"/>
    <w:link w:val="af6"/>
    <w:uiPriority w:val="99"/>
    <w:semiHidden/>
    <w:rsid w:val="00876035"/>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876035"/>
    <w:rPr>
      <w:b/>
      <w:bCs/>
    </w:rPr>
  </w:style>
  <w:style w:type="character" w:customStyle="1" w:styleId="af9">
    <w:name w:val="Тема примечания Знак"/>
    <w:basedOn w:val="af7"/>
    <w:link w:val="af8"/>
    <w:uiPriority w:val="99"/>
    <w:semiHidden/>
    <w:rsid w:val="00876035"/>
    <w:rPr>
      <w:rFonts w:ascii="Calibri" w:eastAsia="Calibri" w:hAnsi="Calibri" w:cs="Times New Roman"/>
      <w:b/>
      <w:bCs/>
      <w:sz w:val="20"/>
      <w:szCs w:val="20"/>
    </w:rPr>
  </w:style>
  <w:style w:type="paragraph" w:customStyle="1" w:styleId="ConsNormal">
    <w:name w:val="ConsNormal"/>
    <w:rsid w:val="008760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B51EC"/>
    <w:pPr>
      <w:widowControl w:val="0"/>
      <w:autoSpaceDE w:val="0"/>
      <w:autoSpaceDN w:val="0"/>
      <w:spacing w:after="0" w:line="240" w:lineRule="auto"/>
    </w:pPr>
    <w:rPr>
      <w:rFonts w:ascii="Calibri" w:eastAsia="Times New Roman" w:hAnsi="Calibri" w:cs="Calibri"/>
      <w:b/>
      <w:szCs w:val="20"/>
      <w:lang w:eastAsia="ru-RU"/>
    </w:rPr>
  </w:style>
  <w:style w:type="table" w:customStyle="1" w:styleId="TableNormal">
    <w:name w:val="Table Normal"/>
    <w:uiPriority w:val="2"/>
    <w:semiHidden/>
    <w:unhideWhenUsed/>
    <w:qFormat/>
    <w:rsid w:val="00A259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875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aliases w:val="Знак3 Знак Знак,Знак3 Знак1,Знак3 Знак Знак Знак Знак,Знак Знак,ПодЗаголовок Знак"/>
    <w:basedOn w:val="a1"/>
    <w:link w:val="3"/>
    <w:rsid w:val="00165E13"/>
    <w:rPr>
      <w:rFonts w:ascii="Times New Roman" w:eastAsia="Times New Roman" w:hAnsi="Times New Roman" w:cs="Arial"/>
      <w:b/>
      <w:bCs/>
      <w:sz w:val="24"/>
      <w:szCs w:val="26"/>
      <w:lang w:val="en-US" w:eastAsia="ru-RU"/>
    </w:rPr>
  </w:style>
  <w:style w:type="character" w:customStyle="1" w:styleId="40">
    <w:name w:val="Заголовок 4 Знак"/>
    <w:basedOn w:val="a1"/>
    <w:link w:val="4"/>
    <w:rsid w:val="00165E13"/>
    <w:rPr>
      <w:rFonts w:ascii="Times New Roman" w:eastAsia="Times New Roman" w:hAnsi="Times New Roman" w:cs="Arial"/>
      <w:b/>
      <w:sz w:val="24"/>
      <w:szCs w:val="28"/>
      <w:lang w:val="en-US" w:eastAsia="ru-RU"/>
    </w:rPr>
  </w:style>
  <w:style w:type="character" w:customStyle="1" w:styleId="50">
    <w:name w:val="Заголовок 5 Знак"/>
    <w:basedOn w:val="a1"/>
    <w:link w:val="5"/>
    <w:uiPriority w:val="99"/>
    <w:rsid w:val="00165E1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165E13"/>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1"/>
    <w:link w:val="7"/>
    <w:rsid w:val="00165E13"/>
    <w:rPr>
      <w:rFonts w:ascii="Calibri" w:eastAsia="Times New Roman" w:hAnsi="Calibri" w:cs="Times New Roman"/>
      <w:sz w:val="24"/>
      <w:szCs w:val="24"/>
      <w:lang w:eastAsia="ru-RU"/>
    </w:rPr>
  </w:style>
  <w:style w:type="character" w:customStyle="1" w:styleId="80">
    <w:name w:val="Заголовок 8 Знак"/>
    <w:basedOn w:val="a1"/>
    <w:link w:val="8"/>
    <w:rsid w:val="00165E13"/>
    <w:rPr>
      <w:rFonts w:ascii="Calibri" w:eastAsia="Times New Roman" w:hAnsi="Calibri" w:cs="Times New Roman"/>
      <w:i/>
      <w:iCs/>
      <w:sz w:val="24"/>
      <w:szCs w:val="24"/>
      <w:lang w:eastAsia="ru-RU"/>
    </w:rPr>
  </w:style>
  <w:style w:type="character" w:customStyle="1" w:styleId="90">
    <w:name w:val="Заголовок 9 Знак"/>
    <w:basedOn w:val="a1"/>
    <w:link w:val="9"/>
    <w:rsid w:val="00165E13"/>
    <w:rPr>
      <w:rFonts w:ascii="Cambria" w:eastAsia="Times New Roman" w:hAnsi="Cambria" w:cs="Times New Roman"/>
      <w:sz w:val="24"/>
      <w:szCs w:val="24"/>
      <w:lang w:eastAsia="ru-RU"/>
    </w:rPr>
  </w:style>
  <w:style w:type="paragraph" w:styleId="21">
    <w:name w:val="Body Text Indent 2"/>
    <w:basedOn w:val="a0"/>
    <w:link w:val="22"/>
    <w:uiPriority w:val="99"/>
    <w:unhideWhenUsed/>
    <w:rsid w:val="00165E13"/>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1"/>
    <w:link w:val="21"/>
    <w:uiPriority w:val="99"/>
    <w:rsid w:val="00165E13"/>
    <w:rPr>
      <w:rFonts w:ascii="Calibri" w:eastAsia="Calibri" w:hAnsi="Calibri" w:cs="Times New Roman"/>
    </w:rPr>
  </w:style>
  <w:style w:type="paragraph" w:styleId="afa">
    <w:name w:val="Normal (Web)"/>
    <w:aliases w:val="Обычный (Web),_а_Е’__ (дќа) И’ц_1,_а_Е’__ (дќа) И’ц_ И’ц_,___С¬__ (_x_) ÷¬__1,___С¬__ (_x_) ÷¬__ ÷¬__"/>
    <w:basedOn w:val="a0"/>
    <w:link w:val="afb"/>
    <w:uiPriority w:val="99"/>
    <w:unhideWhenUsed/>
    <w:rsid w:val="00165E13"/>
    <w:pPr>
      <w:spacing w:before="100" w:beforeAutospacing="1" w:after="100" w:afterAutospacing="1"/>
    </w:pPr>
    <w:rPr>
      <w:sz w:val="24"/>
      <w:szCs w:val="24"/>
    </w:rPr>
  </w:style>
  <w:style w:type="character" w:customStyle="1" w:styleId="afb">
    <w:name w:val="Обычный (веб) Знак"/>
    <w:aliases w:val="Обычный (Web) Знак,_а_Е’__ (дќа) И’ц_1 Знак,_а_Е’__ (дќа) И’ц_ И’ц_ Знак,___С¬__ (_x_) ÷¬__1 Знак,___С¬__ (_x_) ÷¬__ ÷¬__ Знак"/>
    <w:link w:val="afa"/>
    <w:uiPriority w:val="99"/>
    <w:locked/>
    <w:rsid w:val="00165E13"/>
    <w:rPr>
      <w:rFonts w:ascii="Times New Roman" w:eastAsia="Times New Roman" w:hAnsi="Times New Roman" w:cs="Times New Roman"/>
      <w:sz w:val="24"/>
      <w:szCs w:val="24"/>
      <w:lang w:eastAsia="ru-RU"/>
    </w:rPr>
  </w:style>
  <w:style w:type="paragraph" w:customStyle="1" w:styleId="S">
    <w:name w:val="S_Обычный"/>
    <w:basedOn w:val="a0"/>
    <w:link w:val="S0"/>
    <w:qFormat/>
    <w:rsid w:val="00165E13"/>
    <w:pPr>
      <w:spacing w:line="360" w:lineRule="auto"/>
      <w:ind w:firstLine="709"/>
      <w:jc w:val="both"/>
    </w:pPr>
    <w:rPr>
      <w:sz w:val="24"/>
      <w:szCs w:val="24"/>
      <w:lang w:eastAsia="en-US"/>
    </w:rPr>
  </w:style>
  <w:style w:type="character" w:customStyle="1" w:styleId="S0">
    <w:name w:val="S_Обычный Знак"/>
    <w:link w:val="S"/>
    <w:rsid w:val="00165E13"/>
    <w:rPr>
      <w:rFonts w:ascii="Times New Roman" w:eastAsia="Times New Roman" w:hAnsi="Times New Roman" w:cs="Times New Roman"/>
      <w:sz w:val="24"/>
      <w:szCs w:val="24"/>
    </w:rPr>
  </w:style>
  <w:style w:type="paragraph" w:customStyle="1" w:styleId="afc">
    <w:name w:val="Абзац"/>
    <w:basedOn w:val="a0"/>
    <w:link w:val="afd"/>
    <w:autoRedefine/>
    <w:qFormat/>
    <w:rsid w:val="00165E13"/>
    <w:pPr>
      <w:spacing w:line="360" w:lineRule="auto"/>
      <w:ind w:firstLine="709"/>
      <w:contextualSpacing/>
      <w:jc w:val="both"/>
    </w:pPr>
    <w:rPr>
      <w:sz w:val="24"/>
      <w:szCs w:val="24"/>
    </w:rPr>
  </w:style>
  <w:style w:type="character" w:customStyle="1" w:styleId="afd">
    <w:name w:val="Абзац Знак"/>
    <w:link w:val="afc"/>
    <w:rsid w:val="00165E13"/>
    <w:rPr>
      <w:rFonts w:ascii="Times New Roman" w:eastAsia="Times New Roman" w:hAnsi="Times New Roman" w:cs="Times New Roman"/>
      <w:sz w:val="24"/>
      <w:szCs w:val="24"/>
      <w:lang w:eastAsia="ru-RU"/>
    </w:rPr>
  </w:style>
  <w:style w:type="paragraph" w:styleId="afe">
    <w:name w:val="caption"/>
    <w:basedOn w:val="a0"/>
    <w:next w:val="a0"/>
    <w:uiPriority w:val="99"/>
    <w:qFormat/>
    <w:rsid w:val="00165E13"/>
    <w:pPr>
      <w:spacing w:before="120" w:after="120"/>
      <w:jc w:val="center"/>
    </w:pPr>
    <w:rPr>
      <w:b/>
      <w:bCs/>
      <w:sz w:val="22"/>
    </w:rPr>
  </w:style>
  <w:style w:type="paragraph" w:customStyle="1" w:styleId="ConsPlusCell">
    <w:name w:val="ConsPlusCell"/>
    <w:uiPriority w:val="99"/>
    <w:rsid w:val="00165E13"/>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onsPlusNonformat">
    <w:name w:val="ConsPlusNonformat"/>
    <w:uiPriority w:val="99"/>
    <w:rsid w:val="00165E13"/>
    <w:pPr>
      <w:autoSpaceDE w:val="0"/>
      <w:autoSpaceDN w:val="0"/>
      <w:adjustRightInd w:val="0"/>
      <w:spacing w:after="0" w:line="240" w:lineRule="auto"/>
    </w:pPr>
    <w:rPr>
      <w:rFonts w:ascii="Courier New" w:eastAsia="Calibri" w:hAnsi="Courier New" w:cs="Courier New"/>
      <w:sz w:val="20"/>
      <w:szCs w:val="20"/>
    </w:rPr>
  </w:style>
  <w:style w:type="paragraph" w:styleId="a">
    <w:name w:val="List"/>
    <w:basedOn w:val="a0"/>
    <w:link w:val="aff"/>
    <w:rsid w:val="00165E13"/>
    <w:pPr>
      <w:numPr>
        <w:numId w:val="3"/>
      </w:numPr>
      <w:spacing w:after="60"/>
      <w:jc w:val="both"/>
    </w:pPr>
    <w:rPr>
      <w:snapToGrid w:val="0"/>
      <w:sz w:val="24"/>
      <w:szCs w:val="24"/>
      <w:lang w:eastAsia="en-US"/>
    </w:rPr>
  </w:style>
  <w:style w:type="character" w:customStyle="1" w:styleId="aff">
    <w:name w:val="Список Знак"/>
    <w:link w:val="a"/>
    <w:rsid w:val="00165E13"/>
    <w:rPr>
      <w:rFonts w:ascii="Times New Roman" w:eastAsia="Times New Roman" w:hAnsi="Times New Roman" w:cs="Times New Roman"/>
      <w:snapToGrid w:val="0"/>
      <w:sz w:val="24"/>
      <w:szCs w:val="24"/>
    </w:rPr>
  </w:style>
  <w:style w:type="paragraph" w:styleId="23">
    <w:name w:val="toc 2"/>
    <w:basedOn w:val="a0"/>
    <w:next w:val="a0"/>
    <w:autoRedefine/>
    <w:uiPriority w:val="1"/>
    <w:unhideWhenUsed/>
    <w:qFormat/>
    <w:rsid w:val="00165E13"/>
    <w:pPr>
      <w:spacing w:after="200" w:line="276" w:lineRule="auto"/>
      <w:ind w:left="220"/>
    </w:pPr>
    <w:rPr>
      <w:rFonts w:ascii="Calibri" w:eastAsia="Calibri" w:hAnsi="Calibri"/>
      <w:sz w:val="22"/>
      <w:szCs w:val="22"/>
      <w:lang w:eastAsia="en-US"/>
    </w:rPr>
  </w:style>
  <w:style w:type="paragraph" w:styleId="11">
    <w:name w:val="toc 1"/>
    <w:basedOn w:val="a0"/>
    <w:next w:val="a0"/>
    <w:autoRedefine/>
    <w:uiPriority w:val="1"/>
    <w:unhideWhenUsed/>
    <w:qFormat/>
    <w:rsid w:val="00165E13"/>
    <w:pPr>
      <w:spacing w:after="200" w:line="276" w:lineRule="auto"/>
    </w:pPr>
    <w:rPr>
      <w:rFonts w:ascii="Calibri" w:eastAsia="Calibri" w:hAnsi="Calibri"/>
      <w:sz w:val="22"/>
      <w:szCs w:val="22"/>
      <w:lang w:eastAsia="en-US"/>
    </w:rPr>
  </w:style>
  <w:style w:type="paragraph" w:styleId="31">
    <w:name w:val="toc 3"/>
    <w:basedOn w:val="a0"/>
    <w:next w:val="a0"/>
    <w:autoRedefine/>
    <w:uiPriority w:val="39"/>
    <w:unhideWhenUsed/>
    <w:rsid w:val="00165E13"/>
    <w:pPr>
      <w:spacing w:after="200" w:line="276" w:lineRule="auto"/>
      <w:ind w:left="440"/>
    </w:pPr>
    <w:rPr>
      <w:rFonts w:ascii="Calibri" w:eastAsia="Calibri" w:hAnsi="Calibri"/>
      <w:sz w:val="22"/>
      <w:szCs w:val="22"/>
      <w:lang w:eastAsia="en-US"/>
    </w:rPr>
  </w:style>
  <w:style w:type="paragraph" w:styleId="41">
    <w:name w:val="toc 4"/>
    <w:basedOn w:val="a0"/>
    <w:next w:val="a0"/>
    <w:autoRedefine/>
    <w:uiPriority w:val="39"/>
    <w:unhideWhenUsed/>
    <w:rsid w:val="00165E13"/>
    <w:pPr>
      <w:spacing w:after="200" w:line="276" w:lineRule="auto"/>
      <w:ind w:left="660"/>
    </w:pPr>
    <w:rPr>
      <w:rFonts w:ascii="Calibri" w:eastAsia="Calibri" w:hAnsi="Calibri"/>
      <w:sz w:val="22"/>
      <w:szCs w:val="22"/>
      <w:lang w:eastAsia="en-US"/>
    </w:rPr>
  </w:style>
  <w:style w:type="numbering" w:customStyle="1" w:styleId="12">
    <w:name w:val="Нет списка1"/>
    <w:next w:val="a3"/>
    <w:uiPriority w:val="99"/>
    <w:semiHidden/>
    <w:unhideWhenUsed/>
    <w:rsid w:val="00165E13"/>
  </w:style>
  <w:style w:type="paragraph" w:styleId="24">
    <w:name w:val="Body Text First Indent 2"/>
    <w:basedOn w:val="ad"/>
    <w:link w:val="25"/>
    <w:uiPriority w:val="99"/>
    <w:semiHidden/>
    <w:unhideWhenUsed/>
    <w:rsid w:val="00165E13"/>
    <w:pPr>
      <w:ind w:left="360" w:firstLine="360"/>
      <w:jc w:val="left"/>
    </w:pPr>
    <w:rPr>
      <w:rFonts w:ascii="Times New Roman" w:hAnsi="Times New Roman"/>
      <w:lang w:val="ru-RU"/>
    </w:rPr>
  </w:style>
  <w:style w:type="character" w:customStyle="1" w:styleId="25">
    <w:name w:val="Красная строка 2 Знак"/>
    <w:basedOn w:val="ae"/>
    <w:link w:val="24"/>
    <w:uiPriority w:val="99"/>
    <w:semiHidden/>
    <w:rsid w:val="00165E13"/>
    <w:rPr>
      <w:rFonts w:ascii="Times New Roman" w:eastAsia="Times New Roman" w:hAnsi="Times New Roman" w:cs="Times New Roman"/>
      <w:sz w:val="24"/>
      <w:szCs w:val="24"/>
      <w:lang w:val="x-none" w:eastAsia="ru-RU"/>
    </w:rPr>
  </w:style>
  <w:style w:type="paragraph" w:styleId="aff0">
    <w:name w:val="Title"/>
    <w:basedOn w:val="a0"/>
    <w:link w:val="aff1"/>
    <w:qFormat/>
    <w:rsid w:val="00165E13"/>
    <w:pPr>
      <w:ind w:firstLine="708"/>
      <w:jc w:val="center"/>
    </w:pPr>
    <w:rPr>
      <w:b/>
      <w:bCs/>
      <w:sz w:val="28"/>
      <w:szCs w:val="24"/>
    </w:rPr>
  </w:style>
  <w:style w:type="character" w:customStyle="1" w:styleId="aff1">
    <w:name w:val="Заголовок Знак"/>
    <w:basedOn w:val="a1"/>
    <w:link w:val="aff0"/>
    <w:rsid w:val="00165E13"/>
    <w:rPr>
      <w:rFonts w:ascii="Times New Roman" w:eastAsia="Times New Roman" w:hAnsi="Times New Roman" w:cs="Times New Roman"/>
      <w:b/>
      <w:bCs/>
      <w:sz w:val="28"/>
      <w:szCs w:val="24"/>
      <w:lang w:eastAsia="ru-RU"/>
    </w:rPr>
  </w:style>
  <w:style w:type="numbering" w:customStyle="1" w:styleId="26">
    <w:name w:val="Нет списка2"/>
    <w:next w:val="a3"/>
    <w:uiPriority w:val="99"/>
    <w:semiHidden/>
    <w:unhideWhenUsed/>
    <w:rsid w:val="00165E13"/>
  </w:style>
  <w:style w:type="numbering" w:customStyle="1" w:styleId="32">
    <w:name w:val="Нет списка3"/>
    <w:next w:val="a3"/>
    <w:uiPriority w:val="99"/>
    <w:semiHidden/>
    <w:unhideWhenUsed/>
    <w:rsid w:val="00165E13"/>
  </w:style>
  <w:style w:type="paragraph" w:customStyle="1" w:styleId="FR2">
    <w:name w:val="FR2"/>
    <w:uiPriority w:val="99"/>
    <w:rsid w:val="00165E13"/>
    <w:pPr>
      <w:widowControl w:val="0"/>
      <w:autoSpaceDE w:val="0"/>
      <w:autoSpaceDN w:val="0"/>
      <w:adjustRightInd w:val="0"/>
      <w:spacing w:after="0" w:line="240" w:lineRule="auto"/>
      <w:ind w:left="2560"/>
    </w:pPr>
    <w:rPr>
      <w:rFonts w:ascii="Arial" w:eastAsia="Times New Roman" w:hAnsi="Arial" w:cs="Arial"/>
      <w:sz w:val="28"/>
      <w:szCs w:val="28"/>
      <w:lang w:val="en-US" w:eastAsia="ru-RU"/>
    </w:rPr>
  </w:style>
  <w:style w:type="character" w:styleId="aff2">
    <w:name w:val="FollowedHyperlink"/>
    <w:uiPriority w:val="99"/>
    <w:semiHidden/>
    <w:unhideWhenUsed/>
    <w:rsid w:val="00165E13"/>
    <w:rPr>
      <w:color w:val="800080"/>
      <w:u w:val="single"/>
    </w:rPr>
  </w:style>
  <w:style w:type="paragraph" w:customStyle="1" w:styleId="Style3">
    <w:name w:val="Style3"/>
    <w:basedOn w:val="a0"/>
    <w:uiPriority w:val="99"/>
    <w:rsid w:val="00165E13"/>
    <w:pPr>
      <w:widowControl w:val="0"/>
      <w:autoSpaceDE w:val="0"/>
      <w:autoSpaceDN w:val="0"/>
      <w:adjustRightInd w:val="0"/>
      <w:jc w:val="center"/>
    </w:pPr>
    <w:rPr>
      <w:rFonts w:ascii="Arial" w:hAnsi="Arial"/>
      <w:sz w:val="24"/>
      <w:szCs w:val="24"/>
    </w:rPr>
  </w:style>
  <w:style w:type="paragraph" w:customStyle="1" w:styleId="Style4">
    <w:name w:val="Style4"/>
    <w:basedOn w:val="a0"/>
    <w:uiPriority w:val="99"/>
    <w:rsid w:val="00165E13"/>
    <w:pPr>
      <w:widowControl w:val="0"/>
      <w:autoSpaceDE w:val="0"/>
      <w:autoSpaceDN w:val="0"/>
      <w:adjustRightInd w:val="0"/>
      <w:spacing w:line="451" w:lineRule="exact"/>
      <w:ind w:firstLine="1210"/>
    </w:pPr>
    <w:rPr>
      <w:rFonts w:ascii="Arial" w:hAnsi="Arial"/>
      <w:sz w:val="24"/>
      <w:szCs w:val="24"/>
    </w:rPr>
  </w:style>
  <w:style w:type="paragraph" w:customStyle="1" w:styleId="Style5">
    <w:name w:val="Style5"/>
    <w:basedOn w:val="a0"/>
    <w:uiPriority w:val="99"/>
    <w:rsid w:val="00165E13"/>
    <w:pPr>
      <w:widowControl w:val="0"/>
      <w:autoSpaceDE w:val="0"/>
      <w:autoSpaceDN w:val="0"/>
      <w:adjustRightInd w:val="0"/>
      <w:spacing w:line="451" w:lineRule="exact"/>
      <w:ind w:firstLine="720"/>
    </w:pPr>
    <w:rPr>
      <w:rFonts w:ascii="Arial" w:hAnsi="Arial"/>
      <w:sz w:val="24"/>
      <w:szCs w:val="24"/>
    </w:rPr>
  </w:style>
  <w:style w:type="paragraph" w:customStyle="1" w:styleId="Style6">
    <w:name w:val="Style6"/>
    <w:basedOn w:val="a0"/>
    <w:uiPriority w:val="99"/>
    <w:rsid w:val="00165E13"/>
    <w:pPr>
      <w:widowControl w:val="0"/>
      <w:autoSpaceDE w:val="0"/>
      <w:autoSpaceDN w:val="0"/>
      <w:adjustRightInd w:val="0"/>
    </w:pPr>
    <w:rPr>
      <w:rFonts w:ascii="Arial" w:hAnsi="Arial"/>
      <w:sz w:val="24"/>
      <w:szCs w:val="24"/>
    </w:rPr>
  </w:style>
  <w:style w:type="paragraph" w:customStyle="1" w:styleId="Style10">
    <w:name w:val="Style10"/>
    <w:basedOn w:val="a0"/>
    <w:uiPriority w:val="99"/>
    <w:rsid w:val="00165E13"/>
    <w:pPr>
      <w:widowControl w:val="0"/>
      <w:autoSpaceDE w:val="0"/>
      <w:autoSpaceDN w:val="0"/>
      <w:adjustRightInd w:val="0"/>
      <w:spacing w:line="226" w:lineRule="exact"/>
      <w:ind w:firstLine="595"/>
    </w:pPr>
    <w:rPr>
      <w:rFonts w:ascii="Arial" w:hAnsi="Arial"/>
      <w:sz w:val="24"/>
      <w:szCs w:val="24"/>
    </w:rPr>
  </w:style>
  <w:style w:type="paragraph" w:customStyle="1" w:styleId="Style11">
    <w:name w:val="Style11"/>
    <w:basedOn w:val="a0"/>
    <w:uiPriority w:val="99"/>
    <w:rsid w:val="00165E13"/>
    <w:pPr>
      <w:widowControl w:val="0"/>
      <w:autoSpaceDE w:val="0"/>
      <w:autoSpaceDN w:val="0"/>
      <w:adjustRightInd w:val="0"/>
      <w:spacing w:line="226" w:lineRule="exact"/>
      <w:ind w:firstLine="398"/>
    </w:pPr>
    <w:rPr>
      <w:rFonts w:ascii="Arial" w:hAnsi="Arial"/>
      <w:sz w:val="24"/>
      <w:szCs w:val="24"/>
    </w:rPr>
  </w:style>
  <w:style w:type="paragraph" w:customStyle="1" w:styleId="Style15">
    <w:name w:val="Style15"/>
    <w:basedOn w:val="a0"/>
    <w:uiPriority w:val="99"/>
    <w:rsid w:val="00165E13"/>
    <w:pPr>
      <w:widowControl w:val="0"/>
      <w:autoSpaceDE w:val="0"/>
      <w:autoSpaceDN w:val="0"/>
      <w:adjustRightInd w:val="0"/>
      <w:spacing w:line="226" w:lineRule="exact"/>
      <w:ind w:firstLine="514"/>
      <w:jc w:val="both"/>
    </w:pPr>
    <w:rPr>
      <w:rFonts w:ascii="Arial" w:hAnsi="Arial"/>
      <w:sz w:val="24"/>
      <w:szCs w:val="24"/>
    </w:rPr>
  </w:style>
  <w:style w:type="paragraph" w:customStyle="1" w:styleId="Style16">
    <w:name w:val="Style16"/>
    <w:basedOn w:val="a0"/>
    <w:uiPriority w:val="99"/>
    <w:rsid w:val="00165E13"/>
    <w:pPr>
      <w:widowControl w:val="0"/>
      <w:autoSpaceDE w:val="0"/>
      <w:autoSpaceDN w:val="0"/>
      <w:adjustRightInd w:val="0"/>
      <w:spacing w:line="226" w:lineRule="exact"/>
      <w:ind w:firstLine="2333"/>
    </w:pPr>
    <w:rPr>
      <w:rFonts w:ascii="Arial" w:hAnsi="Arial"/>
      <w:sz w:val="24"/>
      <w:szCs w:val="24"/>
    </w:rPr>
  </w:style>
  <w:style w:type="character" w:customStyle="1" w:styleId="FontStyle23">
    <w:name w:val="Font Style23"/>
    <w:uiPriority w:val="99"/>
    <w:rsid w:val="00165E13"/>
    <w:rPr>
      <w:rFonts w:ascii="Courier New" w:hAnsi="Courier New" w:cs="Courier New"/>
      <w:sz w:val="18"/>
      <w:szCs w:val="18"/>
    </w:rPr>
  </w:style>
  <w:style w:type="character" w:customStyle="1" w:styleId="FontStyle26">
    <w:name w:val="Font Style26"/>
    <w:uiPriority w:val="99"/>
    <w:rsid w:val="00165E13"/>
    <w:rPr>
      <w:rFonts w:ascii="Courier New" w:hAnsi="Courier New" w:cs="Courier New"/>
      <w:spacing w:val="-10"/>
      <w:sz w:val="24"/>
      <w:szCs w:val="24"/>
    </w:rPr>
  </w:style>
  <w:style w:type="paragraph" w:customStyle="1" w:styleId="aff3">
    <w:name w:val="Таблицы (моноширинный)"/>
    <w:basedOn w:val="a0"/>
    <w:next w:val="a0"/>
    <w:uiPriority w:val="99"/>
    <w:rsid w:val="00165E13"/>
    <w:pPr>
      <w:widowControl w:val="0"/>
      <w:autoSpaceDE w:val="0"/>
      <w:autoSpaceDN w:val="0"/>
      <w:adjustRightInd w:val="0"/>
      <w:jc w:val="both"/>
    </w:pPr>
    <w:rPr>
      <w:rFonts w:ascii="Courier New" w:hAnsi="Courier New" w:cs="Courier New"/>
    </w:rPr>
  </w:style>
  <w:style w:type="paragraph" w:styleId="aff4">
    <w:name w:val="endnote text"/>
    <w:basedOn w:val="a0"/>
    <w:link w:val="aff5"/>
    <w:uiPriority w:val="99"/>
    <w:semiHidden/>
    <w:rsid w:val="00165E13"/>
    <w:pPr>
      <w:widowControl w:val="0"/>
      <w:autoSpaceDE w:val="0"/>
      <w:autoSpaceDN w:val="0"/>
      <w:adjustRightInd w:val="0"/>
    </w:pPr>
    <w:rPr>
      <w:rFonts w:ascii="Arial" w:hAnsi="Arial"/>
      <w:lang w:eastAsia="en-US"/>
    </w:rPr>
  </w:style>
  <w:style w:type="character" w:customStyle="1" w:styleId="aff5">
    <w:name w:val="Текст концевой сноски Знак"/>
    <w:basedOn w:val="a1"/>
    <w:link w:val="aff4"/>
    <w:uiPriority w:val="99"/>
    <w:semiHidden/>
    <w:rsid w:val="00165E13"/>
    <w:rPr>
      <w:rFonts w:ascii="Arial" w:eastAsia="Times New Roman" w:hAnsi="Arial" w:cs="Times New Roman"/>
      <w:sz w:val="20"/>
      <w:szCs w:val="20"/>
    </w:rPr>
  </w:style>
  <w:style w:type="character" w:styleId="aff6">
    <w:name w:val="endnote reference"/>
    <w:uiPriority w:val="99"/>
    <w:semiHidden/>
    <w:rsid w:val="00165E13"/>
    <w:rPr>
      <w:vertAlign w:val="superscript"/>
    </w:rPr>
  </w:style>
  <w:style w:type="paragraph" w:styleId="HTML">
    <w:name w:val="HTML Preformatted"/>
    <w:basedOn w:val="a0"/>
    <w:link w:val="HTML0"/>
    <w:uiPriority w:val="99"/>
    <w:rsid w:val="00165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eastAsia="en-US"/>
    </w:rPr>
  </w:style>
  <w:style w:type="character" w:customStyle="1" w:styleId="HTML0">
    <w:name w:val="Стандартный HTML Знак"/>
    <w:basedOn w:val="a1"/>
    <w:link w:val="HTML"/>
    <w:uiPriority w:val="99"/>
    <w:rsid w:val="00165E13"/>
    <w:rPr>
      <w:rFonts w:ascii="Courier New" w:eastAsia="Times New Roman" w:hAnsi="Courier New" w:cs="Times New Roman"/>
      <w:sz w:val="20"/>
      <w:szCs w:val="20"/>
    </w:rPr>
  </w:style>
  <w:style w:type="paragraph" w:customStyle="1" w:styleId="42">
    <w:name w:val="Основной текст4"/>
    <w:basedOn w:val="a0"/>
    <w:uiPriority w:val="99"/>
    <w:rsid w:val="00165E13"/>
    <w:pPr>
      <w:shd w:val="clear" w:color="auto" w:fill="FFFFFF"/>
      <w:spacing w:after="2220" w:line="326" w:lineRule="exact"/>
      <w:ind w:hanging="380"/>
      <w:jc w:val="right"/>
    </w:pPr>
    <w:rPr>
      <w:rFonts w:ascii="Calibri" w:eastAsia="Calibri" w:hAnsi="Calibri"/>
      <w:sz w:val="25"/>
      <w:szCs w:val="25"/>
    </w:rPr>
  </w:style>
  <w:style w:type="paragraph" w:customStyle="1" w:styleId="head1">
    <w:name w:val="head1"/>
    <w:basedOn w:val="a0"/>
    <w:uiPriority w:val="99"/>
    <w:rsid w:val="00165E13"/>
    <w:pPr>
      <w:keepNext/>
      <w:ind w:right="612"/>
    </w:pPr>
    <w:rPr>
      <w:rFonts w:ascii="Arial" w:hAnsi="Arial" w:cs="Arial"/>
      <w:b/>
      <w:bCs/>
      <w:color w:val="800000"/>
      <w:sz w:val="28"/>
      <w:szCs w:val="24"/>
    </w:rPr>
  </w:style>
  <w:style w:type="character" w:customStyle="1" w:styleId="FontStyle43">
    <w:name w:val="Font Style43"/>
    <w:uiPriority w:val="99"/>
    <w:rsid w:val="00165E13"/>
    <w:rPr>
      <w:rFonts w:ascii="Times New Roman" w:hAnsi="Times New Roman" w:cs="Times New Roman"/>
      <w:sz w:val="26"/>
      <w:szCs w:val="26"/>
    </w:rPr>
  </w:style>
  <w:style w:type="character" w:customStyle="1" w:styleId="aff7">
    <w:name w:val="Гипертекстовая ссылка"/>
    <w:uiPriority w:val="99"/>
    <w:rsid w:val="00165E13"/>
    <w:rPr>
      <w:color w:val="106BBE"/>
    </w:rPr>
  </w:style>
  <w:style w:type="numbering" w:customStyle="1" w:styleId="43">
    <w:name w:val="Нет списка4"/>
    <w:next w:val="a3"/>
    <w:uiPriority w:val="99"/>
    <w:semiHidden/>
    <w:unhideWhenUsed/>
    <w:rsid w:val="00165E13"/>
  </w:style>
  <w:style w:type="numbering" w:customStyle="1" w:styleId="51">
    <w:name w:val="Нет списка5"/>
    <w:next w:val="a3"/>
    <w:uiPriority w:val="99"/>
    <w:semiHidden/>
    <w:unhideWhenUsed/>
    <w:rsid w:val="00165E13"/>
  </w:style>
  <w:style w:type="table" w:customStyle="1" w:styleId="13">
    <w:name w:val="Сетка таблицы1"/>
    <w:basedOn w:val="a2"/>
    <w:next w:val="a6"/>
    <w:uiPriority w:val="99"/>
    <w:rsid w:val="00165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maodepartmentemail">
    <w:name w:val="hmao_department_email"/>
    <w:uiPriority w:val="99"/>
    <w:rsid w:val="00165E13"/>
    <w:rPr>
      <w:rFonts w:cs="Times New Roman"/>
    </w:rPr>
  </w:style>
  <w:style w:type="paragraph" w:customStyle="1" w:styleId="14">
    <w:name w:val="Абзац списка1"/>
    <w:basedOn w:val="a0"/>
    <w:uiPriority w:val="99"/>
    <w:rsid w:val="00165E13"/>
    <w:pPr>
      <w:spacing w:line="276" w:lineRule="auto"/>
      <w:ind w:left="720"/>
      <w:contextualSpacing/>
    </w:pPr>
    <w:rPr>
      <w:sz w:val="28"/>
      <w:szCs w:val="22"/>
      <w:lang w:eastAsia="en-US"/>
    </w:rPr>
  </w:style>
  <w:style w:type="paragraph" w:customStyle="1" w:styleId="u">
    <w:name w:val="u"/>
    <w:basedOn w:val="a0"/>
    <w:uiPriority w:val="99"/>
    <w:rsid w:val="00165E13"/>
    <w:pPr>
      <w:spacing w:before="100" w:beforeAutospacing="1" w:after="100" w:afterAutospacing="1" w:line="276" w:lineRule="auto"/>
    </w:pPr>
    <w:rPr>
      <w:sz w:val="28"/>
      <w:szCs w:val="22"/>
      <w:lang w:eastAsia="en-US"/>
    </w:rPr>
  </w:style>
  <w:style w:type="numbering" w:customStyle="1" w:styleId="61">
    <w:name w:val="Нет списка6"/>
    <w:next w:val="a3"/>
    <w:uiPriority w:val="99"/>
    <w:semiHidden/>
    <w:unhideWhenUsed/>
    <w:rsid w:val="00165E13"/>
  </w:style>
  <w:style w:type="table" w:customStyle="1" w:styleId="27">
    <w:name w:val="Сетка таблицы2"/>
    <w:basedOn w:val="a2"/>
    <w:next w:val="a6"/>
    <w:uiPriority w:val="99"/>
    <w:rsid w:val="00165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0"/>
    <w:next w:val="a0"/>
    <w:autoRedefine/>
    <w:uiPriority w:val="39"/>
    <w:unhideWhenUsed/>
    <w:rsid w:val="00165E13"/>
    <w:pPr>
      <w:spacing w:after="100" w:line="276" w:lineRule="auto"/>
      <w:ind w:left="880"/>
    </w:pPr>
    <w:rPr>
      <w:rFonts w:ascii="Calibri" w:hAnsi="Calibri"/>
      <w:sz w:val="22"/>
      <w:szCs w:val="22"/>
    </w:rPr>
  </w:style>
  <w:style w:type="paragraph" w:styleId="62">
    <w:name w:val="toc 6"/>
    <w:basedOn w:val="a0"/>
    <w:next w:val="a0"/>
    <w:autoRedefine/>
    <w:uiPriority w:val="39"/>
    <w:unhideWhenUsed/>
    <w:rsid w:val="00165E13"/>
    <w:pPr>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65E13"/>
    <w:pPr>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65E13"/>
    <w:pPr>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65E13"/>
    <w:pPr>
      <w:spacing w:after="100" w:line="276" w:lineRule="auto"/>
      <w:ind w:left="1760"/>
    </w:pPr>
    <w:rPr>
      <w:rFonts w:ascii="Calibri" w:hAnsi="Calibri"/>
      <w:sz w:val="22"/>
      <w:szCs w:val="22"/>
    </w:rPr>
  </w:style>
  <w:style w:type="numbering" w:customStyle="1" w:styleId="72">
    <w:name w:val="Нет списка7"/>
    <w:next w:val="a3"/>
    <w:uiPriority w:val="99"/>
    <w:semiHidden/>
    <w:unhideWhenUsed/>
    <w:rsid w:val="00165E13"/>
  </w:style>
  <w:style w:type="numbering" w:customStyle="1" w:styleId="82">
    <w:name w:val="Нет списка8"/>
    <w:next w:val="a3"/>
    <w:uiPriority w:val="99"/>
    <w:semiHidden/>
    <w:unhideWhenUsed/>
    <w:rsid w:val="00165E13"/>
  </w:style>
  <w:style w:type="paragraph" w:customStyle="1" w:styleId="ConsNonformat">
    <w:name w:val="ConsNonformat"/>
    <w:rsid w:val="00165E13"/>
    <w:pPr>
      <w:spacing w:after="0" w:line="240" w:lineRule="auto"/>
      <w:ind w:right="19772"/>
    </w:pPr>
    <w:rPr>
      <w:rFonts w:ascii="Courier New" w:eastAsia="Times New Roman" w:hAnsi="Courier New" w:cs="Times New Roman"/>
      <w:snapToGrid w:val="0"/>
      <w:sz w:val="20"/>
      <w:szCs w:val="20"/>
      <w:lang w:eastAsia="ru-RU"/>
    </w:rPr>
  </w:style>
  <w:style w:type="character" w:styleId="aff8">
    <w:name w:val="Strong"/>
    <w:uiPriority w:val="22"/>
    <w:qFormat/>
    <w:rsid w:val="00165E13"/>
    <w:rPr>
      <w:b/>
      <w:bCs/>
    </w:rPr>
  </w:style>
  <w:style w:type="character" w:styleId="aff9">
    <w:name w:val="footnote reference"/>
    <w:uiPriority w:val="99"/>
    <w:rsid w:val="00165E13"/>
    <w:rPr>
      <w:vertAlign w:val="superscript"/>
    </w:rPr>
  </w:style>
  <w:style w:type="numbering" w:customStyle="1" w:styleId="92">
    <w:name w:val="Нет списка9"/>
    <w:next w:val="a3"/>
    <w:uiPriority w:val="99"/>
    <w:semiHidden/>
    <w:unhideWhenUsed/>
    <w:rsid w:val="00165E13"/>
  </w:style>
  <w:style w:type="paragraph" w:customStyle="1" w:styleId="TableParagraph">
    <w:name w:val="Table Paragraph"/>
    <w:basedOn w:val="a0"/>
    <w:uiPriority w:val="1"/>
    <w:qFormat/>
    <w:rsid w:val="00165E13"/>
    <w:pPr>
      <w:widowControl w:val="0"/>
      <w:autoSpaceDE w:val="0"/>
      <w:autoSpaceDN w:val="0"/>
    </w:pPr>
    <w:rPr>
      <w:sz w:val="22"/>
      <w:szCs w:val="22"/>
      <w:lang w:eastAsia="en-US"/>
    </w:rPr>
  </w:style>
  <w:style w:type="numbering" w:customStyle="1" w:styleId="100">
    <w:name w:val="Нет списка10"/>
    <w:next w:val="a3"/>
    <w:uiPriority w:val="99"/>
    <w:semiHidden/>
    <w:unhideWhenUsed/>
    <w:rsid w:val="00165E13"/>
  </w:style>
  <w:style w:type="table" w:customStyle="1" w:styleId="TableNormal2">
    <w:name w:val="Table Normal2"/>
    <w:uiPriority w:val="2"/>
    <w:semiHidden/>
    <w:unhideWhenUsed/>
    <w:qFormat/>
    <w:rsid w:val="00165E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
      <w:docPartPr>
        <w:name w:val="4F7D7302B765485495AB91F4BF8DC068"/>
        <w:category>
          <w:name w:val="Общие"/>
          <w:gallery w:val="placeholder"/>
        </w:category>
        <w:types>
          <w:type w:val="bbPlcHdr"/>
        </w:types>
        <w:behaviors>
          <w:behavior w:val="content"/>
        </w:behaviors>
        <w:guid w:val="{DEF5C1B2-933E-4C29-9870-97D97F61B44B}"/>
      </w:docPartPr>
      <w:docPartBody>
        <w:p w:rsidR="00E67E01" w:rsidRDefault="00A30898" w:rsidP="00A30898">
          <w:pPr>
            <w:pStyle w:val="4F7D7302B765485495AB91F4BF8DC06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55245"/>
    <w:rsid w:val="00080C7C"/>
    <w:rsid w:val="001946F4"/>
    <w:rsid w:val="002D4D9E"/>
    <w:rsid w:val="0030531A"/>
    <w:rsid w:val="00311A71"/>
    <w:rsid w:val="003C5A82"/>
    <w:rsid w:val="00442918"/>
    <w:rsid w:val="00464F04"/>
    <w:rsid w:val="004A132B"/>
    <w:rsid w:val="004A52C8"/>
    <w:rsid w:val="0051424D"/>
    <w:rsid w:val="0060169E"/>
    <w:rsid w:val="00614021"/>
    <w:rsid w:val="006E5475"/>
    <w:rsid w:val="007C0C9C"/>
    <w:rsid w:val="00894CA9"/>
    <w:rsid w:val="00A30898"/>
    <w:rsid w:val="00A61FF3"/>
    <w:rsid w:val="00B535C1"/>
    <w:rsid w:val="00B7294A"/>
    <w:rsid w:val="00B75CEE"/>
    <w:rsid w:val="00B9156E"/>
    <w:rsid w:val="00BF171D"/>
    <w:rsid w:val="00CA0DE2"/>
    <w:rsid w:val="00D152E7"/>
    <w:rsid w:val="00D923B5"/>
    <w:rsid w:val="00DE0BFF"/>
    <w:rsid w:val="00E13503"/>
    <w:rsid w:val="00E538A7"/>
    <w:rsid w:val="00E626E3"/>
    <w:rsid w:val="00E67E01"/>
    <w:rsid w:val="00F93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F8FB4-7F74-4037-8AD9-B3DCF2BC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3036</TotalTime>
  <Pages>56</Pages>
  <Words>17228</Words>
  <Characters>98203</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Бронникова Дарина Тагировна</cp:lastModifiedBy>
  <cp:revision>99</cp:revision>
  <cp:lastPrinted>2022-02-14T07:03:00Z</cp:lastPrinted>
  <dcterms:created xsi:type="dcterms:W3CDTF">2022-03-29T03:53:00Z</dcterms:created>
  <dcterms:modified xsi:type="dcterms:W3CDTF">2023-10-09T06:16:00Z</dcterms:modified>
</cp:coreProperties>
</file>