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FF" w:rsidRPr="005A54FF" w:rsidRDefault="005A54FF" w:rsidP="005A54FF">
      <w:pPr>
        <w:widowControl w:val="0"/>
        <w:autoSpaceDE w:val="0"/>
        <w:autoSpaceDN w:val="0"/>
        <w:adjustRightInd w:val="0"/>
        <w:ind w:firstLine="4445"/>
        <w:jc w:val="right"/>
        <w:rPr>
          <w:sz w:val="20"/>
          <w:szCs w:val="20"/>
        </w:rPr>
      </w:pPr>
      <w:r w:rsidRPr="005A54FF">
        <w:rPr>
          <w:rFonts w:eastAsia="Times New Roman"/>
          <w:noProof/>
        </w:rPr>
        <w:drawing>
          <wp:anchor distT="36830" distB="36830" distL="6400800" distR="6400800" simplePos="0" relativeHeight="251659264" behindDoc="0" locked="0" layoutInCell="1" allowOverlap="1" wp14:anchorId="169B5C6E" wp14:editId="61359A50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FF">
        <w:rPr>
          <w:caps/>
          <w:sz w:val="28"/>
          <w:szCs w:val="28"/>
        </w:rPr>
        <w:t>проект</w:t>
      </w:r>
    </w:p>
    <w:p w:rsidR="005A54FF" w:rsidRPr="005A54FF" w:rsidRDefault="005A54FF" w:rsidP="005A54FF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  <w:lang w:eastAsia="en-US"/>
        </w:rPr>
      </w:pPr>
      <w:r w:rsidRPr="005A54FF">
        <w:rPr>
          <w:b/>
          <w:caps/>
          <w:color w:val="3366FF"/>
          <w:sz w:val="32"/>
          <w:szCs w:val="32"/>
        </w:rPr>
        <w:tab/>
      </w:r>
      <w:r w:rsidRPr="005A54FF">
        <w:rPr>
          <w:b/>
          <w:caps/>
          <w:color w:val="3366FF"/>
          <w:sz w:val="32"/>
          <w:szCs w:val="32"/>
        </w:rPr>
        <w:tab/>
      </w:r>
      <w:r w:rsidRPr="005A54FF">
        <w:rPr>
          <w:b/>
          <w:caps/>
          <w:color w:val="3366FF"/>
          <w:sz w:val="32"/>
          <w:szCs w:val="32"/>
        </w:rPr>
        <w:tab/>
      </w:r>
      <w:r w:rsidRPr="005A54FF">
        <w:rPr>
          <w:b/>
          <w:caps/>
          <w:color w:val="3366FF"/>
          <w:sz w:val="32"/>
          <w:szCs w:val="32"/>
        </w:rPr>
        <w:tab/>
      </w:r>
      <w:r w:rsidRPr="005A54FF">
        <w:rPr>
          <w:b/>
          <w:caps/>
          <w:color w:val="3366FF"/>
          <w:sz w:val="32"/>
          <w:szCs w:val="32"/>
        </w:rPr>
        <w:tab/>
        <w:t>РЕШЕНИЕ</w:t>
      </w:r>
    </w:p>
    <w:p w:rsidR="005A54FF" w:rsidRPr="005A54FF" w:rsidRDefault="005A54FF" w:rsidP="005A54FF">
      <w:pPr>
        <w:widowControl w:val="0"/>
        <w:autoSpaceDE w:val="0"/>
        <w:autoSpaceDN w:val="0"/>
        <w:adjustRightInd w:val="0"/>
        <w:ind w:right="28" w:firstLine="708"/>
        <w:jc w:val="center"/>
        <w:rPr>
          <w:b/>
          <w:caps/>
          <w:color w:val="3366FF"/>
          <w:sz w:val="32"/>
          <w:szCs w:val="32"/>
        </w:rPr>
      </w:pPr>
      <w:r w:rsidRPr="005A54FF">
        <w:rPr>
          <w:b/>
          <w:caps/>
          <w:color w:val="3366FF"/>
          <w:sz w:val="32"/>
          <w:szCs w:val="32"/>
        </w:rPr>
        <w:t>ДУМЫ ГОРОДА КОГАЛЫМА</w:t>
      </w:r>
    </w:p>
    <w:p w:rsidR="005A54FF" w:rsidRPr="005A54FF" w:rsidRDefault="005A54FF" w:rsidP="005A54FF">
      <w:pPr>
        <w:widowControl w:val="0"/>
        <w:autoSpaceDE w:val="0"/>
        <w:autoSpaceDN w:val="0"/>
        <w:adjustRightInd w:val="0"/>
        <w:ind w:right="2" w:firstLine="708"/>
        <w:jc w:val="center"/>
        <w:rPr>
          <w:b/>
          <w:color w:val="3366FF"/>
          <w:sz w:val="28"/>
          <w:szCs w:val="28"/>
        </w:rPr>
      </w:pPr>
      <w:r w:rsidRPr="005A54F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A54FF" w:rsidRPr="005A54FF" w:rsidRDefault="005A54FF" w:rsidP="005A54FF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5A54FF" w:rsidRPr="005A54FF" w:rsidRDefault="005A54FF" w:rsidP="005A54FF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5A54FF" w:rsidRPr="005A54FF" w:rsidRDefault="005A54FF" w:rsidP="005A54FF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5A54FF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27A1C" w:rsidRDefault="00727A1C" w:rsidP="00C35CA6">
      <w:pPr>
        <w:rPr>
          <w:sz w:val="26"/>
          <w:szCs w:val="26"/>
        </w:rPr>
      </w:pPr>
    </w:p>
    <w:p w:rsidR="00727A1C" w:rsidRDefault="00727A1C" w:rsidP="00C35CA6">
      <w:pPr>
        <w:rPr>
          <w:sz w:val="26"/>
          <w:szCs w:val="26"/>
        </w:rPr>
      </w:pPr>
    </w:p>
    <w:p w:rsidR="00727A1C" w:rsidRDefault="00727A1C" w:rsidP="00C35CA6">
      <w:pPr>
        <w:rPr>
          <w:sz w:val="26"/>
          <w:szCs w:val="26"/>
        </w:rPr>
      </w:pPr>
    </w:p>
    <w:p w:rsidR="00727A1C" w:rsidRDefault="00727A1C" w:rsidP="00C35CA6">
      <w:pPr>
        <w:rPr>
          <w:sz w:val="26"/>
          <w:szCs w:val="26"/>
        </w:rPr>
      </w:pPr>
    </w:p>
    <w:p w:rsidR="00727A1C" w:rsidRDefault="00C35CA6" w:rsidP="00C35CA6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9344C">
        <w:rPr>
          <w:sz w:val="26"/>
          <w:szCs w:val="26"/>
        </w:rPr>
        <w:t>признании утратившим</w:t>
      </w:r>
      <w:r w:rsidR="008F23CC">
        <w:rPr>
          <w:sz w:val="26"/>
          <w:szCs w:val="26"/>
        </w:rPr>
        <w:t xml:space="preserve"> силу </w:t>
      </w:r>
    </w:p>
    <w:p w:rsidR="00727A1C" w:rsidRDefault="008F23CC" w:rsidP="00C35CA6">
      <w:pPr>
        <w:rPr>
          <w:sz w:val="26"/>
          <w:szCs w:val="26"/>
        </w:rPr>
      </w:pPr>
      <w:r>
        <w:rPr>
          <w:sz w:val="26"/>
          <w:szCs w:val="26"/>
        </w:rPr>
        <w:t>решения</w:t>
      </w:r>
      <w:r w:rsidR="00C35CA6">
        <w:rPr>
          <w:sz w:val="26"/>
          <w:szCs w:val="26"/>
        </w:rPr>
        <w:t xml:space="preserve"> Думы </w:t>
      </w:r>
      <w:r>
        <w:rPr>
          <w:sz w:val="26"/>
          <w:szCs w:val="26"/>
        </w:rPr>
        <w:t xml:space="preserve">города Когалыма </w:t>
      </w:r>
    </w:p>
    <w:p w:rsidR="008F23CC" w:rsidRDefault="008F23CC" w:rsidP="00C35CA6">
      <w:pPr>
        <w:rPr>
          <w:sz w:val="26"/>
          <w:szCs w:val="26"/>
        </w:rPr>
      </w:pPr>
      <w:r>
        <w:rPr>
          <w:sz w:val="26"/>
          <w:szCs w:val="26"/>
        </w:rPr>
        <w:t>от 01.06.2011 №44-ГД</w:t>
      </w:r>
    </w:p>
    <w:p w:rsidR="00C35CA6" w:rsidRPr="00925608" w:rsidRDefault="00C35CA6" w:rsidP="00C35CA6">
      <w:pPr>
        <w:jc w:val="both"/>
        <w:rPr>
          <w:sz w:val="26"/>
          <w:szCs w:val="26"/>
        </w:rPr>
      </w:pPr>
    </w:p>
    <w:p w:rsidR="0066694F" w:rsidRDefault="008F23CC" w:rsidP="00666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 «Об общих принципах организации</w:t>
      </w:r>
      <w:r w:rsidR="00157799">
        <w:rPr>
          <w:sz w:val="26"/>
          <w:szCs w:val="26"/>
        </w:rPr>
        <w:t xml:space="preserve"> местного</w:t>
      </w:r>
      <w:r>
        <w:rPr>
          <w:sz w:val="26"/>
          <w:szCs w:val="26"/>
        </w:rPr>
        <w:t xml:space="preserve"> самоуправления в Росс</w:t>
      </w:r>
      <w:r w:rsidR="00157799">
        <w:rPr>
          <w:sz w:val="26"/>
          <w:szCs w:val="26"/>
        </w:rPr>
        <w:t>ийской Федерации»,</w:t>
      </w:r>
      <w:r>
        <w:rPr>
          <w:sz w:val="26"/>
          <w:szCs w:val="26"/>
        </w:rPr>
        <w:t xml:space="preserve"> </w:t>
      </w:r>
      <w:r w:rsidR="00157799">
        <w:rPr>
          <w:sz w:val="26"/>
          <w:szCs w:val="26"/>
        </w:rPr>
        <w:t>Уставом города Когалыма</w:t>
      </w:r>
      <w:r w:rsidR="006921F5">
        <w:rPr>
          <w:sz w:val="26"/>
          <w:szCs w:val="26"/>
        </w:rPr>
        <w:t>,</w:t>
      </w:r>
      <w:r w:rsidR="00157799">
        <w:rPr>
          <w:sz w:val="26"/>
          <w:szCs w:val="26"/>
        </w:rPr>
        <w:t xml:space="preserve"> </w:t>
      </w:r>
      <w:r w:rsidR="0066694F">
        <w:rPr>
          <w:sz w:val="26"/>
          <w:szCs w:val="26"/>
        </w:rPr>
        <w:t>в целях прив</w:t>
      </w:r>
      <w:r w:rsidR="00157799">
        <w:rPr>
          <w:sz w:val="26"/>
          <w:szCs w:val="26"/>
        </w:rPr>
        <w:t>едения муниципальных</w:t>
      </w:r>
      <w:r w:rsidR="0066694F">
        <w:rPr>
          <w:sz w:val="26"/>
          <w:szCs w:val="26"/>
        </w:rPr>
        <w:t xml:space="preserve"> правовых актов </w:t>
      </w:r>
      <w:r w:rsidR="00157799">
        <w:rPr>
          <w:sz w:val="26"/>
          <w:szCs w:val="26"/>
        </w:rPr>
        <w:t>в соответствие</w:t>
      </w:r>
      <w:r w:rsidR="0066694F">
        <w:rPr>
          <w:sz w:val="26"/>
          <w:szCs w:val="26"/>
        </w:rPr>
        <w:t xml:space="preserve"> с действующим законодательством Российской Федерации, Дума города Когалыма РЕШИЛА</w:t>
      </w:r>
      <w:r w:rsidR="0066694F" w:rsidRPr="00925608">
        <w:rPr>
          <w:sz w:val="26"/>
          <w:szCs w:val="26"/>
        </w:rPr>
        <w:t>:</w:t>
      </w:r>
    </w:p>
    <w:p w:rsidR="008F23CC" w:rsidRDefault="008F23CC" w:rsidP="00A90BF1">
      <w:pPr>
        <w:ind w:firstLine="709"/>
        <w:jc w:val="both"/>
        <w:rPr>
          <w:sz w:val="26"/>
          <w:szCs w:val="26"/>
        </w:rPr>
      </w:pPr>
    </w:p>
    <w:p w:rsidR="00A90BF1" w:rsidRDefault="000D05F0" w:rsidP="00A90B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A90BF1">
        <w:rPr>
          <w:sz w:val="26"/>
          <w:szCs w:val="26"/>
        </w:rPr>
        <w:t>е</w:t>
      </w:r>
      <w:r>
        <w:rPr>
          <w:sz w:val="26"/>
          <w:szCs w:val="26"/>
        </w:rPr>
        <w:t xml:space="preserve">шение Думы города Когалыма от 01.06.2011 </w:t>
      </w:r>
      <w:r w:rsidR="0066694F">
        <w:rPr>
          <w:sz w:val="26"/>
          <w:szCs w:val="26"/>
        </w:rPr>
        <w:t xml:space="preserve">№44-ГД </w:t>
      </w:r>
      <w:r>
        <w:rPr>
          <w:sz w:val="26"/>
          <w:szCs w:val="26"/>
        </w:rPr>
        <w:t xml:space="preserve">«О согласовании Инвестиционной программы по строительству котельной мощностью 52,5 Гкал/час в левобережной части города Когалыма на 2011-2020 годы» </w:t>
      </w:r>
      <w:r w:rsidR="008F23CC">
        <w:rPr>
          <w:sz w:val="26"/>
          <w:szCs w:val="26"/>
        </w:rPr>
        <w:t>признать утратившим силу</w:t>
      </w:r>
      <w:r w:rsidR="0066694F">
        <w:rPr>
          <w:sz w:val="26"/>
          <w:szCs w:val="26"/>
        </w:rPr>
        <w:t>.</w:t>
      </w:r>
    </w:p>
    <w:p w:rsidR="0073053A" w:rsidRDefault="0073053A" w:rsidP="00A90BF1">
      <w:pPr>
        <w:ind w:firstLine="720"/>
        <w:jc w:val="both"/>
        <w:rPr>
          <w:sz w:val="26"/>
          <w:szCs w:val="26"/>
        </w:rPr>
      </w:pPr>
    </w:p>
    <w:p w:rsidR="00CF0EE9" w:rsidRPr="001E213D" w:rsidRDefault="0073053A" w:rsidP="00A90B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3C1D43">
        <w:rPr>
          <w:sz w:val="26"/>
          <w:szCs w:val="26"/>
        </w:rPr>
        <w:t xml:space="preserve">Опубликовать настоящее решение в </w:t>
      </w:r>
      <w:r w:rsidR="000D05F0">
        <w:rPr>
          <w:sz w:val="26"/>
          <w:szCs w:val="26"/>
        </w:rPr>
        <w:t>газете «Когалымский вестник»</w:t>
      </w:r>
      <w:r w:rsidR="0066694F">
        <w:rPr>
          <w:sz w:val="26"/>
          <w:szCs w:val="26"/>
        </w:rPr>
        <w:t>.</w:t>
      </w:r>
    </w:p>
    <w:p w:rsidR="009F492C" w:rsidRDefault="009F492C" w:rsidP="00A90BF1">
      <w:pPr>
        <w:ind w:firstLine="720"/>
        <w:jc w:val="both"/>
        <w:rPr>
          <w:sz w:val="26"/>
          <w:szCs w:val="26"/>
        </w:rPr>
      </w:pPr>
    </w:p>
    <w:p w:rsidR="00727A1C" w:rsidRDefault="00727A1C" w:rsidP="00A90BF1">
      <w:pPr>
        <w:ind w:firstLine="720"/>
        <w:jc w:val="both"/>
        <w:rPr>
          <w:sz w:val="26"/>
          <w:szCs w:val="26"/>
        </w:rPr>
      </w:pPr>
    </w:p>
    <w:p w:rsidR="00C35CA6" w:rsidRPr="00925608" w:rsidRDefault="00C35CA6" w:rsidP="00C35CA6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2D0A32" w:rsidRPr="00B200F9" w:rsidTr="00B26209">
        <w:tc>
          <w:tcPr>
            <w:tcW w:w="4107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B200F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>Глава</w:t>
            </w:r>
          </w:p>
        </w:tc>
      </w:tr>
      <w:tr w:rsidR="002D0A32" w:rsidRPr="00B200F9" w:rsidTr="00B26209">
        <w:tc>
          <w:tcPr>
            <w:tcW w:w="4107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>города Когалыма</w:t>
            </w:r>
          </w:p>
          <w:p w:rsidR="002D0A32" w:rsidRPr="00B200F9" w:rsidRDefault="002D0A32" w:rsidP="00B26209">
            <w:pPr>
              <w:rPr>
                <w:sz w:val="26"/>
                <w:szCs w:val="26"/>
              </w:rPr>
            </w:pPr>
          </w:p>
        </w:tc>
      </w:tr>
      <w:tr w:rsidR="002D0A32" w:rsidRPr="00B200F9" w:rsidTr="00B26209">
        <w:tc>
          <w:tcPr>
            <w:tcW w:w="4107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 xml:space="preserve">_____________ </w:t>
            </w:r>
            <w:proofErr w:type="spellStart"/>
            <w:r w:rsidRPr="00B200F9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 xml:space="preserve">_____________ </w:t>
            </w:r>
            <w:proofErr w:type="spellStart"/>
            <w:r w:rsidRPr="00B200F9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2D0A32" w:rsidRPr="00B200F9" w:rsidTr="00B26209">
        <w:tc>
          <w:tcPr>
            <w:tcW w:w="4107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2D0A32" w:rsidRPr="00B200F9" w:rsidRDefault="002D0A32" w:rsidP="00B26209">
            <w:pPr>
              <w:rPr>
                <w:sz w:val="26"/>
                <w:szCs w:val="26"/>
              </w:rPr>
            </w:pPr>
          </w:p>
        </w:tc>
      </w:tr>
    </w:tbl>
    <w:p w:rsidR="00C35CA6" w:rsidRDefault="00C35CA6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727A1C" w:rsidRDefault="00727A1C" w:rsidP="00C35CA6">
      <w:pPr>
        <w:jc w:val="both"/>
        <w:rPr>
          <w:sz w:val="22"/>
          <w:szCs w:val="22"/>
        </w:rPr>
      </w:pPr>
    </w:p>
    <w:p w:rsidR="00157799" w:rsidRDefault="00157799" w:rsidP="00157799">
      <w:pPr>
        <w:tabs>
          <w:tab w:val="left" w:pos="945"/>
          <w:tab w:val="left" w:pos="6660"/>
        </w:tabs>
        <w:rPr>
          <w:sz w:val="22"/>
          <w:szCs w:val="22"/>
        </w:rPr>
      </w:pPr>
    </w:p>
    <w:p w:rsidR="005A54FF" w:rsidRDefault="005A54FF" w:rsidP="00157799">
      <w:pPr>
        <w:tabs>
          <w:tab w:val="left" w:pos="945"/>
          <w:tab w:val="left" w:pos="6660"/>
        </w:tabs>
        <w:rPr>
          <w:spacing w:val="-13"/>
          <w:sz w:val="26"/>
          <w:szCs w:val="26"/>
        </w:rPr>
      </w:pPr>
    </w:p>
    <w:sectPr w:rsidR="005A54FF" w:rsidSect="00727A1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0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116577"/>
    <w:multiLevelType w:val="hybridMultilevel"/>
    <w:tmpl w:val="430A4B78"/>
    <w:lvl w:ilvl="0" w:tplc="C6C8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28A3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E66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54B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6AD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0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E80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EA6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B4D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6"/>
    <w:rsid w:val="00070F80"/>
    <w:rsid w:val="000749D5"/>
    <w:rsid w:val="000D05F0"/>
    <w:rsid w:val="000F6519"/>
    <w:rsid w:val="00136A2E"/>
    <w:rsid w:val="00157799"/>
    <w:rsid w:val="001A432D"/>
    <w:rsid w:val="001E213D"/>
    <w:rsid w:val="00271A75"/>
    <w:rsid w:val="002D0A32"/>
    <w:rsid w:val="0031402B"/>
    <w:rsid w:val="0038642C"/>
    <w:rsid w:val="003C1D43"/>
    <w:rsid w:val="004346E6"/>
    <w:rsid w:val="004741DC"/>
    <w:rsid w:val="004F0C7C"/>
    <w:rsid w:val="005A54FF"/>
    <w:rsid w:val="005D36D3"/>
    <w:rsid w:val="005D49BA"/>
    <w:rsid w:val="0066694F"/>
    <w:rsid w:val="006921F5"/>
    <w:rsid w:val="006A58E8"/>
    <w:rsid w:val="006C5A5A"/>
    <w:rsid w:val="006C6250"/>
    <w:rsid w:val="006F551A"/>
    <w:rsid w:val="00727A1C"/>
    <w:rsid w:val="0073053A"/>
    <w:rsid w:val="008820DF"/>
    <w:rsid w:val="008D0697"/>
    <w:rsid w:val="008D5028"/>
    <w:rsid w:val="008F23CC"/>
    <w:rsid w:val="009527CC"/>
    <w:rsid w:val="009F492C"/>
    <w:rsid w:val="00A90BF1"/>
    <w:rsid w:val="00A949D9"/>
    <w:rsid w:val="00AA25EB"/>
    <w:rsid w:val="00AA54C0"/>
    <w:rsid w:val="00B04C58"/>
    <w:rsid w:val="00C35CA6"/>
    <w:rsid w:val="00CF0EE9"/>
    <w:rsid w:val="00D42A75"/>
    <w:rsid w:val="00D56450"/>
    <w:rsid w:val="00D9344C"/>
    <w:rsid w:val="00F254BF"/>
    <w:rsid w:val="00F7094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A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053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5D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49BA"/>
    <w:rPr>
      <w:rFonts w:ascii="Segoe UI" w:eastAsia="Calibri" w:hAnsi="Segoe UI" w:cs="Segoe UI"/>
      <w:sz w:val="18"/>
      <w:szCs w:val="18"/>
    </w:rPr>
  </w:style>
  <w:style w:type="paragraph" w:customStyle="1" w:styleId="a5">
    <w:name w:val="Текстовый блок"/>
    <w:rsid w:val="0043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A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053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5D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49BA"/>
    <w:rPr>
      <w:rFonts w:ascii="Segoe UI" w:eastAsia="Calibri" w:hAnsi="Segoe UI" w:cs="Segoe UI"/>
      <w:sz w:val="18"/>
      <w:szCs w:val="18"/>
    </w:rPr>
  </w:style>
  <w:style w:type="paragraph" w:customStyle="1" w:styleId="a5">
    <w:name w:val="Текстовый блок"/>
    <w:rsid w:val="0043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Киямова Юлия Валерьевна</cp:lastModifiedBy>
  <cp:revision>12</cp:revision>
  <cp:lastPrinted>2017-10-16T12:49:00Z</cp:lastPrinted>
  <dcterms:created xsi:type="dcterms:W3CDTF">2017-10-10T11:17:00Z</dcterms:created>
  <dcterms:modified xsi:type="dcterms:W3CDTF">2017-10-23T04:14:00Z</dcterms:modified>
</cp:coreProperties>
</file>