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3A4D4B">
        <w:rPr>
          <w:sz w:val="26"/>
          <w:szCs w:val="26"/>
        </w:rPr>
        <w:t>Г</w:t>
      </w:r>
      <w:r w:rsidRPr="00CB7B24">
        <w:rPr>
          <w:sz w:val="26"/>
          <w:szCs w:val="26"/>
        </w:rPr>
        <w:t xml:space="preserve">лавы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35518C">
        <w:rPr>
          <w:sz w:val="26"/>
          <w:szCs w:val="26"/>
        </w:rPr>
        <w:t>01.06.2007 №1230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Pr="0035518C" w:rsidRDefault="00CB7B24" w:rsidP="00DC62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518C">
        <w:rPr>
          <w:sz w:val="26"/>
          <w:szCs w:val="26"/>
        </w:rPr>
        <w:t xml:space="preserve">Постановление Главы города Когалыма </w:t>
      </w:r>
      <w:r w:rsidR="00762CCE" w:rsidRPr="0035518C">
        <w:rPr>
          <w:sz w:val="26"/>
          <w:szCs w:val="26"/>
        </w:rPr>
        <w:t xml:space="preserve">от </w:t>
      </w:r>
      <w:r w:rsidR="0035518C" w:rsidRPr="0035518C">
        <w:rPr>
          <w:sz w:val="26"/>
          <w:szCs w:val="26"/>
        </w:rPr>
        <w:t>01.06.2007</w:t>
      </w:r>
      <w:r w:rsidR="00762CCE" w:rsidRPr="0035518C">
        <w:rPr>
          <w:sz w:val="26"/>
          <w:szCs w:val="26"/>
        </w:rPr>
        <w:t xml:space="preserve"> №</w:t>
      </w:r>
      <w:r w:rsidR="0035518C" w:rsidRPr="0035518C">
        <w:rPr>
          <w:sz w:val="26"/>
          <w:szCs w:val="26"/>
        </w:rPr>
        <w:t>1230</w:t>
      </w:r>
      <w:r w:rsidR="00762CCE" w:rsidRPr="0035518C">
        <w:rPr>
          <w:sz w:val="26"/>
          <w:szCs w:val="26"/>
        </w:rPr>
        <w:t xml:space="preserve"> «</w:t>
      </w:r>
      <w:r w:rsidR="0035518C" w:rsidRPr="0035518C">
        <w:rPr>
          <w:sz w:val="26"/>
          <w:szCs w:val="26"/>
        </w:rPr>
        <w:t>О выдаче разрешений на право организации розничного рынка на территории города Когалыма</w:t>
      </w:r>
      <w:bookmarkStart w:id="0" w:name="_GoBack"/>
      <w:bookmarkEnd w:id="0"/>
      <w:r w:rsidR="00762CCE" w:rsidRPr="0035518C">
        <w:rPr>
          <w:sz w:val="26"/>
          <w:szCs w:val="26"/>
        </w:rPr>
        <w:t xml:space="preserve">» </w:t>
      </w:r>
      <w:r w:rsidR="003A4D4B" w:rsidRPr="0035518C">
        <w:rPr>
          <w:sz w:val="26"/>
          <w:szCs w:val="26"/>
        </w:rPr>
        <w:t>признать утратившим силу.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AE3E19" w:rsidRDefault="00AE3E19" w:rsidP="00AE3E19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E3E19" w:rsidRPr="00AE3E19" w:rsidRDefault="00AE3E19" w:rsidP="00AE3E19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7515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5518C"/>
    <w:rsid w:val="003A4D4B"/>
    <w:rsid w:val="003F587E"/>
    <w:rsid w:val="0043438A"/>
    <w:rsid w:val="004F33B1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3E19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097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083F"/>
    <w:rsid w:val="002D4D9E"/>
    <w:rsid w:val="003418E5"/>
    <w:rsid w:val="00442918"/>
    <w:rsid w:val="0051102D"/>
    <w:rsid w:val="007348B8"/>
    <w:rsid w:val="00A30898"/>
    <w:rsid w:val="00AD7F0E"/>
    <w:rsid w:val="00BF171D"/>
    <w:rsid w:val="00E67E01"/>
    <w:rsid w:val="00F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41E9-75A4-4709-82AD-9B08AE1B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2</cp:revision>
  <cp:lastPrinted>2022-11-11T11:42:00Z</cp:lastPrinted>
  <dcterms:created xsi:type="dcterms:W3CDTF">2023-06-09T06:51:00Z</dcterms:created>
  <dcterms:modified xsi:type="dcterms:W3CDTF">2023-06-09T06:51:00Z</dcterms:modified>
</cp:coreProperties>
</file>