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9A" w:rsidRDefault="008D555D">
      <w:pPr>
        <w:spacing w:after="77" w:line="259" w:lineRule="auto"/>
        <w:ind w:left="3903" w:right="0" w:firstLine="0"/>
        <w:jc w:val="left"/>
      </w:pPr>
      <w:r>
        <w:rPr>
          <w:noProof/>
        </w:rPr>
        <w:drawing>
          <wp:inline distT="0" distB="0" distL="0" distR="0">
            <wp:extent cx="542925" cy="755374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9A" w:rsidRDefault="008D555D">
      <w:pPr>
        <w:spacing w:after="0" w:line="259" w:lineRule="auto"/>
        <w:ind w:left="10" w:right="67" w:hanging="10"/>
        <w:jc w:val="center"/>
      </w:pPr>
      <w:r>
        <w:rPr>
          <w:b/>
        </w:rPr>
        <w:t>ПОСТАНОВЛЕНИЕ</w:t>
      </w:r>
    </w:p>
    <w:p w:rsidR="007B3C9A" w:rsidRDefault="008D555D">
      <w:pPr>
        <w:spacing w:after="0" w:line="259" w:lineRule="auto"/>
        <w:ind w:left="10" w:right="67" w:hanging="10"/>
        <w:jc w:val="center"/>
      </w:pPr>
      <w:r>
        <w:rPr>
          <w:b/>
        </w:rPr>
        <w:t>АДМИНИСТРАЦИИ ГОРОДА КОГАЛЫМА</w:t>
      </w:r>
    </w:p>
    <w:p w:rsidR="007B3C9A" w:rsidRDefault="008D555D">
      <w:pPr>
        <w:spacing w:after="305" w:line="259" w:lineRule="auto"/>
        <w:ind w:left="10" w:right="65" w:hanging="10"/>
        <w:jc w:val="center"/>
      </w:pPr>
      <w:r>
        <w:rPr>
          <w:b/>
        </w:rPr>
        <w:t>Ханты-Мансийского автономного округа - Югры</w:t>
      </w:r>
    </w:p>
    <w:p w:rsidR="007B3C9A" w:rsidRDefault="008D555D">
      <w:pPr>
        <w:tabs>
          <w:tab w:val="right" w:pos="8787"/>
        </w:tabs>
        <w:spacing w:after="878" w:line="259" w:lineRule="auto"/>
        <w:ind w:right="0" w:firstLine="0"/>
        <w:jc w:val="left"/>
      </w:pPr>
      <w:r>
        <w:rPr>
          <w:color w:val="D9D9D9"/>
        </w:rPr>
        <w:t>от [Дата документа]</w:t>
      </w:r>
      <w:r>
        <w:rPr>
          <w:color w:val="D9D9D9"/>
        </w:rPr>
        <w:tab/>
        <w:t>№ [Номер документа]</w:t>
      </w:r>
    </w:p>
    <w:p w:rsidR="007B3C9A" w:rsidRDefault="008D555D">
      <w:pPr>
        <w:spacing w:after="598" w:line="238" w:lineRule="auto"/>
        <w:ind w:firstLine="0"/>
        <w:jc w:val="left"/>
      </w:pPr>
      <w:r>
        <w:t>О внесении изменений в постановление Администрации города Когалыма от 21.10.2020 №1902</w:t>
      </w:r>
    </w:p>
    <w:p w:rsidR="007B3C9A" w:rsidRDefault="008D555D">
      <w:pPr>
        <w:spacing w:after="319"/>
        <w:ind w:left="-15" w:right="50"/>
      </w:pPr>
      <w:r>
        <w:t>В соответствии</w:t>
      </w:r>
      <w:r w:rsidR="006A1C9A">
        <w:t xml:space="preserve"> с</w:t>
      </w:r>
      <w:r>
        <w:t xml:space="preserve"> </w:t>
      </w:r>
      <w:hyperlink r:id="rId6">
        <w:r>
          <w:t>Уставом</w:t>
        </w:r>
      </w:hyperlink>
      <w:r>
        <w:t xml:space="preserve"> города Когалыма, </w:t>
      </w:r>
      <w:r w:rsidR="006A1C9A">
        <w:t>в связи с технической ошибкой</w:t>
      </w:r>
      <w:r>
        <w:t>:</w:t>
      </w:r>
    </w:p>
    <w:p w:rsidR="007B3C9A" w:rsidRDefault="008D555D">
      <w:pPr>
        <w:numPr>
          <w:ilvl w:val="0"/>
          <w:numId w:val="1"/>
        </w:numPr>
        <w:ind w:right="50"/>
      </w:pPr>
      <w:r>
        <w:t>В</w:t>
      </w:r>
      <w:hyperlink r:id="rId7">
        <w:r>
          <w:t xml:space="preserve"> </w:t>
        </w:r>
      </w:hyperlink>
      <w:hyperlink r:id="rId8">
        <w:r>
          <w:t>приложение</w:t>
        </w:r>
      </w:hyperlink>
      <w:hyperlink r:id="rId9">
        <w:r>
          <w:t xml:space="preserve"> </w:t>
        </w:r>
      </w:hyperlink>
      <w:r>
        <w:t>к постановлению Администрации города Когалыма от 21.10.2020 №1902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 (далее - Положение) внести следующие изменения:</w:t>
      </w:r>
    </w:p>
    <w:p w:rsidR="006A1C9A" w:rsidRDefault="006A1C9A">
      <w:pPr>
        <w:numPr>
          <w:ilvl w:val="1"/>
          <w:numId w:val="1"/>
        </w:numPr>
        <w:ind w:right="50"/>
      </w:pPr>
      <w:r>
        <w:t xml:space="preserve">Строку седьмую Таблицы 1 </w:t>
      </w:r>
      <w:r w:rsidR="004130F0">
        <w:t>пункта 2.1 раздела 2 Положения изложить в следующей редакции:</w:t>
      </w:r>
    </w:p>
    <w:p w:rsidR="006A1C9A" w:rsidRDefault="006A1C9A" w:rsidP="004130F0">
      <w:pPr>
        <w:ind w:left="720" w:right="50" w:firstLine="0"/>
      </w:pPr>
    </w:p>
    <w:tbl>
      <w:tblPr>
        <w:tblStyle w:val="TableGrid"/>
        <w:tblW w:w="8777" w:type="dxa"/>
        <w:tblInd w:w="-929" w:type="dxa"/>
        <w:tblCellMar>
          <w:top w:w="58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2305"/>
        <w:gridCol w:w="4938"/>
        <w:gridCol w:w="1534"/>
      </w:tblGrid>
      <w:tr w:rsidR="006A1C9A" w:rsidRPr="006A1C9A" w:rsidTr="00647068">
        <w:trPr>
          <w:trHeight w:val="51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9A" w:rsidRPr="004130F0" w:rsidRDefault="006A1C9A" w:rsidP="00647068">
            <w:pPr>
              <w:spacing w:after="0" w:line="259" w:lineRule="auto"/>
              <w:ind w:right="0" w:firstLine="0"/>
              <w:jc w:val="left"/>
            </w:pPr>
            <w:r w:rsidRPr="004130F0">
              <w:rPr>
                <w:sz w:val="22"/>
              </w:rPr>
              <w:t>3 квалификационный уровень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9A" w:rsidRPr="004130F0" w:rsidRDefault="006A1C9A" w:rsidP="00647068">
            <w:pPr>
              <w:spacing w:after="0" w:line="259" w:lineRule="auto"/>
              <w:ind w:right="0" w:firstLine="0"/>
              <w:jc w:val="left"/>
            </w:pPr>
            <w:r w:rsidRPr="004130F0">
              <w:rPr>
                <w:sz w:val="22"/>
              </w:rPr>
              <w:t>Старший инструктор-методист физкультурно</w:t>
            </w:r>
            <w:r w:rsidR="004130F0">
              <w:rPr>
                <w:sz w:val="22"/>
              </w:rPr>
              <w:t xml:space="preserve">- </w:t>
            </w:r>
            <w:r w:rsidRPr="004130F0">
              <w:rPr>
                <w:sz w:val="22"/>
              </w:rPr>
              <w:t>спортивных организаций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9A" w:rsidRPr="004130F0" w:rsidRDefault="004130F0" w:rsidP="00647068">
            <w:pPr>
              <w:spacing w:after="0" w:line="259" w:lineRule="auto"/>
              <w:ind w:right="0" w:firstLine="0"/>
              <w:jc w:val="left"/>
            </w:pPr>
            <w:r w:rsidRPr="004130F0">
              <w:rPr>
                <w:sz w:val="22"/>
              </w:rPr>
              <w:t>13926</w:t>
            </w:r>
          </w:p>
        </w:tc>
      </w:tr>
    </w:tbl>
    <w:p w:rsidR="006A1C9A" w:rsidRDefault="006A1C9A" w:rsidP="004130F0">
      <w:pPr>
        <w:ind w:right="50"/>
      </w:pPr>
    </w:p>
    <w:p w:rsidR="007B3C9A" w:rsidRDefault="00AC178D">
      <w:pPr>
        <w:numPr>
          <w:ilvl w:val="0"/>
          <w:numId w:val="1"/>
        </w:numPr>
        <w:spacing w:after="288"/>
        <w:ind w:right="50"/>
      </w:pPr>
      <w:r>
        <w:t>Настоящее</w:t>
      </w:r>
      <w:r w:rsidR="008D555D">
        <w:t xml:space="preserve"> постановлени</w:t>
      </w:r>
      <w:r>
        <w:t>е</w:t>
      </w:r>
      <w:r w:rsidR="00A55BD1">
        <w:t xml:space="preserve"> распространяе</w:t>
      </w:r>
      <w:bookmarkStart w:id="0" w:name="_GoBack"/>
      <w:bookmarkEnd w:id="0"/>
      <w:r w:rsidR="008D555D">
        <w:t>т своё действие на правоотношения, возникшие с 01.06.2022.</w:t>
      </w:r>
    </w:p>
    <w:p w:rsidR="007B3C9A" w:rsidRDefault="008D555D">
      <w:pPr>
        <w:numPr>
          <w:ilvl w:val="0"/>
          <w:numId w:val="1"/>
        </w:numPr>
        <w:spacing w:after="288"/>
        <w:ind w:right="50"/>
      </w:pPr>
      <w:r>
        <w:t>Отделу финансово-экономического обеспечения и контроля Администрации города Когалыма (</w:t>
      </w:r>
      <w:proofErr w:type="spellStart"/>
      <w:r>
        <w:t>А.А.Рябинина</w:t>
      </w:r>
      <w:proofErr w:type="spellEnd"/>
      <w:r>
        <w:t>) направить в юридическое управление Администрации город</w:t>
      </w:r>
      <w:r w:rsidR="00AC178D">
        <w:t>а Когалыма текст постановления</w:t>
      </w:r>
      <w:r>
        <w:t xml:space="preserve">, его реквизиты, сведения об источнике официального опубликования в порядке и сроки, предусмотренные </w:t>
      </w:r>
      <w:hyperlink r:id="rId10">
        <w:r>
          <w:t>распоряжением</w:t>
        </w:r>
      </w:hyperlink>
      <w:r>
        <w:t xml:space="preserve"> Администрации города Когалыма от 19.06.2013 №149-р «О мерах по формированию регистра муниципальных нормативных правовых актов Ханты</w:t>
      </w:r>
      <w:r w:rsidR="006A1C9A">
        <w:t>-</w:t>
      </w:r>
      <w:r>
        <w:t>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B3C9A" w:rsidRDefault="008D555D">
      <w:pPr>
        <w:numPr>
          <w:ilvl w:val="0"/>
          <w:numId w:val="1"/>
        </w:numPr>
        <w:spacing w:after="288"/>
        <w:ind w:right="50"/>
      </w:pPr>
      <w:r>
        <w:lastRenderedPageBreak/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7B3C9A" w:rsidRDefault="008D555D">
      <w:pPr>
        <w:numPr>
          <w:ilvl w:val="0"/>
          <w:numId w:val="1"/>
        </w:numPr>
        <w:spacing w:after="898"/>
        <w:ind w:right="50"/>
      </w:pPr>
      <w: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t>Т.И.Черных</w:t>
      </w:r>
      <w:proofErr w:type="spellEnd"/>
      <w:r>
        <w:t>.</w:t>
      </w:r>
    </w:p>
    <w:p w:rsidR="007B3C9A" w:rsidRDefault="008D555D">
      <w:pPr>
        <w:tabs>
          <w:tab w:val="center" w:pos="6057"/>
        </w:tabs>
        <w:ind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1993900</wp:posOffset>
            </wp:positionH>
            <wp:positionV relativeFrom="paragraph">
              <wp:posOffset>12169</wp:posOffset>
            </wp:positionV>
            <wp:extent cx="228600" cy="281940"/>
            <wp:effectExtent l="0" t="0" r="0" b="0"/>
            <wp:wrapSquare wrapText="bothSides"/>
            <wp:docPr id="942" name="Picture 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icture 9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Глава города </w:t>
      </w:r>
      <w:proofErr w:type="spellStart"/>
      <w:r>
        <w:t>Когалыма</w:t>
      </w:r>
      <w:r>
        <w:rPr>
          <w:b/>
          <w:color w:val="D9D9D9"/>
          <w:vertAlign w:val="superscript"/>
        </w:rPr>
        <w:t>ДОКУМЕНТ</w:t>
      </w:r>
      <w:proofErr w:type="spellEnd"/>
      <w:r>
        <w:rPr>
          <w:b/>
          <w:color w:val="D9D9D9"/>
          <w:vertAlign w:val="superscript"/>
        </w:rPr>
        <w:t xml:space="preserve"> ПОДПИСАН</w:t>
      </w:r>
      <w:r>
        <w:rPr>
          <w:b/>
          <w:color w:val="D9D9D9"/>
          <w:vertAlign w:val="superscript"/>
        </w:rPr>
        <w:tab/>
      </w:r>
      <w:proofErr w:type="spellStart"/>
      <w:r>
        <w:t>Н.Н.Пальчиков</w:t>
      </w:r>
      <w:proofErr w:type="spellEnd"/>
    </w:p>
    <w:p w:rsidR="007B3C9A" w:rsidRDefault="008D555D">
      <w:pPr>
        <w:spacing w:after="53" w:line="259" w:lineRule="auto"/>
        <w:ind w:left="3140" w:right="0" w:firstLine="0"/>
        <w:jc w:val="center"/>
      </w:pPr>
      <w:r>
        <w:rPr>
          <w:b/>
          <w:color w:val="D9D9D9"/>
          <w:sz w:val="20"/>
        </w:rPr>
        <w:t>ЭЛЕКТРОННОЙ ПОДПИСЬЮ</w:t>
      </w:r>
    </w:p>
    <w:p w:rsidR="007B3C9A" w:rsidRDefault="008D555D">
      <w:pPr>
        <w:spacing w:line="259" w:lineRule="auto"/>
        <w:ind w:left="1155" w:right="0" w:hanging="10"/>
        <w:jc w:val="center"/>
      </w:pPr>
      <w:proofErr w:type="gramStart"/>
      <w:r>
        <w:rPr>
          <w:color w:val="D9D9D9"/>
          <w:sz w:val="18"/>
        </w:rPr>
        <w:t>Сертификат  [</w:t>
      </w:r>
      <w:proofErr w:type="gramEnd"/>
      <w:r>
        <w:rPr>
          <w:color w:val="D9D9D9"/>
          <w:sz w:val="18"/>
        </w:rPr>
        <w:t>Номер сертификата 1]</w:t>
      </w:r>
    </w:p>
    <w:p w:rsidR="007B3C9A" w:rsidRDefault="008D555D">
      <w:pPr>
        <w:spacing w:line="259" w:lineRule="auto"/>
        <w:ind w:left="1155" w:right="0" w:hanging="10"/>
        <w:jc w:val="center"/>
      </w:pPr>
      <w:r>
        <w:rPr>
          <w:color w:val="D9D9D9"/>
          <w:sz w:val="18"/>
        </w:rPr>
        <w:t>Владелец [Владелец сертификата 1]</w:t>
      </w:r>
    </w:p>
    <w:p w:rsidR="007B3C9A" w:rsidRDefault="008D555D">
      <w:pPr>
        <w:spacing w:line="259" w:lineRule="auto"/>
        <w:ind w:left="1155" w:right="0" w:hanging="10"/>
        <w:jc w:val="center"/>
        <w:rPr>
          <w:color w:val="D9D9D9"/>
          <w:sz w:val="18"/>
        </w:rPr>
      </w:pPr>
      <w:r>
        <w:rPr>
          <w:color w:val="D9D9D9"/>
          <w:sz w:val="18"/>
        </w:rPr>
        <w:t>Действителен с [</w:t>
      </w:r>
      <w:proofErr w:type="spellStart"/>
      <w:r>
        <w:rPr>
          <w:color w:val="D9D9D9"/>
          <w:sz w:val="18"/>
        </w:rPr>
        <w:t>ДатаС</w:t>
      </w:r>
      <w:proofErr w:type="spellEnd"/>
      <w:r>
        <w:rPr>
          <w:color w:val="D9D9D9"/>
          <w:sz w:val="18"/>
        </w:rPr>
        <w:t xml:space="preserve"> 1] по [</w:t>
      </w:r>
      <w:proofErr w:type="spellStart"/>
      <w:r>
        <w:rPr>
          <w:color w:val="D9D9D9"/>
          <w:sz w:val="18"/>
        </w:rPr>
        <w:t>ДатаПо</w:t>
      </w:r>
      <w:proofErr w:type="spellEnd"/>
      <w:r>
        <w:rPr>
          <w:color w:val="D9D9D9"/>
          <w:sz w:val="18"/>
        </w:rPr>
        <w:t xml:space="preserve"> 1]</w:t>
      </w:r>
    </w:p>
    <w:p w:rsidR="0088779B" w:rsidRDefault="0088779B">
      <w:pPr>
        <w:spacing w:line="259" w:lineRule="auto"/>
        <w:ind w:left="1155" w:right="0" w:hanging="10"/>
        <w:jc w:val="center"/>
      </w:pPr>
    </w:p>
    <w:p w:rsidR="007B3C9A" w:rsidRDefault="008D555D">
      <w:pPr>
        <w:spacing w:after="304" w:line="262" w:lineRule="auto"/>
        <w:ind w:left="2464" w:right="546" w:hanging="10"/>
        <w:jc w:val="right"/>
      </w:pPr>
      <w:r>
        <w:rPr>
          <w:color w:val="D9D9D9"/>
        </w:rPr>
        <w:t xml:space="preserve">от [Дата </w:t>
      </w:r>
      <w:r>
        <w:rPr>
          <w:color w:val="D9D9D9"/>
        </w:rPr>
        <w:tab/>
      </w:r>
      <w:r>
        <w:rPr>
          <w:color w:val="D9D9D9"/>
          <w:sz w:val="28"/>
        </w:rPr>
        <w:t xml:space="preserve">№ [Номер </w:t>
      </w:r>
      <w:r>
        <w:rPr>
          <w:color w:val="D9D9D9"/>
        </w:rPr>
        <w:t xml:space="preserve">документа] </w:t>
      </w:r>
      <w:r>
        <w:rPr>
          <w:color w:val="D9D9D9"/>
        </w:rPr>
        <w:tab/>
      </w:r>
      <w:r>
        <w:rPr>
          <w:color w:val="D9D9D9"/>
          <w:sz w:val="28"/>
        </w:rPr>
        <w:t>документа]</w:t>
      </w:r>
    </w:p>
    <w:sectPr w:rsidR="007B3C9A">
      <w:pgSz w:w="11906" w:h="16838"/>
      <w:pgMar w:top="285" w:right="567" w:bottom="1191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106FD"/>
    <w:multiLevelType w:val="multilevel"/>
    <w:tmpl w:val="AC3025E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9A"/>
    <w:rsid w:val="002A752A"/>
    <w:rsid w:val="004130F0"/>
    <w:rsid w:val="006A1C9A"/>
    <w:rsid w:val="007B3C9A"/>
    <w:rsid w:val="0088779B"/>
    <w:rsid w:val="008B1D4C"/>
    <w:rsid w:val="008D555D"/>
    <w:rsid w:val="00A55BD1"/>
    <w:rsid w:val="00AC178D"/>
    <w:rsid w:val="00E11C9D"/>
    <w:rsid w:val="00F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A3B4-6104-4705-9625-0E9D6105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5161" w:firstLine="69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16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9BC642118406B6496F15F6938A5F06A5A79C41836E89A1E4C9882D95E30D3B889BC49FC53BCB2405818EBC92DE4F3752Bv6G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hyperlink" Target="consultantplus://offline/ref=8759BC642118406B6496F15F6938A5F06A5A79C41B35EF9C1F4C9882D95E30D3B889BC49FC53BCB2405818EBC92DE4F3752Bv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9BC642118406B6496F15F6938A5F06A5A79C41836EA981B4D9882D95E30D3B889BC49EE53E4BE405E06EACE38B2A233E18C7F1D7506F70641693C2B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cp:lastModifiedBy>Пискорская Елена Александровна</cp:lastModifiedBy>
  <cp:revision>9</cp:revision>
  <dcterms:created xsi:type="dcterms:W3CDTF">2022-06-29T09:16:00Z</dcterms:created>
  <dcterms:modified xsi:type="dcterms:W3CDTF">2022-07-08T06:16:00Z</dcterms:modified>
</cp:coreProperties>
</file>