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9" w:rsidRDefault="009D40E9" w:rsidP="009D40E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(Дума 23.06.2021 №570-ГД)</w:t>
      </w:r>
    </w:p>
    <w:p w:rsidR="009D40E9" w:rsidRDefault="009D40E9" w:rsidP="009D40E9">
      <w:pPr>
        <w:jc w:val="right"/>
        <w:rPr>
          <w:sz w:val="26"/>
          <w:szCs w:val="26"/>
        </w:rPr>
      </w:pPr>
      <w:r>
        <w:rPr>
          <w:sz w:val="26"/>
          <w:szCs w:val="26"/>
        </w:rPr>
        <w:t>тел. 93-790</w:t>
      </w: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</w:t>
      </w:r>
      <w:r w:rsidR="007F0E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4054E0">
        <w:rPr>
          <w:sz w:val="26"/>
          <w:szCs w:val="26"/>
        </w:rPr>
        <w:t xml:space="preserve">Думы города Когалыма от </w:t>
      </w:r>
      <w:r w:rsidR="00323434">
        <w:rPr>
          <w:sz w:val="26"/>
          <w:szCs w:val="26"/>
        </w:rPr>
        <w:t>2</w:t>
      </w:r>
      <w:r w:rsidR="009D40E9">
        <w:rPr>
          <w:sz w:val="26"/>
          <w:szCs w:val="26"/>
        </w:rPr>
        <w:t>3.06</w:t>
      </w:r>
      <w:r w:rsidR="007F0E59">
        <w:rPr>
          <w:sz w:val="26"/>
          <w:szCs w:val="26"/>
        </w:rPr>
        <w:t>.2021</w:t>
      </w:r>
      <w:r w:rsidRPr="004054E0">
        <w:rPr>
          <w:sz w:val="26"/>
          <w:szCs w:val="26"/>
        </w:rPr>
        <w:t xml:space="preserve"> №</w:t>
      </w:r>
      <w:r w:rsidR="009D40E9">
        <w:rPr>
          <w:sz w:val="26"/>
          <w:szCs w:val="26"/>
        </w:rPr>
        <w:t>570</w:t>
      </w:r>
      <w:r w:rsidR="00A032EA">
        <w:rPr>
          <w:sz w:val="26"/>
          <w:szCs w:val="26"/>
        </w:rPr>
        <w:t xml:space="preserve">-ГД </w:t>
      </w:r>
      <w:r w:rsidR="007F0E59">
        <w:rPr>
          <w:sz w:val="26"/>
          <w:szCs w:val="26"/>
        </w:rPr>
        <w:t>«О внесении изменений в решение Думы города Когалыма от 23.12.2020 №506-ГД»,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7F0E59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72C18" w:rsidRDefault="00547E64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856421">
        <w:rPr>
          <w:sz w:val="26"/>
          <w:szCs w:val="26"/>
        </w:rPr>
        <w:t xml:space="preserve">приложении к </w:t>
      </w:r>
      <w:r w:rsidRPr="00B8097D">
        <w:rPr>
          <w:sz w:val="26"/>
          <w:szCs w:val="26"/>
        </w:rPr>
        <w:t>постановлени</w:t>
      </w:r>
      <w:r w:rsidR="00856421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 w:rsidR="00856421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C9272C">
        <w:rPr>
          <w:sz w:val="26"/>
          <w:szCs w:val="26"/>
        </w:rPr>
        <w:t>ие</w:t>
      </w:r>
      <w:r w:rsidRPr="00B8097D">
        <w:rPr>
          <w:sz w:val="26"/>
          <w:szCs w:val="26"/>
        </w:rPr>
        <w:t xml:space="preserve"> изменени</w:t>
      </w:r>
      <w:r w:rsidR="00C9272C">
        <w:rPr>
          <w:sz w:val="26"/>
          <w:szCs w:val="26"/>
        </w:rPr>
        <w:t>я</w:t>
      </w:r>
      <w:r w:rsidR="00C72C18">
        <w:rPr>
          <w:sz w:val="26"/>
          <w:szCs w:val="26"/>
        </w:rPr>
        <w:t>:</w:t>
      </w:r>
    </w:p>
    <w:p w:rsidR="00BA65E2" w:rsidRDefault="00C72C18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</w:t>
      </w:r>
      <w:r w:rsidR="00BA65E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73532" w:rsidRDefault="00BA65E2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C72C18">
        <w:rPr>
          <w:sz w:val="26"/>
          <w:szCs w:val="26"/>
        </w:rPr>
        <w:t>с</w:t>
      </w:r>
      <w:r w:rsidR="00F73532" w:rsidRPr="00F770E4">
        <w:rPr>
          <w:sz w:val="26"/>
          <w:szCs w:val="26"/>
        </w:rPr>
        <w:t>троку «Параметры финансового обеспечения муниципальной программы»</w:t>
      </w:r>
      <w:r w:rsidR="00856421">
        <w:rPr>
          <w:sz w:val="26"/>
          <w:szCs w:val="26"/>
        </w:rPr>
        <w:t xml:space="preserve"> </w:t>
      </w:r>
      <w:r w:rsidR="00F73532" w:rsidRPr="00F770E4">
        <w:rPr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672"/>
        <w:gridCol w:w="7799"/>
        <w:gridCol w:w="473"/>
      </w:tblGrid>
      <w:tr w:rsidR="009D40E9" w:rsidRPr="00495A48" w:rsidTr="00BA65E2">
        <w:trPr>
          <w:trHeight w:val="507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0E9" w:rsidRPr="000514C5" w:rsidRDefault="009D40E9" w:rsidP="00BA65E2">
            <w:pPr>
              <w:jc w:val="both"/>
            </w:pPr>
            <w:r w:rsidRPr="00CC612B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9D40E9" w:rsidRPr="00CC612B" w:rsidRDefault="009D40E9" w:rsidP="00BA65E2">
            <w:pPr>
              <w:jc w:val="both"/>
            </w:pPr>
            <w:r w:rsidRPr="00CC612B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9D40E9" w:rsidRPr="00CC612B" w:rsidRDefault="009D40E9" w:rsidP="00BA65E2">
            <w:pPr>
              <w:jc w:val="both"/>
            </w:pPr>
            <w:r w:rsidRPr="00CC612B">
              <w:t xml:space="preserve">Объем финансирования муниципальной программы в 2021-2025 годах составит </w:t>
            </w:r>
            <w:r>
              <w:t>320 664,79</w:t>
            </w:r>
            <w:r w:rsidRPr="00CC612B">
              <w:t xml:space="preserve"> тыс. рублей, в том числе по источникам финансирования: </w:t>
            </w:r>
          </w:p>
          <w:p w:rsidR="009D40E9" w:rsidRPr="00CC612B" w:rsidRDefault="009D40E9" w:rsidP="00BA65E2">
            <w:pPr>
              <w:pStyle w:val="a5"/>
              <w:tabs>
                <w:tab w:val="left" w:pos="1134"/>
                <w:tab w:val="left" w:pos="1560"/>
              </w:tabs>
              <w:ind w:left="0" w:firstLine="709"/>
              <w:jc w:val="right"/>
            </w:pPr>
            <w:r w:rsidRPr="00CC612B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275"/>
              <w:gridCol w:w="1134"/>
              <w:gridCol w:w="1276"/>
              <w:gridCol w:w="1244"/>
            </w:tblGrid>
            <w:tr w:rsidR="009D40E9" w:rsidRPr="00CC612B" w:rsidTr="00BA65E2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Источник финансирования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vMerge/>
                  <w:vAlign w:val="center"/>
                  <w:hideMark/>
                </w:tcPr>
                <w:p w:rsidR="009D40E9" w:rsidRPr="00CC612B" w:rsidRDefault="009D40E9" w:rsidP="00BA65E2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9D40E9" w:rsidRPr="00CC612B" w:rsidRDefault="009D40E9" w:rsidP="00BA65E2"/>
              </w:tc>
              <w:tc>
                <w:tcPr>
                  <w:tcW w:w="1275" w:type="dxa"/>
                  <w:vAlign w:val="center"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Бюджет города Когалыма</w:t>
                  </w:r>
                </w:p>
              </w:tc>
              <w:tc>
                <w:tcPr>
                  <w:tcW w:w="1244" w:type="dxa"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Иные внебюджетные источники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216 501,59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85 174,40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41 640,39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63 841,10</w:t>
                  </w:r>
                </w:p>
              </w:tc>
              <w:tc>
                <w:tcPr>
                  <w:tcW w:w="1244" w:type="dxa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25 845,70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39 081,60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5 101,80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7 797,80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0,00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39 081,60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5 101,80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7 797,80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0,00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9D40E9" w:rsidRPr="00CC612B" w:rsidRDefault="009D40E9" w:rsidP="00BA65E2">
                  <w:pPr>
                    <w:jc w:val="center"/>
                  </w:pPr>
                  <w:r w:rsidRPr="00CC612B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26 000,00</w:t>
                  </w:r>
                </w:p>
              </w:tc>
              <w:tc>
                <w:tcPr>
                  <w:tcW w:w="1244" w:type="dxa"/>
                </w:tcPr>
                <w:p w:rsidR="009D40E9" w:rsidRPr="008E7D19" w:rsidRDefault="009D40E9" w:rsidP="00BA65E2">
                  <w:pPr>
                    <w:jc w:val="center"/>
                  </w:pPr>
                  <w:r>
                    <w:t>0,00</w:t>
                  </w:r>
                </w:p>
              </w:tc>
            </w:tr>
            <w:tr w:rsidR="009D40E9" w:rsidRPr="00CC612B" w:rsidTr="009D40E9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9D40E9" w:rsidRPr="00CC612B" w:rsidRDefault="009D40E9" w:rsidP="00BA65E2">
                  <w:pPr>
                    <w:jc w:val="center"/>
                    <w:rPr>
                      <w:b/>
                    </w:rPr>
                  </w:pPr>
                  <w:r w:rsidRPr="00CC612B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9D40E9" w:rsidRPr="008E7D19" w:rsidRDefault="009D40E9" w:rsidP="00BA6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320 664,79</w:t>
                  </w:r>
                </w:p>
              </w:tc>
              <w:tc>
                <w:tcPr>
                  <w:tcW w:w="1275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95 378,00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57 599,99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D40E9" w:rsidRPr="008E7D19" w:rsidRDefault="009D40E9" w:rsidP="00BA6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141 841,10</w:t>
                  </w:r>
                </w:p>
              </w:tc>
              <w:tc>
                <w:tcPr>
                  <w:tcW w:w="1244" w:type="dxa"/>
                  <w:vAlign w:val="center"/>
                </w:tcPr>
                <w:p w:rsidR="009D40E9" w:rsidRPr="008E7D19" w:rsidRDefault="009D40E9" w:rsidP="00BA6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25 845,70</w:t>
                  </w:r>
                </w:p>
              </w:tc>
            </w:tr>
          </w:tbl>
          <w:p w:rsidR="009D40E9" w:rsidRPr="00CC612B" w:rsidRDefault="009D40E9" w:rsidP="00BA65E2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0E9" w:rsidRDefault="009D40E9" w:rsidP="00BA65E2">
            <w:pPr>
              <w:tabs>
                <w:tab w:val="left" w:pos="225"/>
              </w:tabs>
            </w:pPr>
            <w:r>
              <w:tab/>
            </w:r>
          </w:p>
          <w:p w:rsidR="009D40E9" w:rsidRDefault="009D40E9" w:rsidP="00BA65E2">
            <w:pPr>
              <w:tabs>
                <w:tab w:val="left" w:pos="225"/>
              </w:tabs>
            </w:pPr>
          </w:p>
          <w:p w:rsidR="009D40E9" w:rsidRDefault="009D40E9" w:rsidP="00BA65E2">
            <w:pPr>
              <w:tabs>
                <w:tab w:val="left" w:pos="225"/>
              </w:tabs>
            </w:pPr>
          </w:p>
          <w:p w:rsidR="009D40E9" w:rsidRDefault="009D40E9" w:rsidP="00BA65E2">
            <w:pPr>
              <w:tabs>
                <w:tab w:val="left" w:pos="225"/>
              </w:tabs>
            </w:pPr>
          </w:p>
          <w:p w:rsidR="009D40E9" w:rsidRDefault="009D40E9" w:rsidP="00BA65E2">
            <w:pPr>
              <w:jc w:val="both"/>
            </w:pPr>
          </w:p>
          <w:p w:rsidR="009D40E9" w:rsidRDefault="009D40E9" w:rsidP="00BA65E2">
            <w:pPr>
              <w:jc w:val="both"/>
            </w:pPr>
          </w:p>
          <w:p w:rsidR="009D40E9" w:rsidRDefault="009D40E9" w:rsidP="00BA65E2">
            <w:pPr>
              <w:jc w:val="both"/>
            </w:pPr>
          </w:p>
          <w:p w:rsidR="009D40E9" w:rsidRDefault="009D40E9" w:rsidP="00BA65E2">
            <w:pPr>
              <w:jc w:val="both"/>
            </w:pPr>
          </w:p>
          <w:p w:rsidR="009D40E9" w:rsidRDefault="009D40E9" w:rsidP="00BA65E2">
            <w:pPr>
              <w:jc w:val="both"/>
            </w:pPr>
          </w:p>
          <w:p w:rsidR="009D40E9" w:rsidRPr="00495A48" w:rsidRDefault="009D40E9" w:rsidP="00BA65E2">
            <w:pPr>
              <w:jc w:val="both"/>
            </w:pPr>
            <w:r w:rsidRPr="00CC612B">
              <w:t>»;</w:t>
            </w:r>
          </w:p>
        </w:tc>
      </w:tr>
    </w:tbl>
    <w:p w:rsidR="00367742" w:rsidRDefault="00BA65E2" w:rsidP="00F86C5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1</w:t>
      </w:r>
      <w:r w:rsidR="00856421">
        <w:rPr>
          <w:rFonts w:eastAsia="Calibri"/>
          <w:spacing w:val="-6"/>
          <w:sz w:val="26"/>
          <w:szCs w:val="26"/>
        </w:rPr>
        <w:t>.</w:t>
      </w:r>
      <w:r w:rsidR="00C72C18">
        <w:rPr>
          <w:rFonts w:eastAsia="Calibri"/>
          <w:spacing w:val="-6"/>
          <w:sz w:val="26"/>
          <w:szCs w:val="26"/>
        </w:rPr>
        <w:t>2</w:t>
      </w:r>
      <w:r w:rsidR="00367742" w:rsidRPr="00236670">
        <w:rPr>
          <w:rFonts w:eastAsia="Calibri"/>
          <w:spacing w:val="-6"/>
          <w:sz w:val="26"/>
          <w:szCs w:val="26"/>
        </w:rPr>
        <w:t>. Таблицу 2 Программы изложить в редакции согласно приложению</w:t>
      </w:r>
      <w:r w:rsidR="00367742">
        <w:rPr>
          <w:rFonts w:eastAsia="Calibri"/>
          <w:spacing w:val="-6"/>
          <w:sz w:val="26"/>
          <w:szCs w:val="26"/>
        </w:rPr>
        <w:t xml:space="preserve"> 1</w:t>
      </w:r>
      <w:r w:rsidR="00367742"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367742" w:rsidRPr="00236670" w:rsidRDefault="00C72C18" w:rsidP="00F86C5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1.3</w:t>
      </w:r>
      <w:r w:rsidR="00367742">
        <w:rPr>
          <w:rFonts w:eastAsia="Calibri"/>
          <w:spacing w:val="-6"/>
          <w:sz w:val="26"/>
          <w:szCs w:val="26"/>
        </w:rPr>
        <w:t xml:space="preserve">. </w:t>
      </w:r>
      <w:r w:rsidR="00367742" w:rsidRPr="00236670">
        <w:rPr>
          <w:rFonts w:eastAsia="Calibri"/>
          <w:spacing w:val="-6"/>
          <w:sz w:val="26"/>
          <w:szCs w:val="26"/>
        </w:rPr>
        <w:t xml:space="preserve">Таблицу </w:t>
      </w:r>
      <w:r w:rsidR="0070682A">
        <w:rPr>
          <w:rFonts w:eastAsia="Calibri"/>
          <w:spacing w:val="-6"/>
          <w:sz w:val="26"/>
          <w:szCs w:val="26"/>
        </w:rPr>
        <w:t>5</w:t>
      </w:r>
      <w:r w:rsidR="00367742"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 w:rsidR="00367742">
        <w:rPr>
          <w:rFonts w:eastAsia="Calibri"/>
          <w:spacing w:val="-6"/>
          <w:sz w:val="26"/>
          <w:szCs w:val="26"/>
        </w:rPr>
        <w:t xml:space="preserve"> 2</w:t>
      </w:r>
      <w:r w:rsidR="00367742"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A032EA" w:rsidRDefault="00A032EA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BC1C9E" w:rsidRDefault="00BA65E2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2. Подпункты 1.1, 1.2, 1.3</w:t>
      </w:r>
      <w:r w:rsidR="00BC1C9E">
        <w:rPr>
          <w:rFonts w:eastAsia="Calibri"/>
          <w:sz w:val="26"/>
          <w:szCs w:val="26"/>
          <w:lang w:eastAsia="en-US"/>
        </w:rPr>
        <w:t xml:space="preserve"> пункта 1 постановления Администрации гор</w:t>
      </w:r>
      <w:r>
        <w:rPr>
          <w:rFonts w:eastAsia="Calibri"/>
          <w:sz w:val="26"/>
          <w:szCs w:val="26"/>
          <w:lang w:eastAsia="en-US"/>
        </w:rPr>
        <w:t>ода Когалыма от 31.05.2021 №1141 «О внесении изменений в постановление Администрации города Когалыма от 14.11.2017 №2354»</w:t>
      </w:r>
      <w:r w:rsidR="0015759B">
        <w:rPr>
          <w:rFonts w:eastAsia="Calibri"/>
          <w:sz w:val="26"/>
          <w:szCs w:val="26"/>
          <w:lang w:eastAsia="en-US"/>
        </w:rPr>
        <w:t xml:space="preserve"> </w:t>
      </w:r>
      <w:r w:rsidR="00BC1C9E">
        <w:rPr>
          <w:rFonts w:eastAsia="Calibri"/>
          <w:sz w:val="26"/>
          <w:szCs w:val="26"/>
          <w:lang w:eastAsia="en-US"/>
        </w:rPr>
        <w:t>признать утратившими силу.</w:t>
      </w:r>
    </w:p>
    <w:p w:rsidR="00BC1C9E" w:rsidRPr="004054E0" w:rsidRDefault="00BC1C9E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4054E0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367742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86C54">
        <w:rPr>
          <w:rFonts w:eastAsia="Calibri"/>
          <w:sz w:val="26"/>
          <w:szCs w:val="26"/>
          <w:lang w:eastAsia="en-US"/>
        </w:rPr>
        <w:t xml:space="preserve">        </w:t>
      </w:r>
      <w:r w:rsidR="00A032EA" w:rsidRPr="004054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520D3B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4054E0" w:rsidRDefault="00A032EA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856421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>
        <w:rPr>
          <w:rFonts w:eastAsia="Calibri"/>
          <w:sz w:val="26"/>
          <w:szCs w:val="26"/>
          <w:lang w:eastAsia="en-US"/>
        </w:rPr>
        <w:t>).</w:t>
      </w:r>
    </w:p>
    <w:p w:rsidR="00C72C18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.</w:t>
      </w: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A032EA" w:rsidRPr="00B8097D" w:rsidRDefault="00A032EA" w:rsidP="00F8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53DE5" w:rsidRDefault="00C53DE5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66"/>
        <w:gridCol w:w="3311"/>
        <w:gridCol w:w="3299"/>
        <w:gridCol w:w="1220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 w:val="restar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F1650D" w:rsidRPr="00F86C54" w:rsidRDefault="00F1650D" w:rsidP="009A0F34">
      <w:pPr>
        <w:rPr>
          <w:sz w:val="22"/>
          <w:szCs w:val="22"/>
        </w:rPr>
      </w:pPr>
    </w:p>
    <w:p w:rsidR="00BA65E2" w:rsidRDefault="009A0F34" w:rsidP="00B4528B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B4528B">
        <w:rPr>
          <w:sz w:val="22"/>
          <w:szCs w:val="22"/>
        </w:rPr>
        <w:t>окуратура, ООО «Ваш Консультант»</w:t>
      </w:r>
    </w:p>
    <w:p w:rsidR="00637A0D" w:rsidRDefault="00637A0D" w:rsidP="00B4528B">
      <w:pPr>
        <w:rPr>
          <w:sz w:val="22"/>
          <w:szCs w:val="22"/>
        </w:rPr>
        <w:sectPr w:rsidR="00637A0D" w:rsidSect="00637A0D">
          <w:headerReference w:type="default" r:id="rId9"/>
          <w:footerReference w:type="default" r:id="rId10"/>
          <w:footerReference w:type="first" r:id="rId11"/>
          <w:pgSz w:w="11906" w:h="16838" w:code="9"/>
          <w:pgMar w:top="567" w:right="567" w:bottom="567" w:left="1559" w:header="709" w:footer="709" w:gutter="0"/>
          <w:cols w:space="708"/>
          <w:docGrid w:linePitch="360"/>
        </w:sectPr>
      </w:pPr>
    </w:p>
    <w:p w:rsidR="00BA65E2" w:rsidRDefault="00BA65E2" w:rsidP="00B4528B">
      <w:pPr>
        <w:rPr>
          <w:sz w:val="22"/>
          <w:szCs w:val="22"/>
        </w:rPr>
      </w:pPr>
    </w:p>
    <w:p w:rsidR="00BA65E2" w:rsidRDefault="00BA65E2" w:rsidP="00B4528B">
      <w:pPr>
        <w:rPr>
          <w:sz w:val="22"/>
          <w:szCs w:val="22"/>
        </w:rPr>
      </w:pPr>
    </w:p>
    <w:p w:rsidR="00BA65E2" w:rsidRDefault="00BA65E2" w:rsidP="00B4528B">
      <w:pPr>
        <w:rPr>
          <w:sz w:val="22"/>
          <w:szCs w:val="22"/>
        </w:rPr>
      </w:pPr>
    </w:p>
    <w:p w:rsidR="00BA65E2" w:rsidRDefault="00BA65E2" w:rsidP="00B4528B">
      <w:pPr>
        <w:rPr>
          <w:sz w:val="22"/>
          <w:szCs w:val="22"/>
        </w:rPr>
      </w:pPr>
    </w:p>
    <w:p w:rsidR="00BA65E2" w:rsidRPr="00BA65E2" w:rsidRDefault="00BA65E2" w:rsidP="00BA65E2">
      <w:pPr>
        <w:rPr>
          <w:sz w:val="26"/>
          <w:szCs w:val="26"/>
        </w:rPr>
      </w:pPr>
    </w:p>
    <w:p w:rsidR="00BA65E2" w:rsidRPr="00F86C54" w:rsidRDefault="00BA65E2" w:rsidP="00BA65E2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 xml:space="preserve">Приложение 1 </w:t>
      </w:r>
    </w:p>
    <w:p w:rsidR="00BA65E2" w:rsidRPr="00F86C54" w:rsidRDefault="00BA65E2" w:rsidP="00BA65E2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>к постановлению Администрации</w:t>
      </w:r>
    </w:p>
    <w:p w:rsidR="00BA65E2" w:rsidRPr="00F86C54" w:rsidRDefault="00BA65E2" w:rsidP="00BA65E2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 xml:space="preserve">города Когалыма </w:t>
      </w:r>
    </w:p>
    <w:p w:rsidR="00BA65E2" w:rsidRPr="00F86C54" w:rsidRDefault="00BA65E2" w:rsidP="00BA65E2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>от №</w:t>
      </w:r>
    </w:p>
    <w:p w:rsidR="00BA65E2" w:rsidRDefault="00BA65E2" w:rsidP="00BA65E2">
      <w:pPr>
        <w:jc w:val="right"/>
        <w:rPr>
          <w:sz w:val="22"/>
          <w:szCs w:val="22"/>
        </w:rPr>
      </w:pPr>
    </w:p>
    <w:p w:rsidR="00BA65E2" w:rsidRDefault="00BA65E2" w:rsidP="00BA65E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BA65E2" w:rsidRDefault="00BA65E2" w:rsidP="00BA65E2">
      <w:pPr>
        <w:jc w:val="center"/>
        <w:rPr>
          <w:sz w:val="22"/>
          <w:szCs w:val="22"/>
        </w:rPr>
      </w:pPr>
      <w:r w:rsidRPr="0070682A">
        <w:rPr>
          <w:sz w:val="22"/>
          <w:szCs w:val="22"/>
        </w:rPr>
        <w:t>Распределение финансовых ресурсов муниципальной программы</w:t>
      </w:r>
    </w:p>
    <w:tbl>
      <w:tblPr>
        <w:tblW w:w="15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2268"/>
        <w:gridCol w:w="1984"/>
        <w:gridCol w:w="1400"/>
        <w:gridCol w:w="1440"/>
        <w:gridCol w:w="1340"/>
        <w:gridCol w:w="1440"/>
        <w:gridCol w:w="1480"/>
      </w:tblGrid>
      <w:tr w:rsidR="00BA65E2" w:rsidRPr="00BA65E2" w:rsidTr="00BA65E2">
        <w:trPr>
          <w:trHeight w:val="7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BA65E2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BA65E2" w:rsidRPr="00BA65E2" w:rsidTr="00BA65E2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A65E2" w:rsidRPr="00BA65E2" w:rsidTr="00BA65E2">
        <w:trPr>
          <w:trHeight w:val="1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</w:t>
            </w:r>
          </w:p>
        </w:tc>
      </w:tr>
      <w:tr w:rsidR="00BA65E2" w:rsidRPr="00BA65E2" w:rsidTr="00BA65E2">
        <w:trPr>
          <w:trHeight w:val="315"/>
        </w:trPr>
        <w:tc>
          <w:tcPr>
            <w:tcW w:w="15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BA65E2" w:rsidRPr="00BA65E2" w:rsidTr="00BA65E2">
        <w:trPr>
          <w:trHeight w:val="1260"/>
        </w:trPr>
        <w:tc>
          <w:tcPr>
            <w:tcW w:w="15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Задача№1. Повышение уровня благоустройства дворовых территорий многокв</w:t>
            </w:r>
            <w:r>
              <w:rPr>
                <w:color w:val="000000"/>
                <w:sz w:val="22"/>
                <w:szCs w:val="22"/>
              </w:rPr>
              <w:t>артирных домов города Когалыма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A65E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З</w:t>
            </w:r>
            <w:r w:rsidRPr="00BA65E2">
              <w:rPr>
                <w:color w:val="000000"/>
                <w:sz w:val="22"/>
                <w:szCs w:val="22"/>
              </w:rPr>
              <w:t>адача №2. Повышение уровня благоустройства общественных территорий города Когалыма (площадей, набережной, улиц, пешеходных зон, скв</w:t>
            </w:r>
            <w:r>
              <w:rPr>
                <w:color w:val="000000"/>
                <w:sz w:val="22"/>
                <w:szCs w:val="22"/>
              </w:rPr>
              <w:t>еров, парков, иных территорий)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З</w:t>
            </w:r>
            <w:r w:rsidRPr="00BA65E2">
              <w:rPr>
                <w:color w:val="000000"/>
                <w:sz w:val="22"/>
                <w:szCs w:val="22"/>
              </w:rPr>
              <w:t>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267 595,19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163 431,99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113 771,50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35 771,50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Благоустройство дворовых </w:t>
            </w:r>
            <w:r w:rsidRPr="00BA65E2">
              <w:rPr>
                <w:color w:val="000000"/>
                <w:sz w:val="22"/>
                <w:szCs w:val="22"/>
              </w:rPr>
              <w:lastRenderedPageBreak/>
              <w:t xml:space="preserve">территорий в городе Когалыме в рамках </w:t>
            </w:r>
            <w:proofErr w:type="gramStart"/>
            <w:r w:rsidRPr="00BA65E2">
              <w:rPr>
                <w:color w:val="000000"/>
                <w:sz w:val="22"/>
                <w:szCs w:val="22"/>
              </w:rPr>
              <w:t>регионального</w:t>
            </w:r>
            <w:proofErr w:type="gramEnd"/>
            <w:r w:rsidRPr="00BA65E2">
              <w:rPr>
                <w:color w:val="000000"/>
                <w:sz w:val="22"/>
                <w:szCs w:val="22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lastRenderedPageBreak/>
              <w:t xml:space="preserve"> МКУ «УЖКХ </w:t>
            </w:r>
            <w:r w:rsidRPr="00BA65E2">
              <w:rPr>
                <w:color w:val="000000"/>
                <w:sz w:val="22"/>
                <w:szCs w:val="22"/>
              </w:rPr>
              <w:lastRenderedPageBreak/>
              <w:t>города Когалыма»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83 384,50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A65E2" w:rsidRPr="00BA65E2" w:rsidTr="00BA65E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BA65E2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A65E2">
              <w:rPr>
                <w:color w:val="000000"/>
                <w:sz w:val="22"/>
                <w:szCs w:val="22"/>
              </w:rPr>
              <w:t xml:space="preserve"> проекта «Двор моей мечты»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4 225,50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4 225,50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2 954,80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2 954,80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0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65E2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 (4,5,6,7)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184 210,69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128 047,49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A65E2" w:rsidRPr="00BA65E2" w:rsidTr="00BA65E2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39 486,19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49 346,50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19 346,50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A65E2" w:rsidRPr="00BA65E2" w:rsidTr="00BA65E2">
        <w:trPr>
          <w:trHeight w:val="48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9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Объект благоустройства «Набережная реки Ингу-Ягун» (4,5,6)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128 047,49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128 047,49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19 346,50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19 346,50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BA65E2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2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122 623,99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122 623,99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13 923,00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13 923,00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21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267 595,20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163 431,99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113 771,51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35 771,50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3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53 069,60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53 069,60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28 069,60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28 069,60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20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4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8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Объект благоустройства «Сквер по улице </w:t>
            </w:r>
            <w:proofErr w:type="gramStart"/>
            <w:r w:rsidRPr="00BA65E2">
              <w:rPr>
                <w:color w:val="000000"/>
                <w:sz w:val="22"/>
                <w:szCs w:val="22"/>
              </w:rPr>
              <w:t>Сибирская</w:t>
            </w:r>
            <w:proofErr w:type="gramEnd"/>
            <w:r w:rsidRPr="00BA65E2">
              <w:rPr>
                <w:color w:val="000000"/>
                <w:sz w:val="22"/>
                <w:szCs w:val="22"/>
              </w:rPr>
              <w:t>» в городе Когалыме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МУ "УКС г. Когалыма"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6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Итого по задачам №1, №2, №3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320 664,79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216 501,59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141 841,10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63 841,10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20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320 664,79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216 501,59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141 841,10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63 841,10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6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299 555,19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195 391,99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120 731,50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42 731,50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BA65E2" w:rsidRPr="00BA65E2" w:rsidTr="00BA65E2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65E2" w:rsidRPr="00BA65E2" w:rsidTr="00BA65E2">
        <w:trPr>
          <w:trHeight w:val="1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83 384,50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A65E2" w:rsidRPr="00BA65E2" w:rsidTr="00BA65E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1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2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BA65E2">
              <w:rPr>
                <w:color w:val="000000"/>
                <w:sz w:val="22"/>
                <w:szCs w:val="22"/>
              </w:rPr>
              <w:br/>
            </w:r>
            <w:r w:rsidRPr="00BA65E2">
              <w:rPr>
                <w:color w:val="000000"/>
                <w:sz w:val="22"/>
                <w:szCs w:val="22"/>
              </w:rPr>
              <w:lastRenderedPageBreak/>
              <w:t>(МУ «УКС 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226 856,79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170 693,59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39 486,19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A65E2" w:rsidRPr="00BA65E2" w:rsidTr="00BA65E2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71 992,60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41 992,60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A65E2" w:rsidRPr="00BA65E2" w:rsidTr="00BA65E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Default="00BA65E2" w:rsidP="00BA65E2">
      <w:pPr>
        <w:ind w:left="142"/>
        <w:rPr>
          <w:color w:val="FF0000"/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</w:p>
    <w:p w:rsidR="00BA65E2" w:rsidRDefault="00BA65E2" w:rsidP="00BA65E2">
      <w:pPr>
        <w:ind w:left="6804"/>
        <w:rPr>
          <w:color w:val="FF0000"/>
          <w:sz w:val="22"/>
          <w:szCs w:val="22"/>
        </w:rPr>
      </w:pPr>
    </w:p>
    <w:p w:rsidR="00BA65E2" w:rsidRDefault="00BA65E2" w:rsidP="00BA65E2">
      <w:pPr>
        <w:ind w:left="6804"/>
        <w:rPr>
          <w:color w:val="FF0000"/>
          <w:sz w:val="22"/>
          <w:szCs w:val="22"/>
        </w:rPr>
      </w:pPr>
    </w:p>
    <w:p w:rsidR="00BA65E2" w:rsidRDefault="00BA65E2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637A0D" w:rsidRDefault="00637A0D" w:rsidP="00BA65E2">
      <w:pPr>
        <w:ind w:left="6804"/>
        <w:rPr>
          <w:color w:val="FF0000"/>
          <w:sz w:val="22"/>
          <w:szCs w:val="22"/>
        </w:rPr>
      </w:pPr>
    </w:p>
    <w:p w:rsidR="00BA65E2" w:rsidRDefault="00BA65E2" w:rsidP="00BA65E2">
      <w:pPr>
        <w:ind w:firstLine="11766"/>
        <w:rPr>
          <w:sz w:val="26"/>
          <w:szCs w:val="26"/>
        </w:rPr>
      </w:pPr>
    </w:p>
    <w:p w:rsidR="00BA65E2" w:rsidRDefault="00BA65E2" w:rsidP="00BA65E2">
      <w:pPr>
        <w:ind w:firstLine="11766"/>
        <w:rPr>
          <w:sz w:val="26"/>
          <w:szCs w:val="26"/>
        </w:rPr>
      </w:pPr>
    </w:p>
    <w:p w:rsidR="00BA65E2" w:rsidRPr="00BF0455" w:rsidRDefault="00BA65E2" w:rsidP="00BA65E2">
      <w:pPr>
        <w:ind w:firstLine="11766"/>
        <w:rPr>
          <w:sz w:val="26"/>
          <w:szCs w:val="26"/>
        </w:rPr>
      </w:pPr>
      <w:bookmarkStart w:id="0" w:name="_GoBack"/>
      <w:bookmarkEnd w:id="0"/>
      <w:r w:rsidRPr="00BF0455">
        <w:rPr>
          <w:sz w:val="26"/>
          <w:szCs w:val="26"/>
        </w:rPr>
        <w:t xml:space="preserve">Приложение 2 </w:t>
      </w:r>
    </w:p>
    <w:p w:rsidR="00BA65E2" w:rsidRPr="00BF0455" w:rsidRDefault="00BA65E2" w:rsidP="00BA65E2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>к постановлению Администрации</w:t>
      </w:r>
    </w:p>
    <w:p w:rsidR="00BA65E2" w:rsidRPr="00BF0455" w:rsidRDefault="00BA65E2" w:rsidP="00BA65E2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 xml:space="preserve">города Когалыма </w:t>
      </w:r>
    </w:p>
    <w:p w:rsidR="00BA65E2" w:rsidRPr="00BF0455" w:rsidRDefault="00BA65E2" w:rsidP="00BA65E2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>от №</w:t>
      </w:r>
    </w:p>
    <w:p w:rsidR="00BA65E2" w:rsidRDefault="00BA65E2" w:rsidP="00BA65E2">
      <w:pPr>
        <w:jc w:val="right"/>
        <w:rPr>
          <w:sz w:val="22"/>
          <w:szCs w:val="22"/>
        </w:rPr>
      </w:pPr>
    </w:p>
    <w:p w:rsidR="00BA65E2" w:rsidRDefault="00BA65E2" w:rsidP="00BA65E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BA65E2" w:rsidRPr="00E344BB" w:rsidRDefault="00BA65E2" w:rsidP="00BA65E2">
      <w:pPr>
        <w:jc w:val="center"/>
        <w:rPr>
          <w:sz w:val="22"/>
          <w:szCs w:val="22"/>
        </w:rPr>
      </w:pPr>
      <w:r w:rsidRPr="00E344BB">
        <w:rPr>
          <w:sz w:val="22"/>
          <w:szCs w:val="22"/>
        </w:rPr>
        <w:t>Мероприятия, реализуемые на принципах проектного управления,</w:t>
      </w:r>
    </w:p>
    <w:p w:rsidR="00BA65E2" w:rsidRDefault="00BA65E2" w:rsidP="00BA65E2">
      <w:pPr>
        <w:jc w:val="center"/>
        <w:rPr>
          <w:sz w:val="22"/>
          <w:szCs w:val="22"/>
        </w:rPr>
      </w:pPr>
      <w:proofErr w:type="gramStart"/>
      <w:r w:rsidRPr="00E344BB">
        <w:rPr>
          <w:sz w:val="22"/>
          <w:szCs w:val="22"/>
        </w:rPr>
        <w:t>направленные</w:t>
      </w:r>
      <w:proofErr w:type="gramEnd"/>
      <w:r w:rsidRPr="00E344BB">
        <w:rPr>
          <w:sz w:val="22"/>
          <w:szCs w:val="22"/>
        </w:rPr>
        <w:t xml:space="preserve"> в том числе на достижение национальных целей развития Российской Федерации</w:t>
      </w:r>
    </w:p>
    <w:p w:rsidR="00BA65E2" w:rsidRDefault="00BA65E2" w:rsidP="00BA65E2">
      <w:pPr>
        <w:jc w:val="center"/>
        <w:rPr>
          <w:color w:val="000000"/>
          <w:sz w:val="22"/>
          <w:szCs w:val="22"/>
        </w:rPr>
      </w:pPr>
    </w:p>
    <w:tbl>
      <w:tblPr>
        <w:tblW w:w="15002" w:type="dxa"/>
        <w:tblInd w:w="93" w:type="dxa"/>
        <w:tblLook w:val="04A0" w:firstRow="1" w:lastRow="0" w:firstColumn="1" w:lastColumn="0" w:noHBand="0" w:noVBand="1"/>
      </w:tblPr>
      <w:tblGrid>
        <w:gridCol w:w="560"/>
        <w:gridCol w:w="3141"/>
        <w:gridCol w:w="1701"/>
        <w:gridCol w:w="2960"/>
        <w:gridCol w:w="1420"/>
        <w:gridCol w:w="1420"/>
        <w:gridCol w:w="1200"/>
        <w:gridCol w:w="1260"/>
        <w:gridCol w:w="1340"/>
      </w:tblGrid>
      <w:tr w:rsidR="00BA65E2" w:rsidRPr="00BA65E2" w:rsidTr="00637A0D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A65E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A65E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BA65E2" w:rsidRPr="00BA65E2" w:rsidTr="00637A0D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BA65E2" w:rsidRPr="00BA65E2" w:rsidTr="00637A0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9</w:t>
            </w:r>
          </w:p>
        </w:tc>
      </w:tr>
      <w:tr w:rsidR="00BA65E2" w:rsidRPr="00BA65E2" w:rsidTr="00637A0D">
        <w:trPr>
          <w:trHeight w:val="315"/>
        </w:trPr>
        <w:tc>
          <w:tcPr>
            <w:tcW w:w="1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BA65E2" w:rsidRPr="00BA65E2" w:rsidTr="00637A0D">
        <w:trPr>
          <w:trHeight w:val="315"/>
        </w:trPr>
        <w:tc>
          <w:tcPr>
            <w:tcW w:w="1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BA65E2" w:rsidRPr="00BA65E2" w:rsidTr="00637A0D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1.1. Региональный проект «Формирование комфортной городской среды» (1, 2, 3, 4, 5, 6,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267 595,19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163 431,99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BA65E2" w:rsidRPr="00BA65E2" w:rsidTr="00637A0D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A65E2" w:rsidRPr="00BA65E2" w:rsidTr="00637A0D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57 599,99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41 640,39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A65E2" w:rsidRPr="00BA65E2" w:rsidTr="00637A0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113 771,50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35 771,50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BA65E2" w:rsidRPr="00BA65E2" w:rsidTr="00637A0D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A65E2" w:rsidRPr="00BA65E2" w:rsidTr="00637A0D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267 595,19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163 431,99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BA65E2" w:rsidRPr="00BA65E2" w:rsidTr="00637A0D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A65E2" w:rsidRPr="00BA65E2" w:rsidTr="00637A0D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57 599,99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41 640,39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BA65E2" w:rsidRPr="00BA65E2" w:rsidTr="00637A0D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113 771,50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35 771,50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BA65E2" w:rsidRPr="00BA65E2" w:rsidTr="00637A0D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2" w:rsidRPr="00BA65E2" w:rsidRDefault="00BA65E2" w:rsidP="00BA65E2">
            <w:pPr>
              <w:jc w:val="center"/>
              <w:rPr>
                <w:color w:val="000000"/>
                <w:sz w:val="22"/>
                <w:szCs w:val="22"/>
              </w:rPr>
            </w:pPr>
            <w:r w:rsidRPr="00BA65E2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BA65E2" w:rsidRPr="00BA65E2" w:rsidRDefault="00BA65E2" w:rsidP="007F3C4D">
      <w:pPr>
        <w:rPr>
          <w:color w:val="000000"/>
          <w:sz w:val="22"/>
          <w:szCs w:val="22"/>
        </w:rPr>
      </w:pPr>
    </w:p>
    <w:sectPr w:rsidR="00BA65E2" w:rsidRPr="00BA65E2" w:rsidSect="00637A0D">
      <w:pgSz w:w="16838" w:h="11906" w:orient="landscape" w:code="9"/>
      <w:pgMar w:top="15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2" w:rsidRDefault="00BA65E2">
      <w:r>
        <w:separator/>
      </w:r>
    </w:p>
  </w:endnote>
  <w:endnote w:type="continuationSeparator" w:id="0">
    <w:p w:rsidR="00BA65E2" w:rsidRDefault="00B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E2" w:rsidRDefault="00BA65E2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Content>
      <w:p w:rsidR="00BA65E2" w:rsidRDefault="00BA65E2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2" w:rsidRDefault="00BA65E2">
      <w:r>
        <w:separator/>
      </w:r>
    </w:p>
  </w:footnote>
  <w:footnote w:type="continuationSeparator" w:id="0">
    <w:p w:rsidR="00BA65E2" w:rsidRDefault="00BA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Content>
      <w:p w:rsidR="00BA65E2" w:rsidRDefault="00BA65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C191B"/>
    <w:rsid w:val="007D1E8C"/>
    <w:rsid w:val="007D4423"/>
    <w:rsid w:val="007D6C9B"/>
    <w:rsid w:val="007E1439"/>
    <w:rsid w:val="007E2BA1"/>
    <w:rsid w:val="007E4E3E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909EE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2C18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76</cp:revision>
  <cp:lastPrinted>2021-06-30T07:30:00Z</cp:lastPrinted>
  <dcterms:created xsi:type="dcterms:W3CDTF">2016-11-01T10:43:00Z</dcterms:created>
  <dcterms:modified xsi:type="dcterms:W3CDTF">2021-06-30T09:03:00Z</dcterms:modified>
</cp:coreProperties>
</file>