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50" w:rsidRDefault="00004050" w:rsidP="00004050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004050" w:rsidRDefault="00004050" w:rsidP="00004050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вносится главой</w:t>
      </w:r>
    </w:p>
    <w:p w:rsidR="00004050" w:rsidRPr="00462E18" w:rsidRDefault="00004050" w:rsidP="00004050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004050" w:rsidRDefault="00004050" w:rsidP="00F24331">
      <w:pPr>
        <w:rPr>
          <w:sz w:val="26"/>
          <w:szCs w:val="26"/>
        </w:rPr>
      </w:pPr>
    </w:p>
    <w:p w:rsidR="00004050" w:rsidRDefault="00004050" w:rsidP="00F24331">
      <w:pPr>
        <w:rPr>
          <w:sz w:val="26"/>
          <w:szCs w:val="26"/>
        </w:rPr>
      </w:pPr>
    </w:p>
    <w:p w:rsidR="00004050" w:rsidRDefault="00004050" w:rsidP="00F24331">
      <w:pPr>
        <w:rPr>
          <w:sz w:val="26"/>
          <w:szCs w:val="26"/>
        </w:rPr>
      </w:pPr>
    </w:p>
    <w:p w:rsidR="00004050" w:rsidRDefault="00004050" w:rsidP="00F24331">
      <w:pPr>
        <w:rPr>
          <w:sz w:val="26"/>
          <w:szCs w:val="26"/>
        </w:rPr>
      </w:pPr>
    </w:p>
    <w:p w:rsidR="00004050" w:rsidRDefault="00004050" w:rsidP="00F24331">
      <w:pPr>
        <w:rPr>
          <w:sz w:val="26"/>
          <w:szCs w:val="26"/>
        </w:rPr>
      </w:pPr>
    </w:p>
    <w:p w:rsidR="00004050" w:rsidRDefault="00004050" w:rsidP="00F24331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О внесении изменений </w:t>
      </w:r>
    </w:p>
    <w:p w:rsidR="00F24331" w:rsidRPr="00004050" w:rsidRDefault="00F24331" w:rsidP="00004050">
      <w:pPr>
        <w:rPr>
          <w:sz w:val="26"/>
          <w:szCs w:val="26"/>
        </w:rPr>
      </w:pPr>
      <w:r w:rsidRPr="00004050">
        <w:rPr>
          <w:sz w:val="26"/>
          <w:szCs w:val="26"/>
        </w:rPr>
        <w:t xml:space="preserve">в решение Думы города Когалыма 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  <w:r w:rsidRPr="00004050">
        <w:rPr>
          <w:sz w:val="26"/>
          <w:szCs w:val="26"/>
        </w:rPr>
        <w:t>от 12.09.2008 №289-ГД</w:t>
      </w: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F24331" w:rsidRPr="00004050" w:rsidRDefault="00F24331" w:rsidP="00004050">
      <w:pPr>
        <w:jc w:val="both"/>
        <w:rPr>
          <w:sz w:val="26"/>
          <w:szCs w:val="26"/>
        </w:rPr>
      </w:pPr>
    </w:p>
    <w:p w:rsidR="00915155" w:rsidRPr="00004050" w:rsidRDefault="00915155" w:rsidP="000040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В соответствии с Федеральным законом</w:t>
      </w:r>
      <w:r w:rsidR="00983342" w:rsidRPr="00004050">
        <w:rPr>
          <w:sz w:val="26"/>
          <w:szCs w:val="26"/>
        </w:rPr>
        <w:t xml:space="preserve"> от 10.01.2002 №7-ФЗ «Об охране окружающей среды», Уставом города Когалыма, решением</w:t>
      </w:r>
      <w:r w:rsidRPr="00004050">
        <w:rPr>
          <w:sz w:val="26"/>
          <w:szCs w:val="26"/>
        </w:rPr>
        <w:t xml:space="preserve"> Думы города Когалыма от 20.06.2018 №204-ГД «Об утверждении правил благоустройства территории города Когалыма», </w:t>
      </w:r>
      <w:r w:rsidRPr="00004050">
        <w:rPr>
          <w:rFonts w:eastAsia="Calibri"/>
          <w:sz w:val="26"/>
          <w:szCs w:val="26"/>
          <w:lang w:eastAsia="en-US"/>
        </w:rPr>
        <w:t>в целях приведения решения Думы города Когалыма в соответствие с действующим законодательством</w:t>
      </w:r>
      <w:r w:rsidRPr="00004050">
        <w:rPr>
          <w:sz w:val="26"/>
          <w:szCs w:val="26"/>
        </w:rPr>
        <w:t>,</w:t>
      </w:r>
      <w:r w:rsidRPr="00004050">
        <w:rPr>
          <w:rFonts w:eastAsia="Calibri"/>
          <w:sz w:val="26"/>
          <w:szCs w:val="26"/>
          <w:lang w:eastAsia="en-US"/>
        </w:rPr>
        <w:t xml:space="preserve"> Дума города Когалыма РЕШИЛА: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 xml:space="preserve">1. </w:t>
      </w:r>
      <w:r w:rsidR="00983342" w:rsidRPr="00004050">
        <w:rPr>
          <w:rFonts w:eastAsiaTheme="minorHAnsi"/>
          <w:sz w:val="26"/>
          <w:szCs w:val="26"/>
          <w:lang w:eastAsia="en-US"/>
        </w:rPr>
        <w:t>Внести в</w:t>
      </w:r>
      <w:r w:rsidRPr="00004050">
        <w:rPr>
          <w:rFonts w:eastAsiaTheme="minorHAnsi"/>
          <w:sz w:val="26"/>
          <w:szCs w:val="26"/>
          <w:lang w:eastAsia="en-US"/>
        </w:rPr>
        <w:t xml:space="preserve"> </w:t>
      </w:r>
      <w:hyperlink r:id="rId4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решение</w:t>
        </w:r>
      </w:hyperlink>
      <w:r w:rsidRPr="00004050">
        <w:rPr>
          <w:rFonts w:eastAsiaTheme="minorHAnsi"/>
          <w:sz w:val="26"/>
          <w:szCs w:val="26"/>
          <w:lang w:eastAsia="en-US"/>
        </w:rPr>
        <w:t xml:space="preserve"> Думы города Когалыма от 12.09.2008 №289-ГД </w:t>
      </w:r>
      <w:r w:rsidR="00004050">
        <w:rPr>
          <w:rFonts w:eastAsiaTheme="minorHAnsi"/>
          <w:sz w:val="26"/>
          <w:szCs w:val="26"/>
          <w:lang w:eastAsia="en-US"/>
        </w:rPr>
        <w:t xml:space="preserve">             </w:t>
      </w:r>
      <w:proofErr w:type="gramStart"/>
      <w:r w:rsidR="00004050">
        <w:rPr>
          <w:rFonts w:eastAsiaTheme="minorHAnsi"/>
          <w:sz w:val="26"/>
          <w:szCs w:val="26"/>
          <w:lang w:eastAsia="en-US"/>
        </w:rPr>
        <w:t xml:space="preserve">   </w:t>
      </w:r>
      <w:r w:rsidRPr="00004050">
        <w:rPr>
          <w:rFonts w:eastAsiaTheme="minorHAnsi"/>
          <w:sz w:val="26"/>
          <w:szCs w:val="26"/>
          <w:lang w:eastAsia="en-US"/>
        </w:rPr>
        <w:t>«</w:t>
      </w:r>
      <w:proofErr w:type="gramEnd"/>
      <w:r w:rsidRPr="00004050">
        <w:rPr>
          <w:rFonts w:eastAsiaTheme="minorHAnsi"/>
          <w:sz w:val="26"/>
          <w:szCs w:val="26"/>
          <w:lang w:eastAsia="en-US"/>
        </w:rPr>
        <w:t>Об утверждении Положения о порядке сноса зеленых насаждений и оплате восстановительной стоимости зеленых насаждений на территории города Когалыма» (далее – решение) следующие изменения: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 xml:space="preserve">1.1. в </w:t>
      </w:r>
      <w:hyperlink r:id="rId5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преамбуле</w:t>
        </w:r>
      </w:hyperlink>
      <w:r w:rsidRPr="00004050">
        <w:rPr>
          <w:rFonts w:eastAsiaTheme="minorHAnsi"/>
          <w:sz w:val="26"/>
          <w:szCs w:val="26"/>
          <w:lang w:eastAsia="en-US"/>
        </w:rPr>
        <w:t xml:space="preserve"> решения </w:t>
      </w:r>
      <w:r w:rsidR="00983342" w:rsidRPr="00004050">
        <w:rPr>
          <w:rFonts w:eastAsiaTheme="minorHAnsi"/>
          <w:sz w:val="26"/>
          <w:szCs w:val="26"/>
          <w:lang w:eastAsia="en-US"/>
        </w:rPr>
        <w:t xml:space="preserve">слова </w:t>
      </w:r>
      <w:r w:rsidRPr="00004050">
        <w:rPr>
          <w:rFonts w:eastAsiaTheme="minorHAnsi"/>
          <w:sz w:val="26"/>
          <w:szCs w:val="26"/>
          <w:lang w:eastAsia="en-US"/>
        </w:rPr>
        <w:t>«</w:t>
      </w:r>
      <w:r w:rsidR="00983342" w:rsidRPr="00004050">
        <w:rPr>
          <w:rFonts w:eastAsiaTheme="minorHAnsi"/>
          <w:sz w:val="26"/>
          <w:szCs w:val="26"/>
          <w:lang w:eastAsia="en-US"/>
        </w:rPr>
        <w:t xml:space="preserve">статьями 3, 10, </w:t>
      </w:r>
      <w:r w:rsidRPr="00004050">
        <w:rPr>
          <w:sz w:val="26"/>
          <w:szCs w:val="26"/>
        </w:rPr>
        <w:t>14,</w:t>
      </w:r>
      <w:r w:rsidR="00983342" w:rsidRPr="00004050">
        <w:rPr>
          <w:sz w:val="26"/>
          <w:szCs w:val="26"/>
        </w:rPr>
        <w:t xml:space="preserve"> 61</w:t>
      </w:r>
      <w:r w:rsidRPr="00004050">
        <w:rPr>
          <w:sz w:val="26"/>
          <w:szCs w:val="26"/>
        </w:rPr>
        <w:t>»</w:t>
      </w:r>
      <w:r w:rsidR="00983342" w:rsidRPr="00004050">
        <w:rPr>
          <w:sz w:val="26"/>
          <w:szCs w:val="26"/>
        </w:rPr>
        <w:t xml:space="preserve"> заменить словами «</w:t>
      </w:r>
      <w:r w:rsidR="00620E55">
        <w:rPr>
          <w:sz w:val="26"/>
          <w:szCs w:val="26"/>
        </w:rPr>
        <w:t xml:space="preserve">статьями </w:t>
      </w:r>
      <w:r w:rsidR="00983342" w:rsidRPr="00004050">
        <w:rPr>
          <w:sz w:val="26"/>
          <w:szCs w:val="26"/>
        </w:rPr>
        <w:t>3, 10, 61»</w:t>
      </w:r>
      <w:r w:rsidRPr="00004050">
        <w:rPr>
          <w:rFonts w:eastAsiaTheme="minorHAnsi"/>
          <w:sz w:val="26"/>
          <w:szCs w:val="26"/>
          <w:lang w:eastAsia="en-US"/>
        </w:rPr>
        <w:t>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1.2. раздел 2 решения дополнить пунктом 2.11</w:t>
      </w:r>
      <w:r w:rsidR="00983342" w:rsidRPr="00004050">
        <w:rPr>
          <w:rFonts w:eastAsiaTheme="minorHAnsi"/>
          <w:sz w:val="26"/>
          <w:szCs w:val="26"/>
          <w:lang w:eastAsia="en-US"/>
        </w:rPr>
        <w:t xml:space="preserve"> следующего содержания</w:t>
      </w:r>
      <w:r w:rsidRPr="00004050">
        <w:rPr>
          <w:rFonts w:eastAsiaTheme="minorHAnsi"/>
          <w:sz w:val="26"/>
          <w:szCs w:val="26"/>
          <w:lang w:eastAsia="en-US"/>
        </w:rPr>
        <w:t>: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004050">
        <w:rPr>
          <w:rFonts w:ascii="Times New Roman" w:hAnsi="Times New Roman" w:cs="Times New Roman"/>
          <w:sz w:val="26"/>
          <w:szCs w:val="26"/>
        </w:rPr>
        <w:t>2.11. Оформление разрешения на снос зеленых насаждений не требуется, если снос осуществляется: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>-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сноса, а также в случае, если причиненный вред является менее значительным, чем вред предотвращенный);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>- на земельных участках, предоставленных для индивидуального жилищного строительства, ведения личного подсобного</w:t>
      </w:r>
      <w:r w:rsidR="00D61161" w:rsidRPr="00004050">
        <w:rPr>
          <w:rFonts w:ascii="Times New Roman" w:hAnsi="Times New Roman" w:cs="Times New Roman"/>
          <w:sz w:val="26"/>
          <w:szCs w:val="26"/>
        </w:rPr>
        <w:t>, фермерского</w:t>
      </w:r>
      <w:r w:rsidRPr="00004050">
        <w:rPr>
          <w:rFonts w:ascii="Times New Roman" w:hAnsi="Times New Roman" w:cs="Times New Roman"/>
          <w:sz w:val="26"/>
          <w:szCs w:val="26"/>
        </w:rPr>
        <w:t xml:space="preserve"> и дачного хозяйства, садоводства, </w:t>
      </w:r>
      <w:r w:rsidR="00346B7C" w:rsidRPr="00004050">
        <w:rPr>
          <w:rFonts w:ascii="Times New Roman" w:hAnsi="Times New Roman" w:cs="Times New Roman"/>
          <w:sz w:val="26"/>
          <w:szCs w:val="26"/>
        </w:rPr>
        <w:t>животноводства и огородничества</w:t>
      </w:r>
      <w:r w:rsidRPr="00004050">
        <w:rPr>
          <w:rFonts w:ascii="Times New Roman" w:hAnsi="Times New Roman" w:cs="Times New Roman"/>
          <w:sz w:val="26"/>
          <w:szCs w:val="26"/>
        </w:rPr>
        <w:t>;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>- в целях очистки от сухостойных и ветровальных деревьев</w:t>
      </w:r>
      <w:r w:rsidR="00D61161" w:rsidRPr="00004050">
        <w:rPr>
          <w:rFonts w:ascii="Times New Roman" w:hAnsi="Times New Roman" w:cs="Times New Roman"/>
          <w:sz w:val="26"/>
          <w:szCs w:val="26"/>
        </w:rPr>
        <w:t xml:space="preserve"> в городских лесах,</w:t>
      </w:r>
      <w:r w:rsidRPr="00004050">
        <w:rPr>
          <w:rFonts w:ascii="Times New Roman" w:hAnsi="Times New Roman" w:cs="Times New Roman"/>
          <w:sz w:val="26"/>
          <w:szCs w:val="26"/>
        </w:rPr>
        <w:t xml:space="preserve"> озелененных территорий улично-дорожной сети, объектов общего пользования, придомовых территорий многоквартирных жилых домов, территорий учреждений образования, здравоохранения, культуры, спорта;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>- собственниками земельных участков, в границах которых произрастают зеленые насаждения;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 xml:space="preserve">- на придомовых территориях многоквартирных жилых домов, если такое решение принято 2/3 собственников помещений многоквартирного жилого дома в порядке, установленном Жилищным </w:t>
      </w:r>
      <w:hyperlink r:id="rId6" w:history="1">
        <w:r w:rsidRPr="000040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004050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004050">
        <w:rPr>
          <w:rFonts w:ascii="Times New Roman" w:hAnsi="Times New Roman" w:cs="Times New Roman"/>
          <w:sz w:val="26"/>
          <w:szCs w:val="26"/>
        </w:rPr>
        <w:lastRenderedPageBreak/>
        <w:t>Федерации;</w:t>
      </w:r>
    </w:p>
    <w:p w:rsidR="00F24331" w:rsidRPr="00004050" w:rsidRDefault="00F24331" w:rsidP="000040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 xml:space="preserve">- для обеспечения безаварийного функционирования и эксплуатации объектов электросетевого хозяйства (при условии соблюдения сетевыми организациями уведомительного порядка путем направления в </w:t>
      </w:r>
      <w:r w:rsidR="00557EE3">
        <w:rPr>
          <w:rFonts w:ascii="Times New Roman" w:hAnsi="Times New Roman" w:cs="Times New Roman"/>
          <w:sz w:val="26"/>
          <w:szCs w:val="26"/>
        </w:rPr>
        <w:t>комитет</w:t>
      </w:r>
      <w:r w:rsidRPr="00004050">
        <w:rPr>
          <w:rFonts w:ascii="Times New Roman" w:hAnsi="Times New Roman" w:cs="Times New Roman"/>
          <w:sz w:val="26"/>
          <w:szCs w:val="26"/>
        </w:rPr>
        <w:t xml:space="preserve"> уведомления о предстоящем сносе зеленых насаждений в охранных зонах в порядке, предусмотренном </w:t>
      </w:r>
      <w:hyperlink r:id="rId7" w:history="1">
        <w:r w:rsidR="00885FEF" w:rsidRPr="000040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Pr="0000405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Pr="00004050">
        <w:rPr>
          <w:rFonts w:ascii="Times New Roman" w:hAnsi="Times New Roman" w:cs="Times New Roman"/>
          <w:sz w:val="26"/>
          <w:szCs w:val="26"/>
        </w:rPr>
        <w:t xml:space="preserve"> Правит</w:t>
      </w:r>
      <w:bookmarkStart w:id="0" w:name="_GoBack"/>
      <w:bookmarkEnd w:id="0"/>
      <w:r w:rsidRPr="00004050">
        <w:rPr>
          <w:rFonts w:ascii="Times New Roman" w:hAnsi="Times New Roman" w:cs="Times New Roman"/>
          <w:sz w:val="26"/>
          <w:szCs w:val="26"/>
        </w:rPr>
        <w:t>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</w:t>
      </w:r>
      <w:r w:rsidR="001B35AB" w:rsidRPr="00004050">
        <w:rPr>
          <w:rFonts w:ascii="Times New Roman" w:hAnsi="Times New Roman" w:cs="Times New Roman"/>
          <w:sz w:val="26"/>
          <w:szCs w:val="26"/>
        </w:rPr>
        <w:t>оложенных в границах таких зон</w:t>
      </w:r>
      <w:r w:rsidR="00620E55">
        <w:rPr>
          <w:rFonts w:ascii="Times New Roman" w:hAnsi="Times New Roman" w:cs="Times New Roman"/>
          <w:sz w:val="26"/>
          <w:szCs w:val="26"/>
        </w:rPr>
        <w:t>»).».</w:t>
      </w:r>
    </w:p>
    <w:p w:rsidR="00D23229" w:rsidRPr="00D23229" w:rsidRDefault="00D23229" w:rsidP="00D232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29">
        <w:rPr>
          <w:rFonts w:ascii="Times New Roman" w:hAnsi="Times New Roman" w:cs="Times New Roman"/>
          <w:sz w:val="26"/>
          <w:szCs w:val="26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D23229" w:rsidRPr="00D23229" w:rsidRDefault="00D23229" w:rsidP="00D232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29">
        <w:rPr>
          <w:rFonts w:ascii="Times New Roman" w:hAnsi="Times New Roman" w:cs="Times New Roman"/>
          <w:sz w:val="26"/>
          <w:szCs w:val="26"/>
        </w:rPr>
        <w:t>- при предотвращении чрезвычайных ситуаций природного и техногенного характера;</w:t>
      </w:r>
    </w:p>
    <w:p w:rsidR="00D23229" w:rsidRDefault="00D23229" w:rsidP="00D232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29">
        <w:rPr>
          <w:rFonts w:ascii="Times New Roman" w:hAnsi="Times New Roman" w:cs="Times New Roman"/>
          <w:sz w:val="26"/>
          <w:szCs w:val="26"/>
        </w:rPr>
        <w:t>- при наличии предписания государственных органов, обязательных к исполнению;</w:t>
      </w:r>
    </w:p>
    <w:p w:rsidR="001B35AB" w:rsidRPr="00004050" w:rsidRDefault="001B35AB" w:rsidP="00D232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050">
        <w:rPr>
          <w:rFonts w:ascii="Times New Roman" w:hAnsi="Times New Roman" w:cs="Times New Roman"/>
          <w:sz w:val="26"/>
          <w:szCs w:val="26"/>
        </w:rPr>
        <w:t xml:space="preserve">- </w:t>
      </w:r>
      <w:r w:rsidR="005C220E" w:rsidRPr="00004050">
        <w:rPr>
          <w:rFonts w:ascii="Times New Roman" w:hAnsi="Times New Roman" w:cs="Times New Roman"/>
          <w:sz w:val="26"/>
          <w:szCs w:val="26"/>
        </w:rPr>
        <w:t xml:space="preserve">по </w:t>
      </w:r>
      <w:r w:rsidR="00620E55">
        <w:rPr>
          <w:rFonts w:ascii="Times New Roman" w:hAnsi="Times New Roman" w:cs="Times New Roman"/>
          <w:sz w:val="26"/>
          <w:szCs w:val="26"/>
        </w:rPr>
        <w:t xml:space="preserve">уведомлению </w:t>
      </w:r>
      <w:r w:rsidRPr="00004050">
        <w:rPr>
          <w:rFonts w:ascii="Times New Roman" w:hAnsi="Times New Roman" w:cs="Times New Roman"/>
          <w:sz w:val="26"/>
          <w:szCs w:val="26"/>
        </w:rPr>
        <w:t xml:space="preserve">управляющей </w:t>
      </w:r>
      <w:r w:rsidR="00620E55">
        <w:rPr>
          <w:rFonts w:ascii="Times New Roman" w:hAnsi="Times New Roman" w:cs="Times New Roman"/>
          <w:sz w:val="26"/>
          <w:szCs w:val="26"/>
        </w:rPr>
        <w:t>организации в рамках, возложенных на нее обязательств (по</w:t>
      </w:r>
      <w:r w:rsidRPr="00004050">
        <w:rPr>
          <w:rFonts w:ascii="Times New Roman" w:hAnsi="Times New Roman" w:cs="Times New Roman"/>
          <w:sz w:val="26"/>
          <w:szCs w:val="26"/>
        </w:rPr>
        <w:t xml:space="preserve"> </w:t>
      </w:r>
      <w:r w:rsidR="00620E55">
        <w:rPr>
          <w:rFonts w:ascii="Times New Roman" w:hAnsi="Times New Roman" w:cs="Times New Roman"/>
          <w:sz w:val="26"/>
          <w:szCs w:val="26"/>
        </w:rPr>
        <w:t>обслуживанию</w:t>
      </w:r>
      <w:r w:rsidR="005C220E" w:rsidRPr="00004050">
        <w:rPr>
          <w:rFonts w:ascii="Times New Roman" w:hAnsi="Times New Roman" w:cs="Times New Roman"/>
          <w:sz w:val="26"/>
          <w:szCs w:val="26"/>
        </w:rPr>
        <w:t xml:space="preserve"> жило</w:t>
      </w:r>
      <w:r w:rsidR="00620E55">
        <w:rPr>
          <w:rFonts w:ascii="Times New Roman" w:hAnsi="Times New Roman" w:cs="Times New Roman"/>
          <w:sz w:val="26"/>
          <w:szCs w:val="26"/>
        </w:rPr>
        <w:t>го</w:t>
      </w:r>
      <w:r w:rsidR="005C220E" w:rsidRPr="00004050">
        <w:rPr>
          <w:rFonts w:ascii="Times New Roman" w:hAnsi="Times New Roman" w:cs="Times New Roman"/>
          <w:sz w:val="26"/>
          <w:szCs w:val="26"/>
        </w:rPr>
        <w:t xml:space="preserve"> фонд</w:t>
      </w:r>
      <w:r w:rsidR="00620E55">
        <w:rPr>
          <w:rFonts w:ascii="Times New Roman" w:hAnsi="Times New Roman" w:cs="Times New Roman"/>
          <w:sz w:val="26"/>
          <w:szCs w:val="26"/>
        </w:rPr>
        <w:t>а) решением общего собрания в границах многоквартирного жилого дома</w:t>
      </w:r>
      <w:r w:rsidR="007F2287" w:rsidRPr="00004050">
        <w:rPr>
          <w:rFonts w:ascii="Times New Roman" w:hAnsi="Times New Roman" w:cs="Times New Roman"/>
          <w:sz w:val="26"/>
          <w:szCs w:val="26"/>
        </w:rPr>
        <w:t>.</w:t>
      </w:r>
      <w:r w:rsidR="005C220E" w:rsidRPr="00004050">
        <w:rPr>
          <w:rFonts w:ascii="Times New Roman" w:hAnsi="Times New Roman" w:cs="Times New Roman"/>
          <w:sz w:val="26"/>
          <w:szCs w:val="26"/>
        </w:rPr>
        <w:t>».</w:t>
      </w:r>
    </w:p>
    <w:p w:rsidR="00F24331" w:rsidRPr="00004050" w:rsidRDefault="00885FEF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1.3. пункт 3.1</w:t>
      </w:r>
      <w:r w:rsidR="00F24331" w:rsidRPr="00004050">
        <w:rPr>
          <w:rFonts w:eastAsiaTheme="minorHAnsi"/>
          <w:sz w:val="26"/>
          <w:szCs w:val="26"/>
          <w:lang w:eastAsia="en-US"/>
        </w:rPr>
        <w:t xml:space="preserve"> раздела 3 решения изложить в </w:t>
      </w:r>
      <w:r w:rsidRPr="00004050">
        <w:rPr>
          <w:rFonts w:eastAsiaTheme="minorHAnsi"/>
          <w:sz w:val="26"/>
          <w:szCs w:val="26"/>
          <w:lang w:eastAsia="en-US"/>
        </w:rPr>
        <w:t xml:space="preserve">следующей </w:t>
      </w:r>
      <w:r w:rsidR="00F24331" w:rsidRPr="00004050">
        <w:rPr>
          <w:rFonts w:eastAsiaTheme="minorHAnsi"/>
          <w:sz w:val="26"/>
          <w:szCs w:val="26"/>
          <w:lang w:eastAsia="en-US"/>
        </w:rPr>
        <w:t>редакции: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«3.1.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предусмотренных: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проведени</w:t>
      </w:r>
      <w:r w:rsidR="00885FEF" w:rsidRPr="00004050">
        <w:rPr>
          <w:rFonts w:eastAsiaTheme="minorHAnsi"/>
          <w:sz w:val="26"/>
          <w:szCs w:val="26"/>
          <w:lang w:eastAsia="en-US"/>
        </w:rPr>
        <w:t>и</w:t>
      </w:r>
      <w:r w:rsidRPr="00004050">
        <w:rPr>
          <w:rFonts w:eastAsiaTheme="minorHAnsi"/>
          <w:sz w:val="26"/>
          <w:szCs w:val="26"/>
          <w:lang w:eastAsia="en-US"/>
        </w:rPr>
        <w:t xml:space="preserve"> санитарных рубок и реконструкции зеленых насаждений в соответствии с требов</w:t>
      </w:r>
      <w:r w:rsidR="00DD0E70" w:rsidRPr="00004050">
        <w:rPr>
          <w:rFonts w:eastAsiaTheme="minorHAnsi"/>
          <w:sz w:val="26"/>
          <w:szCs w:val="26"/>
          <w:lang w:eastAsia="en-US"/>
        </w:rPr>
        <w:t>аниями СНиП;</w:t>
      </w:r>
    </w:p>
    <w:p w:rsidR="00F24331" w:rsidRPr="00004050" w:rsidRDefault="00885FEF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восстановлении</w:t>
      </w:r>
      <w:r w:rsidR="00F24331" w:rsidRPr="00004050">
        <w:rPr>
          <w:rFonts w:eastAsiaTheme="minorHAnsi"/>
          <w:sz w:val="26"/>
          <w:szCs w:val="26"/>
          <w:lang w:eastAsia="en-US"/>
        </w:rPr>
        <w:t xml:space="preserve"> нормативного светового режима в жилых и нежилых помещениях, затеняемых деревьями, высаженными с нарушением</w:t>
      </w:r>
      <w:r w:rsidR="00BE49D4" w:rsidRPr="00004050">
        <w:rPr>
          <w:rFonts w:eastAsiaTheme="minorHAnsi"/>
          <w:sz w:val="26"/>
          <w:szCs w:val="26"/>
          <w:lang w:eastAsia="en-US"/>
        </w:rPr>
        <w:t xml:space="preserve"> </w:t>
      </w:r>
      <w:r w:rsidR="00BE49D4" w:rsidRPr="00004050">
        <w:rPr>
          <w:sz w:val="26"/>
          <w:szCs w:val="26"/>
        </w:rPr>
        <w:t>установленных требований по обеспечению санитарно-эпидемиологических требований</w:t>
      </w:r>
      <w:r w:rsidR="00F24331" w:rsidRPr="00004050">
        <w:rPr>
          <w:rFonts w:eastAsiaTheme="minorHAnsi"/>
          <w:sz w:val="26"/>
          <w:szCs w:val="26"/>
          <w:lang w:eastAsia="en-US"/>
        </w:rPr>
        <w:t>, по зак</w:t>
      </w:r>
      <w:r w:rsidR="00DD0E70" w:rsidRPr="00004050">
        <w:rPr>
          <w:rFonts w:eastAsiaTheme="minorHAnsi"/>
          <w:sz w:val="26"/>
          <w:szCs w:val="26"/>
          <w:lang w:eastAsia="en-US"/>
        </w:rPr>
        <w:t>лючению соответствующих органов;</w:t>
      </w:r>
    </w:p>
    <w:p w:rsidR="00515C54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050">
        <w:rPr>
          <w:rFonts w:eastAsiaTheme="minorHAnsi"/>
          <w:sz w:val="26"/>
          <w:szCs w:val="26"/>
          <w:lang w:eastAsia="en-US"/>
        </w:rPr>
        <w:t>- при сносе деревьев, место произрастания которых не соответствует тре</w:t>
      </w:r>
      <w:r w:rsidR="00DD0E70" w:rsidRPr="00004050">
        <w:rPr>
          <w:rFonts w:eastAsiaTheme="minorHAnsi"/>
          <w:sz w:val="26"/>
          <w:szCs w:val="26"/>
          <w:lang w:eastAsia="en-US"/>
        </w:rPr>
        <w:t xml:space="preserve">бованиям </w:t>
      </w:r>
      <w:r w:rsidR="00515C54" w:rsidRPr="00004050">
        <w:rPr>
          <w:sz w:val="26"/>
          <w:szCs w:val="26"/>
        </w:rPr>
        <w:t xml:space="preserve">по обеспечению пожарной безопасности и </w:t>
      </w:r>
      <w:r w:rsidR="00DD0E70" w:rsidRPr="00004050">
        <w:rPr>
          <w:rFonts w:eastAsiaTheme="minorHAnsi"/>
          <w:sz w:val="26"/>
          <w:szCs w:val="26"/>
          <w:lang w:eastAsia="en-US"/>
        </w:rPr>
        <w:t>СНиП;</w:t>
      </w:r>
      <w:r w:rsidR="00515C54" w:rsidRPr="00004050">
        <w:rPr>
          <w:rFonts w:eastAsiaTheme="minorHAnsi"/>
          <w:sz w:val="26"/>
          <w:szCs w:val="26"/>
          <w:lang w:eastAsia="en-US"/>
        </w:rPr>
        <w:t xml:space="preserve"> 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предотвращении или ликвидации аварийных и чрезвычайных ситуаций техногенного и природ</w:t>
      </w:r>
      <w:r w:rsidR="00DD0E70" w:rsidRPr="00004050">
        <w:rPr>
          <w:rFonts w:eastAsiaTheme="minorHAnsi"/>
          <w:sz w:val="26"/>
          <w:szCs w:val="26"/>
          <w:lang w:eastAsia="en-US"/>
        </w:rPr>
        <w:t>ного характера и их последствий;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вырубке аварийно</w:t>
      </w:r>
      <w:r w:rsidR="00DD0E70" w:rsidRPr="00004050">
        <w:rPr>
          <w:rFonts w:eastAsiaTheme="minorHAnsi"/>
          <w:sz w:val="26"/>
          <w:szCs w:val="26"/>
          <w:lang w:eastAsia="en-US"/>
        </w:rPr>
        <w:t>-опасных деревьев и кустарников;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 xml:space="preserve">- при демонтаже выведенных из эксплуатации инженерных сетей и коммуникаций </w:t>
      </w:r>
      <w:r w:rsidR="00D61161" w:rsidRPr="00004050">
        <w:rPr>
          <w:rFonts w:eastAsiaTheme="minorHAnsi"/>
          <w:sz w:val="26"/>
          <w:szCs w:val="26"/>
          <w:lang w:eastAsia="en-US"/>
        </w:rPr>
        <w:t>в пределах,</w:t>
      </w:r>
      <w:r w:rsidRPr="00004050">
        <w:rPr>
          <w:rFonts w:eastAsiaTheme="minorHAnsi"/>
          <w:sz w:val="26"/>
          <w:szCs w:val="26"/>
          <w:lang w:eastAsia="en-US"/>
        </w:rPr>
        <w:t xml:space="preserve"> ранее установленных для них охранных зон;</w:t>
      </w:r>
    </w:p>
    <w:p w:rsidR="00F24331" w:rsidRPr="00004050" w:rsidRDefault="0087161F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 xml:space="preserve">- при производстве работ </w:t>
      </w:r>
      <w:r w:rsidR="00DC2AA3" w:rsidRPr="00004050">
        <w:rPr>
          <w:rFonts w:eastAsiaTheme="minorHAnsi"/>
          <w:sz w:val="26"/>
          <w:szCs w:val="26"/>
          <w:lang w:eastAsia="en-US"/>
        </w:rPr>
        <w:t xml:space="preserve">на земельных участках предоставленных под строительство многоквартирных жилых домов </w:t>
      </w:r>
      <w:r w:rsidRPr="00004050">
        <w:rPr>
          <w:rFonts w:eastAsiaTheme="minorHAnsi"/>
          <w:sz w:val="26"/>
          <w:szCs w:val="26"/>
          <w:lang w:eastAsia="en-US"/>
        </w:rPr>
        <w:t xml:space="preserve">и реализации </w:t>
      </w:r>
      <w:r w:rsidR="00922E0B">
        <w:rPr>
          <w:rFonts w:eastAsiaTheme="minorHAnsi"/>
          <w:sz w:val="26"/>
          <w:szCs w:val="26"/>
          <w:lang w:eastAsia="en-US"/>
        </w:rPr>
        <w:t xml:space="preserve">масштабных </w:t>
      </w:r>
      <w:r w:rsidR="00D75549">
        <w:rPr>
          <w:rFonts w:eastAsiaTheme="minorHAnsi"/>
          <w:sz w:val="26"/>
          <w:szCs w:val="26"/>
          <w:lang w:eastAsia="en-US"/>
        </w:rPr>
        <w:t xml:space="preserve">инвестиционных </w:t>
      </w:r>
      <w:r w:rsidRPr="00004050">
        <w:rPr>
          <w:rFonts w:eastAsiaTheme="minorHAnsi"/>
          <w:sz w:val="26"/>
          <w:szCs w:val="26"/>
          <w:lang w:eastAsia="en-US"/>
        </w:rPr>
        <w:t>проектов</w:t>
      </w:r>
      <w:r w:rsidR="00F24331" w:rsidRPr="00004050">
        <w:rPr>
          <w:rFonts w:eastAsiaTheme="minorHAnsi"/>
          <w:sz w:val="26"/>
          <w:szCs w:val="26"/>
          <w:lang w:eastAsia="en-US"/>
        </w:rPr>
        <w:t>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 xml:space="preserve">- при производстве работ организациями всех форм собственности, индивидуальными предпринимателями и физическими лицами на земельных участках, находящихся в собственности и принадлежащих им на праве </w:t>
      </w:r>
      <w:r w:rsidRPr="00004050">
        <w:rPr>
          <w:rFonts w:eastAsiaTheme="minorHAnsi"/>
          <w:sz w:val="26"/>
          <w:szCs w:val="26"/>
          <w:lang w:eastAsia="en-US"/>
        </w:rPr>
        <w:lastRenderedPageBreak/>
        <w:t>постоянного (бессрочного) пользования или на праве пожизненного наследуемого владения;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сносе деревьев и кустарников диаметром до 4 см на земельных участках, расположенных за границами территорий существующей жилой застройки города;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>- при размещении (установке) социально ориентированными некоммерческими организациями или физическими лицами, не являющимися индивидуальными предпринимателями, детских и спортивных площадок, площадок для выгула домашних животных, предназначенных для общего пользования на безвозмездной основе.».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4050">
        <w:rPr>
          <w:rFonts w:eastAsiaTheme="minorHAnsi"/>
          <w:sz w:val="26"/>
          <w:szCs w:val="26"/>
          <w:lang w:eastAsia="en-US"/>
        </w:rPr>
        <w:t xml:space="preserve">1.4. в </w:t>
      </w:r>
      <w:hyperlink r:id="rId8" w:history="1">
        <w:r w:rsidR="00915155"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пункте 3.10</w:t>
        </w:r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 xml:space="preserve"> раздела </w:t>
        </w:r>
      </w:hyperlink>
      <w:r w:rsidRPr="00004050">
        <w:rPr>
          <w:rFonts w:eastAsiaTheme="minorHAnsi"/>
          <w:sz w:val="26"/>
          <w:szCs w:val="26"/>
          <w:lang w:eastAsia="en-US"/>
        </w:rPr>
        <w:t xml:space="preserve">3 приложения к решению слова </w:t>
      </w:r>
      <w:r w:rsidR="00004050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Pr="00004050">
        <w:rPr>
          <w:rFonts w:eastAsiaTheme="minorHAnsi"/>
          <w:sz w:val="26"/>
          <w:szCs w:val="26"/>
          <w:lang w:eastAsia="en-US"/>
        </w:rPr>
        <w:t xml:space="preserve">«в соответствии с </w:t>
      </w:r>
      <w:hyperlink r:id="rId9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 w:rsidRPr="00004050">
        <w:rPr>
          <w:rFonts w:eastAsiaTheme="minorHAnsi"/>
          <w:sz w:val="26"/>
          <w:szCs w:val="26"/>
          <w:lang w:eastAsia="en-US"/>
        </w:rPr>
        <w:t xml:space="preserve"> санитарного содержания и благоустройства города Когалыма, утвержденными постановлением Главы города Когалыма</w:t>
      </w:r>
      <w:r w:rsidR="0000405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004050">
        <w:rPr>
          <w:rFonts w:eastAsiaTheme="minorHAnsi"/>
          <w:sz w:val="26"/>
          <w:szCs w:val="26"/>
          <w:lang w:eastAsia="en-US"/>
        </w:rPr>
        <w:t xml:space="preserve"> от 10.05.2007 №956» заменить словами «в соответствии с </w:t>
      </w:r>
      <w:hyperlink r:id="rId10" w:history="1">
        <w:r w:rsidRPr="00004050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 w:rsidRPr="00004050">
        <w:rPr>
          <w:rFonts w:eastAsiaTheme="minorHAnsi"/>
          <w:sz w:val="26"/>
          <w:szCs w:val="26"/>
          <w:lang w:eastAsia="en-US"/>
        </w:rPr>
        <w:t xml:space="preserve"> благоустройства территории города Когалыма</w:t>
      </w:r>
      <w:r w:rsidR="00915155" w:rsidRPr="00004050">
        <w:rPr>
          <w:rFonts w:eastAsiaTheme="minorHAnsi"/>
          <w:sz w:val="26"/>
          <w:szCs w:val="26"/>
          <w:lang w:eastAsia="en-US"/>
        </w:rPr>
        <w:t>,</w:t>
      </w:r>
      <w:r w:rsidRPr="00004050">
        <w:rPr>
          <w:rFonts w:eastAsiaTheme="minorHAnsi"/>
          <w:sz w:val="26"/>
          <w:szCs w:val="26"/>
          <w:lang w:eastAsia="en-US"/>
        </w:rPr>
        <w:t xml:space="preserve"> утвержденными решением Думы города Когалыма от 20.06.2018 №204-ГД».</w:t>
      </w:r>
    </w:p>
    <w:p w:rsidR="00F24331" w:rsidRPr="00004050" w:rsidRDefault="00F24331" w:rsidP="00004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24331" w:rsidRPr="00004050" w:rsidRDefault="00F24331" w:rsidP="00004050">
      <w:pPr>
        <w:ind w:firstLine="709"/>
        <w:jc w:val="both"/>
        <w:rPr>
          <w:sz w:val="26"/>
          <w:szCs w:val="26"/>
        </w:rPr>
      </w:pPr>
      <w:r w:rsidRPr="00004050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F24331" w:rsidRDefault="00F24331" w:rsidP="00004050">
      <w:pPr>
        <w:ind w:left="709"/>
        <w:jc w:val="both"/>
        <w:rPr>
          <w:sz w:val="26"/>
          <w:szCs w:val="26"/>
        </w:rPr>
      </w:pPr>
    </w:p>
    <w:p w:rsidR="00004050" w:rsidRPr="00004050" w:rsidRDefault="00004050" w:rsidP="00004050">
      <w:pPr>
        <w:ind w:left="709"/>
        <w:jc w:val="both"/>
        <w:rPr>
          <w:sz w:val="26"/>
          <w:szCs w:val="26"/>
        </w:rPr>
      </w:pPr>
    </w:p>
    <w:p w:rsidR="00F24331" w:rsidRPr="00004050" w:rsidRDefault="00F24331" w:rsidP="00004050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</w:tr>
      <w:tr w:rsidR="00F24331" w:rsidRPr="00004050" w:rsidTr="00F24331">
        <w:tc>
          <w:tcPr>
            <w:tcW w:w="3583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635" w:type="dxa"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F24331" w:rsidRPr="00004050" w:rsidRDefault="00F24331" w:rsidP="00004050">
            <w:pPr>
              <w:rPr>
                <w:sz w:val="26"/>
                <w:szCs w:val="26"/>
                <w:lang w:eastAsia="en-US"/>
              </w:rPr>
            </w:pPr>
            <w:r w:rsidRPr="00004050">
              <w:rPr>
                <w:sz w:val="26"/>
                <w:szCs w:val="26"/>
                <w:lang w:eastAsia="en-US"/>
              </w:rPr>
              <w:t>_______________</w:t>
            </w:r>
            <w:proofErr w:type="spellStart"/>
            <w:r w:rsidRPr="00004050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F24331" w:rsidRPr="00004050" w:rsidRDefault="00F24331" w:rsidP="00004050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</w:p>
    <w:p w:rsidR="00F24331" w:rsidRPr="00004050" w:rsidRDefault="00F24331" w:rsidP="00004050">
      <w:pPr>
        <w:rPr>
          <w:sz w:val="26"/>
          <w:szCs w:val="26"/>
        </w:rPr>
      </w:pPr>
    </w:p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/>
    <w:p w:rsidR="00F24331" w:rsidRDefault="00F24331" w:rsidP="00F24331">
      <w:pPr>
        <w:rPr>
          <w:sz w:val="22"/>
        </w:rPr>
      </w:pPr>
      <w:r>
        <w:rPr>
          <w:sz w:val="22"/>
        </w:rPr>
        <w:t>Согласовано:</w:t>
      </w:r>
    </w:p>
    <w:p w:rsidR="00F24331" w:rsidRDefault="00004050" w:rsidP="00F24331">
      <w:pPr>
        <w:rPr>
          <w:sz w:val="22"/>
          <w:lang w:eastAsia="en-US"/>
        </w:rPr>
      </w:pPr>
      <w:r>
        <w:rPr>
          <w:sz w:val="22"/>
        </w:rPr>
        <w:t>п</w:t>
      </w:r>
      <w:r w:rsidR="00F24331">
        <w:rPr>
          <w:sz w:val="22"/>
        </w:rPr>
        <w:t>редседатель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24331">
        <w:rPr>
          <w:sz w:val="22"/>
        </w:rPr>
        <w:t>А.В.Ковальчук</w:t>
      </w:r>
    </w:p>
    <w:p w:rsidR="00F24331" w:rsidRDefault="00F24331" w:rsidP="00F24331">
      <w:pPr>
        <w:rPr>
          <w:sz w:val="22"/>
        </w:rPr>
      </w:pPr>
      <w:r>
        <w:rPr>
          <w:sz w:val="22"/>
        </w:rPr>
        <w:t>начальник ЮУ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В.В.Генов</w:t>
      </w:r>
      <w:proofErr w:type="spellEnd"/>
    </w:p>
    <w:p w:rsidR="00004050" w:rsidRDefault="00004050" w:rsidP="00004050">
      <w:pPr>
        <w:rPr>
          <w:sz w:val="22"/>
        </w:rPr>
      </w:pPr>
      <w:r>
        <w:rPr>
          <w:sz w:val="22"/>
        </w:rPr>
        <w:t>начальник ОЗР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Д.А.Морозов</w:t>
      </w:r>
    </w:p>
    <w:p w:rsidR="00F24331" w:rsidRDefault="00F24331" w:rsidP="00F24331">
      <w:pPr>
        <w:jc w:val="both"/>
        <w:rPr>
          <w:sz w:val="22"/>
        </w:rPr>
      </w:pPr>
      <w:r>
        <w:rPr>
          <w:sz w:val="22"/>
        </w:rPr>
        <w:t>спец.-эксперт Думы города Когалыма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Е.А.Макшакова</w:t>
      </w:r>
      <w:proofErr w:type="spellEnd"/>
    </w:p>
    <w:p w:rsidR="00F24331" w:rsidRDefault="00F24331" w:rsidP="00F24331">
      <w:pPr>
        <w:rPr>
          <w:sz w:val="22"/>
        </w:rPr>
      </w:pPr>
      <w:r>
        <w:rPr>
          <w:sz w:val="22"/>
        </w:rPr>
        <w:t xml:space="preserve">Подготовлено: </w:t>
      </w:r>
    </w:p>
    <w:p w:rsidR="00F24331" w:rsidRDefault="00F24331" w:rsidP="00F24331">
      <w:pPr>
        <w:rPr>
          <w:sz w:val="22"/>
        </w:rPr>
      </w:pPr>
      <w:r>
        <w:rPr>
          <w:sz w:val="22"/>
        </w:rPr>
        <w:t>Главный специалист ОЗР КУМИ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А.П. Титовский</w:t>
      </w:r>
    </w:p>
    <w:p w:rsidR="00004050" w:rsidRDefault="00004050" w:rsidP="00004050">
      <w:pPr>
        <w:rPr>
          <w:sz w:val="22"/>
        </w:rPr>
      </w:pPr>
    </w:p>
    <w:p w:rsidR="00F24331" w:rsidRPr="00004050" w:rsidRDefault="00F24331" w:rsidP="00004050">
      <w:pPr>
        <w:rPr>
          <w:sz w:val="22"/>
        </w:rPr>
      </w:pPr>
      <w:r>
        <w:rPr>
          <w:sz w:val="22"/>
        </w:rPr>
        <w:t>Разослать: КУМИ+2</w:t>
      </w:r>
    </w:p>
    <w:sectPr w:rsidR="00F24331" w:rsidRPr="00004050" w:rsidSect="00922E0B">
      <w:pgSz w:w="11906" w:h="16838"/>
      <w:pgMar w:top="1134" w:right="567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1"/>
    <w:rsid w:val="00004050"/>
    <w:rsid w:val="001B35AB"/>
    <w:rsid w:val="00346B7C"/>
    <w:rsid w:val="00515C54"/>
    <w:rsid w:val="00557EE3"/>
    <w:rsid w:val="00596617"/>
    <w:rsid w:val="005C220E"/>
    <w:rsid w:val="00620E55"/>
    <w:rsid w:val="007F2287"/>
    <w:rsid w:val="00805E8E"/>
    <w:rsid w:val="0087161F"/>
    <w:rsid w:val="00885FEF"/>
    <w:rsid w:val="00915155"/>
    <w:rsid w:val="00922E0B"/>
    <w:rsid w:val="00983342"/>
    <w:rsid w:val="00A75427"/>
    <w:rsid w:val="00BE49D4"/>
    <w:rsid w:val="00D23229"/>
    <w:rsid w:val="00D61161"/>
    <w:rsid w:val="00D75549"/>
    <w:rsid w:val="00DC2AA3"/>
    <w:rsid w:val="00DD0E70"/>
    <w:rsid w:val="00DF7C03"/>
    <w:rsid w:val="00E50731"/>
    <w:rsid w:val="00E95EDF"/>
    <w:rsid w:val="00F24331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5A5A-CE20-49CF-82B3-791F5E2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31"/>
    <w:rPr>
      <w:color w:val="0000FF"/>
      <w:u w:val="single"/>
    </w:rPr>
  </w:style>
  <w:style w:type="paragraph" w:customStyle="1" w:styleId="ConsPlusNormal">
    <w:name w:val="ConsPlusNormal"/>
    <w:rsid w:val="00F24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300FF9033F2A07BDDDE5DD176BEF330AB94393794D32973FE6E8E823F94D82009E2A59F820F245682D1I25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B7FE1E4C6A67F015193325A1A2B8B83DEB976FD37D7B61118155786O1u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B7FE1E4C6A67F015193325A1A2B8B80DEB57DFA31D7B61118155786O1u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E4FB1E0F9CB4F7216CFDD0F9D04E376F17416359374CF5865050735E41826087C12A2C8841BB119678FA59s96FF" TargetMode="External"/><Relationship Id="rId10" Type="http://schemas.openxmlformats.org/officeDocument/2006/relationships/hyperlink" Target="consultantplus://offline/ref=C869F848D244E9E1AD326951DCDB6A6EFBC7D398E404E743529D37393AAF4C40E3C1C81F4A60A962167AC0iDR1H" TargetMode="External"/><Relationship Id="rId4" Type="http://schemas.openxmlformats.org/officeDocument/2006/relationships/hyperlink" Target="consultantplus://offline/ref=95DF936464C997478407937BC978D75DD98CF74F60A16D2130E9BC7F01FC900C246FV7J" TargetMode="External"/><Relationship Id="rId9" Type="http://schemas.openxmlformats.org/officeDocument/2006/relationships/hyperlink" Target="consultantplus://offline/ref=C869F848D244E9E1AD326951DCDB6A6EFBC7D398E404E743529D37393AAF4C40E3C1C81F4A60A962167AC0iD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25</cp:revision>
  <cp:lastPrinted>2018-10-25T10:17:00Z</cp:lastPrinted>
  <dcterms:created xsi:type="dcterms:W3CDTF">2018-08-30T11:10:00Z</dcterms:created>
  <dcterms:modified xsi:type="dcterms:W3CDTF">2018-10-25T10:57:00Z</dcterms:modified>
</cp:coreProperties>
</file>