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FA" w:rsidRDefault="00C819FA" w:rsidP="00C819FA">
      <w:pPr>
        <w:widowControl w:val="0"/>
        <w:ind w:firstLine="4446"/>
      </w:pPr>
      <w:r>
        <w:rPr>
          <w:noProof/>
          <w:color w:val="3366FF"/>
          <w:sz w:val="4"/>
        </w:rPr>
        <w:drawing>
          <wp:anchor distT="36830" distB="36830" distL="6400800" distR="6400800" simplePos="0" relativeHeight="251659264" behindDoc="0" locked="0" layoutInCell="1" allowOverlap="1" wp14:anchorId="0D7B3A1A" wp14:editId="4B70B4BC">
            <wp:simplePos x="0" y="0"/>
            <wp:positionH relativeFrom="margin">
              <wp:posOffset>2825010</wp:posOffset>
            </wp:positionH>
            <wp:positionV relativeFrom="paragraph">
              <wp:posOffset>-208280</wp:posOffset>
            </wp:positionV>
            <wp:extent cx="500380" cy="61785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9FA" w:rsidRPr="00C819FA" w:rsidRDefault="00C819FA" w:rsidP="00C819FA">
      <w:pPr>
        <w:widowControl w:val="0"/>
        <w:tabs>
          <w:tab w:val="left" w:pos="8629"/>
        </w:tabs>
        <w:ind w:right="28"/>
        <w:jc w:val="right"/>
        <w:rPr>
          <w:caps/>
          <w:sz w:val="28"/>
          <w:szCs w:val="32"/>
        </w:rPr>
      </w:pPr>
      <w:r w:rsidRPr="00C819FA">
        <w:rPr>
          <w:caps/>
          <w:sz w:val="28"/>
          <w:szCs w:val="32"/>
        </w:rPr>
        <w:t>ПРОЕКТ</w:t>
      </w:r>
    </w:p>
    <w:p w:rsidR="00C819FA" w:rsidRPr="00D02F98" w:rsidRDefault="00C819FA" w:rsidP="00C819FA">
      <w:pPr>
        <w:widowControl w:val="0"/>
        <w:ind w:right="28"/>
        <w:jc w:val="center"/>
        <w:rPr>
          <w:b/>
          <w:caps/>
          <w:color w:val="3366FF"/>
          <w:sz w:val="4"/>
          <w:szCs w:val="4"/>
        </w:rPr>
      </w:pPr>
    </w:p>
    <w:p w:rsidR="00C819FA" w:rsidRPr="00FA3E95" w:rsidRDefault="00C819FA" w:rsidP="00C819FA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решение</w:t>
      </w:r>
    </w:p>
    <w:p w:rsidR="00C819FA" w:rsidRPr="00FA3E95" w:rsidRDefault="00C819FA" w:rsidP="00C819FA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 xml:space="preserve"> </w:t>
      </w:r>
      <w:r w:rsidRPr="00FA3E95">
        <w:rPr>
          <w:b/>
          <w:caps/>
          <w:color w:val="3366FF"/>
          <w:sz w:val="32"/>
          <w:szCs w:val="32"/>
        </w:rPr>
        <w:t>ДУМЫ ГОРОДА</w:t>
      </w:r>
      <w:r>
        <w:rPr>
          <w:b/>
          <w:caps/>
          <w:color w:val="3366FF"/>
          <w:sz w:val="32"/>
          <w:szCs w:val="32"/>
        </w:rPr>
        <w:t xml:space="preserve"> </w:t>
      </w:r>
      <w:r w:rsidRPr="00FA3E95">
        <w:rPr>
          <w:b/>
          <w:caps/>
          <w:color w:val="3366FF"/>
          <w:sz w:val="32"/>
          <w:szCs w:val="32"/>
        </w:rPr>
        <w:t>КОГАЛЫМА</w:t>
      </w:r>
    </w:p>
    <w:p w:rsidR="00C819FA" w:rsidRPr="00FA3E95" w:rsidRDefault="00C819FA" w:rsidP="00C819FA">
      <w:pPr>
        <w:ind w:right="2"/>
        <w:jc w:val="center"/>
        <w:rPr>
          <w:b/>
          <w:color w:val="3366FF"/>
          <w:sz w:val="28"/>
          <w:szCs w:val="28"/>
        </w:rPr>
      </w:pPr>
      <w:r w:rsidRPr="00FA3E95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C819FA" w:rsidRPr="00F95E79" w:rsidRDefault="00C819FA" w:rsidP="00C819FA">
      <w:pPr>
        <w:ind w:right="2"/>
        <w:jc w:val="center"/>
        <w:rPr>
          <w:color w:val="3366FF"/>
          <w:sz w:val="2"/>
        </w:rPr>
      </w:pPr>
    </w:p>
    <w:p w:rsidR="00C819FA" w:rsidRPr="00D02F98" w:rsidRDefault="00C819FA" w:rsidP="00C819FA">
      <w:pPr>
        <w:ind w:right="-181"/>
        <w:rPr>
          <w:color w:val="3366FF"/>
          <w:sz w:val="16"/>
          <w:szCs w:val="16"/>
        </w:rPr>
      </w:pPr>
    </w:p>
    <w:p w:rsidR="00C819FA" w:rsidRDefault="00C819FA" w:rsidP="00C819FA">
      <w:pPr>
        <w:ind w:right="-181"/>
        <w:rPr>
          <w:color w:val="3366FF"/>
          <w:sz w:val="26"/>
          <w:szCs w:val="26"/>
        </w:rPr>
      </w:pPr>
      <w:r>
        <w:rPr>
          <w:color w:val="3366FF"/>
          <w:sz w:val="26"/>
          <w:szCs w:val="26"/>
        </w:rPr>
        <w:t>От «__</w:t>
      </w:r>
      <w:proofErr w:type="gramStart"/>
      <w:r>
        <w:rPr>
          <w:color w:val="3366FF"/>
          <w:sz w:val="26"/>
          <w:szCs w:val="26"/>
        </w:rPr>
        <w:t>_»_</w:t>
      </w:r>
      <w:proofErr w:type="gramEnd"/>
      <w:r>
        <w:rPr>
          <w:color w:val="3366FF"/>
          <w:sz w:val="26"/>
          <w:szCs w:val="26"/>
        </w:rPr>
        <w:t xml:space="preserve">_______________201___г.                                                          </w:t>
      </w:r>
      <w:r w:rsidR="00745626">
        <w:rPr>
          <w:color w:val="3366FF"/>
          <w:sz w:val="26"/>
          <w:szCs w:val="26"/>
        </w:rPr>
        <w:t xml:space="preserve">     </w:t>
      </w:r>
      <w:r>
        <w:rPr>
          <w:color w:val="3366FF"/>
          <w:sz w:val="26"/>
          <w:szCs w:val="26"/>
        </w:rPr>
        <w:t xml:space="preserve"> №_____</w:t>
      </w:r>
      <w:r>
        <w:rPr>
          <w:color w:val="3366FF"/>
          <w:sz w:val="26"/>
          <w:szCs w:val="26"/>
        </w:rPr>
        <w:softHyphen/>
      </w:r>
      <w:r>
        <w:rPr>
          <w:color w:val="3366FF"/>
          <w:sz w:val="26"/>
          <w:szCs w:val="26"/>
        </w:rPr>
        <w:softHyphen/>
      </w:r>
      <w:r>
        <w:rPr>
          <w:color w:val="3366FF"/>
          <w:sz w:val="26"/>
          <w:szCs w:val="26"/>
        </w:rPr>
        <w:softHyphen/>
        <w:t xml:space="preserve">_ </w:t>
      </w:r>
    </w:p>
    <w:p w:rsidR="009E3668" w:rsidRDefault="009E3668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9E3668" w:rsidRDefault="009E3668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151C01" w:rsidRDefault="00151C01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C41349" w:rsidRDefault="00C41349" w:rsidP="00C4134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 внесении изменения </w:t>
      </w:r>
    </w:p>
    <w:p w:rsidR="00C41349" w:rsidRDefault="00C41349" w:rsidP="00C4134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в решение Думы города Когалыма </w:t>
      </w:r>
    </w:p>
    <w:p w:rsidR="00C41349" w:rsidRDefault="00C41349" w:rsidP="00C4134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от 29.06.2009 №390-ГД</w:t>
      </w:r>
    </w:p>
    <w:p w:rsidR="00C41349" w:rsidRPr="00FB394A" w:rsidRDefault="00C41349" w:rsidP="00C4134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 w:rsidRPr="00FB394A">
        <w:rPr>
          <w:rFonts w:ascii="Times New Roman" w:hAnsi="Times New Roman" w:cs="Times New Roman"/>
          <w:b w:val="0"/>
          <w:sz w:val="26"/>
          <w:szCs w:val="28"/>
        </w:rPr>
        <w:t xml:space="preserve"> </w:t>
      </w:r>
    </w:p>
    <w:p w:rsidR="00C41349" w:rsidRPr="00FB394A" w:rsidRDefault="00C41349" w:rsidP="00C41349">
      <w:pPr>
        <w:jc w:val="both"/>
        <w:rPr>
          <w:sz w:val="26"/>
          <w:szCs w:val="28"/>
        </w:rPr>
      </w:pPr>
    </w:p>
    <w:p w:rsidR="00C41349" w:rsidRDefault="00C41349" w:rsidP="00C41349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соответствии со статьями 31, 32, 33 </w:t>
      </w:r>
      <w:bookmarkStart w:id="0" w:name="_GoBack"/>
      <w:bookmarkEnd w:id="0"/>
      <w:r>
        <w:rPr>
          <w:sz w:val="26"/>
          <w:szCs w:val="28"/>
        </w:rPr>
        <w:t xml:space="preserve">Градостроительного кодекса Российской Федерации, пунктами 11, 12 статьи 34 Федерального закона от 23.06.2014 №171-ФЗ «О внесении изменений в Земельный кодекс Российской Федерации и отдельные законодательные акты Российской Федерации»,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рассмотрев изменения в Правила землепользования и застройки территории города Когалыма, </w:t>
      </w:r>
      <w:r w:rsidRPr="00F01D96">
        <w:rPr>
          <w:sz w:val="26"/>
          <w:szCs w:val="28"/>
        </w:rPr>
        <w:t>утвержденные решением Думы города Когалыма от 29.06.2009 №390-ГД</w:t>
      </w:r>
      <w:r w:rsidRPr="003D2D71">
        <w:rPr>
          <w:sz w:val="26"/>
          <w:szCs w:val="28"/>
        </w:rPr>
        <w:t>,</w:t>
      </w:r>
      <w:r>
        <w:rPr>
          <w:sz w:val="26"/>
          <w:szCs w:val="28"/>
        </w:rPr>
        <w:t xml:space="preserve"> Дума города Когалыма РЕШИЛА:</w:t>
      </w:r>
    </w:p>
    <w:p w:rsidR="00C41349" w:rsidRDefault="00C41349" w:rsidP="00C41349">
      <w:pPr>
        <w:ind w:firstLine="709"/>
        <w:jc w:val="both"/>
        <w:rPr>
          <w:sz w:val="26"/>
          <w:szCs w:val="28"/>
        </w:rPr>
      </w:pPr>
    </w:p>
    <w:p w:rsidR="00C41349" w:rsidRDefault="00C41349" w:rsidP="00C41349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1. В решение</w:t>
      </w:r>
      <w:r w:rsidRPr="00E064C2">
        <w:rPr>
          <w:sz w:val="26"/>
          <w:szCs w:val="28"/>
        </w:rPr>
        <w:t xml:space="preserve"> Думы города Когалыма от 29.06.2009 №390-ГД</w:t>
      </w:r>
      <w:r w:rsidR="00745626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«Об утверждении правил землепользования </w:t>
      </w:r>
      <w:r w:rsidRPr="008D122B">
        <w:rPr>
          <w:sz w:val="26"/>
          <w:szCs w:val="28"/>
        </w:rPr>
        <w:t xml:space="preserve">и </w:t>
      </w:r>
      <w:proofErr w:type="gramStart"/>
      <w:r w:rsidRPr="008D122B">
        <w:rPr>
          <w:sz w:val="26"/>
          <w:szCs w:val="28"/>
        </w:rPr>
        <w:t xml:space="preserve">застройки  </w:t>
      </w:r>
      <w:r>
        <w:rPr>
          <w:sz w:val="26"/>
          <w:szCs w:val="28"/>
        </w:rPr>
        <w:t>территории</w:t>
      </w:r>
      <w:proofErr w:type="gramEnd"/>
      <w:r>
        <w:rPr>
          <w:sz w:val="26"/>
          <w:szCs w:val="28"/>
        </w:rPr>
        <w:t xml:space="preserve"> </w:t>
      </w:r>
      <w:r w:rsidRPr="008D122B">
        <w:rPr>
          <w:sz w:val="26"/>
          <w:szCs w:val="28"/>
        </w:rPr>
        <w:t>города Когалыма</w:t>
      </w:r>
      <w:r>
        <w:rPr>
          <w:sz w:val="26"/>
          <w:szCs w:val="28"/>
        </w:rPr>
        <w:t>» (далее – решение) внести следующее изменение:</w:t>
      </w:r>
    </w:p>
    <w:p w:rsidR="00C41349" w:rsidRDefault="00C41349" w:rsidP="00C41349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1.1. Пункт «Ц-2. Делового, общественного и коммерческого назначения» раздела «Общественно-деловые и коммерческие зоны» статьи 23 приложения к решению </w:t>
      </w:r>
      <w:r w:rsidR="00745626">
        <w:rPr>
          <w:sz w:val="26"/>
          <w:szCs w:val="28"/>
        </w:rPr>
        <w:t>изложить в следующей редакции</w:t>
      </w:r>
      <w:r>
        <w:rPr>
          <w:sz w:val="26"/>
          <w:szCs w:val="28"/>
        </w:rPr>
        <w:t>:</w:t>
      </w:r>
    </w:p>
    <w:p w:rsidR="00745626" w:rsidRPr="00745626" w:rsidRDefault="00C41349" w:rsidP="004D31B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45626">
        <w:rPr>
          <w:rFonts w:ascii="Times New Roman" w:hAnsi="Times New Roman" w:cs="Times New Roman"/>
          <w:sz w:val="26"/>
          <w:szCs w:val="26"/>
        </w:rPr>
        <w:t>«</w:t>
      </w:r>
      <w:r w:rsidR="00745626" w:rsidRPr="00745626">
        <w:rPr>
          <w:rFonts w:ascii="Times New Roman" w:hAnsi="Times New Roman" w:cs="Times New Roman"/>
          <w:sz w:val="26"/>
          <w:szCs w:val="26"/>
        </w:rPr>
        <w:t>Основные виды разрешенного использования: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административно-хозяйственные, деловые, общественные учреждения и организации городского и внегородского значения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отделения, участковые пункты милиции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кредитно-финансовые учреждения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органы государственного управления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органы местного самоуправления, общественного самоуправления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юридические органы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центральные предприятия связи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проектные организации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офисы и представительства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бизнес-центры, офисные центры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гостиницы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общежития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магазины, супермаркеты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рестораны, кафе, бары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фирмы по предоставлению услуг сотовой и пейджинговой связи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lastRenderedPageBreak/>
        <w:t>- транспортные агентства по сервисному обслуживанию населения: кассы по продаже билетов, туристические агентства, менеджерские услуги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 xml:space="preserve">- центры по предоставлению полиграфических услуг (ксерокопии, </w:t>
      </w:r>
      <w:proofErr w:type="spellStart"/>
      <w:r w:rsidRPr="00745626">
        <w:rPr>
          <w:rFonts w:eastAsia="Calibri"/>
          <w:sz w:val="26"/>
          <w:szCs w:val="26"/>
        </w:rPr>
        <w:t>ламинирование</w:t>
      </w:r>
      <w:proofErr w:type="spellEnd"/>
      <w:r w:rsidRPr="00745626">
        <w:rPr>
          <w:rFonts w:eastAsia="Calibri"/>
          <w:sz w:val="26"/>
          <w:szCs w:val="26"/>
        </w:rPr>
        <w:t>, брошюровка и пр.)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теле- и радиостудии, киностудии, студии звукозаписи, редакции газет и журналов, издательства</w:t>
      </w:r>
    </w:p>
    <w:p w:rsid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объекты общественного питания и бытового обслуживания, социального обеспечения</w:t>
      </w:r>
    </w:p>
    <w:p w:rsidR="004D31BD" w:rsidRPr="00745626" w:rsidRDefault="004D31BD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предпринимательство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Вспомогательные виды разрешенного использования: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многоэтажные здания смешанного использования с жилыми единицами в верхних этажах и размещением на первых этажах объектов делового, культурного, обслуживающего назначения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объекты бытового обслуживания (ремонт бытовой техники, пошивочные ателье)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жилищно-эксплуатационные и аварийно-диспетчерские службы без ремонтных мастерских и гаражей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амбулаторно-поликлинические учреждения: территориальные поликлиники для детей и взрослых, специализированные поликлиники, диспансеры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автостоянки для временного хранения индивидуальных легковых автомобилей (гостевые, открытые, подземные и полуподземные)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общественные туалеты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оборудованные площадки (для летних кафе, хозяйственные)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пункты первой медицинской помощи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образовательные учреждения высшего, среднего и профессионального обучения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инженерно-технические объекты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автозаправочные станции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Условно разрешенные виды использования: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жилые здания разных типов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временные торговые объекты</w:t>
      </w:r>
    </w:p>
    <w:p w:rsidR="004D31BD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антенны сотовой, радиорелейной и спутниковой связи</w:t>
      </w:r>
    </w:p>
    <w:p w:rsidR="00C41349" w:rsidRPr="00745626" w:rsidRDefault="004D31BD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автозаправочные станции</w:t>
      </w:r>
      <w:r w:rsidR="00C41349" w:rsidRPr="00745626">
        <w:rPr>
          <w:sz w:val="26"/>
          <w:szCs w:val="26"/>
        </w:rPr>
        <w:t>»</w:t>
      </w:r>
    </w:p>
    <w:p w:rsidR="00C41349" w:rsidRPr="00260C33" w:rsidRDefault="00C41349" w:rsidP="00C41349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C41349" w:rsidRDefault="00C41349" w:rsidP="00C41349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C51783">
        <w:rPr>
          <w:rFonts w:ascii="Times New Roman" w:hAnsi="Times New Roman" w:cs="Times New Roman"/>
          <w:sz w:val="26"/>
          <w:szCs w:val="26"/>
        </w:rPr>
        <w:t>Опубликовать настоящее р</w:t>
      </w:r>
      <w:r>
        <w:rPr>
          <w:rFonts w:ascii="Times New Roman" w:hAnsi="Times New Roman" w:cs="Times New Roman"/>
          <w:sz w:val="26"/>
          <w:szCs w:val="26"/>
        </w:rPr>
        <w:t>ешение в газете «Когалымский вестник».</w:t>
      </w:r>
      <w:r w:rsidRPr="00C517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1349" w:rsidRDefault="00C41349" w:rsidP="00C41349">
      <w:pPr>
        <w:ind w:firstLine="709"/>
        <w:jc w:val="both"/>
        <w:rPr>
          <w:sz w:val="26"/>
          <w:szCs w:val="28"/>
        </w:rPr>
      </w:pPr>
    </w:p>
    <w:p w:rsidR="00C41349" w:rsidRDefault="00C41349" w:rsidP="00C41349">
      <w:pPr>
        <w:ind w:firstLine="709"/>
        <w:jc w:val="both"/>
        <w:rPr>
          <w:sz w:val="26"/>
          <w:szCs w:val="26"/>
        </w:rPr>
      </w:pPr>
    </w:p>
    <w:p w:rsidR="004D31BD" w:rsidRPr="004A787F" w:rsidRDefault="004D31BD" w:rsidP="00C41349">
      <w:pPr>
        <w:ind w:firstLine="709"/>
        <w:jc w:val="both"/>
        <w:rPr>
          <w:sz w:val="26"/>
          <w:szCs w:val="26"/>
        </w:rPr>
      </w:pPr>
    </w:p>
    <w:p w:rsidR="00C41349" w:rsidRDefault="00C41349" w:rsidP="00C413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Глава </w:t>
      </w:r>
    </w:p>
    <w:p w:rsidR="00C41349" w:rsidRDefault="00C41349" w:rsidP="00C413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Pr="004A787F">
        <w:rPr>
          <w:sz w:val="26"/>
          <w:szCs w:val="26"/>
        </w:rPr>
        <w:t>города Когалыма</w:t>
      </w:r>
      <w:r>
        <w:rPr>
          <w:sz w:val="26"/>
          <w:szCs w:val="26"/>
        </w:rPr>
        <w:tab/>
      </w:r>
    </w:p>
    <w:p w:rsidR="00C41349" w:rsidRDefault="00C41349" w:rsidP="00C413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</w:t>
      </w:r>
      <w:proofErr w:type="spellStart"/>
      <w:r>
        <w:rPr>
          <w:sz w:val="26"/>
          <w:szCs w:val="26"/>
        </w:rPr>
        <w:t>А.Ю.Говорищева</w:t>
      </w:r>
      <w:proofErr w:type="spellEnd"/>
      <w:r w:rsidRPr="008C55D5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Pr="008C55D5">
        <w:rPr>
          <w:sz w:val="26"/>
          <w:szCs w:val="26"/>
        </w:rPr>
        <w:t>___</w:t>
      </w:r>
      <w:r>
        <w:rPr>
          <w:sz w:val="26"/>
          <w:szCs w:val="26"/>
        </w:rPr>
        <w:t>__________</w:t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C41349" w:rsidRDefault="00C41349" w:rsidP="00C41349">
      <w:pPr>
        <w:ind w:firstLine="709"/>
        <w:jc w:val="both"/>
        <w:rPr>
          <w:sz w:val="26"/>
          <w:szCs w:val="26"/>
        </w:rPr>
      </w:pPr>
    </w:p>
    <w:p w:rsidR="004D31BD" w:rsidRDefault="004D31BD" w:rsidP="00C41349">
      <w:pPr>
        <w:autoSpaceDE w:val="0"/>
        <w:autoSpaceDN w:val="0"/>
        <w:adjustRightInd w:val="0"/>
        <w:rPr>
          <w:sz w:val="22"/>
          <w:szCs w:val="22"/>
        </w:rPr>
      </w:pPr>
    </w:p>
    <w:p w:rsidR="004D31BD" w:rsidRDefault="004D31BD" w:rsidP="00C41349">
      <w:pPr>
        <w:autoSpaceDE w:val="0"/>
        <w:autoSpaceDN w:val="0"/>
        <w:adjustRightInd w:val="0"/>
        <w:rPr>
          <w:sz w:val="22"/>
          <w:szCs w:val="22"/>
        </w:rPr>
      </w:pPr>
    </w:p>
    <w:p w:rsidR="00C41349" w:rsidRDefault="00C41349" w:rsidP="00C41349">
      <w:pPr>
        <w:autoSpaceDE w:val="0"/>
        <w:autoSpaceDN w:val="0"/>
        <w:adjustRightInd w:val="0"/>
        <w:rPr>
          <w:sz w:val="22"/>
          <w:szCs w:val="22"/>
        </w:rPr>
      </w:pPr>
      <w:r w:rsidRPr="007B6731">
        <w:rPr>
          <w:sz w:val="22"/>
          <w:szCs w:val="22"/>
        </w:rPr>
        <w:t>Согласовано:</w:t>
      </w:r>
    </w:p>
    <w:p w:rsidR="00C41349" w:rsidRDefault="00E66C0F" w:rsidP="00C41349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 xml:space="preserve">. </w:t>
      </w:r>
      <w:r w:rsidR="00C41349">
        <w:rPr>
          <w:sz w:val="22"/>
          <w:szCs w:val="22"/>
        </w:rPr>
        <w:t>начальник</w:t>
      </w:r>
      <w:r>
        <w:rPr>
          <w:sz w:val="22"/>
          <w:szCs w:val="22"/>
        </w:rPr>
        <w:t>а ЮУ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Г.Х.Аккужина</w:t>
      </w:r>
      <w:proofErr w:type="spellEnd"/>
    </w:p>
    <w:p w:rsidR="00C41349" w:rsidRDefault="00C41349" w:rsidP="00C4134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н</w:t>
      </w:r>
      <w:r w:rsidRPr="007B6731">
        <w:rPr>
          <w:sz w:val="22"/>
          <w:szCs w:val="22"/>
        </w:rPr>
        <w:t>ачальник</w:t>
      </w:r>
      <w:r>
        <w:rPr>
          <w:sz w:val="22"/>
          <w:szCs w:val="22"/>
        </w:rPr>
        <w:t xml:space="preserve"> </w:t>
      </w:r>
      <w:proofErr w:type="spellStart"/>
      <w:r w:rsidRPr="007B6731">
        <w:rPr>
          <w:sz w:val="22"/>
          <w:szCs w:val="22"/>
        </w:rPr>
        <w:t>ОАиГ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В.С.Лаишевцев</w:t>
      </w:r>
      <w:proofErr w:type="spellEnd"/>
    </w:p>
    <w:p w:rsidR="00C41349" w:rsidRPr="007B6731" w:rsidRDefault="00C41349" w:rsidP="00C4134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спец.-эксперт Думы города Когалыма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Е.А.Макшакова</w:t>
      </w:r>
      <w:proofErr w:type="spellEnd"/>
    </w:p>
    <w:p w:rsidR="00C41349" w:rsidRDefault="00C41349" w:rsidP="00C41349">
      <w:pPr>
        <w:autoSpaceDE w:val="0"/>
        <w:autoSpaceDN w:val="0"/>
        <w:adjustRightInd w:val="0"/>
        <w:rPr>
          <w:sz w:val="22"/>
          <w:szCs w:val="22"/>
        </w:rPr>
      </w:pPr>
    </w:p>
    <w:p w:rsidR="008C55D5" w:rsidRPr="009E3668" w:rsidRDefault="00C41349" w:rsidP="00C4134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>
        <w:rPr>
          <w:sz w:val="22"/>
          <w:szCs w:val="22"/>
        </w:rPr>
        <w:t>Разослать: КУМИ; ЮУ; МКУ «УОДОМС»</w:t>
      </w:r>
      <w:r w:rsidRPr="007B6731">
        <w:rPr>
          <w:sz w:val="22"/>
          <w:szCs w:val="22"/>
        </w:rPr>
        <w:t xml:space="preserve">; ОКОС; </w:t>
      </w:r>
      <w:proofErr w:type="spellStart"/>
      <w:r w:rsidRPr="007B6731">
        <w:rPr>
          <w:sz w:val="22"/>
          <w:szCs w:val="22"/>
        </w:rPr>
        <w:t>ОАиГ</w:t>
      </w:r>
      <w:proofErr w:type="spellEnd"/>
      <w:r w:rsidRPr="007B6731">
        <w:rPr>
          <w:sz w:val="22"/>
          <w:szCs w:val="22"/>
        </w:rPr>
        <w:t>; МКУ «УКС г.</w:t>
      </w:r>
      <w:r>
        <w:rPr>
          <w:sz w:val="22"/>
          <w:szCs w:val="22"/>
        </w:rPr>
        <w:t xml:space="preserve"> Когалыма», газета «Когалымский вестник»</w:t>
      </w:r>
      <w:r w:rsidRPr="007B6731">
        <w:rPr>
          <w:sz w:val="22"/>
          <w:szCs w:val="22"/>
        </w:rPr>
        <w:t>, прокуратура г. Когалыма</w:t>
      </w:r>
      <w:r>
        <w:rPr>
          <w:sz w:val="22"/>
          <w:szCs w:val="22"/>
        </w:rPr>
        <w:t>.</w:t>
      </w:r>
    </w:p>
    <w:sectPr w:rsidR="008C55D5" w:rsidRPr="009E3668" w:rsidSect="004D31BD"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7" w15:restartNumberingAfterBreak="0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C1"/>
    <w:rsid w:val="00005243"/>
    <w:rsid w:val="00024F92"/>
    <w:rsid w:val="00032AAB"/>
    <w:rsid w:val="0003402F"/>
    <w:rsid w:val="00036F1B"/>
    <w:rsid w:val="00044E8E"/>
    <w:rsid w:val="00046E15"/>
    <w:rsid w:val="000528AF"/>
    <w:rsid w:val="00057489"/>
    <w:rsid w:val="000631C8"/>
    <w:rsid w:val="00065C04"/>
    <w:rsid w:val="00067207"/>
    <w:rsid w:val="00073A13"/>
    <w:rsid w:val="000A56B2"/>
    <w:rsid w:val="000A6294"/>
    <w:rsid w:val="000B0815"/>
    <w:rsid w:val="000C34CC"/>
    <w:rsid w:val="000D12A8"/>
    <w:rsid w:val="00105E00"/>
    <w:rsid w:val="00124A77"/>
    <w:rsid w:val="00132FC0"/>
    <w:rsid w:val="00137A9E"/>
    <w:rsid w:val="00151C01"/>
    <w:rsid w:val="001538C4"/>
    <w:rsid w:val="00160173"/>
    <w:rsid w:val="00167E01"/>
    <w:rsid w:val="00180A7C"/>
    <w:rsid w:val="00185F31"/>
    <w:rsid w:val="001A1015"/>
    <w:rsid w:val="001A189E"/>
    <w:rsid w:val="001A2873"/>
    <w:rsid w:val="001A5DFA"/>
    <w:rsid w:val="001B3E56"/>
    <w:rsid w:val="001B6680"/>
    <w:rsid w:val="001C0A0B"/>
    <w:rsid w:val="001D3246"/>
    <w:rsid w:val="001E01EF"/>
    <w:rsid w:val="001E0F30"/>
    <w:rsid w:val="002046A8"/>
    <w:rsid w:val="00206C88"/>
    <w:rsid w:val="002135C1"/>
    <w:rsid w:val="00230E8D"/>
    <w:rsid w:val="00256636"/>
    <w:rsid w:val="00260C33"/>
    <w:rsid w:val="00277264"/>
    <w:rsid w:val="00294415"/>
    <w:rsid w:val="002A607E"/>
    <w:rsid w:val="002E1F34"/>
    <w:rsid w:val="002F5D1F"/>
    <w:rsid w:val="002F7590"/>
    <w:rsid w:val="00314074"/>
    <w:rsid w:val="003179C4"/>
    <w:rsid w:val="00321E48"/>
    <w:rsid w:val="00325605"/>
    <w:rsid w:val="00336DA1"/>
    <w:rsid w:val="00340FB7"/>
    <w:rsid w:val="003649FD"/>
    <w:rsid w:val="00370EAF"/>
    <w:rsid w:val="0037684B"/>
    <w:rsid w:val="00382BB2"/>
    <w:rsid w:val="00392709"/>
    <w:rsid w:val="003B7549"/>
    <w:rsid w:val="003C1470"/>
    <w:rsid w:val="003D2D71"/>
    <w:rsid w:val="003D75BA"/>
    <w:rsid w:val="003E5006"/>
    <w:rsid w:val="003F6F13"/>
    <w:rsid w:val="00404230"/>
    <w:rsid w:val="00405746"/>
    <w:rsid w:val="004241D3"/>
    <w:rsid w:val="00437400"/>
    <w:rsid w:val="00443B9E"/>
    <w:rsid w:val="00445DC2"/>
    <w:rsid w:val="00447979"/>
    <w:rsid w:val="00456631"/>
    <w:rsid w:val="00477FEE"/>
    <w:rsid w:val="00485350"/>
    <w:rsid w:val="00485A69"/>
    <w:rsid w:val="004A711E"/>
    <w:rsid w:val="004A74F9"/>
    <w:rsid w:val="004B004C"/>
    <w:rsid w:val="004B4CEE"/>
    <w:rsid w:val="004B786F"/>
    <w:rsid w:val="004D31BD"/>
    <w:rsid w:val="004D47DA"/>
    <w:rsid w:val="004D4E98"/>
    <w:rsid w:val="00511A4F"/>
    <w:rsid w:val="0051523A"/>
    <w:rsid w:val="005160A9"/>
    <w:rsid w:val="005215B0"/>
    <w:rsid w:val="005229BF"/>
    <w:rsid w:val="00525B83"/>
    <w:rsid w:val="00527517"/>
    <w:rsid w:val="005325D2"/>
    <w:rsid w:val="00532A42"/>
    <w:rsid w:val="005456D0"/>
    <w:rsid w:val="00570BE0"/>
    <w:rsid w:val="00570E52"/>
    <w:rsid w:val="005838C5"/>
    <w:rsid w:val="005C0B4C"/>
    <w:rsid w:val="005D5E1E"/>
    <w:rsid w:val="005E57A6"/>
    <w:rsid w:val="005F3375"/>
    <w:rsid w:val="0060040C"/>
    <w:rsid w:val="00612ED7"/>
    <w:rsid w:val="006152C9"/>
    <w:rsid w:val="0062648E"/>
    <w:rsid w:val="00630336"/>
    <w:rsid w:val="00644460"/>
    <w:rsid w:val="00646540"/>
    <w:rsid w:val="006472AC"/>
    <w:rsid w:val="0065243A"/>
    <w:rsid w:val="00666C84"/>
    <w:rsid w:val="00685511"/>
    <w:rsid w:val="006866D0"/>
    <w:rsid w:val="00692DA8"/>
    <w:rsid w:val="006A2FD4"/>
    <w:rsid w:val="006F052C"/>
    <w:rsid w:val="0070617B"/>
    <w:rsid w:val="00711631"/>
    <w:rsid w:val="00715A5F"/>
    <w:rsid w:val="00745626"/>
    <w:rsid w:val="00771B0F"/>
    <w:rsid w:val="007777FA"/>
    <w:rsid w:val="0078757A"/>
    <w:rsid w:val="007B24DC"/>
    <w:rsid w:val="007B6731"/>
    <w:rsid w:val="007B7AA1"/>
    <w:rsid w:val="007C0C29"/>
    <w:rsid w:val="007C6BAA"/>
    <w:rsid w:val="007D0FC1"/>
    <w:rsid w:val="007D5E19"/>
    <w:rsid w:val="007F1943"/>
    <w:rsid w:val="008079A5"/>
    <w:rsid w:val="008348A6"/>
    <w:rsid w:val="008530CB"/>
    <w:rsid w:val="00855283"/>
    <w:rsid w:val="0086771F"/>
    <w:rsid w:val="008829E3"/>
    <w:rsid w:val="008A2009"/>
    <w:rsid w:val="008C08C0"/>
    <w:rsid w:val="008C55D5"/>
    <w:rsid w:val="008C5C54"/>
    <w:rsid w:val="008D122B"/>
    <w:rsid w:val="00902A49"/>
    <w:rsid w:val="009049C8"/>
    <w:rsid w:val="00915AE1"/>
    <w:rsid w:val="0093480D"/>
    <w:rsid w:val="00937BD0"/>
    <w:rsid w:val="00952C3A"/>
    <w:rsid w:val="00965E43"/>
    <w:rsid w:val="00976EFF"/>
    <w:rsid w:val="0097727D"/>
    <w:rsid w:val="0098318B"/>
    <w:rsid w:val="00983BE1"/>
    <w:rsid w:val="009A2DD0"/>
    <w:rsid w:val="009A3C8C"/>
    <w:rsid w:val="009B7F0E"/>
    <w:rsid w:val="009C4857"/>
    <w:rsid w:val="009D409C"/>
    <w:rsid w:val="009E3668"/>
    <w:rsid w:val="009E5966"/>
    <w:rsid w:val="009E725D"/>
    <w:rsid w:val="009F37F9"/>
    <w:rsid w:val="00A00E48"/>
    <w:rsid w:val="00A276FB"/>
    <w:rsid w:val="00A27B57"/>
    <w:rsid w:val="00A779C1"/>
    <w:rsid w:val="00A83546"/>
    <w:rsid w:val="00A8697B"/>
    <w:rsid w:val="00A90623"/>
    <w:rsid w:val="00A965DD"/>
    <w:rsid w:val="00AE7C0A"/>
    <w:rsid w:val="00B226EC"/>
    <w:rsid w:val="00B36F3B"/>
    <w:rsid w:val="00B370EF"/>
    <w:rsid w:val="00B701CA"/>
    <w:rsid w:val="00B8391D"/>
    <w:rsid w:val="00B84D53"/>
    <w:rsid w:val="00B90D34"/>
    <w:rsid w:val="00BC3545"/>
    <w:rsid w:val="00BE6AAA"/>
    <w:rsid w:val="00BF53BF"/>
    <w:rsid w:val="00BF5EBA"/>
    <w:rsid w:val="00C01EDC"/>
    <w:rsid w:val="00C03923"/>
    <w:rsid w:val="00C17134"/>
    <w:rsid w:val="00C33C81"/>
    <w:rsid w:val="00C41349"/>
    <w:rsid w:val="00C46AF7"/>
    <w:rsid w:val="00C51783"/>
    <w:rsid w:val="00C63869"/>
    <w:rsid w:val="00C76C36"/>
    <w:rsid w:val="00C819FA"/>
    <w:rsid w:val="00C848A7"/>
    <w:rsid w:val="00C913A9"/>
    <w:rsid w:val="00C9601C"/>
    <w:rsid w:val="00CC6D14"/>
    <w:rsid w:val="00CC7FFD"/>
    <w:rsid w:val="00CF6EA1"/>
    <w:rsid w:val="00D20D4D"/>
    <w:rsid w:val="00D31246"/>
    <w:rsid w:val="00D50A8C"/>
    <w:rsid w:val="00D61CF4"/>
    <w:rsid w:val="00D726E3"/>
    <w:rsid w:val="00D73C8E"/>
    <w:rsid w:val="00D769D4"/>
    <w:rsid w:val="00DC4D5F"/>
    <w:rsid w:val="00DE4D01"/>
    <w:rsid w:val="00E03115"/>
    <w:rsid w:val="00E03664"/>
    <w:rsid w:val="00E05D77"/>
    <w:rsid w:val="00E0610D"/>
    <w:rsid w:val="00E064C2"/>
    <w:rsid w:val="00E10027"/>
    <w:rsid w:val="00E32E9F"/>
    <w:rsid w:val="00E34D90"/>
    <w:rsid w:val="00E43D15"/>
    <w:rsid w:val="00E45104"/>
    <w:rsid w:val="00E51B4A"/>
    <w:rsid w:val="00E524A7"/>
    <w:rsid w:val="00E603D3"/>
    <w:rsid w:val="00E66C0F"/>
    <w:rsid w:val="00EC77E6"/>
    <w:rsid w:val="00EE6BB0"/>
    <w:rsid w:val="00EF1D07"/>
    <w:rsid w:val="00EF7875"/>
    <w:rsid w:val="00F01D96"/>
    <w:rsid w:val="00F073EF"/>
    <w:rsid w:val="00F12003"/>
    <w:rsid w:val="00F46D87"/>
    <w:rsid w:val="00F54A6B"/>
    <w:rsid w:val="00F7145E"/>
    <w:rsid w:val="00F8116E"/>
    <w:rsid w:val="00F81D7B"/>
    <w:rsid w:val="00F83A88"/>
    <w:rsid w:val="00FA10DD"/>
    <w:rsid w:val="00FA4729"/>
    <w:rsid w:val="00FB161C"/>
    <w:rsid w:val="00FB394A"/>
    <w:rsid w:val="00FC0BD3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9F0443-47B7-4435-AA81-C0D041C7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819FA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4C5D6-BC59-4A1A-9B25-7EAA535B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Махалёва</dc:creator>
  <cp:lastModifiedBy>Лаишевцев Владимир Сергеевич</cp:lastModifiedBy>
  <cp:revision>15</cp:revision>
  <cp:lastPrinted>2016-05-18T07:12:00Z</cp:lastPrinted>
  <dcterms:created xsi:type="dcterms:W3CDTF">2016-04-11T10:17:00Z</dcterms:created>
  <dcterms:modified xsi:type="dcterms:W3CDTF">2016-05-18T09:50:00Z</dcterms:modified>
</cp:coreProperties>
</file>