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874F39" w:rsidRDefault="00874F39" w:rsidP="00B22DDA">
      <w:pPr>
        <w:tabs>
          <w:tab w:val="left" w:pos="2030"/>
        </w:tabs>
        <w:rPr>
          <w:sz w:val="26"/>
          <w:szCs w:val="26"/>
          <w:highlight w:val="yellow"/>
        </w:rPr>
      </w:pPr>
    </w:p>
    <w:p w:rsidR="00340476" w:rsidRPr="00340476" w:rsidRDefault="00340476" w:rsidP="00340476">
      <w:pPr>
        <w:autoSpaceDE w:val="0"/>
        <w:autoSpaceDN w:val="0"/>
        <w:adjustRightInd w:val="0"/>
        <w:jc w:val="both"/>
        <w:rPr>
          <w:bCs/>
          <w:spacing w:val="-6"/>
          <w:sz w:val="26"/>
          <w:szCs w:val="26"/>
        </w:rPr>
      </w:pPr>
      <w:r w:rsidRPr="00340476">
        <w:rPr>
          <w:bCs/>
          <w:spacing w:val="-6"/>
          <w:sz w:val="26"/>
          <w:szCs w:val="26"/>
        </w:rPr>
        <w:t xml:space="preserve">О внесении изменений </w:t>
      </w:r>
    </w:p>
    <w:p w:rsidR="00340476" w:rsidRPr="00340476" w:rsidRDefault="00340476" w:rsidP="00340476">
      <w:pPr>
        <w:autoSpaceDE w:val="0"/>
        <w:autoSpaceDN w:val="0"/>
        <w:adjustRightInd w:val="0"/>
        <w:jc w:val="both"/>
        <w:rPr>
          <w:bCs/>
          <w:spacing w:val="-6"/>
          <w:sz w:val="26"/>
          <w:szCs w:val="26"/>
        </w:rPr>
      </w:pPr>
      <w:r w:rsidRPr="00340476">
        <w:rPr>
          <w:bCs/>
          <w:spacing w:val="-6"/>
          <w:sz w:val="26"/>
          <w:szCs w:val="26"/>
        </w:rPr>
        <w:t xml:space="preserve">в постановление Администрации </w:t>
      </w:r>
    </w:p>
    <w:p w:rsidR="00340476" w:rsidRPr="00340476" w:rsidRDefault="00340476" w:rsidP="0034047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40476">
        <w:rPr>
          <w:bCs/>
          <w:spacing w:val="-6"/>
          <w:sz w:val="26"/>
          <w:szCs w:val="26"/>
        </w:rPr>
        <w:t>города Когалыма</w:t>
      </w:r>
    </w:p>
    <w:p w:rsidR="00340476" w:rsidRPr="00340476" w:rsidRDefault="00340476" w:rsidP="00340476">
      <w:pPr>
        <w:jc w:val="both"/>
        <w:rPr>
          <w:sz w:val="26"/>
          <w:szCs w:val="26"/>
        </w:rPr>
      </w:pPr>
      <w:r w:rsidRPr="00340476">
        <w:rPr>
          <w:sz w:val="26"/>
          <w:szCs w:val="26"/>
        </w:rPr>
        <w:t>от 23.09.2015 №2856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340476" w:rsidRPr="00340476" w:rsidRDefault="00340476" w:rsidP="003404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В соответствии с </w:t>
      </w:r>
      <w:hyperlink r:id="rId7" w:history="1">
        <w:r w:rsidRPr="00340476">
          <w:rPr>
            <w:sz w:val="26"/>
            <w:szCs w:val="26"/>
          </w:rPr>
          <w:t>частью 4 статьи 46</w:t>
        </w:r>
      </w:hyperlink>
      <w:r w:rsidRPr="00340476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340476">
          <w:rPr>
            <w:sz w:val="26"/>
            <w:szCs w:val="26"/>
          </w:rPr>
          <w:t>законом</w:t>
        </w:r>
      </w:hyperlink>
      <w:r w:rsidRPr="00340476">
        <w:rPr>
          <w:sz w:val="26"/>
          <w:szCs w:val="26"/>
        </w:rPr>
        <w:t xml:space="preserve"> от 30.12.2015 № 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</w:t>
      </w:r>
      <w:hyperlink r:id="rId9" w:history="1">
        <w:r w:rsidRPr="00340476">
          <w:rPr>
            <w:sz w:val="26"/>
            <w:szCs w:val="26"/>
          </w:rPr>
          <w:t>Законом</w:t>
        </w:r>
      </w:hyperlink>
      <w:r w:rsidRPr="00340476">
        <w:rPr>
          <w:sz w:val="26"/>
          <w:szCs w:val="26"/>
        </w:rPr>
        <w:t xml:space="preserve"> Ханты-Мансийского автономного округа - Югры от 29.05.2014 № 42-оз 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 в Ханты-Мансийском автономном округе - Югре и о внесении изменения в статью 33.2 Закона Ханты-Мансийского автономного округа - Югры «О нормативных правовых актах Ханты-Мансийского автономного округа – Югры», </w:t>
      </w:r>
      <w:hyperlink r:id="rId10" w:history="1">
        <w:r w:rsidRPr="00340476">
          <w:rPr>
            <w:sz w:val="26"/>
            <w:szCs w:val="26"/>
          </w:rPr>
          <w:t>постановлением</w:t>
        </w:r>
      </w:hyperlink>
      <w:r w:rsidRPr="00340476">
        <w:rPr>
          <w:sz w:val="26"/>
          <w:szCs w:val="26"/>
        </w:rPr>
        <w:t xml:space="preserve"> Правительства Ханты-Мансийского автономного округа - Югры от 30.08.2013 № 328-п «О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- Югры, экспертизы и оценки фактического воздействия нормативных правовых актов Ханты-Мансийского автономного округа - Югры», решением Думы города Когалыма от 22.06.2016 № 689-ГД «О проведении оценки регулирующего воздействия проектов нормативных правовых актов Думы города Когалыма, затрагивающих вопросы осуществления предпринимательской и инвестиционной деятельности, экспертизы принятых Думой города Когалыма нормативных правовых актов, затрагивающих вопросы осуществления предпринимательской и инвестиционной деятельности», в целях приведения муниципального правового акта в соответствие с нормами действующего законодательства Российской Федерации:</w:t>
      </w:r>
    </w:p>
    <w:p w:rsidR="00340476" w:rsidRPr="00340476" w:rsidRDefault="00340476" w:rsidP="003404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22DDA" w:rsidRPr="007876C6" w:rsidRDefault="00B22DDA" w:rsidP="00ED5C7C">
      <w:pPr>
        <w:ind w:firstLine="709"/>
        <w:jc w:val="both"/>
        <w:rPr>
          <w:sz w:val="26"/>
          <w:szCs w:val="26"/>
        </w:rPr>
      </w:pP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1. В приложение 1 к постановлению Администрации города Когалыма от 23.09.2015 № 2856 «О Порядке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</w:t>
      </w:r>
      <w:r w:rsidRPr="00340476">
        <w:rPr>
          <w:sz w:val="26"/>
          <w:szCs w:val="26"/>
        </w:rPr>
        <w:lastRenderedPageBreak/>
        <w:t>затрагивающих вопросы осуществления предпринимательской и инвестиционной деятельности в городе Когалыме» (далее - Порядок) внести следующие изменения: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1.1.  Пункт 1.2 Порядка дополнить подпунктом 1.2.10 следующего содержания: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«1.2.10. проекты муниципальных нормативных правовых актов, разрабатываемые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давления, – проекты муниципальных нормативных правовых актов, затрагивающих вопросы осуществления предпринимательской и инвестиционной деятельности, разрабатываемые органами местного самоуправления (структурными подразделениями органа местного самоуправления) или субъектами правотворческой инициативы, установленными Уставом города Когалыма в рамках мероприятий по обеспечению устойчивого развития экономики города Когалыма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давления;»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1.2. Подпункты 1.2.10, 1.2.11 пункта 1.2 Порядка считать подпунктами 1.2.11, 1.2.12.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ab/>
        <w:t xml:space="preserve">1.3. Подпункт 1.2.11 Порядка после слов «повышенной готовности» дополнить словами «,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давления».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ab/>
        <w:t xml:space="preserve">1.4. В пункте 1.3 Порядка по тексту слова «повышенной готовности» дополнить словами «,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давления».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1.5. В пункте 4.13 Порядка по тексту слова «повышенной готовности» дополнить словами «,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давления».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1.6. В пункте 4.13 Порядка абзацы тринадцатый, четырнадцатый изложить в следующей редакции: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«описание новых (изменяемых, отменяемых) обязательных требований для субъектов предпринимательской и иной экономической деятельности, обязанностей, запретов для субъектов предпринимательской и инвестиционной деятельности, ответственности за нарушение нормативных правовых актов, затрагивающих вопросы осуществления предпринимательской и иной экономической деятельности;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оценка расходов субъектов предпринимательской, инвестиционной и иной экономической деятельности, связанных с необходимостью соблюдать требования предлагаемого проектом нормативного правового акта правового регулирования;».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1.7. В пункте 6.1 Порядка после слов «повышенной готовности» дополнить словами «, в условиях внешнего </w:t>
      </w:r>
      <w:proofErr w:type="spellStart"/>
      <w:r w:rsidRPr="00340476">
        <w:rPr>
          <w:sz w:val="26"/>
          <w:szCs w:val="26"/>
        </w:rPr>
        <w:t>санкционного</w:t>
      </w:r>
      <w:proofErr w:type="spellEnd"/>
      <w:r w:rsidRPr="00340476">
        <w:rPr>
          <w:sz w:val="26"/>
          <w:szCs w:val="26"/>
        </w:rPr>
        <w:t xml:space="preserve"> давления».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2. Управлению инвестиционной деятельности и развития предпринимательства Администрации города Когалыма (В.И. Феоктистов)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340476" w:rsidRPr="00340476" w:rsidRDefault="00340476" w:rsidP="00340476">
      <w:pPr>
        <w:ind w:firstLine="709"/>
        <w:jc w:val="both"/>
        <w:rPr>
          <w:sz w:val="26"/>
          <w:szCs w:val="26"/>
        </w:rPr>
      </w:pPr>
    </w:p>
    <w:p w:rsidR="00ED5C7C" w:rsidRDefault="00340476" w:rsidP="00340476">
      <w:pPr>
        <w:ind w:firstLine="709"/>
        <w:jc w:val="both"/>
        <w:rPr>
          <w:sz w:val="26"/>
          <w:szCs w:val="26"/>
        </w:rPr>
      </w:pPr>
      <w:r w:rsidRPr="00340476">
        <w:rPr>
          <w:sz w:val="26"/>
          <w:szCs w:val="26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340476">
        <w:rPr>
          <w:sz w:val="26"/>
          <w:szCs w:val="26"/>
        </w:rPr>
        <w:t>Т.И.Черных</w:t>
      </w:r>
      <w:proofErr w:type="spellEnd"/>
      <w:r w:rsidRPr="00340476">
        <w:rPr>
          <w:sz w:val="26"/>
          <w:szCs w:val="26"/>
        </w:rPr>
        <w:t>.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1D0927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1D0927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C700C4" w:rsidRDefault="00C700C4" w:rsidP="00340476">
      <w:pPr>
        <w:spacing w:after="200" w:line="276" w:lineRule="auto"/>
        <w:rPr>
          <w:sz w:val="26"/>
          <w:szCs w:val="26"/>
        </w:rPr>
      </w:pPr>
      <w:bookmarkStart w:id="0" w:name="_GoBack"/>
      <w:bookmarkEnd w:id="0"/>
    </w:p>
    <w:sectPr w:rsidR="00C700C4" w:rsidSect="00874F39">
      <w:pgSz w:w="11906" w:h="16838"/>
      <w:pgMar w:top="993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16D3A"/>
    <w:rsid w:val="00082085"/>
    <w:rsid w:val="000F0569"/>
    <w:rsid w:val="00171A84"/>
    <w:rsid w:val="001D0927"/>
    <w:rsid w:val="001E328E"/>
    <w:rsid w:val="00201088"/>
    <w:rsid w:val="002B10AF"/>
    <w:rsid w:val="002B49A0"/>
    <w:rsid w:val="002D5593"/>
    <w:rsid w:val="002E0A30"/>
    <w:rsid w:val="002F7936"/>
    <w:rsid w:val="00300D9B"/>
    <w:rsid w:val="00313DAF"/>
    <w:rsid w:val="00340476"/>
    <w:rsid w:val="003447F7"/>
    <w:rsid w:val="003F587E"/>
    <w:rsid w:val="0043438A"/>
    <w:rsid w:val="004F33B1"/>
    <w:rsid w:val="005500E4"/>
    <w:rsid w:val="006015ED"/>
    <w:rsid w:val="00616C29"/>
    <w:rsid w:val="00625AA2"/>
    <w:rsid w:val="00635680"/>
    <w:rsid w:val="00747B75"/>
    <w:rsid w:val="007C24AA"/>
    <w:rsid w:val="007D1C62"/>
    <w:rsid w:val="007E28C2"/>
    <w:rsid w:val="007F5689"/>
    <w:rsid w:val="00820045"/>
    <w:rsid w:val="008329FC"/>
    <w:rsid w:val="0086685A"/>
    <w:rsid w:val="00874F39"/>
    <w:rsid w:val="00877CE5"/>
    <w:rsid w:val="008C0B7C"/>
    <w:rsid w:val="008C7E24"/>
    <w:rsid w:val="008D2DB3"/>
    <w:rsid w:val="00952EC3"/>
    <w:rsid w:val="009C47D2"/>
    <w:rsid w:val="00A564E7"/>
    <w:rsid w:val="00B22DDA"/>
    <w:rsid w:val="00B25576"/>
    <w:rsid w:val="00BB1866"/>
    <w:rsid w:val="00BC37E6"/>
    <w:rsid w:val="00C27247"/>
    <w:rsid w:val="00C700C4"/>
    <w:rsid w:val="00C700F3"/>
    <w:rsid w:val="00CB2627"/>
    <w:rsid w:val="00CC367F"/>
    <w:rsid w:val="00CF6B89"/>
    <w:rsid w:val="00D52DB6"/>
    <w:rsid w:val="00EB75CB"/>
    <w:rsid w:val="00ED5C7C"/>
    <w:rsid w:val="00ED62A2"/>
    <w:rsid w:val="00EE539C"/>
    <w:rsid w:val="00F06198"/>
    <w:rsid w:val="00F5080D"/>
    <w:rsid w:val="00FB426A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2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B2557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2EA2E9508E4951DCAF986C4F408BBFFF891EA5F6BFF447F4A0EE91FECDA928830B4ED8E04D81B417FC48218UAa0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32EA2E9508E4951DCAF986C4F408BBFDF290EC5164FF447F4A0EE91FECDA929A30ECE18F00C51B4C6A92D35EF517D450FE3C3506E40365UBa5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32EA2E9508E4951DCAE78BD2985FB4F8FACEE3576AF1112A1608BE40BCDCC7DA70EAB4DE4593164964D88213BE18D557UEa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2EA2E9508E4951DCAE78BD2985FB4F8FACEE3576AF011211808BE40BCDCC7DA70EAB4DE4593164964D88213BE18D557UEa0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2D4D9E"/>
    <w:rsid w:val="00442918"/>
    <w:rsid w:val="00A30898"/>
    <w:rsid w:val="00BF171D"/>
    <w:rsid w:val="00E6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F4317-72AD-4F65-A7D3-960E6C9F0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Иванова Марина Валерьевна</cp:lastModifiedBy>
  <cp:revision>3</cp:revision>
  <cp:lastPrinted>2021-01-20T06:03:00Z</cp:lastPrinted>
  <dcterms:created xsi:type="dcterms:W3CDTF">2022-04-01T06:32:00Z</dcterms:created>
  <dcterms:modified xsi:type="dcterms:W3CDTF">2022-04-01T06:35:00Z</dcterms:modified>
</cp:coreProperties>
</file>