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87" w:rsidRPr="00DF007F" w:rsidRDefault="00A01D87" w:rsidP="00A01D87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-614680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7F">
        <w:rPr>
          <w:b/>
          <w:caps/>
          <w:color w:val="3366FF"/>
          <w:sz w:val="32"/>
          <w:szCs w:val="32"/>
        </w:rPr>
        <w:t>РЕШЕНИЕ</w:t>
      </w:r>
    </w:p>
    <w:p w:rsidR="00A01D87" w:rsidRPr="00DF007F" w:rsidRDefault="00A01D87" w:rsidP="00A01D87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>ДУМЫ ГОРОДА КОГАЛЫМА</w:t>
      </w:r>
    </w:p>
    <w:p w:rsidR="00A01D87" w:rsidRPr="00DF007F" w:rsidRDefault="00A01D87" w:rsidP="00A01D87">
      <w:pPr>
        <w:ind w:right="2"/>
        <w:jc w:val="center"/>
        <w:rPr>
          <w:b/>
          <w:color w:val="3366FF"/>
          <w:sz w:val="28"/>
          <w:szCs w:val="28"/>
        </w:rPr>
      </w:pPr>
      <w:r w:rsidRPr="00DF007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A01D87" w:rsidRPr="00DF007F" w:rsidRDefault="00A01D87" w:rsidP="00A01D87">
      <w:pPr>
        <w:ind w:right="2"/>
        <w:jc w:val="center"/>
        <w:rPr>
          <w:color w:val="3366FF"/>
          <w:sz w:val="2"/>
        </w:rPr>
      </w:pPr>
    </w:p>
    <w:p w:rsidR="00A01D87" w:rsidRPr="00DF007F" w:rsidRDefault="00A01D87" w:rsidP="00A01D87">
      <w:pPr>
        <w:ind w:right="-181"/>
        <w:rPr>
          <w:color w:val="3366FF"/>
          <w:sz w:val="20"/>
        </w:rPr>
      </w:pPr>
    </w:p>
    <w:p w:rsidR="00A01D87" w:rsidRPr="00DF007F" w:rsidRDefault="00A01D87" w:rsidP="00A01D87">
      <w:pPr>
        <w:ind w:right="-181"/>
        <w:rPr>
          <w:color w:val="3366FF"/>
          <w:sz w:val="26"/>
          <w:szCs w:val="26"/>
        </w:rPr>
      </w:pPr>
      <w:r w:rsidRPr="00AF7A94">
        <w:rPr>
          <w:color w:val="3366FF"/>
          <w:sz w:val="26"/>
          <w:szCs w:val="26"/>
          <w:u w:val="single"/>
        </w:rPr>
        <w:t>От «23» мая 2014г</w:t>
      </w:r>
      <w:r w:rsidRPr="00DF007F">
        <w:rPr>
          <w:color w:val="3366FF"/>
          <w:sz w:val="26"/>
          <w:szCs w:val="26"/>
        </w:rPr>
        <w:t xml:space="preserve">.                                             </w:t>
      </w:r>
      <w:r>
        <w:rPr>
          <w:color w:val="3366FF"/>
          <w:sz w:val="26"/>
          <w:szCs w:val="26"/>
        </w:rPr>
        <w:t xml:space="preserve">                         </w:t>
      </w:r>
      <w:r w:rsidRPr="00DF007F">
        <w:rPr>
          <w:color w:val="3366FF"/>
          <w:sz w:val="26"/>
          <w:szCs w:val="26"/>
        </w:rPr>
        <w:t xml:space="preserve">          </w:t>
      </w:r>
      <w:r w:rsidRPr="00AF7A94">
        <w:rPr>
          <w:color w:val="3366FF"/>
          <w:sz w:val="26"/>
          <w:szCs w:val="26"/>
          <w:u w:val="single"/>
        </w:rPr>
        <w:t>№ 42</w:t>
      </w:r>
      <w:r>
        <w:rPr>
          <w:color w:val="3366FF"/>
          <w:sz w:val="26"/>
          <w:szCs w:val="26"/>
          <w:u w:val="single"/>
        </w:rPr>
        <w:t>6</w:t>
      </w:r>
      <w:r w:rsidRPr="00AF7A94">
        <w:rPr>
          <w:color w:val="3366FF"/>
          <w:sz w:val="26"/>
          <w:szCs w:val="26"/>
          <w:u w:val="single"/>
        </w:rPr>
        <w:t>-ГД</w:t>
      </w:r>
      <w:r w:rsidRPr="00DF007F">
        <w:rPr>
          <w:color w:val="3366FF"/>
          <w:sz w:val="26"/>
          <w:szCs w:val="26"/>
        </w:rPr>
        <w:t xml:space="preserve"> </w:t>
      </w:r>
    </w:p>
    <w:p w:rsidR="00AF649B" w:rsidRPr="00DF007F" w:rsidRDefault="00AF649B" w:rsidP="00AF649B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</w:p>
    <w:p w:rsidR="00AF649B" w:rsidRDefault="00AF649B" w:rsidP="00AF649B">
      <w:pPr>
        <w:rPr>
          <w:sz w:val="26"/>
          <w:szCs w:val="26"/>
        </w:rPr>
      </w:pPr>
    </w:p>
    <w:p w:rsidR="00115CD8" w:rsidRDefault="00115CD8" w:rsidP="00AF649B">
      <w:pPr>
        <w:rPr>
          <w:sz w:val="26"/>
          <w:szCs w:val="26"/>
        </w:rPr>
      </w:pPr>
    </w:p>
    <w:p w:rsidR="00115CD8" w:rsidRDefault="00115CD8" w:rsidP="00AF649B">
      <w:pPr>
        <w:rPr>
          <w:sz w:val="26"/>
          <w:szCs w:val="26"/>
        </w:rPr>
      </w:pPr>
    </w:p>
    <w:p w:rsidR="00DD2DFE" w:rsidRPr="00274414" w:rsidRDefault="00DD2DFE" w:rsidP="00DD2D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4414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Порядка</w:t>
      </w:r>
    </w:p>
    <w:p w:rsidR="00DD2DFE" w:rsidRPr="00274414" w:rsidRDefault="00DD2DFE" w:rsidP="00DD2D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44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предоставления </w:t>
      </w:r>
      <w:proofErr w:type="gramStart"/>
      <w:r w:rsidRPr="00274414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муниципальных</w:t>
      </w:r>
      <w:proofErr w:type="gramEnd"/>
      <w:r w:rsidRPr="0027441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DD2DFE" w:rsidRPr="00274414" w:rsidRDefault="00DD2DFE" w:rsidP="00DD2D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74414">
        <w:rPr>
          <w:rFonts w:ascii="Times New Roman" w:hAnsi="Times New Roman" w:cs="Times New Roman"/>
          <w:b w:val="0"/>
          <w:bCs w:val="0"/>
          <w:sz w:val="26"/>
          <w:szCs w:val="26"/>
        </w:rPr>
        <w:t>гарантий города Когалыма</w:t>
      </w:r>
    </w:p>
    <w:p w:rsidR="00D06D7C" w:rsidRPr="00274414" w:rsidRDefault="00D06D7C" w:rsidP="00D06D7C">
      <w:pPr>
        <w:jc w:val="both"/>
        <w:rPr>
          <w:sz w:val="26"/>
          <w:szCs w:val="26"/>
        </w:rPr>
      </w:pPr>
    </w:p>
    <w:p w:rsidR="00D06D7C" w:rsidRPr="00274414" w:rsidRDefault="00D06D7C" w:rsidP="00D06D7C">
      <w:pPr>
        <w:jc w:val="both"/>
        <w:rPr>
          <w:sz w:val="26"/>
          <w:szCs w:val="26"/>
        </w:rPr>
      </w:pPr>
    </w:p>
    <w:p w:rsidR="001F14E6" w:rsidRPr="00274414" w:rsidRDefault="001F14E6" w:rsidP="00D06D7C">
      <w:pPr>
        <w:jc w:val="both"/>
        <w:rPr>
          <w:sz w:val="26"/>
          <w:szCs w:val="26"/>
        </w:rPr>
      </w:pPr>
    </w:p>
    <w:p w:rsidR="001F14E6" w:rsidRPr="00274414" w:rsidRDefault="00D06D7C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414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3C3183" w:rsidRPr="00274414">
        <w:rPr>
          <w:rFonts w:ascii="Times New Roman" w:hAnsi="Times New Roman" w:cs="Times New Roman"/>
          <w:sz w:val="26"/>
          <w:szCs w:val="26"/>
        </w:rPr>
        <w:t xml:space="preserve">ями 115-115.2, 117 </w:t>
      </w:r>
      <w:r w:rsidRPr="00274414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Федерации, </w:t>
      </w:r>
      <w:r w:rsidR="00957286" w:rsidRPr="00274414">
        <w:rPr>
          <w:rFonts w:ascii="Times New Roman" w:hAnsi="Times New Roman" w:cs="Times New Roman"/>
          <w:sz w:val="26"/>
          <w:szCs w:val="26"/>
        </w:rPr>
        <w:t xml:space="preserve">пунктом 2 статьи 19 </w:t>
      </w:r>
      <w:r w:rsidR="0006343A" w:rsidRPr="00274414">
        <w:rPr>
          <w:rFonts w:ascii="Times New Roman" w:hAnsi="Times New Roman" w:cs="Times New Roman"/>
          <w:sz w:val="26"/>
          <w:szCs w:val="26"/>
        </w:rPr>
        <w:t>Федераль</w:t>
      </w:r>
      <w:r w:rsidR="00957286" w:rsidRPr="00274414">
        <w:rPr>
          <w:rFonts w:ascii="Times New Roman" w:hAnsi="Times New Roman" w:cs="Times New Roman"/>
          <w:sz w:val="26"/>
          <w:szCs w:val="26"/>
        </w:rPr>
        <w:t>ного</w:t>
      </w:r>
      <w:r w:rsidR="0006343A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957286" w:rsidRPr="00274414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1F14E6" w:rsidRPr="0027441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6343A" w:rsidRPr="00274414">
        <w:rPr>
          <w:rFonts w:ascii="Times New Roman" w:hAnsi="Times New Roman" w:cs="Times New Roman"/>
          <w:sz w:val="26"/>
          <w:szCs w:val="26"/>
        </w:rPr>
        <w:t xml:space="preserve">от 25.02.1999 №39-ФЗ «Об инвестиционной деятельности в Российской Федерации, осуществляемой в форме капитальных вложений», </w:t>
      </w:r>
      <w:r w:rsidR="008E666C" w:rsidRPr="00274414">
        <w:rPr>
          <w:rFonts w:ascii="Times New Roman" w:hAnsi="Times New Roman" w:cs="Times New Roman"/>
          <w:sz w:val="26"/>
          <w:szCs w:val="26"/>
        </w:rPr>
        <w:t>частью</w:t>
      </w:r>
      <w:r w:rsidR="00957286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8E666C" w:rsidRPr="0027441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57286" w:rsidRPr="00274414">
        <w:rPr>
          <w:rFonts w:ascii="Times New Roman" w:hAnsi="Times New Roman" w:cs="Times New Roman"/>
          <w:sz w:val="26"/>
          <w:szCs w:val="26"/>
        </w:rPr>
        <w:t xml:space="preserve">1 статьи 17 Федерального закона от 24.07.2007 №209-ФЗ «О развитии малого и среднего предпринимательства в Российской Федерации», </w:t>
      </w:r>
      <w:r w:rsidR="0006343A" w:rsidRPr="00274414">
        <w:rPr>
          <w:rFonts w:ascii="Times New Roman" w:hAnsi="Times New Roman" w:cs="Times New Roman"/>
          <w:sz w:val="26"/>
          <w:szCs w:val="26"/>
        </w:rPr>
        <w:t xml:space="preserve">в целях установления процедуры предоставления муниципальных гарантий за счет </w:t>
      </w:r>
      <w:r w:rsidR="00130BAF" w:rsidRPr="0027441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06343A" w:rsidRPr="00274414">
        <w:rPr>
          <w:rFonts w:ascii="Times New Roman" w:hAnsi="Times New Roman" w:cs="Times New Roman"/>
          <w:sz w:val="26"/>
          <w:szCs w:val="26"/>
        </w:rPr>
        <w:t>бюджета города</w:t>
      </w:r>
      <w:proofErr w:type="gramEnd"/>
      <w:r w:rsidR="0006343A" w:rsidRPr="0027441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274414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1F14E6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4E6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1. </w:t>
      </w:r>
      <w:r w:rsidR="00204548" w:rsidRPr="0027441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26" w:history="1">
        <w:r w:rsidR="00204548" w:rsidRPr="0027441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204548" w:rsidRPr="0027441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гарантий города Когалыма (далее - Порядок) согласно приложению к настоящему решению.</w:t>
      </w:r>
    </w:p>
    <w:p w:rsidR="001F14E6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4E6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2. </w:t>
      </w:r>
      <w:r w:rsidR="00204548" w:rsidRPr="00274414">
        <w:rPr>
          <w:rFonts w:ascii="Times New Roman" w:hAnsi="Times New Roman" w:cs="Times New Roman"/>
          <w:sz w:val="26"/>
          <w:szCs w:val="26"/>
        </w:rPr>
        <w:t>Признать утратившим силу решение Думы гор</w:t>
      </w:r>
      <w:r w:rsidR="00D008B5" w:rsidRPr="00274414">
        <w:rPr>
          <w:rFonts w:ascii="Times New Roman" w:hAnsi="Times New Roman" w:cs="Times New Roman"/>
          <w:sz w:val="26"/>
          <w:szCs w:val="26"/>
        </w:rPr>
        <w:t>ода Когалыма</w:t>
      </w:r>
      <w:r w:rsidRPr="002744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008B5" w:rsidRPr="00274414">
        <w:rPr>
          <w:rFonts w:ascii="Times New Roman" w:hAnsi="Times New Roman" w:cs="Times New Roman"/>
          <w:sz w:val="26"/>
          <w:szCs w:val="26"/>
        </w:rPr>
        <w:t xml:space="preserve"> от 25.12.2007 №</w:t>
      </w:r>
      <w:r w:rsidR="00AA7468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D008B5" w:rsidRPr="00274414">
        <w:rPr>
          <w:rFonts w:ascii="Times New Roman" w:hAnsi="Times New Roman" w:cs="Times New Roman"/>
          <w:sz w:val="26"/>
          <w:szCs w:val="26"/>
        </w:rPr>
        <w:t>215-</w:t>
      </w:r>
      <w:r w:rsidR="00204548" w:rsidRPr="00274414">
        <w:rPr>
          <w:rFonts w:ascii="Times New Roman" w:hAnsi="Times New Roman" w:cs="Times New Roman"/>
          <w:sz w:val="26"/>
          <w:szCs w:val="26"/>
        </w:rPr>
        <w:t xml:space="preserve">ГД «Об утверждении </w:t>
      </w:r>
      <w:proofErr w:type="gramStart"/>
      <w:r w:rsidR="00204548" w:rsidRPr="00274414">
        <w:rPr>
          <w:rFonts w:ascii="Times New Roman" w:hAnsi="Times New Roman" w:cs="Times New Roman"/>
          <w:sz w:val="26"/>
          <w:szCs w:val="26"/>
        </w:rPr>
        <w:t>Порядка предоставления муниципальных гарантий города Когалыма</w:t>
      </w:r>
      <w:proofErr w:type="gramEnd"/>
      <w:r w:rsidR="00204548" w:rsidRPr="00274414">
        <w:rPr>
          <w:rFonts w:ascii="Times New Roman" w:hAnsi="Times New Roman" w:cs="Times New Roman"/>
          <w:sz w:val="26"/>
          <w:szCs w:val="26"/>
        </w:rPr>
        <w:t>».</w:t>
      </w:r>
    </w:p>
    <w:p w:rsidR="001F14E6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D7C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3.</w:t>
      </w:r>
      <w:r w:rsidR="00D06D7C" w:rsidRPr="00274414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</w:t>
      </w:r>
      <w:r w:rsidR="003C3183" w:rsidRPr="00274414">
        <w:rPr>
          <w:rFonts w:ascii="Times New Roman" w:hAnsi="Times New Roman" w:cs="Times New Roman"/>
          <w:sz w:val="26"/>
          <w:szCs w:val="26"/>
        </w:rPr>
        <w:t>и приложение к нему в официальном источнике опубликования</w:t>
      </w:r>
      <w:r w:rsidR="00D06D7C" w:rsidRPr="00274414">
        <w:rPr>
          <w:rFonts w:ascii="Times New Roman" w:hAnsi="Times New Roman" w:cs="Times New Roman"/>
          <w:sz w:val="26"/>
          <w:szCs w:val="26"/>
        </w:rPr>
        <w:t>.</w:t>
      </w:r>
    </w:p>
    <w:p w:rsidR="00D06D7C" w:rsidRPr="00274414" w:rsidRDefault="00D06D7C" w:rsidP="001F14E6">
      <w:pPr>
        <w:ind w:firstLine="709"/>
        <w:jc w:val="both"/>
        <w:rPr>
          <w:sz w:val="26"/>
          <w:szCs w:val="26"/>
        </w:rPr>
      </w:pPr>
    </w:p>
    <w:p w:rsidR="00D06D7C" w:rsidRPr="00274414" w:rsidRDefault="00D06D7C" w:rsidP="001F14E6">
      <w:pPr>
        <w:ind w:firstLine="709"/>
        <w:jc w:val="both"/>
        <w:rPr>
          <w:sz w:val="26"/>
          <w:szCs w:val="26"/>
        </w:rPr>
      </w:pPr>
    </w:p>
    <w:p w:rsidR="00D06D7C" w:rsidRPr="00274414" w:rsidRDefault="00D06D7C" w:rsidP="001F14E6">
      <w:pPr>
        <w:ind w:firstLine="709"/>
        <w:jc w:val="both"/>
        <w:rPr>
          <w:sz w:val="26"/>
          <w:szCs w:val="26"/>
        </w:rPr>
      </w:pPr>
    </w:p>
    <w:p w:rsidR="00D06D7C" w:rsidRPr="00274414" w:rsidRDefault="00D06D7C" w:rsidP="001F14E6">
      <w:pPr>
        <w:ind w:firstLine="709"/>
        <w:jc w:val="both"/>
        <w:rPr>
          <w:sz w:val="26"/>
          <w:szCs w:val="26"/>
        </w:rPr>
      </w:pPr>
      <w:r w:rsidRPr="00274414">
        <w:rPr>
          <w:sz w:val="26"/>
          <w:szCs w:val="26"/>
        </w:rPr>
        <w:t xml:space="preserve">Глава города Когалыма                                              </w:t>
      </w:r>
      <w:r w:rsidR="001F14E6" w:rsidRPr="00274414">
        <w:rPr>
          <w:sz w:val="26"/>
          <w:szCs w:val="26"/>
        </w:rPr>
        <w:t xml:space="preserve">   </w:t>
      </w:r>
      <w:r w:rsidRPr="00274414">
        <w:rPr>
          <w:sz w:val="26"/>
          <w:szCs w:val="26"/>
        </w:rPr>
        <w:t xml:space="preserve">        Н.Н.Пальчиков</w:t>
      </w:r>
    </w:p>
    <w:p w:rsidR="00D06D7C" w:rsidRPr="00274414" w:rsidRDefault="00D06D7C" w:rsidP="001F14E6">
      <w:pPr>
        <w:ind w:firstLine="709"/>
        <w:jc w:val="both"/>
        <w:rPr>
          <w:sz w:val="26"/>
          <w:szCs w:val="26"/>
        </w:rPr>
      </w:pPr>
    </w:p>
    <w:p w:rsidR="007B01BE" w:rsidRPr="00274414" w:rsidRDefault="007B01BE" w:rsidP="00D06D7C">
      <w:pPr>
        <w:ind w:firstLine="426"/>
        <w:jc w:val="both"/>
        <w:rPr>
          <w:sz w:val="26"/>
          <w:szCs w:val="26"/>
        </w:rPr>
      </w:pPr>
    </w:p>
    <w:p w:rsidR="007B01BE" w:rsidRPr="00274414" w:rsidRDefault="007B01BE" w:rsidP="00D06D7C">
      <w:pPr>
        <w:ind w:firstLine="426"/>
        <w:jc w:val="both"/>
        <w:rPr>
          <w:sz w:val="26"/>
          <w:szCs w:val="26"/>
        </w:rPr>
      </w:pPr>
    </w:p>
    <w:p w:rsidR="007B01BE" w:rsidRPr="00274414" w:rsidRDefault="007B01BE" w:rsidP="00D06D7C">
      <w:pPr>
        <w:ind w:firstLine="426"/>
        <w:jc w:val="both"/>
        <w:rPr>
          <w:sz w:val="26"/>
          <w:szCs w:val="26"/>
        </w:rPr>
      </w:pPr>
    </w:p>
    <w:p w:rsidR="007B01BE" w:rsidRPr="00274414" w:rsidRDefault="007B01BE" w:rsidP="00D06D7C">
      <w:pPr>
        <w:ind w:firstLine="426"/>
        <w:jc w:val="both"/>
        <w:rPr>
          <w:sz w:val="26"/>
          <w:szCs w:val="26"/>
        </w:rPr>
      </w:pPr>
    </w:p>
    <w:p w:rsidR="007B01BE" w:rsidRPr="00274414" w:rsidRDefault="007B01BE" w:rsidP="00D06D7C">
      <w:pPr>
        <w:ind w:firstLine="426"/>
        <w:jc w:val="both"/>
        <w:rPr>
          <w:sz w:val="26"/>
          <w:szCs w:val="26"/>
        </w:rPr>
      </w:pPr>
    </w:p>
    <w:p w:rsidR="007B01BE" w:rsidRDefault="007B01BE" w:rsidP="00D06D7C">
      <w:pPr>
        <w:ind w:firstLine="426"/>
        <w:jc w:val="both"/>
        <w:rPr>
          <w:sz w:val="26"/>
          <w:szCs w:val="26"/>
        </w:rPr>
      </w:pPr>
    </w:p>
    <w:p w:rsidR="00115CD8" w:rsidRPr="00274414" w:rsidRDefault="00115CD8" w:rsidP="00D06D7C">
      <w:pPr>
        <w:ind w:firstLine="426"/>
        <w:jc w:val="both"/>
        <w:rPr>
          <w:sz w:val="26"/>
          <w:szCs w:val="26"/>
        </w:rPr>
      </w:pPr>
    </w:p>
    <w:p w:rsidR="007B01BE" w:rsidRPr="00274414" w:rsidRDefault="007B01BE" w:rsidP="00D06D7C">
      <w:pPr>
        <w:ind w:firstLine="426"/>
        <w:jc w:val="both"/>
        <w:rPr>
          <w:sz w:val="26"/>
          <w:szCs w:val="26"/>
        </w:rPr>
      </w:pPr>
    </w:p>
    <w:p w:rsidR="007B01BE" w:rsidRDefault="007B01BE" w:rsidP="00D06D7C">
      <w:pPr>
        <w:ind w:firstLine="426"/>
        <w:jc w:val="both"/>
        <w:rPr>
          <w:sz w:val="26"/>
          <w:szCs w:val="26"/>
        </w:rPr>
      </w:pPr>
    </w:p>
    <w:p w:rsidR="00115CD8" w:rsidRDefault="00115CD8" w:rsidP="00D06D7C">
      <w:pPr>
        <w:ind w:firstLine="426"/>
        <w:jc w:val="both"/>
        <w:rPr>
          <w:sz w:val="26"/>
          <w:szCs w:val="26"/>
        </w:rPr>
      </w:pPr>
    </w:p>
    <w:p w:rsidR="00E252D5" w:rsidRPr="00274414" w:rsidRDefault="00E252D5" w:rsidP="00115CD8">
      <w:pPr>
        <w:pStyle w:val="ConsPlusNormal"/>
        <w:ind w:left="6379" w:hanging="283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7441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252D5" w:rsidRPr="00274414" w:rsidRDefault="00E252D5" w:rsidP="00115CD8">
      <w:pPr>
        <w:pStyle w:val="ConsPlusNormal"/>
        <w:ind w:left="6379" w:hanging="283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252D5" w:rsidRPr="00274414" w:rsidRDefault="00E252D5" w:rsidP="00115CD8">
      <w:pPr>
        <w:pStyle w:val="ConsPlusNormal"/>
        <w:ind w:left="6379" w:hanging="283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252D5" w:rsidRPr="00274414" w:rsidRDefault="001F14E6" w:rsidP="00115CD8">
      <w:pPr>
        <w:pStyle w:val="ConsPlusNormal"/>
        <w:ind w:left="6379" w:hanging="283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от</w:t>
      </w:r>
      <w:r w:rsidR="00115CD8">
        <w:rPr>
          <w:rFonts w:ascii="Times New Roman" w:hAnsi="Times New Roman" w:cs="Times New Roman"/>
          <w:sz w:val="26"/>
          <w:szCs w:val="26"/>
        </w:rPr>
        <w:t xml:space="preserve"> 23.05.2014 №426-ГД</w:t>
      </w:r>
    </w:p>
    <w:p w:rsidR="00F93A64" w:rsidRPr="00274414" w:rsidRDefault="00F93A64" w:rsidP="00E252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26"/>
      <w:bookmarkEnd w:id="1"/>
    </w:p>
    <w:p w:rsidR="00974410" w:rsidRPr="00274414" w:rsidRDefault="00974410" w:rsidP="00E252D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441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</w:p>
    <w:p w:rsidR="00E252D5" w:rsidRPr="00274414" w:rsidRDefault="00974410" w:rsidP="00E252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bCs/>
          <w:sz w:val="26"/>
          <w:szCs w:val="26"/>
        </w:rPr>
        <w:t>предоставления муниципальных гарантий города Когалыма</w:t>
      </w:r>
    </w:p>
    <w:p w:rsidR="00974410" w:rsidRPr="00274414" w:rsidRDefault="00974410" w:rsidP="00E252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252D5" w:rsidRPr="00274414" w:rsidRDefault="00E252D5" w:rsidP="00E252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 Основные понятия и определения,</w:t>
      </w:r>
    </w:p>
    <w:p w:rsidR="00E252D5" w:rsidRPr="00274414" w:rsidRDefault="00E252D5" w:rsidP="00E252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4414">
        <w:rPr>
          <w:rFonts w:ascii="Times New Roman" w:hAnsi="Times New Roman" w:cs="Times New Roman"/>
          <w:sz w:val="26"/>
          <w:szCs w:val="26"/>
        </w:rPr>
        <w:t>используемые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 xml:space="preserve"> в настоящем Порядке</w:t>
      </w:r>
    </w:p>
    <w:p w:rsidR="00E252D5" w:rsidRPr="00274414" w:rsidRDefault="00E252D5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D5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252D5" w:rsidRPr="00274414">
        <w:rPr>
          <w:rFonts w:ascii="Times New Roman" w:hAnsi="Times New Roman" w:cs="Times New Roman"/>
          <w:sz w:val="26"/>
          <w:szCs w:val="26"/>
        </w:rPr>
        <w:t xml:space="preserve">Муниципальная гарантия города Когалыма (далее - муниципальная гарантия) - вид долгового обязательства, в силу которого </w:t>
      </w:r>
      <w:r w:rsidR="00974410" w:rsidRPr="00274414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0249B4" w:rsidRPr="00274414">
        <w:rPr>
          <w:rFonts w:ascii="Times New Roman" w:hAnsi="Times New Roman" w:cs="Times New Roman"/>
          <w:sz w:val="26"/>
          <w:szCs w:val="26"/>
        </w:rPr>
        <w:t xml:space="preserve"> Ханты – Мансийского автономного округа - Югры</w:t>
      </w:r>
      <w:r w:rsidR="00974410" w:rsidRPr="00274414">
        <w:rPr>
          <w:rFonts w:ascii="Times New Roman" w:hAnsi="Times New Roman" w:cs="Times New Roman"/>
          <w:sz w:val="26"/>
          <w:szCs w:val="26"/>
        </w:rPr>
        <w:t xml:space="preserve"> городской округ город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Когалым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(бенефициар), по его письменному требованию определенную в обязательстве денежную сумму за счет средств бюджета города</w:t>
      </w:r>
      <w:r w:rsidR="00354C07" w:rsidRPr="0027441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proofErr w:type="gramEnd"/>
      <w:r w:rsidR="00E252D5" w:rsidRPr="00274414">
        <w:rPr>
          <w:rFonts w:ascii="Times New Roman" w:hAnsi="Times New Roman" w:cs="Times New Roman"/>
          <w:sz w:val="26"/>
          <w:szCs w:val="26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9D1382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2. Гарант - </w:t>
      </w:r>
      <w:r w:rsidR="009D1382" w:rsidRPr="00274414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354C07" w:rsidRPr="00274414">
        <w:rPr>
          <w:rFonts w:ascii="Times New Roman" w:hAnsi="Times New Roman" w:cs="Times New Roman"/>
          <w:sz w:val="26"/>
          <w:szCs w:val="26"/>
        </w:rPr>
        <w:t xml:space="preserve"> Ханты – Мансийского автономного округа - Югры</w:t>
      </w:r>
      <w:r w:rsidR="009D1382" w:rsidRPr="00274414">
        <w:rPr>
          <w:rFonts w:ascii="Times New Roman" w:hAnsi="Times New Roman" w:cs="Times New Roman"/>
          <w:sz w:val="26"/>
          <w:szCs w:val="26"/>
        </w:rPr>
        <w:t xml:space="preserve"> городской округ город Когалым</w:t>
      </w:r>
      <w:r w:rsidR="003F27F6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B773CA" w:rsidRPr="00274414">
        <w:rPr>
          <w:rFonts w:ascii="Times New Roman" w:hAnsi="Times New Roman" w:cs="Times New Roman"/>
          <w:sz w:val="26"/>
          <w:szCs w:val="26"/>
        </w:rPr>
        <w:t>(далее</w:t>
      </w:r>
      <w:r w:rsidR="00AF649B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B773CA" w:rsidRPr="00274414">
        <w:rPr>
          <w:rFonts w:ascii="Times New Roman" w:hAnsi="Times New Roman" w:cs="Times New Roman"/>
          <w:sz w:val="26"/>
          <w:szCs w:val="26"/>
        </w:rPr>
        <w:t xml:space="preserve">- город) </w:t>
      </w:r>
      <w:r w:rsidR="009D1382" w:rsidRPr="00274414">
        <w:rPr>
          <w:rFonts w:ascii="Times New Roman" w:hAnsi="Times New Roman" w:cs="Times New Roman"/>
          <w:sz w:val="26"/>
          <w:szCs w:val="26"/>
        </w:rPr>
        <w:t>в лице Администрации города Когалыма</w:t>
      </w:r>
      <w:r w:rsidR="009401F5" w:rsidRPr="00274414">
        <w:rPr>
          <w:rFonts w:ascii="Times New Roman" w:hAnsi="Times New Roman" w:cs="Times New Roman"/>
          <w:sz w:val="26"/>
          <w:szCs w:val="26"/>
        </w:rPr>
        <w:t xml:space="preserve"> (далее – Администрация города)</w:t>
      </w:r>
      <w:r w:rsidR="009D1382" w:rsidRPr="00274414">
        <w:rPr>
          <w:rFonts w:ascii="Times New Roman" w:hAnsi="Times New Roman" w:cs="Times New Roman"/>
          <w:sz w:val="26"/>
          <w:szCs w:val="26"/>
        </w:rPr>
        <w:t>.</w:t>
      </w:r>
    </w:p>
    <w:p w:rsidR="00E252D5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E252D5" w:rsidRPr="00274414">
        <w:rPr>
          <w:rFonts w:ascii="Times New Roman" w:hAnsi="Times New Roman" w:cs="Times New Roman"/>
          <w:sz w:val="26"/>
          <w:szCs w:val="26"/>
        </w:rPr>
        <w:t>3. Принципал - юридическое лицо, субъект малого (среднего) предпринимательства, в обеспечение обязательств которого предоставлена муниципальная гарантия.</w:t>
      </w:r>
    </w:p>
    <w:p w:rsidR="00E252D5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E252D5" w:rsidRPr="00274414">
        <w:rPr>
          <w:rFonts w:ascii="Times New Roman" w:hAnsi="Times New Roman" w:cs="Times New Roman"/>
          <w:sz w:val="26"/>
          <w:szCs w:val="26"/>
        </w:rPr>
        <w:t>4. Бенефициар - лицо, в пользу которого предоставлена муниципальная гарантия.</w:t>
      </w:r>
    </w:p>
    <w:p w:rsidR="00E252D5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E252D5" w:rsidRPr="00274414">
        <w:rPr>
          <w:rFonts w:ascii="Times New Roman" w:hAnsi="Times New Roman" w:cs="Times New Roman"/>
          <w:sz w:val="26"/>
          <w:szCs w:val="26"/>
        </w:rPr>
        <w:t>5. Регрессное требование - требование гаранта, исполнившего обязательство за принципала перед бенефициаром, к принципалу о возмещении уплаченной суммы.</w:t>
      </w:r>
    </w:p>
    <w:p w:rsidR="00430F40" w:rsidRPr="00274414" w:rsidRDefault="00430F40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1.6. Поручитель - лицо,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требования.</w:t>
      </w:r>
    </w:p>
    <w:p w:rsidR="00E252D5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430F40" w:rsidRPr="00274414">
        <w:rPr>
          <w:rFonts w:ascii="Times New Roman" w:hAnsi="Times New Roman" w:cs="Times New Roman"/>
          <w:sz w:val="26"/>
          <w:szCs w:val="26"/>
        </w:rPr>
        <w:t>7</w:t>
      </w:r>
      <w:r w:rsidR="00C72BB3" w:rsidRPr="00274414">
        <w:rPr>
          <w:rFonts w:ascii="Times New Roman" w:hAnsi="Times New Roman" w:cs="Times New Roman"/>
          <w:sz w:val="26"/>
          <w:szCs w:val="26"/>
        </w:rPr>
        <w:t>.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430F40" w:rsidRPr="00274414">
        <w:rPr>
          <w:rFonts w:ascii="Times New Roman" w:hAnsi="Times New Roman" w:cs="Times New Roman"/>
          <w:sz w:val="26"/>
          <w:szCs w:val="26"/>
        </w:rPr>
        <w:t xml:space="preserve">Комитет финансов Администрации города Когалыма </w:t>
      </w:r>
      <w:r w:rsidR="0087440B" w:rsidRPr="00274414">
        <w:rPr>
          <w:rFonts w:ascii="Times New Roman" w:hAnsi="Times New Roman" w:cs="Times New Roman"/>
          <w:sz w:val="26"/>
          <w:szCs w:val="26"/>
        </w:rPr>
        <w:t xml:space="preserve">(далее – Комитет финансов) </w:t>
      </w:r>
      <w:r w:rsidR="00430F40" w:rsidRPr="00274414">
        <w:rPr>
          <w:rFonts w:ascii="Times New Roman" w:hAnsi="Times New Roman" w:cs="Times New Roman"/>
          <w:sz w:val="26"/>
          <w:szCs w:val="26"/>
        </w:rPr>
        <w:t>- ф</w:t>
      </w:r>
      <w:r w:rsidR="00E252D5" w:rsidRPr="00274414">
        <w:rPr>
          <w:rFonts w:ascii="Times New Roman" w:hAnsi="Times New Roman" w:cs="Times New Roman"/>
          <w:sz w:val="26"/>
          <w:szCs w:val="26"/>
        </w:rPr>
        <w:t>инансовый орга</w:t>
      </w:r>
      <w:r w:rsidR="00430F40" w:rsidRPr="00274414">
        <w:rPr>
          <w:rFonts w:ascii="Times New Roman" w:hAnsi="Times New Roman" w:cs="Times New Roman"/>
          <w:sz w:val="26"/>
          <w:szCs w:val="26"/>
        </w:rPr>
        <w:t>н Администрации города Когалыма</w:t>
      </w:r>
      <w:r w:rsidR="00E252D5" w:rsidRPr="00274414">
        <w:rPr>
          <w:rFonts w:ascii="Times New Roman" w:hAnsi="Times New Roman" w:cs="Times New Roman"/>
          <w:sz w:val="26"/>
          <w:szCs w:val="26"/>
        </w:rPr>
        <w:t>, осуществляющий составление и организацию исполнения бюджета города</w:t>
      </w:r>
      <w:r w:rsidR="00C72BB3" w:rsidRPr="0027441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87440B" w:rsidRPr="00274414">
        <w:rPr>
          <w:rFonts w:ascii="Times New Roman" w:hAnsi="Times New Roman" w:cs="Times New Roman"/>
          <w:sz w:val="26"/>
          <w:szCs w:val="26"/>
        </w:rPr>
        <w:t>.</w:t>
      </w:r>
      <w:r w:rsidR="00354C07" w:rsidRPr="00274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CF1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1.</w:t>
      </w:r>
      <w:r w:rsidR="00430F40" w:rsidRPr="00274414">
        <w:rPr>
          <w:rFonts w:ascii="Times New Roman" w:hAnsi="Times New Roman" w:cs="Times New Roman"/>
          <w:sz w:val="26"/>
          <w:szCs w:val="26"/>
        </w:rPr>
        <w:t>8</w:t>
      </w:r>
      <w:r w:rsidR="00C72BB3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4C63EF" w:rsidRPr="00274414">
        <w:rPr>
          <w:rFonts w:ascii="Times New Roman" w:hAnsi="Times New Roman" w:cs="Times New Roman"/>
          <w:sz w:val="26"/>
          <w:szCs w:val="26"/>
        </w:rPr>
        <w:t>Структурное подразделение</w:t>
      </w:r>
      <w:r w:rsidR="00377CF1" w:rsidRPr="00274414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 Администрации города Когалыма, осуществляющ</w:t>
      </w:r>
      <w:r w:rsidR="007F7729" w:rsidRPr="00274414">
        <w:rPr>
          <w:rFonts w:ascii="Times New Roman" w:hAnsi="Times New Roman" w:cs="Times New Roman"/>
          <w:sz w:val="26"/>
          <w:szCs w:val="26"/>
        </w:rPr>
        <w:t>ее</w:t>
      </w:r>
      <w:r w:rsidR="00377CF1" w:rsidRPr="00274414">
        <w:rPr>
          <w:rFonts w:ascii="Times New Roman" w:hAnsi="Times New Roman" w:cs="Times New Roman"/>
          <w:sz w:val="26"/>
          <w:szCs w:val="26"/>
        </w:rPr>
        <w:t xml:space="preserve"> деятельность в сфере, соответствующей направлению (цели) гарантирования</w:t>
      </w:r>
      <w:r w:rsidR="00F91C4C" w:rsidRPr="00274414">
        <w:rPr>
          <w:rFonts w:ascii="Times New Roman" w:hAnsi="Times New Roman" w:cs="Times New Roman"/>
          <w:sz w:val="26"/>
          <w:szCs w:val="26"/>
        </w:rPr>
        <w:t>.</w:t>
      </w:r>
    </w:p>
    <w:p w:rsidR="00377CF1" w:rsidRPr="00274414" w:rsidRDefault="001F577E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1.</w:t>
      </w:r>
      <w:r w:rsidR="00430F40" w:rsidRPr="00274414">
        <w:rPr>
          <w:rFonts w:eastAsiaTheme="minorHAnsi"/>
          <w:sz w:val="26"/>
          <w:szCs w:val="26"/>
          <w:lang w:eastAsia="en-US"/>
        </w:rPr>
        <w:t>9</w:t>
      </w:r>
      <w:r w:rsidR="001D09C5" w:rsidRPr="00274414">
        <w:rPr>
          <w:rFonts w:eastAsiaTheme="minorHAnsi"/>
          <w:sz w:val="26"/>
          <w:szCs w:val="26"/>
          <w:lang w:eastAsia="en-US"/>
        </w:rPr>
        <w:t>.</w:t>
      </w:r>
      <w:r w:rsidR="00377CF1" w:rsidRPr="00274414">
        <w:rPr>
          <w:rFonts w:eastAsiaTheme="minorHAnsi"/>
          <w:sz w:val="26"/>
          <w:szCs w:val="26"/>
          <w:lang w:eastAsia="en-US"/>
        </w:rPr>
        <w:t xml:space="preserve"> Заявитель - юридическое лицо, </w:t>
      </w:r>
      <w:r w:rsidR="001D09C5" w:rsidRPr="00274414">
        <w:rPr>
          <w:sz w:val="26"/>
          <w:szCs w:val="26"/>
        </w:rPr>
        <w:t>субъект малого (среднего) предпринимательства,</w:t>
      </w:r>
      <w:r w:rsidR="001D09C5" w:rsidRPr="00274414">
        <w:rPr>
          <w:rFonts w:eastAsiaTheme="minorHAnsi"/>
          <w:sz w:val="26"/>
          <w:szCs w:val="26"/>
          <w:lang w:eastAsia="en-US"/>
        </w:rPr>
        <w:t xml:space="preserve"> </w:t>
      </w:r>
      <w:r w:rsidR="00377CF1" w:rsidRPr="00274414">
        <w:rPr>
          <w:rFonts w:eastAsiaTheme="minorHAnsi"/>
          <w:sz w:val="26"/>
          <w:szCs w:val="26"/>
          <w:lang w:eastAsia="en-US"/>
        </w:rPr>
        <w:t xml:space="preserve">желающие получить </w:t>
      </w:r>
      <w:r w:rsidR="001D09C5" w:rsidRPr="00274414">
        <w:rPr>
          <w:rFonts w:eastAsiaTheme="minorHAnsi"/>
          <w:sz w:val="26"/>
          <w:szCs w:val="26"/>
          <w:lang w:eastAsia="en-US"/>
        </w:rPr>
        <w:t xml:space="preserve">муниципальную гарантию </w:t>
      </w:r>
      <w:r w:rsidR="00377CF1" w:rsidRPr="00274414">
        <w:rPr>
          <w:rFonts w:eastAsiaTheme="minorHAnsi"/>
          <w:sz w:val="26"/>
          <w:szCs w:val="26"/>
          <w:lang w:eastAsia="en-US"/>
        </w:rPr>
        <w:t>и подавшие письменное обращение о ее предоставлении.</w:t>
      </w:r>
    </w:p>
    <w:p w:rsidR="001F14E6" w:rsidRPr="00274414" w:rsidRDefault="001F14E6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4E6" w:rsidRPr="00274414" w:rsidRDefault="001F14E6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4E6" w:rsidRPr="00274414" w:rsidRDefault="001F14E6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14E6" w:rsidRPr="00274414" w:rsidRDefault="001F14E6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274414" w:rsidRDefault="00E252D5" w:rsidP="00E252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F766A" w:rsidRPr="0027441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252D5" w:rsidRPr="00274414" w:rsidRDefault="003F766A" w:rsidP="00E252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 о муниципальных гарантиях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E252D5" w:rsidRPr="00274414" w:rsidRDefault="00E252D5" w:rsidP="00E252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64BFB" w:rsidRPr="00274414" w:rsidRDefault="00E252D5" w:rsidP="001F14E6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Муниципальные гарантии могут быть предоставлены</w:t>
      </w:r>
      <w:r w:rsidR="00464BFB" w:rsidRPr="00274414">
        <w:rPr>
          <w:rFonts w:ascii="Times New Roman" w:hAnsi="Times New Roman" w:cs="Times New Roman"/>
          <w:sz w:val="26"/>
          <w:szCs w:val="26"/>
        </w:rPr>
        <w:t>:</w:t>
      </w:r>
    </w:p>
    <w:p w:rsidR="00E252D5" w:rsidRPr="00274414" w:rsidRDefault="00464BFB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юридическим лицам,  зарегистрированным на территории Российской Федерации и осуществляющим свою деятельность </w:t>
      </w:r>
      <w:r w:rsidR="00F91C4C" w:rsidRPr="00274414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A0592E" w:rsidRPr="00274414">
        <w:rPr>
          <w:rFonts w:ascii="Times New Roman" w:hAnsi="Times New Roman" w:cs="Times New Roman"/>
          <w:sz w:val="26"/>
          <w:szCs w:val="26"/>
        </w:rPr>
        <w:t xml:space="preserve"> (</w:t>
      </w:r>
      <w:r w:rsidR="00B61564" w:rsidRPr="00274414">
        <w:rPr>
          <w:rFonts w:ascii="Times New Roman" w:hAnsi="Times New Roman" w:cs="Times New Roman"/>
          <w:sz w:val="26"/>
          <w:szCs w:val="26"/>
        </w:rPr>
        <w:t>далее – город)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r w:rsidRPr="00274414">
        <w:rPr>
          <w:rFonts w:ascii="Times New Roman" w:hAnsi="Times New Roman" w:cs="Times New Roman"/>
          <w:sz w:val="26"/>
          <w:szCs w:val="26"/>
        </w:rPr>
        <w:t>феде</w:t>
      </w:r>
      <w:r w:rsidR="00DA2894" w:rsidRPr="00274414">
        <w:rPr>
          <w:rFonts w:ascii="Times New Roman" w:hAnsi="Times New Roman" w:cs="Times New Roman"/>
          <w:sz w:val="26"/>
          <w:szCs w:val="26"/>
        </w:rPr>
        <w:t>ральных,</w:t>
      </w:r>
      <w:r w:rsidRPr="00274414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="00F91C4C" w:rsidRPr="00274414">
        <w:rPr>
          <w:rFonts w:ascii="Times New Roman" w:hAnsi="Times New Roman" w:cs="Times New Roman"/>
          <w:sz w:val="26"/>
          <w:szCs w:val="26"/>
        </w:rPr>
        <w:t xml:space="preserve">унитарных </w:t>
      </w:r>
      <w:r w:rsidRPr="00274414">
        <w:rPr>
          <w:rFonts w:ascii="Times New Roman" w:hAnsi="Times New Roman" w:cs="Times New Roman"/>
          <w:sz w:val="26"/>
          <w:szCs w:val="26"/>
        </w:rPr>
        <w:t>предприятий;</w:t>
      </w:r>
    </w:p>
    <w:p w:rsidR="00464BFB" w:rsidRPr="00274414" w:rsidRDefault="00464BFB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 субъектам малого (среднего) предпринимательства,</w:t>
      </w:r>
      <w:r w:rsidR="003214AA" w:rsidRPr="00274414">
        <w:rPr>
          <w:rFonts w:ascii="Times New Roman" w:hAnsi="Times New Roman" w:cs="Times New Roman"/>
          <w:sz w:val="26"/>
          <w:szCs w:val="26"/>
        </w:rPr>
        <w:t xml:space="preserve"> зарегистрированным и осуществляющим свою де</w:t>
      </w:r>
      <w:r w:rsidR="00B61564" w:rsidRPr="00274414">
        <w:rPr>
          <w:rFonts w:ascii="Times New Roman" w:hAnsi="Times New Roman" w:cs="Times New Roman"/>
          <w:sz w:val="26"/>
          <w:szCs w:val="26"/>
        </w:rPr>
        <w:t xml:space="preserve">ятельность </w:t>
      </w:r>
      <w:r w:rsidR="00F91C4C" w:rsidRPr="00274414">
        <w:rPr>
          <w:rFonts w:ascii="Times New Roman" w:hAnsi="Times New Roman" w:cs="Times New Roman"/>
          <w:sz w:val="26"/>
          <w:szCs w:val="26"/>
        </w:rPr>
        <w:t>в городе</w:t>
      </w:r>
      <w:r w:rsidR="003214AA" w:rsidRPr="00274414">
        <w:rPr>
          <w:rFonts w:ascii="Times New Roman" w:hAnsi="Times New Roman" w:cs="Times New Roman"/>
          <w:sz w:val="26"/>
          <w:szCs w:val="26"/>
        </w:rPr>
        <w:t>.</w:t>
      </w:r>
    </w:p>
    <w:p w:rsidR="00E252D5" w:rsidRPr="00274414" w:rsidRDefault="00E252D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2.</w:t>
      </w:r>
      <w:r w:rsidR="001F577E" w:rsidRPr="00274414">
        <w:rPr>
          <w:rFonts w:ascii="Times New Roman" w:hAnsi="Times New Roman" w:cs="Times New Roman"/>
          <w:sz w:val="26"/>
          <w:szCs w:val="26"/>
        </w:rPr>
        <w:t>2</w:t>
      </w:r>
      <w:r w:rsidRPr="00274414">
        <w:rPr>
          <w:rFonts w:ascii="Times New Roman" w:hAnsi="Times New Roman" w:cs="Times New Roman"/>
          <w:sz w:val="26"/>
          <w:szCs w:val="26"/>
        </w:rPr>
        <w:t xml:space="preserve"> Муниципальные гарантии предоставляются в письменной форме и оформляются договором о предоставлении муниципальной гарантии</w:t>
      </w:r>
      <w:r w:rsidR="007F34F3" w:rsidRPr="00274414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Бюджетного кодекса Российской Федерации</w:t>
      </w:r>
      <w:r w:rsidRPr="00274414">
        <w:rPr>
          <w:rFonts w:ascii="Times New Roman" w:hAnsi="Times New Roman" w:cs="Times New Roman"/>
          <w:sz w:val="26"/>
          <w:szCs w:val="26"/>
        </w:rPr>
        <w:t>.</w:t>
      </w:r>
    </w:p>
    <w:p w:rsidR="00E252D5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2.</w:t>
      </w:r>
      <w:r w:rsidR="00E252D5" w:rsidRPr="00274414">
        <w:rPr>
          <w:rFonts w:ascii="Times New Roman" w:hAnsi="Times New Roman" w:cs="Times New Roman"/>
          <w:sz w:val="26"/>
          <w:szCs w:val="26"/>
        </w:rPr>
        <w:t>3. Муниципальные гарантии предоставляются юридическим лицам, субъектам малого (среднего) предпринимательства, для ре</w:t>
      </w:r>
      <w:r w:rsidR="00B61564" w:rsidRPr="00274414">
        <w:rPr>
          <w:rFonts w:ascii="Times New Roman" w:hAnsi="Times New Roman" w:cs="Times New Roman"/>
          <w:sz w:val="26"/>
          <w:szCs w:val="26"/>
        </w:rPr>
        <w:t xml:space="preserve">шения социально значимых задач города 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и для реализации </w:t>
      </w:r>
      <w:r w:rsidR="00A2586A" w:rsidRPr="00274414">
        <w:rPr>
          <w:rFonts w:ascii="Times New Roman" w:hAnsi="Times New Roman" w:cs="Times New Roman"/>
          <w:sz w:val="26"/>
          <w:szCs w:val="26"/>
        </w:rPr>
        <w:t xml:space="preserve">приоритетных </w:t>
      </w:r>
      <w:r w:rsidR="00E252D5" w:rsidRPr="00274414">
        <w:rPr>
          <w:rFonts w:ascii="Times New Roman" w:hAnsi="Times New Roman" w:cs="Times New Roman"/>
          <w:sz w:val="26"/>
          <w:szCs w:val="26"/>
        </w:rPr>
        <w:t>инвестиционных проектов, осуществляемых при поддержке города</w:t>
      </w:r>
      <w:r w:rsidR="00E77DAA" w:rsidRPr="00274414">
        <w:rPr>
          <w:rFonts w:ascii="Times New Roman" w:hAnsi="Times New Roman" w:cs="Times New Roman"/>
          <w:sz w:val="26"/>
          <w:szCs w:val="26"/>
        </w:rPr>
        <w:t xml:space="preserve"> (далее – инвестиционные проекты)</w:t>
      </w:r>
      <w:r w:rsidR="00E252D5" w:rsidRPr="00274414">
        <w:rPr>
          <w:rFonts w:ascii="Times New Roman" w:hAnsi="Times New Roman" w:cs="Times New Roman"/>
          <w:sz w:val="26"/>
          <w:szCs w:val="26"/>
        </w:rPr>
        <w:t>.</w:t>
      </w:r>
    </w:p>
    <w:p w:rsidR="00D72B57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2.4</w:t>
      </w:r>
      <w:r w:rsidR="00C62325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D72B57" w:rsidRPr="00274414">
        <w:rPr>
          <w:rFonts w:ascii="Times New Roman" w:hAnsi="Times New Roman" w:cs="Times New Roman"/>
          <w:sz w:val="26"/>
          <w:szCs w:val="26"/>
        </w:rPr>
        <w:t>Муниципальные гарантии не могут быть предоставлены юридическим лицам, субъектам малого (среднего) предпринимательства:</w:t>
      </w:r>
    </w:p>
    <w:p w:rsidR="00D72B57" w:rsidRPr="00274414" w:rsidRDefault="00D72B5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находящимся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 xml:space="preserve"> в процессе реорганизации, ликвидации или банкротства;</w:t>
      </w:r>
    </w:p>
    <w:p w:rsidR="00D72B57" w:rsidRPr="00274414" w:rsidRDefault="00D72B5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 имеющим просроченную задолженность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D72B57" w:rsidRPr="00274414" w:rsidRDefault="00D72B5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ограниченным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 xml:space="preserve"> уставными документами в осуществлении соответствующего вида деятельности;</w:t>
      </w:r>
    </w:p>
    <w:p w:rsidR="00682695" w:rsidRPr="00274414" w:rsidRDefault="006E6A3C" w:rsidP="006826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    </w:t>
      </w:r>
      <w:r w:rsidR="00D72B57" w:rsidRPr="002744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D72B57" w:rsidRPr="00274414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="00D72B57" w:rsidRPr="00274414">
        <w:rPr>
          <w:rFonts w:ascii="Times New Roman" w:hAnsi="Times New Roman" w:cs="Times New Roman"/>
          <w:sz w:val="26"/>
          <w:szCs w:val="26"/>
        </w:rPr>
        <w:t xml:space="preserve"> не</w:t>
      </w:r>
      <w:r w:rsidR="00682695" w:rsidRPr="00274414">
        <w:rPr>
          <w:rFonts w:ascii="Times New Roman" w:hAnsi="Times New Roman" w:cs="Times New Roman"/>
          <w:sz w:val="26"/>
          <w:szCs w:val="26"/>
        </w:rPr>
        <w:t xml:space="preserve">устойчивое финансовое состояние. </w:t>
      </w:r>
      <w:r w:rsidR="00A26EB8" w:rsidRPr="00274414">
        <w:rPr>
          <w:rFonts w:ascii="Times New Roman" w:hAnsi="Times New Roman" w:cs="Times New Roman"/>
          <w:sz w:val="26"/>
          <w:szCs w:val="26"/>
        </w:rPr>
        <w:t>Проведение а</w:t>
      </w:r>
      <w:r w:rsidR="00652351" w:rsidRPr="00274414">
        <w:rPr>
          <w:rFonts w:ascii="Times New Roman" w:hAnsi="Times New Roman" w:cs="Times New Roman"/>
          <w:sz w:val="26"/>
          <w:szCs w:val="26"/>
        </w:rPr>
        <w:t>нализ</w:t>
      </w:r>
      <w:r w:rsidR="00A26EB8" w:rsidRPr="00274414">
        <w:rPr>
          <w:rFonts w:ascii="Times New Roman" w:hAnsi="Times New Roman" w:cs="Times New Roman"/>
          <w:sz w:val="26"/>
          <w:szCs w:val="26"/>
        </w:rPr>
        <w:t>а</w:t>
      </w:r>
      <w:r w:rsidR="00682695" w:rsidRPr="00274414">
        <w:rPr>
          <w:rFonts w:ascii="Times New Roman" w:hAnsi="Times New Roman" w:cs="Times New Roman"/>
          <w:sz w:val="26"/>
          <w:szCs w:val="26"/>
        </w:rPr>
        <w:t xml:space="preserve"> финансового состояния</w:t>
      </w:r>
      <w:r w:rsidR="001760AA" w:rsidRPr="00274414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682695" w:rsidRPr="0027441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1760AA" w:rsidRPr="00274414">
        <w:rPr>
          <w:rFonts w:ascii="Times New Roman" w:hAnsi="Times New Roman" w:cs="Times New Roman"/>
          <w:sz w:val="26"/>
          <w:szCs w:val="26"/>
        </w:rPr>
        <w:t>Комитетом финансов в порядке, установленном</w:t>
      </w:r>
      <w:r w:rsidR="00682695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652351" w:rsidRPr="00274414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760AA" w:rsidRPr="00274414">
        <w:rPr>
          <w:rFonts w:ascii="Times New Roman" w:hAnsi="Times New Roman" w:cs="Times New Roman"/>
          <w:sz w:val="26"/>
          <w:szCs w:val="26"/>
        </w:rPr>
        <w:t>Комитет</w:t>
      </w:r>
      <w:r w:rsidR="00652351" w:rsidRPr="00274414">
        <w:rPr>
          <w:rFonts w:ascii="Times New Roman" w:hAnsi="Times New Roman" w:cs="Times New Roman"/>
          <w:sz w:val="26"/>
          <w:szCs w:val="26"/>
        </w:rPr>
        <w:t>а</w:t>
      </w:r>
      <w:r w:rsidR="00241020" w:rsidRPr="00274414">
        <w:rPr>
          <w:rFonts w:ascii="Times New Roman" w:hAnsi="Times New Roman" w:cs="Times New Roman"/>
          <w:sz w:val="26"/>
          <w:szCs w:val="26"/>
        </w:rPr>
        <w:t xml:space="preserve"> финансов;</w:t>
      </w:r>
    </w:p>
    <w:p w:rsidR="00D72B57" w:rsidRPr="00274414" w:rsidRDefault="00D72B5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 xml:space="preserve"> которых приостан</w:t>
      </w:r>
      <w:r w:rsidR="0002143F" w:rsidRPr="00274414">
        <w:rPr>
          <w:rFonts w:ascii="Times New Roman" w:hAnsi="Times New Roman" w:cs="Times New Roman"/>
          <w:sz w:val="26"/>
          <w:szCs w:val="26"/>
        </w:rPr>
        <w:t>овлена в порядке, предусмотренно</w:t>
      </w:r>
      <w:r w:rsidRPr="00274414">
        <w:rPr>
          <w:rFonts w:ascii="Times New Roman" w:hAnsi="Times New Roman" w:cs="Times New Roman"/>
          <w:sz w:val="26"/>
          <w:szCs w:val="26"/>
        </w:rPr>
        <w:t>м действующим законодательством Российской Федерации;</w:t>
      </w:r>
    </w:p>
    <w:p w:rsidR="00D72B57" w:rsidRPr="00274414" w:rsidRDefault="00D72B5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срок 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 xml:space="preserve"> которых с момента государственной регистрации до момента подачи обращения  на получение муниципальной гарантии менее двух лет.</w:t>
      </w:r>
    </w:p>
    <w:p w:rsidR="00A2586A" w:rsidRPr="00274414" w:rsidRDefault="00196B88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2.5. </w:t>
      </w:r>
      <w:r w:rsidR="00A2586A" w:rsidRPr="00274414">
        <w:rPr>
          <w:rFonts w:ascii="Times New Roman" w:hAnsi="Times New Roman" w:cs="Times New Roman"/>
          <w:sz w:val="26"/>
          <w:szCs w:val="26"/>
        </w:rPr>
        <w:t>В случае предоставления муниципальных гарантий юридическим лицам, реализующим инвестиционные проекты в рамках федерального законодательства о концессионных соглашениях, договоры о предоставлении муниципальных гарантий являются приложениями к концессионным соглашениям.</w:t>
      </w:r>
    </w:p>
    <w:p w:rsidR="00C62325" w:rsidRPr="00274414" w:rsidRDefault="001F577E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2.</w:t>
      </w:r>
      <w:r w:rsidR="00196B88" w:rsidRPr="00274414">
        <w:rPr>
          <w:rFonts w:eastAsiaTheme="minorHAnsi"/>
          <w:sz w:val="26"/>
          <w:szCs w:val="26"/>
          <w:lang w:eastAsia="en-US"/>
        </w:rPr>
        <w:t>6</w:t>
      </w:r>
      <w:r w:rsidR="00C62325" w:rsidRPr="0027441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C62325" w:rsidRPr="00274414">
        <w:rPr>
          <w:rFonts w:eastAsiaTheme="minorHAnsi"/>
          <w:sz w:val="26"/>
          <w:szCs w:val="26"/>
          <w:lang w:eastAsia="en-US"/>
        </w:rPr>
        <w:t>Размеры, порядок и условия предоставления муниципальных гарантий юридическим лицам, реализующим инвестиционные проекты в рамках федерального законодательства о концессионных соглашениях, должны быть указаны в решениях о заключении концессионных соглашений, конкурсной документации, концессионных соглашениях и договорах о предоставлении муниципальных гарантий, являющихся приложениями к концессионным соглашениям.</w:t>
      </w:r>
      <w:proofErr w:type="gramEnd"/>
    </w:p>
    <w:p w:rsidR="00DD2A88" w:rsidRPr="00274414" w:rsidRDefault="001F577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DD2A88" w:rsidRPr="00274414">
        <w:rPr>
          <w:rFonts w:ascii="Times New Roman" w:hAnsi="Times New Roman" w:cs="Times New Roman"/>
          <w:sz w:val="26"/>
          <w:szCs w:val="26"/>
        </w:rPr>
        <w:t>. Муниципальные гарантии предоставляются по кредитам российских банков, имеющих генеральную лицензию Центрального банка Российской Федерации на осуществление банковских операций.</w:t>
      </w:r>
    </w:p>
    <w:p w:rsidR="00E77DAA" w:rsidRPr="00274414" w:rsidRDefault="004E6BF1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2.8</w:t>
      </w:r>
      <w:r w:rsidR="001F577E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E77DAA" w:rsidRPr="00274414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 на конкурсной основе.</w:t>
      </w:r>
    </w:p>
    <w:p w:rsidR="00E77DAA" w:rsidRPr="00274414" w:rsidRDefault="004E6BF1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2.9</w:t>
      </w:r>
      <w:r w:rsidR="00201745" w:rsidRPr="00274414">
        <w:rPr>
          <w:rFonts w:eastAsiaTheme="minorHAnsi"/>
          <w:sz w:val="26"/>
          <w:szCs w:val="26"/>
          <w:lang w:eastAsia="en-US"/>
        </w:rPr>
        <w:t xml:space="preserve">. </w:t>
      </w:r>
      <w:r w:rsidR="00E77DAA" w:rsidRPr="00274414">
        <w:rPr>
          <w:rFonts w:eastAsiaTheme="minorHAnsi"/>
          <w:sz w:val="26"/>
          <w:szCs w:val="26"/>
          <w:lang w:eastAsia="en-US"/>
        </w:rPr>
        <w:t xml:space="preserve">Конкурсный отбор </w:t>
      </w:r>
      <w:r w:rsidR="007F34F3" w:rsidRPr="00274414">
        <w:rPr>
          <w:rFonts w:eastAsiaTheme="minorHAnsi"/>
          <w:sz w:val="26"/>
          <w:szCs w:val="26"/>
          <w:lang w:eastAsia="en-US"/>
        </w:rPr>
        <w:t>заявителей</w:t>
      </w:r>
      <w:r w:rsidR="00E77DAA" w:rsidRPr="00274414">
        <w:rPr>
          <w:rFonts w:eastAsiaTheme="minorHAnsi"/>
          <w:sz w:val="26"/>
          <w:szCs w:val="26"/>
          <w:lang w:eastAsia="en-US"/>
        </w:rPr>
        <w:t>, претендующих на получение муниципальной гарантии, осуществляется комиссией по проведению конкурсного отбора в целях предоставления м</w:t>
      </w:r>
      <w:r w:rsidR="00201745" w:rsidRPr="00274414">
        <w:rPr>
          <w:rFonts w:eastAsiaTheme="minorHAnsi"/>
          <w:sz w:val="26"/>
          <w:szCs w:val="26"/>
          <w:lang w:eastAsia="en-US"/>
        </w:rPr>
        <w:t>униципальной гарантии (далее - К</w:t>
      </w:r>
      <w:r w:rsidR="00E77DAA" w:rsidRPr="00274414">
        <w:rPr>
          <w:rFonts w:eastAsiaTheme="minorHAnsi"/>
          <w:sz w:val="26"/>
          <w:szCs w:val="26"/>
          <w:lang w:eastAsia="en-US"/>
        </w:rPr>
        <w:t>омиссия).</w:t>
      </w:r>
    </w:p>
    <w:p w:rsidR="00E77DAA" w:rsidRPr="00274414" w:rsidRDefault="003400EC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Состав и порядок деятельности К</w:t>
      </w:r>
      <w:r w:rsidR="00E77DAA" w:rsidRPr="00274414">
        <w:rPr>
          <w:rFonts w:eastAsiaTheme="minorHAnsi"/>
          <w:sz w:val="26"/>
          <w:szCs w:val="26"/>
          <w:lang w:eastAsia="en-US"/>
        </w:rPr>
        <w:t>омиссии определяется</w:t>
      </w:r>
      <w:r w:rsidR="003A6AEC" w:rsidRPr="00274414">
        <w:rPr>
          <w:rFonts w:eastAsiaTheme="minorHAnsi"/>
          <w:sz w:val="26"/>
          <w:szCs w:val="26"/>
          <w:lang w:eastAsia="en-US"/>
        </w:rPr>
        <w:t xml:space="preserve"> п</w:t>
      </w:r>
      <w:r w:rsidRPr="00274414">
        <w:rPr>
          <w:rFonts w:eastAsiaTheme="minorHAnsi"/>
          <w:sz w:val="26"/>
          <w:szCs w:val="26"/>
          <w:lang w:eastAsia="en-US"/>
        </w:rPr>
        <w:t>оложением о Комиссии, утверждаемым п</w:t>
      </w:r>
      <w:r w:rsidR="007F34F3" w:rsidRPr="00274414">
        <w:rPr>
          <w:rFonts w:eastAsiaTheme="minorHAnsi"/>
          <w:sz w:val="26"/>
          <w:szCs w:val="26"/>
          <w:lang w:eastAsia="en-US"/>
        </w:rPr>
        <w:t>остановлением</w:t>
      </w:r>
      <w:r w:rsidR="00E77DAA" w:rsidRPr="00274414">
        <w:rPr>
          <w:rFonts w:eastAsiaTheme="minorHAnsi"/>
          <w:sz w:val="26"/>
          <w:szCs w:val="26"/>
          <w:lang w:eastAsia="en-US"/>
        </w:rPr>
        <w:t xml:space="preserve"> Администрации города.</w:t>
      </w:r>
    </w:p>
    <w:p w:rsidR="00C43428" w:rsidRPr="00274414" w:rsidRDefault="004E6BF1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2.10</w:t>
      </w:r>
      <w:r w:rsidR="00201745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C43428" w:rsidRPr="00274414">
        <w:rPr>
          <w:rFonts w:ascii="Times New Roman" w:hAnsi="Times New Roman" w:cs="Times New Roman"/>
          <w:sz w:val="26"/>
          <w:szCs w:val="26"/>
        </w:rPr>
        <w:t>Муниципальные гарантии предоставляются Администрацией города в пределах общей суммы предоставляемых гарантий, указанной в решении Думы города о бюджете на очередной финансовый год и плановый период</w:t>
      </w:r>
      <w:r w:rsidR="006C1733" w:rsidRPr="00274414">
        <w:rPr>
          <w:rFonts w:ascii="Times New Roman" w:hAnsi="Times New Roman" w:cs="Times New Roman"/>
          <w:sz w:val="26"/>
          <w:szCs w:val="26"/>
        </w:rPr>
        <w:t xml:space="preserve"> (далее – решение Думы города о бюджете)</w:t>
      </w:r>
      <w:r w:rsidR="00C43428" w:rsidRPr="00274414">
        <w:rPr>
          <w:rFonts w:ascii="Times New Roman" w:hAnsi="Times New Roman" w:cs="Times New Roman"/>
          <w:sz w:val="26"/>
          <w:szCs w:val="26"/>
        </w:rPr>
        <w:t>, в соответствии с программой муниципальных гарантий в валюте Российской Федерации.</w:t>
      </w:r>
    </w:p>
    <w:p w:rsidR="00E252D5" w:rsidRPr="00274414" w:rsidRDefault="00E252D5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D5" w:rsidRPr="00274414" w:rsidRDefault="00E252D5" w:rsidP="00531D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3. </w:t>
      </w:r>
      <w:r w:rsidR="00531DC1" w:rsidRPr="00274414">
        <w:rPr>
          <w:rFonts w:ascii="Times New Roman" w:hAnsi="Times New Roman" w:cs="Times New Roman"/>
          <w:sz w:val="26"/>
          <w:szCs w:val="26"/>
        </w:rPr>
        <w:t>Условия предоставления муниципальных гарантий</w:t>
      </w:r>
    </w:p>
    <w:p w:rsidR="00E252D5" w:rsidRPr="00274414" w:rsidRDefault="00E252D5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2F70" w:rsidRPr="00274414" w:rsidRDefault="00201745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3.</w:t>
      </w:r>
      <w:r w:rsidR="00BF2F70" w:rsidRPr="00274414">
        <w:rPr>
          <w:rFonts w:eastAsiaTheme="minorHAnsi"/>
          <w:sz w:val="26"/>
          <w:szCs w:val="26"/>
          <w:lang w:eastAsia="en-US"/>
        </w:rPr>
        <w:t>1. Предоставление муниципальной гарантии осуществляется при соблюдении следующих условий:</w:t>
      </w:r>
    </w:p>
    <w:p w:rsidR="00BF2F70" w:rsidRPr="00274414" w:rsidRDefault="00E00952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- </w:t>
      </w:r>
      <w:r w:rsidR="00BF2F70" w:rsidRPr="00274414">
        <w:rPr>
          <w:rFonts w:eastAsiaTheme="minorHAnsi"/>
          <w:sz w:val="26"/>
          <w:szCs w:val="26"/>
          <w:lang w:eastAsia="en-US"/>
        </w:rPr>
        <w:t>проведения анализа финансового состояния принципала;</w:t>
      </w:r>
    </w:p>
    <w:p w:rsidR="00BF2F70" w:rsidRPr="00274414" w:rsidRDefault="00E00952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- </w:t>
      </w:r>
      <w:r w:rsidR="00BF2F70" w:rsidRPr="00274414">
        <w:rPr>
          <w:rFonts w:eastAsiaTheme="minorHAnsi"/>
          <w:sz w:val="26"/>
          <w:szCs w:val="26"/>
          <w:lang w:eastAsia="en-US"/>
        </w:rPr>
        <w:t xml:space="preserve">предоставления принципалом обеспечения исполнения обязательств принципала </w:t>
      </w:r>
      <w:proofErr w:type="gramStart"/>
      <w:r w:rsidR="00BF2F70" w:rsidRPr="00274414">
        <w:rPr>
          <w:rFonts w:eastAsiaTheme="minorHAnsi"/>
          <w:sz w:val="26"/>
          <w:szCs w:val="26"/>
          <w:lang w:eastAsia="en-US"/>
        </w:rPr>
        <w:t>по удовлетворению регрессного требования к принципалу в связи с исполнением в полном объеме</w:t>
      </w:r>
      <w:proofErr w:type="gramEnd"/>
      <w:r w:rsidR="00BF2F70" w:rsidRPr="00274414">
        <w:rPr>
          <w:rFonts w:eastAsiaTheme="minorHAnsi"/>
          <w:sz w:val="26"/>
          <w:szCs w:val="26"/>
          <w:lang w:eastAsia="en-US"/>
        </w:rPr>
        <w:t xml:space="preserve"> или в какой-либо части гарантии</w:t>
      </w:r>
      <w:r w:rsidR="00D56524" w:rsidRPr="00274414">
        <w:rPr>
          <w:rFonts w:eastAsiaTheme="minorHAnsi"/>
          <w:sz w:val="26"/>
          <w:szCs w:val="26"/>
          <w:lang w:eastAsia="en-US"/>
        </w:rPr>
        <w:t>, в соответствии с абзацем 3 части 1 Бюджетного кодекса Российской Федерации</w:t>
      </w:r>
      <w:r w:rsidR="00BF2F70" w:rsidRPr="00274414">
        <w:rPr>
          <w:rFonts w:eastAsiaTheme="minorHAnsi"/>
          <w:sz w:val="26"/>
          <w:szCs w:val="26"/>
          <w:lang w:eastAsia="en-US"/>
        </w:rPr>
        <w:t>;</w:t>
      </w:r>
    </w:p>
    <w:p w:rsidR="00BE7135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BF2F70" w:rsidRPr="00274414">
        <w:rPr>
          <w:rFonts w:ascii="Times New Roman" w:hAnsi="Times New Roman" w:cs="Times New Roman"/>
          <w:sz w:val="26"/>
          <w:szCs w:val="26"/>
        </w:rPr>
        <w:t xml:space="preserve">отсутствия у принципала, его поручителей (гарантов) просроченной </w:t>
      </w:r>
      <w:r w:rsidR="00E978A6" w:rsidRPr="00274414">
        <w:rPr>
          <w:rFonts w:ascii="Times New Roman" w:hAnsi="Times New Roman" w:cs="Times New Roman"/>
          <w:sz w:val="26"/>
          <w:szCs w:val="26"/>
        </w:rPr>
        <w:t>задолженности по денежным обязательствам</w:t>
      </w:r>
      <w:r w:rsidR="00BE7135" w:rsidRPr="00274414">
        <w:rPr>
          <w:rFonts w:ascii="Times New Roman" w:hAnsi="Times New Roman" w:cs="Times New Roman"/>
          <w:sz w:val="26"/>
          <w:szCs w:val="26"/>
        </w:rPr>
        <w:t xml:space="preserve"> и (или) обязательным платежам в бюджеты всех уровней бюджетной системы Российской Федерации и государственные внебюджетные фонды, а также неурегулированных обязательств по государственным или муниципальным гарантиям</w:t>
      </w:r>
      <w:r w:rsidR="00E978A6" w:rsidRPr="00274414">
        <w:rPr>
          <w:rFonts w:ascii="Times New Roman" w:hAnsi="Times New Roman" w:cs="Times New Roman"/>
          <w:sz w:val="26"/>
          <w:szCs w:val="26"/>
        </w:rPr>
        <w:t>;</w:t>
      </w:r>
    </w:p>
    <w:p w:rsidR="00BF2F70" w:rsidRPr="00274414" w:rsidRDefault="000338C4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- </w:t>
      </w:r>
      <w:r w:rsidR="00BF2F70" w:rsidRPr="00274414">
        <w:rPr>
          <w:rFonts w:eastAsiaTheme="minorHAnsi"/>
          <w:sz w:val="26"/>
          <w:szCs w:val="26"/>
          <w:lang w:eastAsia="en-US"/>
        </w:rPr>
        <w:t xml:space="preserve">проведения проверки инвестиционного проекта на предмет эффективности в соответствии с </w:t>
      </w:r>
      <w:hyperlink r:id="rId8" w:history="1">
        <w:r w:rsidR="00D56524" w:rsidRPr="00274414">
          <w:rPr>
            <w:rFonts w:eastAsiaTheme="minorHAnsi"/>
            <w:sz w:val="26"/>
            <w:szCs w:val="26"/>
            <w:lang w:eastAsia="en-US"/>
          </w:rPr>
          <w:t>п</w:t>
        </w:r>
        <w:r w:rsidR="00BF2F70" w:rsidRPr="00274414">
          <w:rPr>
            <w:rFonts w:eastAsiaTheme="minorHAnsi"/>
            <w:sz w:val="26"/>
            <w:szCs w:val="26"/>
            <w:lang w:eastAsia="en-US"/>
          </w:rPr>
          <w:t>орядком</w:t>
        </w:r>
      </w:hyperlink>
      <w:r w:rsidR="00BF2F70" w:rsidRPr="00274414">
        <w:rPr>
          <w:rFonts w:eastAsiaTheme="minorHAnsi"/>
          <w:sz w:val="26"/>
          <w:szCs w:val="26"/>
          <w:lang w:eastAsia="en-US"/>
        </w:rPr>
        <w:t xml:space="preserve">, утвержденным </w:t>
      </w:r>
      <w:r w:rsidR="00D56524" w:rsidRPr="00274414">
        <w:rPr>
          <w:rFonts w:eastAsiaTheme="minorHAnsi"/>
          <w:sz w:val="26"/>
          <w:szCs w:val="26"/>
          <w:lang w:eastAsia="en-US"/>
        </w:rPr>
        <w:t>п</w:t>
      </w:r>
      <w:r w:rsidR="00BE7135" w:rsidRPr="00274414">
        <w:rPr>
          <w:rFonts w:eastAsiaTheme="minorHAnsi"/>
          <w:sz w:val="26"/>
          <w:szCs w:val="26"/>
          <w:lang w:eastAsia="en-US"/>
        </w:rPr>
        <w:t xml:space="preserve">остановлением </w:t>
      </w:r>
      <w:r w:rsidR="00BF2F70" w:rsidRPr="00274414">
        <w:rPr>
          <w:rFonts w:eastAsiaTheme="minorHAnsi"/>
          <w:sz w:val="26"/>
          <w:szCs w:val="26"/>
          <w:lang w:eastAsia="en-US"/>
        </w:rPr>
        <w:t>Администрации города.</w:t>
      </w:r>
    </w:p>
    <w:p w:rsidR="00E252D5" w:rsidRPr="00274414" w:rsidRDefault="0020174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3.2.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Предоставление принципалом обеспечения</w:t>
      </w:r>
      <w:r w:rsidR="007F5B43" w:rsidRPr="00274414">
        <w:rPr>
          <w:rFonts w:ascii="Times New Roman" w:hAnsi="Times New Roman" w:cs="Times New Roman"/>
          <w:sz w:val="26"/>
          <w:szCs w:val="26"/>
        </w:rPr>
        <w:t xml:space="preserve"> исполнения своих обязательств, </w:t>
      </w:r>
      <w:r w:rsidR="00E252D5" w:rsidRPr="00274414">
        <w:rPr>
          <w:rFonts w:ascii="Times New Roman" w:hAnsi="Times New Roman" w:cs="Times New Roman"/>
          <w:sz w:val="26"/>
          <w:szCs w:val="26"/>
        </w:rPr>
        <w:t>которые могут возникнуть в будущем в</w:t>
      </w:r>
      <w:r w:rsidR="007F5B43" w:rsidRPr="00274414">
        <w:rPr>
          <w:rFonts w:ascii="Times New Roman" w:hAnsi="Times New Roman" w:cs="Times New Roman"/>
          <w:sz w:val="26"/>
          <w:szCs w:val="26"/>
        </w:rPr>
        <w:t xml:space="preserve"> связи с предъявлением гарантом</w:t>
      </w:r>
      <w:r w:rsidR="00E252D5" w:rsidRPr="00274414">
        <w:rPr>
          <w:rFonts w:ascii="Times New Roman" w:hAnsi="Times New Roman" w:cs="Times New Roman"/>
          <w:sz w:val="26"/>
          <w:szCs w:val="26"/>
        </w:rPr>
        <w:t>, исполнившим полностью (или частично) обязательства по гарантии, по регрессному требованию является обязательным</w:t>
      </w:r>
      <w:r w:rsidR="0023137F" w:rsidRPr="00274414">
        <w:rPr>
          <w:rFonts w:ascii="Times New Roman" w:hAnsi="Times New Roman" w:cs="Times New Roman"/>
          <w:sz w:val="26"/>
          <w:szCs w:val="26"/>
        </w:rPr>
        <w:t xml:space="preserve"> в размере не менее 100 процентов от суммы предоставляемой </w:t>
      </w:r>
      <w:r w:rsidR="00D56524" w:rsidRPr="0027441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3137F" w:rsidRPr="00274414">
        <w:rPr>
          <w:rFonts w:ascii="Times New Roman" w:hAnsi="Times New Roman" w:cs="Times New Roman"/>
          <w:sz w:val="26"/>
          <w:szCs w:val="26"/>
        </w:rPr>
        <w:t>гарантии</w:t>
      </w:r>
      <w:r w:rsidR="00E252D5" w:rsidRPr="00274414">
        <w:rPr>
          <w:rFonts w:ascii="Times New Roman" w:hAnsi="Times New Roman" w:cs="Times New Roman"/>
          <w:sz w:val="26"/>
          <w:szCs w:val="26"/>
        </w:rPr>
        <w:t>.</w:t>
      </w:r>
    </w:p>
    <w:p w:rsidR="00E252D5" w:rsidRPr="00274414" w:rsidRDefault="00E252D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Способами обеспечения исполнения обязатель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>инципала могут быть:</w:t>
      </w:r>
    </w:p>
    <w:p w:rsidR="00E252D5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банковские гарантии;</w:t>
      </w:r>
    </w:p>
    <w:p w:rsidR="00E252D5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поручительства;</w:t>
      </w:r>
    </w:p>
    <w:p w:rsidR="00E252D5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залог имущества.</w:t>
      </w:r>
    </w:p>
    <w:p w:rsidR="00E252D5" w:rsidRPr="00274414" w:rsidRDefault="00E252D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3.</w:t>
      </w:r>
      <w:r w:rsidR="00E977CE" w:rsidRPr="00274414">
        <w:rPr>
          <w:rFonts w:ascii="Times New Roman" w:hAnsi="Times New Roman" w:cs="Times New Roman"/>
          <w:sz w:val="26"/>
          <w:szCs w:val="26"/>
        </w:rPr>
        <w:t>3</w:t>
      </w:r>
      <w:r w:rsidR="000308CD" w:rsidRPr="00274414">
        <w:rPr>
          <w:rFonts w:ascii="Times New Roman" w:hAnsi="Times New Roman" w:cs="Times New Roman"/>
          <w:sz w:val="26"/>
          <w:szCs w:val="26"/>
        </w:rPr>
        <w:t>.</w:t>
      </w:r>
      <w:r w:rsidRPr="00274414">
        <w:rPr>
          <w:rFonts w:ascii="Times New Roman" w:hAnsi="Times New Roman" w:cs="Times New Roman"/>
          <w:sz w:val="26"/>
          <w:szCs w:val="26"/>
        </w:rPr>
        <w:t xml:space="preserve"> Предметом залога может служить имущество, принадлежащее принципалу на праве собственности, в виде:</w:t>
      </w:r>
    </w:p>
    <w:p w:rsidR="00E252D5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недвижимого имущества;</w:t>
      </w:r>
    </w:p>
    <w:p w:rsidR="00E252D5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основных средств (в том числе производственного оборудования, транспортных средств) с амортизацией не более 10 процентов на момент заклю</w:t>
      </w:r>
      <w:r w:rsidR="00AB2237" w:rsidRPr="00274414">
        <w:rPr>
          <w:rFonts w:ascii="Times New Roman" w:hAnsi="Times New Roman" w:cs="Times New Roman"/>
          <w:sz w:val="26"/>
          <w:szCs w:val="26"/>
        </w:rPr>
        <w:t>чения договора залога имущества;</w:t>
      </w:r>
    </w:p>
    <w:p w:rsidR="00AB2237" w:rsidRPr="00274414" w:rsidRDefault="00E0095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B2237" w:rsidRPr="00274414">
        <w:rPr>
          <w:rFonts w:ascii="Times New Roman" w:hAnsi="Times New Roman" w:cs="Times New Roman"/>
          <w:sz w:val="26"/>
          <w:szCs w:val="26"/>
        </w:rPr>
        <w:t xml:space="preserve">принадлежащих принципалу имущественных прав (в отношении </w:t>
      </w:r>
      <w:r w:rsidR="0034152B" w:rsidRPr="00274414">
        <w:rPr>
          <w:rFonts w:ascii="Times New Roman" w:hAnsi="Times New Roman" w:cs="Times New Roman"/>
          <w:sz w:val="26"/>
          <w:szCs w:val="26"/>
        </w:rPr>
        <w:t>муниципальных</w:t>
      </w:r>
      <w:r w:rsidR="00AB2237" w:rsidRPr="00274414">
        <w:rPr>
          <w:rFonts w:ascii="Times New Roman" w:hAnsi="Times New Roman" w:cs="Times New Roman"/>
          <w:sz w:val="26"/>
          <w:szCs w:val="26"/>
        </w:rPr>
        <w:t xml:space="preserve"> гарантий, предоставленных юридическим лицам, реализующим инвестиционные проекты в рамках федерального законодательства о концессионных соглашениях).</w:t>
      </w:r>
    </w:p>
    <w:p w:rsidR="00C93A0F" w:rsidRPr="00274414" w:rsidRDefault="0020174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3.</w:t>
      </w:r>
      <w:r w:rsidR="00E977CE" w:rsidRPr="00274414">
        <w:rPr>
          <w:rFonts w:ascii="Times New Roman" w:hAnsi="Times New Roman" w:cs="Times New Roman"/>
          <w:sz w:val="26"/>
          <w:szCs w:val="26"/>
        </w:rPr>
        <w:t>4</w:t>
      </w:r>
      <w:r w:rsidR="00AC59FF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C93A0F" w:rsidRPr="00274414">
        <w:rPr>
          <w:rFonts w:ascii="Times New Roman" w:hAnsi="Times New Roman" w:cs="Times New Roman"/>
          <w:sz w:val="26"/>
          <w:szCs w:val="26"/>
        </w:rPr>
        <w:t>Передаваемое в залог имущество должно быть заст</w:t>
      </w:r>
      <w:r w:rsidR="00D24F8E" w:rsidRPr="00274414">
        <w:rPr>
          <w:rFonts w:ascii="Times New Roman" w:hAnsi="Times New Roman" w:cs="Times New Roman"/>
          <w:sz w:val="26"/>
          <w:szCs w:val="26"/>
        </w:rPr>
        <w:t>раховано принципалом за свой сч</w:t>
      </w:r>
      <w:r w:rsidR="00B773CA" w:rsidRPr="00274414">
        <w:rPr>
          <w:rFonts w:ascii="Times New Roman" w:hAnsi="Times New Roman" w:cs="Times New Roman"/>
          <w:sz w:val="26"/>
          <w:szCs w:val="26"/>
        </w:rPr>
        <w:t>е</w:t>
      </w:r>
      <w:r w:rsidR="00C93A0F" w:rsidRPr="00274414">
        <w:rPr>
          <w:rFonts w:ascii="Times New Roman" w:hAnsi="Times New Roman" w:cs="Times New Roman"/>
          <w:sz w:val="26"/>
          <w:szCs w:val="26"/>
        </w:rPr>
        <w:t>т от всех рисков утраты и повреждения на полную оценочную стоимость с указанием гаранта в качестве выгодоприобретателя и остается в пользовании у принципала.</w:t>
      </w:r>
    </w:p>
    <w:p w:rsidR="00AC59FF" w:rsidRPr="00274414" w:rsidRDefault="00C93A0F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3.5. </w:t>
      </w:r>
      <w:r w:rsidR="00497211" w:rsidRPr="00274414">
        <w:rPr>
          <w:rFonts w:ascii="Times New Roman" w:hAnsi="Times New Roman" w:cs="Times New Roman"/>
          <w:sz w:val="26"/>
          <w:szCs w:val="26"/>
        </w:rPr>
        <w:t xml:space="preserve">В случае предоставления залога имущества, в качестве обеспечения, </w:t>
      </w:r>
      <w:r w:rsidR="00F654FE" w:rsidRPr="00274414">
        <w:rPr>
          <w:rFonts w:ascii="Times New Roman" w:hAnsi="Times New Roman" w:cs="Times New Roman"/>
          <w:sz w:val="26"/>
          <w:szCs w:val="26"/>
        </w:rPr>
        <w:t>расходы, связанные с оформлением залога и оценкой передаваемого в залог имущества, несет принципал. З</w:t>
      </w:r>
      <w:r w:rsidR="00497211" w:rsidRPr="00274414">
        <w:rPr>
          <w:rFonts w:ascii="Times New Roman" w:hAnsi="Times New Roman" w:cs="Times New Roman"/>
          <w:sz w:val="26"/>
          <w:szCs w:val="26"/>
        </w:rPr>
        <w:t>аключение оценщика должно содержать информацию о ликвидности указанного имущества.</w:t>
      </w:r>
    </w:p>
    <w:p w:rsidR="0034152B" w:rsidRPr="00274414" w:rsidRDefault="00AC59FF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Передаваемое в залог имущество</w:t>
      </w:r>
      <w:r w:rsidR="0034152B" w:rsidRPr="00274414">
        <w:rPr>
          <w:rFonts w:ascii="Times New Roman" w:hAnsi="Times New Roman" w:cs="Times New Roman"/>
          <w:sz w:val="26"/>
          <w:szCs w:val="26"/>
        </w:rPr>
        <w:t xml:space="preserve"> должно иметь высокую степень ликвидности, </w:t>
      </w:r>
      <w:r w:rsidR="00497211" w:rsidRPr="00274414">
        <w:rPr>
          <w:rFonts w:ascii="Times New Roman" w:hAnsi="Times New Roman" w:cs="Times New Roman"/>
          <w:sz w:val="26"/>
          <w:szCs w:val="26"/>
        </w:rPr>
        <w:t>подтверждаемую</w:t>
      </w:r>
      <w:r w:rsidR="00D24F8E" w:rsidRPr="00274414">
        <w:rPr>
          <w:rFonts w:ascii="Times New Roman" w:hAnsi="Times New Roman" w:cs="Times New Roman"/>
          <w:sz w:val="26"/>
          <w:szCs w:val="26"/>
        </w:rPr>
        <w:t xml:space="preserve"> к</w:t>
      </w:r>
      <w:r w:rsidR="0034152B" w:rsidRPr="00274414">
        <w:rPr>
          <w:rFonts w:ascii="Times New Roman" w:hAnsi="Times New Roman" w:cs="Times New Roman"/>
          <w:sz w:val="26"/>
          <w:szCs w:val="26"/>
        </w:rPr>
        <w:t xml:space="preserve">омитетом по управлению муниципальным имуществом </w:t>
      </w:r>
      <w:r w:rsidR="00140C38" w:rsidRPr="00274414">
        <w:rPr>
          <w:rFonts w:ascii="Times New Roman" w:hAnsi="Times New Roman" w:cs="Times New Roman"/>
          <w:sz w:val="26"/>
          <w:szCs w:val="26"/>
        </w:rPr>
        <w:t>А</w:t>
      </w:r>
      <w:r w:rsidR="0034152B" w:rsidRPr="00274414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D24F8E" w:rsidRPr="00274414">
        <w:rPr>
          <w:rFonts w:ascii="Times New Roman" w:hAnsi="Times New Roman" w:cs="Times New Roman"/>
          <w:sz w:val="26"/>
          <w:szCs w:val="26"/>
        </w:rPr>
        <w:t>(далее – К</w:t>
      </w:r>
      <w:r w:rsidR="00140C38" w:rsidRPr="00274414">
        <w:rPr>
          <w:rFonts w:ascii="Times New Roman" w:hAnsi="Times New Roman" w:cs="Times New Roman"/>
          <w:sz w:val="26"/>
          <w:szCs w:val="26"/>
        </w:rPr>
        <w:t>омитет по управлению имуществом</w:t>
      </w:r>
      <w:r w:rsidR="00C93A0F" w:rsidRPr="00274414">
        <w:rPr>
          <w:rFonts w:ascii="Times New Roman" w:hAnsi="Times New Roman" w:cs="Times New Roman"/>
          <w:sz w:val="26"/>
          <w:szCs w:val="26"/>
        </w:rPr>
        <w:t>)</w:t>
      </w:r>
      <w:r w:rsidR="000308CD" w:rsidRPr="00274414">
        <w:rPr>
          <w:rFonts w:ascii="Times New Roman" w:hAnsi="Times New Roman" w:cs="Times New Roman"/>
          <w:sz w:val="26"/>
          <w:szCs w:val="26"/>
        </w:rPr>
        <w:t>.</w:t>
      </w:r>
    </w:p>
    <w:p w:rsidR="00AB2237" w:rsidRPr="00274414" w:rsidRDefault="00AB2237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</w:t>
      </w:r>
    </w:p>
    <w:p w:rsidR="00F654FE" w:rsidRPr="00274414" w:rsidRDefault="00F654FE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Договор залога имущества заключается в соответствии с гражданским законодательством одновременно с договором о предоставлении </w:t>
      </w:r>
      <w:r w:rsidR="001E0F46" w:rsidRPr="00274414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274414">
        <w:rPr>
          <w:rFonts w:eastAsiaTheme="minorHAnsi"/>
          <w:sz w:val="26"/>
          <w:szCs w:val="26"/>
          <w:lang w:eastAsia="en-US"/>
        </w:rPr>
        <w:t>гарантии</w:t>
      </w:r>
      <w:r w:rsidR="00B773CA" w:rsidRPr="00274414">
        <w:rPr>
          <w:rFonts w:eastAsiaTheme="minorHAnsi"/>
          <w:sz w:val="26"/>
          <w:szCs w:val="26"/>
          <w:lang w:eastAsia="en-US"/>
        </w:rPr>
        <w:t>.</w:t>
      </w:r>
    </w:p>
    <w:p w:rsidR="003730EA" w:rsidRPr="00274414" w:rsidRDefault="0020174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3.</w:t>
      </w:r>
      <w:r w:rsidR="00E977CE" w:rsidRPr="00274414">
        <w:rPr>
          <w:rFonts w:ascii="Times New Roman" w:hAnsi="Times New Roman" w:cs="Times New Roman"/>
          <w:sz w:val="26"/>
          <w:szCs w:val="26"/>
        </w:rPr>
        <w:t>6</w:t>
      </w:r>
      <w:r w:rsidR="002C4857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3730EA" w:rsidRPr="00274414">
        <w:rPr>
          <w:rFonts w:ascii="Times New Roman" w:hAnsi="Times New Roman" w:cs="Times New Roman"/>
          <w:sz w:val="26"/>
          <w:szCs w:val="26"/>
        </w:rPr>
        <w:t xml:space="preserve">В </w:t>
      </w:r>
      <w:r w:rsidR="002C4857" w:rsidRPr="00274414">
        <w:rPr>
          <w:rFonts w:ascii="Times New Roman" w:hAnsi="Times New Roman" w:cs="Times New Roman"/>
          <w:sz w:val="26"/>
          <w:szCs w:val="26"/>
        </w:rPr>
        <w:t>договоре о предоставлении</w:t>
      </w:r>
      <w:r w:rsidR="003730EA" w:rsidRPr="00274414">
        <w:rPr>
          <w:rFonts w:ascii="Times New Roman" w:hAnsi="Times New Roman" w:cs="Times New Roman"/>
          <w:sz w:val="26"/>
          <w:szCs w:val="26"/>
        </w:rPr>
        <w:t xml:space="preserve"> муниципальной гарантии ука</w:t>
      </w:r>
      <w:r w:rsidR="00ED0020" w:rsidRPr="00274414">
        <w:rPr>
          <w:rFonts w:ascii="Times New Roman" w:hAnsi="Times New Roman" w:cs="Times New Roman"/>
          <w:sz w:val="26"/>
          <w:szCs w:val="26"/>
        </w:rPr>
        <w:t>зываются</w:t>
      </w:r>
      <w:r w:rsidR="00BF607F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3730EA" w:rsidRPr="00274414">
        <w:rPr>
          <w:rFonts w:ascii="Times New Roman" w:hAnsi="Times New Roman" w:cs="Times New Roman"/>
          <w:sz w:val="26"/>
          <w:szCs w:val="26"/>
        </w:rPr>
        <w:t xml:space="preserve">условия гарантии, а также сведения, определенные </w:t>
      </w:r>
      <w:r w:rsidR="009F661A" w:rsidRPr="00274414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BF607F" w:rsidRPr="00274414">
        <w:rPr>
          <w:rFonts w:ascii="Times New Roman" w:hAnsi="Times New Roman" w:cs="Times New Roman"/>
          <w:sz w:val="26"/>
          <w:szCs w:val="26"/>
        </w:rPr>
        <w:t>стат</w:t>
      </w:r>
      <w:r w:rsidR="00ED0020" w:rsidRPr="00274414">
        <w:rPr>
          <w:rFonts w:ascii="Times New Roman" w:hAnsi="Times New Roman" w:cs="Times New Roman"/>
          <w:sz w:val="26"/>
          <w:szCs w:val="26"/>
        </w:rPr>
        <w:t>ей</w:t>
      </w:r>
      <w:r w:rsidR="00BF607F" w:rsidRPr="00274414">
        <w:rPr>
          <w:rFonts w:ascii="Times New Roman" w:hAnsi="Times New Roman" w:cs="Times New Roman"/>
          <w:sz w:val="26"/>
          <w:szCs w:val="26"/>
        </w:rPr>
        <w:t xml:space="preserve"> 115 </w:t>
      </w:r>
      <w:r w:rsidR="00ED0020" w:rsidRPr="00274414">
        <w:rPr>
          <w:rFonts w:ascii="Times New Roman" w:hAnsi="Times New Roman" w:cs="Times New Roman"/>
          <w:sz w:val="26"/>
          <w:szCs w:val="26"/>
        </w:rPr>
        <w:t>-115.2</w:t>
      </w:r>
      <w:r w:rsidR="002F0C00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9F661A" w:rsidRPr="00274414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Федерации.</w:t>
      </w:r>
    </w:p>
    <w:p w:rsidR="00E252D5" w:rsidRPr="00274414" w:rsidRDefault="00E252D5" w:rsidP="00373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D5" w:rsidRPr="00274414" w:rsidRDefault="00E252D5" w:rsidP="00E252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 Принятие решения</w:t>
      </w:r>
    </w:p>
    <w:p w:rsidR="00E252D5" w:rsidRPr="00274414" w:rsidRDefault="00E252D5" w:rsidP="00E252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о предоставлении муниципальных гарантий</w:t>
      </w:r>
    </w:p>
    <w:p w:rsidR="00E252D5" w:rsidRPr="00274414" w:rsidRDefault="00E252D5" w:rsidP="0053062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08CD" w:rsidRPr="00274414" w:rsidRDefault="00E252D5" w:rsidP="001F14E6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От имени города муниципальные гарантии предоставляются Администрацией города в пределах общей суммы предоставляемых муниципальных гарантий, указанной в решении</w:t>
      </w:r>
      <w:r w:rsidR="002B1FEE" w:rsidRPr="00274414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0308CD" w:rsidRPr="00274414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E2125B" w:rsidRPr="00274414" w:rsidRDefault="00DA3A8E" w:rsidP="001F14E6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Заявители, желающие</w:t>
      </w:r>
      <w:r w:rsidR="00E2125B" w:rsidRPr="00274414">
        <w:rPr>
          <w:rFonts w:ascii="Times New Roman" w:hAnsi="Times New Roman" w:cs="Times New Roman"/>
          <w:sz w:val="26"/>
          <w:szCs w:val="26"/>
        </w:rPr>
        <w:t xml:space="preserve"> получить муниципальн</w:t>
      </w:r>
      <w:r w:rsidRPr="00274414">
        <w:rPr>
          <w:rFonts w:ascii="Times New Roman" w:hAnsi="Times New Roman" w:cs="Times New Roman"/>
          <w:sz w:val="26"/>
          <w:szCs w:val="26"/>
        </w:rPr>
        <w:t>ую гарантию, направляю</w:t>
      </w:r>
      <w:r w:rsidR="000B0C57" w:rsidRPr="00274414">
        <w:rPr>
          <w:rFonts w:ascii="Times New Roman" w:hAnsi="Times New Roman" w:cs="Times New Roman"/>
          <w:sz w:val="26"/>
          <w:szCs w:val="26"/>
        </w:rPr>
        <w:t>т на имя г</w:t>
      </w:r>
      <w:r w:rsidR="00E2125B" w:rsidRPr="00274414">
        <w:rPr>
          <w:rFonts w:ascii="Times New Roman" w:hAnsi="Times New Roman" w:cs="Times New Roman"/>
          <w:sz w:val="26"/>
          <w:szCs w:val="26"/>
        </w:rPr>
        <w:t xml:space="preserve">лавы Администрации города обращение, которое должно содержать краткое изложение содержания проекта, финансовые обязательства по которому должны обеспечиваться </w:t>
      </w:r>
      <w:r w:rsidR="00ED0020" w:rsidRPr="0027441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2125B" w:rsidRPr="00274414">
        <w:rPr>
          <w:rFonts w:ascii="Times New Roman" w:hAnsi="Times New Roman" w:cs="Times New Roman"/>
          <w:sz w:val="26"/>
          <w:szCs w:val="26"/>
        </w:rPr>
        <w:t>гарантией, с указанием предполагаемого размера муниципальной гарантии.</w:t>
      </w:r>
      <w:r w:rsidR="00B06728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E2125B" w:rsidRPr="00274414">
        <w:rPr>
          <w:rFonts w:ascii="Times New Roman" w:hAnsi="Times New Roman" w:cs="Times New Roman"/>
          <w:sz w:val="26"/>
          <w:szCs w:val="26"/>
        </w:rPr>
        <w:t xml:space="preserve">К обращению прилагаются документы в соответствии с </w:t>
      </w:r>
      <w:hyperlink r:id="rId9" w:history="1">
        <w:r w:rsidR="00E2125B" w:rsidRPr="0027441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="00E2125B" w:rsidRPr="00274414">
        <w:rPr>
          <w:rFonts w:ascii="Times New Roman" w:hAnsi="Times New Roman" w:cs="Times New Roman"/>
          <w:sz w:val="26"/>
          <w:szCs w:val="26"/>
        </w:rPr>
        <w:t>, у</w:t>
      </w:r>
      <w:r w:rsidR="00ED0020" w:rsidRPr="00274414">
        <w:rPr>
          <w:rFonts w:ascii="Times New Roman" w:hAnsi="Times New Roman" w:cs="Times New Roman"/>
          <w:sz w:val="26"/>
          <w:szCs w:val="26"/>
        </w:rPr>
        <w:t>тверждаемым</w:t>
      </w:r>
      <w:r w:rsidR="00E2125B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ED0020" w:rsidRPr="00274414">
        <w:rPr>
          <w:rFonts w:ascii="Times New Roman" w:hAnsi="Times New Roman" w:cs="Times New Roman"/>
          <w:sz w:val="26"/>
          <w:szCs w:val="26"/>
        </w:rPr>
        <w:t>п</w:t>
      </w:r>
      <w:r w:rsidR="00875153" w:rsidRPr="00274414">
        <w:rPr>
          <w:rFonts w:ascii="Times New Roman" w:hAnsi="Times New Roman" w:cs="Times New Roman"/>
          <w:sz w:val="26"/>
          <w:szCs w:val="26"/>
        </w:rPr>
        <w:t>остановлением</w:t>
      </w:r>
      <w:r w:rsidR="00E2125B" w:rsidRPr="00274414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B330B2" w:rsidRPr="0027441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3A6AEC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B330B2" w:rsidRPr="00274414">
        <w:rPr>
          <w:rFonts w:ascii="Times New Roman" w:hAnsi="Times New Roman" w:cs="Times New Roman"/>
          <w:sz w:val="26"/>
          <w:szCs w:val="26"/>
        </w:rPr>
        <w:t>-</w:t>
      </w:r>
      <w:r w:rsidR="003A6AEC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B330B2" w:rsidRPr="00274414">
        <w:rPr>
          <w:rFonts w:ascii="Times New Roman" w:hAnsi="Times New Roman" w:cs="Times New Roman"/>
          <w:sz w:val="26"/>
          <w:szCs w:val="26"/>
        </w:rPr>
        <w:t>перечень)</w:t>
      </w:r>
      <w:r w:rsidR="00E2125B" w:rsidRPr="00274414">
        <w:rPr>
          <w:rFonts w:ascii="Times New Roman" w:hAnsi="Times New Roman" w:cs="Times New Roman"/>
          <w:sz w:val="26"/>
          <w:szCs w:val="26"/>
        </w:rPr>
        <w:t>.</w:t>
      </w:r>
    </w:p>
    <w:p w:rsidR="00B06728" w:rsidRPr="00274414" w:rsidRDefault="004A0FB9" w:rsidP="001F14E6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B06728" w:rsidRPr="00274414">
        <w:rPr>
          <w:rFonts w:ascii="Times New Roman" w:hAnsi="Times New Roman" w:cs="Times New Roman"/>
          <w:sz w:val="26"/>
          <w:szCs w:val="26"/>
        </w:rPr>
        <w:t>Глава Администр</w:t>
      </w:r>
      <w:r w:rsidR="00DA3A8E" w:rsidRPr="00274414">
        <w:rPr>
          <w:rFonts w:ascii="Times New Roman" w:hAnsi="Times New Roman" w:cs="Times New Roman"/>
          <w:sz w:val="26"/>
          <w:szCs w:val="26"/>
        </w:rPr>
        <w:t>ации города направляет обращения заявителей</w:t>
      </w:r>
      <w:r w:rsidR="00B06728" w:rsidRPr="00274414">
        <w:rPr>
          <w:rFonts w:ascii="Times New Roman" w:hAnsi="Times New Roman" w:cs="Times New Roman"/>
          <w:sz w:val="26"/>
          <w:szCs w:val="26"/>
        </w:rPr>
        <w:t xml:space="preserve"> с приложенным</w:t>
      </w:r>
      <w:r w:rsidR="00DA3A8E" w:rsidRPr="00274414">
        <w:rPr>
          <w:rFonts w:ascii="Times New Roman" w:hAnsi="Times New Roman" w:cs="Times New Roman"/>
          <w:sz w:val="26"/>
          <w:szCs w:val="26"/>
        </w:rPr>
        <w:t>и</w:t>
      </w:r>
      <w:r w:rsidR="00B06728" w:rsidRPr="00274414">
        <w:rPr>
          <w:rFonts w:ascii="Times New Roman" w:hAnsi="Times New Roman" w:cs="Times New Roman"/>
          <w:sz w:val="26"/>
          <w:szCs w:val="26"/>
        </w:rPr>
        <w:t xml:space="preserve"> к нему документ</w:t>
      </w:r>
      <w:r w:rsidR="00DA3A8E" w:rsidRPr="00274414">
        <w:rPr>
          <w:rFonts w:ascii="Times New Roman" w:hAnsi="Times New Roman" w:cs="Times New Roman"/>
          <w:sz w:val="26"/>
          <w:szCs w:val="26"/>
        </w:rPr>
        <w:t>ами</w:t>
      </w:r>
      <w:r w:rsidR="00B06728" w:rsidRPr="00274414">
        <w:rPr>
          <w:rFonts w:ascii="Times New Roman" w:hAnsi="Times New Roman" w:cs="Times New Roman"/>
          <w:sz w:val="26"/>
          <w:szCs w:val="26"/>
        </w:rPr>
        <w:t xml:space="preserve"> в Комитет финансов, осуществляющий орган</w:t>
      </w:r>
      <w:r w:rsidR="00294AF1" w:rsidRPr="00274414">
        <w:rPr>
          <w:rFonts w:ascii="Times New Roman" w:hAnsi="Times New Roman" w:cs="Times New Roman"/>
          <w:sz w:val="26"/>
          <w:szCs w:val="26"/>
        </w:rPr>
        <w:t>изацию деятельности К</w:t>
      </w:r>
      <w:r w:rsidR="00B06728" w:rsidRPr="00274414">
        <w:rPr>
          <w:rFonts w:ascii="Times New Roman" w:hAnsi="Times New Roman" w:cs="Times New Roman"/>
          <w:sz w:val="26"/>
          <w:szCs w:val="26"/>
        </w:rPr>
        <w:t xml:space="preserve">омиссии в соответствии с </w:t>
      </w:r>
      <w:hyperlink r:id="rId10" w:history="1">
        <w:r w:rsidR="003A6AEC" w:rsidRPr="00274414">
          <w:rPr>
            <w:rFonts w:ascii="Times New Roman" w:hAnsi="Times New Roman" w:cs="Times New Roman"/>
            <w:sz w:val="26"/>
            <w:szCs w:val="26"/>
          </w:rPr>
          <w:t>п</w:t>
        </w:r>
        <w:r w:rsidR="00B06728" w:rsidRPr="00274414">
          <w:rPr>
            <w:rFonts w:ascii="Times New Roman" w:hAnsi="Times New Roman" w:cs="Times New Roman"/>
            <w:sz w:val="26"/>
            <w:szCs w:val="26"/>
          </w:rPr>
          <w:t>оложением</w:t>
        </w:r>
      </w:hyperlink>
      <w:r w:rsidR="00294AF1" w:rsidRPr="00274414">
        <w:rPr>
          <w:rFonts w:ascii="Times New Roman" w:hAnsi="Times New Roman" w:cs="Times New Roman"/>
          <w:sz w:val="26"/>
          <w:szCs w:val="26"/>
        </w:rPr>
        <w:t xml:space="preserve"> о К</w:t>
      </w:r>
      <w:r w:rsidR="00B06728" w:rsidRPr="00274414">
        <w:rPr>
          <w:rFonts w:ascii="Times New Roman" w:hAnsi="Times New Roman" w:cs="Times New Roman"/>
          <w:sz w:val="26"/>
          <w:szCs w:val="26"/>
        </w:rPr>
        <w:t>омиссии</w:t>
      </w:r>
      <w:r w:rsidR="00294AF1" w:rsidRPr="00274414">
        <w:rPr>
          <w:rFonts w:ascii="Times New Roman" w:hAnsi="Times New Roman" w:cs="Times New Roman"/>
          <w:sz w:val="26"/>
          <w:szCs w:val="26"/>
        </w:rPr>
        <w:t>.</w:t>
      </w:r>
      <w:r w:rsidR="00B06728" w:rsidRPr="00274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FB9" w:rsidRPr="00274414" w:rsidRDefault="004A0FB9" w:rsidP="004A0FB9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DA3A8E" w:rsidRPr="00274414">
        <w:rPr>
          <w:rFonts w:ascii="Times New Roman" w:hAnsi="Times New Roman" w:cs="Times New Roman"/>
          <w:sz w:val="26"/>
          <w:szCs w:val="26"/>
        </w:rPr>
        <w:t xml:space="preserve">В случае поступления одного обращения, </w:t>
      </w:r>
      <w:r w:rsidR="008803BD" w:rsidRPr="00274414">
        <w:rPr>
          <w:rFonts w:ascii="Times New Roman" w:hAnsi="Times New Roman" w:cs="Times New Roman"/>
          <w:sz w:val="26"/>
          <w:szCs w:val="26"/>
        </w:rPr>
        <w:t>Комитет финансов в течение 10-ти ра</w:t>
      </w:r>
      <w:r w:rsidR="009C48ED" w:rsidRPr="00274414">
        <w:rPr>
          <w:rFonts w:ascii="Times New Roman" w:hAnsi="Times New Roman" w:cs="Times New Roman"/>
          <w:sz w:val="26"/>
          <w:szCs w:val="26"/>
        </w:rPr>
        <w:t xml:space="preserve">бочих дней осуществляет </w:t>
      </w:r>
      <w:r w:rsidRPr="00274414">
        <w:rPr>
          <w:rFonts w:ascii="Times New Roman" w:hAnsi="Times New Roman" w:cs="Times New Roman"/>
          <w:sz w:val="26"/>
          <w:szCs w:val="26"/>
        </w:rPr>
        <w:t xml:space="preserve">информирование потенциальных заявителей через официальный сайт Администрации города Когалыма в информационно-телекоммуникационной сети «Интернет» и </w:t>
      </w:r>
      <w:r w:rsidR="005D3B4B" w:rsidRPr="00274414">
        <w:rPr>
          <w:rFonts w:ascii="Times New Roman" w:hAnsi="Times New Roman" w:cs="Times New Roman"/>
          <w:sz w:val="26"/>
          <w:szCs w:val="26"/>
        </w:rPr>
        <w:t xml:space="preserve">еженедельной городской газете «Когалымский вестник» </w:t>
      </w:r>
      <w:r w:rsidRPr="00274414">
        <w:rPr>
          <w:rFonts w:ascii="Times New Roman" w:hAnsi="Times New Roman" w:cs="Times New Roman"/>
          <w:sz w:val="26"/>
          <w:szCs w:val="26"/>
        </w:rPr>
        <w:t xml:space="preserve"> о </w:t>
      </w:r>
      <w:r w:rsidR="00046895" w:rsidRPr="00274414">
        <w:rPr>
          <w:rFonts w:ascii="Times New Roman" w:hAnsi="Times New Roman" w:cs="Times New Roman"/>
          <w:sz w:val="26"/>
          <w:szCs w:val="26"/>
        </w:rPr>
        <w:t xml:space="preserve">проведении конкурсного отбора на получение муниципальной гарантии. Сроки подачи </w:t>
      </w:r>
      <w:r w:rsidR="002B7929" w:rsidRPr="00274414">
        <w:rPr>
          <w:rFonts w:ascii="Times New Roman" w:hAnsi="Times New Roman" w:cs="Times New Roman"/>
          <w:sz w:val="26"/>
          <w:szCs w:val="26"/>
        </w:rPr>
        <w:t>обращений</w:t>
      </w:r>
      <w:r w:rsidR="00046895" w:rsidRPr="00274414">
        <w:rPr>
          <w:rFonts w:ascii="Times New Roman" w:hAnsi="Times New Roman" w:cs="Times New Roman"/>
          <w:sz w:val="26"/>
          <w:szCs w:val="26"/>
        </w:rPr>
        <w:t xml:space="preserve"> на </w:t>
      </w:r>
      <w:r w:rsidR="00046895" w:rsidRPr="00274414">
        <w:rPr>
          <w:rFonts w:ascii="Times New Roman" w:hAnsi="Times New Roman" w:cs="Times New Roman"/>
          <w:sz w:val="26"/>
          <w:szCs w:val="26"/>
        </w:rPr>
        <w:lastRenderedPageBreak/>
        <w:t>получение муниципальной</w:t>
      </w:r>
      <w:r w:rsidR="00A26EB8" w:rsidRPr="00274414">
        <w:rPr>
          <w:rFonts w:ascii="Times New Roman" w:hAnsi="Times New Roman" w:cs="Times New Roman"/>
          <w:sz w:val="26"/>
          <w:szCs w:val="26"/>
        </w:rPr>
        <w:t xml:space="preserve"> гарантии от потенциальных заявителей должны составлять не менее 15 рабочих дней с момента опубликования информационного сообщения.</w:t>
      </w:r>
    </w:p>
    <w:p w:rsidR="005C7633" w:rsidRPr="00274414" w:rsidRDefault="002B7929" w:rsidP="001F14E6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 По истечении срока подачи обращений на получение муниципальной гарантии от потенциальных заявителей </w:t>
      </w:r>
      <w:r w:rsidR="00294AF1" w:rsidRPr="00274414">
        <w:rPr>
          <w:rFonts w:ascii="Times New Roman" w:hAnsi="Times New Roman" w:cs="Times New Roman"/>
          <w:sz w:val="26"/>
          <w:szCs w:val="26"/>
        </w:rPr>
        <w:t>Комитет финансов в</w:t>
      </w:r>
      <w:r w:rsidR="003A6AEC" w:rsidRPr="00274414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="00294AF1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5C7633" w:rsidRPr="00274414">
        <w:rPr>
          <w:rFonts w:ascii="Times New Roman" w:hAnsi="Times New Roman" w:cs="Times New Roman"/>
          <w:sz w:val="26"/>
          <w:szCs w:val="26"/>
        </w:rPr>
        <w:t>20-ти</w:t>
      </w:r>
      <w:r w:rsidR="009B6E45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294AF1" w:rsidRPr="00274414">
        <w:rPr>
          <w:rFonts w:ascii="Times New Roman" w:hAnsi="Times New Roman" w:cs="Times New Roman"/>
          <w:sz w:val="26"/>
          <w:szCs w:val="26"/>
        </w:rPr>
        <w:t>рабочих дней</w:t>
      </w:r>
      <w:r w:rsidR="001F577E" w:rsidRPr="00274414">
        <w:rPr>
          <w:rFonts w:ascii="Times New Roman" w:hAnsi="Times New Roman" w:cs="Times New Roman"/>
          <w:sz w:val="26"/>
          <w:szCs w:val="26"/>
        </w:rPr>
        <w:t xml:space="preserve"> осуществляет проверку док</w:t>
      </w:r>
      <w:r w:rsidR="00CD2A63" w:rsidRPr="00274414">
        <w:rPr>
          <w:rFonts w:ascii="Times New Roman" w:hAnsi="Times New Roman" w:cs="Times New Roman"/>
          <w:sz w:val="26"/>
          <w:szCs w:val="26"/>
        </w:rPr>
        <w:t>ументов, приложенных к обращениям</w:t>
      </w:r>
      <w:r w:rsidR="002B6FDA" w:rsidRPr="00274414">
        <w:rPr>
          <w:rFonts w:ascii="Times New Roman" w:hAnsi="Times New Roman" w:cs="Times New Roman"/>
          <w:sz w:val="26"/>
          <w:szCs w:val="26"/>
        </w:rPr>
        <w:t>,</w:t>
      </w:r>
      <w:r w:rsidR="001F577E" w:rsidRPr="00274414">
        <w:rPr>
          <w:rFonts w:ascii="Times New Roman" w:hAnsi="Times New Roman" w:cs="Times New Roman"/>
          <w:sz w:val="26"/>
          <w:szCs w:val="26"/>
        </w:rPr>
        <w:t xml:space="preserve"> на соответствие условиям </w:t>
      </w:r>
      <w:r w:rsidR="00201745" w:rsidRPr="00274414">
        <w:rPr>
          <w:rFonts w:ascii="Times New Roman" w:hAnsi="Times New Roman" w:cs="Times New Roman"/>
          <w:sz w:val="26"/>
          <w:szCs w:val="26"/>
        </w:rPr>
        <w:t xml:space="preserve">пунктов </w:t>
      </w:r>
      <w:r w:rsidR="00FB38C6" w:rsidRPr="00274414">
        <w:rPr>
          <w:rFonts w:ascii="Times New Roman" w:hAnsi="Times New Roman" w:cs="Times New Roman"/>
          <w:sz w:val="26"/>
          <w:szCs w:val="26"/>
        </w:rPr>
        <w:t xml:space="preserve">2.3, </w:t>
      </w:r>
      <w:r w:rsidR="00201745" w:rsidRPr="00274414">
        <w:rPr>
          <w:rFonts w:ascii="Times New Roman" w:hAnsi="Times New Roman" w:cs="Times New Roman"/>
          <w:sz w:val="26"/>
          <w:szCs w:val="26"/>
        </w:rPr>
        <w:t xml:space="preserve">2.6, </w:t>
      </w:r>
      <w:r w:rsidR="00C434CA" w:rsidRPr="00274414">
        <w:rPr>
          <w:rFonts w:ascii="Times New Roman" w:hAnsi="Times New Roman" w:cs="Times New Roman"/>
          <w:sz w:val="26"/>
          <w:szCs w:val="26"/>
        </w:rPr>
        <w:t xml:space="preserve">3.1 - </w:t>
      </w:r>
      <w:r w:rsidR="00201745" w:rsidRPr="00274414">
        <w:rPr>
          <w:rFonts w:ascii="Times New Roman" w:hAnsi="Times New Roman" w:cs="Times New Roman"/>
          <w:sz w:val="26"/>
          <w:szCs w:val="26"/>
        </w:rPr>
        <w:t>3.</w:t>
      </w:r>
      <w:r w:rsidR="007921E3" w:rsidRPr="00274414">
        <w:rPr>
          <w:rFonts w:ascii="Times New Roman" w:hAnsi="Times New Roman" w:cs="Times New Roman"/>
          <w:sz w:val="26"/>
          <w:szCs w:val="26"/>
        </w:rPr>
        <w:t>3</w:t>
      </w:r>
      <w:r w:rsidR="00201745" w:rsidRPr="0027441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F577E" w:rsidRPr="00274414">
        <w:rPr>
          <w:rFonts w:ascii="Times New Roman" w:hAnsi="Times New Roman" w:cs="Times New Roman"/>
          <w:sz w:val="26"/>
          <w:szCs w:val="26"/>
        </w:rPr>
        <w:t>, включая</w:t>
      </w:r>
      <w:r w:rsidR="005C7633" w:rsidRPr="00274414">
        <w:rPr>
          <w:rFonts w:ascii="Times New Roman" w:hAnsi="Times New Roman" w:cs="Times New Roman"/>
          <w:sz w:val="26"/>
          <w:szCs w:val="26"/>
        </w:rPr>
        <w:t>:</w:t>
      </w:r>
    </w:p>
    <w:p w:rsidR="00C434CA" w:rsidRPr="00274414" w:rsidRDefault="005C7633" w:rsidP="001F14E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</w:t>
      </w:r>
      <w:r w:rsidR="007921E3" w:rsidRPr="00274414">
        <w:rPr>
          <w:rFonts w:ascii="Times New Roman" w:hAnsi="Times New Roman" w:cs="Times New Roman"/>
          <w:sz w:val="26"/>
          <w:szCs w:val="26"/>
        </w:rPr>
        <w:t xml:space="preserve"> получение </w:t>
      </w:r>
      <w:r w:rsidR="004C63EF" w:rsidRPr="00274414">
        <w:rPr>
          <w:rFonts w:ascii="Times New Roman" w:hAnsi="Times New Roman" w:cs="Times New Roman"/>
          <w:sz w:val="26"/>
          <w:szCs w:val="26"/>
        </w:rPr>
        <w:t>заключения</w:t>
      </w:r>
      <w:r w:rsidR="00C434CA" w:rsidRPr="00274414">
        <w:rPr>
          <w:rFonts w:ascii="Times New Roman" w:hAnsi="Times New Roman" w:cs="Times New Roman"/>
          <w:sz w:val="26"/>
          <w:szCs w:val="26"/>
        </w:rPr>
        <w:t xml:space="preserve"> структурно</w:t>
      </w:r>
      <w:r w:rsidR="007921E3" w:rsidRPr="00274414">
        <w:rPr>
          <w:rFonts w:ascii="Times New Roman" w:hAnsi="Times New Roman" w:cs="Times New Roman"/>
          <w:sz w:val="26"/>
          <w:szCs w:val="26"/>
        </w:rPr>
        <w:t>го подразделения</w:t>
      </w:r>
      <w:r w:rsidR="00C434CA" w:rsidRPr="00274414">
        <w:rPr>
          <w:rFonts w:ascii="Times New Roman" w:hAnsi="Times New Roman" w:cs="Times New Roman"/>
          <w:sz w:val="26"/>
          <w:szCs w:val="26"/>
        </w:rPr>
        <w:t xml:space="preserve"> о наличии (отсутствии) п</w:t>
      </w:r>
      <w:r w:rsidR="00CD2A63" w:rsidRPr="00274414">
        <w:rPr>
          <w:rFonts w:ascii="Times New Roman" w:hAnsi="Times New Roman" w:cs="Times New Roman"/>
          <w:sz w:val="26"/>
          <w:szCs w:val="26"/>
        </w:rPr>
        <w:t>отребности в реализации проектов</w:t>
      </w:r>
      <w:r w:rsidRPr="00274414">
        <w:rPr>
          <w:rFonts w:ascii="Times New Roman" w:hAnsi="Times New Roman" w:cs="Times New Roman"/>
          <w:sz w:val="26"/>
          <w:szCs w:val="26"/>
        </w:rPr>
        <w:t>;</w:t>
      </w:r>
    </w:p>
    <w:p w:rsidR="005C7633" w:rsidRPr="00274414" w:rsidRDefault="005C7633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получение заключения </w:t>
      </w:r>
      <w:r w:rsidR="002B6FDA" w:rsidRPr="00274414">
        <w:rPr>
          <w:rFonts w:ascii="Times New Roman" w:hAnsi="Times New Roman" w:cs="Times New Roman"/>
          <w:sz w:val="26"/>
          <w:szCs w:val="26"/>
        </w:rPr>
        <w:t>у</w:t>
      </w:r>
      <w:r w:rsidRPr="00274414">
        <w:rPr>
          <w:rFonts w:ascii="Times New Roman" w:hAnsi="Times New Roman" w:cs="Times New Roman"/>
          <w:sz w:val="26"/>
          <w:szCs w:val="26"/>
        </w:rPr>
        <w:t xml:space="preserve">правления экономики Администрации </w:t>
      </w:r>
      <w:r w:rsidR="00812BE8" w:rsidRPr="00274414">
        <w:rPr>
          <w:rFonts w:ascii="Times New Roman" w:hAnsi="Times New Roman" w:cs="Times New Roman"/>
          <w:sz w:val="26"/>
          <w:szCs w:val="26"/>
        </w:rPr>
        <w:t>города</w:t>
      </w:r>
      <w:r w:rsidR="00E34CFD" w:rsidRPr="00274414">
        <w:rPr>
          <w:rFonts w:ascii="Times New Roman" w:hAnsi="Times New Roman" w:cs="Times New Roman"/>
          <w:sz w:val="26"/>
          <w:szCs w:val="26"/>
        </w:rPr>
        <w:t xml:space="preserve"> (далее – У</w:t>
      </w:r>
      <w:r w:rsidR="00F82E7E" w:rsidRPr="00274414">
        <w:rPr>
          <w:rFonts w:ascii="Times New Roman" w:hAnsi="Times New Roman" w:cs="Times New Roman"/>
          <w:sz w:val="26"/>
          <w:szCs w:val="26"/>
        </w:rPr>
        <w:t>правление экономики)</w:t>
      </w:r>
      <w:r w:rsidR="00812BE8" w:rsidRPr="00274414">
        <w:rPr>
          <w:rFonts w:ascii="Times New Roman" w:hAnsi="Times New Roman" w:cs="Times New Roman"/>
          <w:sz w:val="26"/>
          <w:szCs w:val="26"/>
        </w:rPr>
        <w:t>, в случае если предметом муниципальной гарантии является реализация инв</w:t>
      </w:r>
      <w:r w:rsidR="00CD2A63" w:rsidRPr="00274414">
        <w:rPr>
          <w:rFonts w:ascii="Times New Roman" w:hAnsi="Times New Roman" w:cs="Times New Roman"/>
          <w:sz w:val="26"/>
          <w:szCs w:val="26"/>
        </w:rPr>
        <w:t>естиционных проектов</w:t>
      </w:r>
      <w:r w:rsidR="00812BE8" w:rsidRPr="00274414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274414">
        <w:rPr>
          <w:rFonts w:ascii="Times New Roman" w:hAnsi="Times New Roman" w:cs="Times New Roman"/>
          <w:sz w:val="26"/>
          <w:szCs w:val="26"/>
        </w:rPr>
        <w:t xml:space="preserve">оценку </w:t>
      </w:r>
      <w:r w:rsidR="00CD2A63" w:rsidRPr="00274414">
        <w:rPr>
          <w:rFonts w:ascii="Times New Roman" w:hAnsi="Times New Roman" w:cs="Times New Roman"/>
          <w:sz w:val="26"/>
          <w:szCs w:val="26"/>
        </w:rPr>
        <w:t>их</w:t>
      </w:r>
      <w:r w:rsidRPr="00274414">
        <w:rPr>
          <w:rFonts w:ascii="Times New Roman" w:hAnsi="Times New Roman" w:cs="Times New Roman"/>
          <w:sz w:val="26"/>
          <w:szCs w:val="26"/>
        </w:rPr>
        <w:t xml:space="preserve"> эффект</w:t>
      </w:r>
      <w:r w:rsidR="00812BE8" w:rsidRPr="00274414">
        <w:rPr>
          <w:rFonts w:ascii="Times New Roman" w:hAnsi="Times New Roman" w:cs="Times New Roman"/>
          <w:sz w:val="26"/>
          <w:szCs w:val="26"/>
        </w:rPr>
        <w:t>ивности</w:t>
      </w:r>
      <w:r w:rsidR="00BF1AE1" w:rsidRPr="00274414">
        <w:rPr>
          <w:rFonts w:ascii="Times New Roman" w:hAnsi="Times New Roman" w:cs="Times New Roman"/>
          <w:sz w:val="26"/>
          <w:szCs w:val="26"/>
        </w:rPr>
        <w:t xml:space="preserve">, </w:t>
      </w:r>
      <w:r w:rsidRPr="0027441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="002B6FDA" w:rsidRPr="00274414">
          <w:rPr>
            <w:rFonts w:ascii="Times New Roman" w:hAnsi="Times New Roman" w:cs="Times New Roman"/>
            <w:sz w:val="26"/>
            <w:szCs w:val="26"/>
          </w:rPr>
          <w:t>п</w:t>
        </w:r>
        <w:r w:rsidRPr="00274414">
          <w:rPr>
            <w:rFonts w:ascii="Times New Roman" w:hAnsi="Times New Roman" w:cs="Times New Roman"/>
            <w:sz w:val="26"/>
            <w:szCs w:val="26"/>
          </w:rPr>
          <w:t>орядком</w:t>
        </w:r>
      </w:hyperlink>
      <w:r w:rsidR="002B6FDA" w:rsidRPr="00274414">
        <w:rPr>
          <w:rFonts w:ascii="Times New Roman" w:hAnsi="Times New Roman" w:cs="Times New Roman"/>
          <w:sz w:val="26"/>
          <w:szCs w:val="26"/>
        </w:rPr>
        <w:t>, утвержденным п</w:t>
      </w:r>
      <w:r w:rsidRPr="00274414">
        <w:rPr>
          <w:rFonts w:ascii="Times New Roman" w:hAnsi="Times New Roman" w:cs="Times New Roman"/>
          <w:sz w:val="26"/>
          <w:szCs w:val="26"/>
        </w:rPr>
        <w:t>остановлением Администрации города.</w:t>
      </w:r>
    </w:p>
    <w:p w:rsidR="00674DDB" w:rsidRPr="00274414" w:rsidRDefault="007A2A5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4.6</w:t>
      </w:r>
      <w:r w:rsidR="00BF1AE1" w:rsidRPr="002744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0C4A" w:rsidRPr="00274414">
        <w:rPr>
          <w:rFonts w:ascii="Times New Roman" w:hAnsi="Times New Roman" w:cs="Times New Roman"/>
          <w:sz w:val="26"/>
          <w:szCs w:val="26"/>
        </w:rPr>
        <w:t xml:space="preserve">В случае несоответствия документов, установленному </w:t>
      </w:r>
      <w:hyperlink r:id="rId12" w:history="1">
        <w:r w:rsidR="00560C4A" w:rsidRPr="00274414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="000B0C57" w:rsidRPr="00274414">
        <w:rPr>
          <w:rFonts w:ascii="Times New Roman" w:hAnsi="Times New Roman" w:cs="Times New Roman"/>
          <w:sz w:val="26"/>
          <w:szCs w:val="26"/>
        </w:rPr>
        <w:t xml:space="preserve"> и (или) пунктам 2.3</w:t>
      </w:r>
      <w:r w:rsidR="00FB38C6" w:rsidRPr="00274414">
        <w:rPr>
          <w:rFonts w:ascii="Times New Roman" w:hAnsi="Times New Roman" w:cs="Times New Roman"/>
          <w:sz w:val="26"/>
          <w:szCs w:val="26"/>
        </w:rPr>
        <w:t>,</w:t>
      </w:r>
      <w:r w:rsidR="000B0C57" w:rsidRPr="00274414">
        <w:rPr>
          <w:rFonts w:ascii="Times New Roman" w:hAnsi="Times New Roman" w:cs="Times New Roman"/>
          <w:sz w:val="26"/>
          <w:szCs w:val="26"/>
        </w:rPr>
        <w:t xml:space="preserve"> 2.6</w:t>
      </w:r>
      <w:r w:rsidR="008676C1" w:rsidRPr="00274414">
        <w:rPr>
          <w:rFonts w:ascii="Times New Roman" w:hAnsi="Times New Roman" w:cs="Times New Roman"/>
          <w:sz w:val="26"/>
          <w:szCs w:val="26"/>
        </w:rPr>
        <w:t xml:space="preserve">, </w:t>
      </w:r>
      <w:r w:rsidR="000B0C57" w:rsidRPr="00274414">
        <w:rPr>
          <w:rFonts w:ascii="Times New Roman" w:hAnsi="Times New Roman" w:cs="Times New Roman"/>
          <w:sz w:val="26"/>
          <w:szCs w:val="26"/>
        </w:rPr>
        <w:t>3.1</w:t>
      </w:r>
      <w:r w:rsidR="00CF7207" w:rsidRPr="00274414">
        <w:rPr>
          <w:rFonts w:ascii="Times New Roman" w:hAnsi="Times New Roman" w:cs="Times New Roman"/>
          <w:sz w:val="26"/>
          <w:szCs w:val="26"/>
        </w:rPr>
        <w:t>-</w:t>
      </w:r>
      <w:r w:rsidR="008676C1" w:rsidRPr="00274414">
        <w:rPr>
          <w:rFonts w:ascii="Times New Roman" w:hAnsi="Times New Roman" w:cs="Times New Roman"/>
          <w:sz w:val="26"/>
          <w:szCs w:val="26"/>
        </w:rPr>
        <w:t>3.3 настоящего Порядка</w:t>
      </w:r>
      <w:r w:rsidR="005F51AD" w:rsidRPr="00274414">
        <w:rPr>
          <w:rFonts w:ascii="Times New Roman" w:hAnsi="Times New Roman" w:cs="Times New Roman"/>
          <w:sz w:val="26"/>
          <w:szCs w:val="26"/>
        </w:rPr>
        <w:t>,</w:t>
      </w:r>
      <w:r w:rsidR="000B0C57" w:rsidRPr="00274414">
        <w:rPr>
          <w:rFonts w:ascii="Times New Roman" w:hAnsi="Times New Roman" w:cs="Times New Roman"/>
          <w:sz w:val="26"/>
          <w:szCs w:val="26"/>
        </w:rPr>
        <w:t xml:space="preserve"> и (или) при наличии</w:t>
      </w:r>
      <w:r w:rsidR="005F51AD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CF7207" w:rsidRPr="00274414">
        <w:rPr>
          <w:rFonts w:ascii="Times New Roman" w:hAnsi="Times New Roman" w:cs="Times New Roman"/>
          <w:sz w:val="26"/>
          <w:szCs w:val="26"/>
        </w:rPr>
        <w:t>отрицательн</w:t>
      </w:r>
      <w:r w:rsidR="005F51AD" w:rsidRPr="00274414">
        <w:rPr>
          <w:rFonts w:ascii="Times New Roman" w:hAnsi="Times New Roman" w:cs="Times New Roman"/>
          <w:sz w:val="26"/>
          <w:szCs w:val="26"/>
        </w:rPr>
        <w:t>ых заключений</w:t>
      </w:r>
      <w:r w:rsidR="00FB38C6" w:rsidRPr="00274414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 w:rsidR="005F51AD" w:rsidRPr="00274414">
        <w:rPr>
          <w:rFonts w:ascii="Times New Roman" w:hAnsi="Times New Roman" w:cs="Times New Roman"/>
          <w:sz w:val="26"/>
          <w:szCs w:val="26"/>
        </w:rPr>
        <w:t xml:space="preserve"> или </w:t>
      </w:r>
      <w:r w:rsidR="00E34CFD" w:rsidRPr="00274414">
        <w:rPr>
          <w:rFonts w:ascii="Times New Roman" w:hAnsi="Times New Roman" w:cs="Times New Roman"/>
          <w:sz w:val="26"/>
          <w:szCs w:val="26"/>
        </w:rPr>
        <w:t>У</w:t>
      </w:r>
      <w:r w:rsidR="005F51AD" w:rsidRPr="00274414">
        <w:rPr>
          <w:rFonts w:ascii="Times New Roman" w:hAnsi="Times New Roman" w:cs="Times New Roman"/>
          <w:sz w:val="26"/>
          <w:szCs w:val="26"/>
        </w:rPr>
        <w:t>правления экономики</w:t>
      </w:r>
      <w:r w:rsidR="00FB38C6" w:rsidRPr="00274414">
        <w:rPr>
          <w:rFonts w:ascii="Times New Roman" w:hAnsi="Times New Roman" w:cs="Times New Roman"/>
          <w:sz w:val="26"/>
          <w:szCs w:val="26"/>
        </w:rPr>
        <w:t>,</w:t>
      </w:r>
      <w:r w:rsidR="00CF7207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8676C1" w:rsidRPr="00274414">
        <w:rPr>
          <w:rFonts w:ascii="Times New Roman" w:hAnsi="Times New Roman" w:cs="Times New Roman"/>
          <w:sz w:val="26"/>
          <w:szCs w:val="26"/>
        </w:rPr>
        <w:t>Комитет финансов</w:t>
      </w:r>
      <w:r w:rsidR="00560C4A" w:rsidRPr="00274414">
        <w:rPr>
          <w:rFonts w:ascii="Times New Roman" w:hAnsi="Times New Roman" w:cs="Times New Roman"/>
          <w:sz w:val="26"/>
          <w:szCs w:val="26"/>
        </w:rPr>
        <w:t xml:space="preserve"> направляет заключение о несоответствии обращения </w:t>
      </w:r>
      <w:r w:rsidR="002F17A9" w:rsidRPr="00274414">
        <w:rPr>
          <w:rFonts w:ascii="Times New Roman" w:hAnsi="Times New Roman" w:cs="Times New Roman"/>
          <w:sz w:val="26"/>
          <w:szCs w:val="26"/>
        </w:rPr>
        <w:t>заявителя</w:t>
      </w:r>
      <w:r w:rsidR="000B0C57" w:rsidRPr="00274414">
        <w:rPr>
          <w:rFonts w:ascii="Times New Roman" w:hAnsi="Times New Roman" w:cs="Times New Roman"/>
          <w:sz w:val="26"/>
          <w:szCs w:val="26"/>
        </w:rPr>
        <w:t xml:space="preserve"> установленным требованиям г</w:t>
      </w:r>
      <w:r w:rsidR="00560C4A" w:rsidRPr="00274414">
        <w:rPr>
          <w:rFonts w:ascii="Times New Roman" w:hAnsi="Times New Roman" w:cs="Times New Roman"/>
          <w:sz w:val="26"/>
          <w:szCs w:val="26"/>
        </w:rPr>
        <w:t xml:space="preserve">лаве </w:t>
      </w:r>
      <w:r w:rsidR="008676C1" w:rsidRPr="002744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60C4A" w:rsidRPr="00274414">
        <w:rPr>
          <w:rFonts w:ascii="Times New Roman" w:hAnsi="Times New Roman" w:cs="Times New Roman"/>
          <w:sz w:val="26"/>
          <w:szCs w:val="26"/>
        </w:rPr>
        <w:t>города</w:t>
      </w:r>
      <w:r w:rsidR="00674DDB" w:rsidRPr="00274414">
        <w:rPr>
          <w:rFonts w:ascii="Times New Roman" w:hAnsi="Times New Roman" w:cs="Times New Roman"/>
          <w:sz w:val="26"/>
          <w:szCs w:val="26"/>
        </w:rPr>
        <w:t xml:space="preserve"> и осуществляет возврат обращения заявителю</w:t>
      </w:r>
      <w:r w:rsidR="00560C4A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674DDB" w:rsidRPr="00274414">
        <w:rPr>
          <w:rFonts w:ascii="Times New Roman" w:hAnsi="Times New Roman" w:cs="Times New Roman"/>
          <w:sz w:val="26"/>
          <w:szCs w:val="26"/>
        </w:rPr>
        <w:t>с приложением письменного обоснования причин отказа в предоставлении муниципальной гарантии.</w:t>
      </w:r>
      <w:proofErr w:type="gramEnd"/>
    </w:p>
    <w:p w:rsidR="000E649D" w:rsidRPr="00274414" w:rsidRDefault="007A2A55" w:rsidP="001F14E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4.7</w:t>
      </w:r>
      <w:r w:rsidR="000E649D" w:rsidRPr="00274414">
        <w:rPr>
          <w:rFonts w:ascii="Times New Roman" w:hAnsi="Times New Roman" w:cs="Times New Roman"/>
          <w:sz w:val="26"/>
          <w:szCs w:val="26"/>
        </w:rPr>
        <w:t xml:space="preserve">. В случае соответствия документов, установленному </w:t>
      </w:r>
      <w:hyperlink r:id="rId13" w:history="1">
        <w:r w:rsidR="000E649D" w:rsidRPr="00274414">
          <w:rPr>
            <w:rFonts w:ascii="Times New Roman" w:hAnsi="Times New Roman" w:cs="Times New Roman"/>
            <w:sz w:val="26"/>
            <w:szCs w:val="26"/>
          </w:rPr>
          <w:t>перечню</w:t>
        </w:r>
      </w:hyperlink>
      <w:r w:rsidR="000E649D" w:rsidRPr="00274414">
        <w:rPr>
          <w:rFonts w:ascii="Times New Roman" w:hAnsi="Times New Roman" w:cs="Times New Roman"/>
          <w:sz w:val="26"/>
          <w:szCs w:val="26"/>
        </w:rPr>
        <w:t>, пункт</w:t>
      </w:r>
      <w:r w:rsidR="00E34CFD" w:rsidRPr="00274414">
        <w:rPr>
          <w:rFonts w:ascii="Times New Roman" w:hAnsi="Times New Roman" w:cs="Times New Roman"/>
          <w:sz w:val="26"/>
          <w:szCs w:val="26"/>
        </w:rPr>
        <w:t>ам</w:t>
      </w:r>
      <w:r w:rsidR="000E649D" w:rsidRPr="00274414">
        <w:rPr>
          <w:rFonts w:ascii="Times New Roman" w:hAnsi="Times New Roman" w:cs="Times New Roman"/>
          <w:sz w:val="26"/>
          <w:szCs w:val="26"/>
        </w:rPr>
        <w:t xml:space="preserve"> 2.3, 2.6, 3.1-3.3 настоящего Порядка</w:t>
      </w:r>
      <w:r w:rsidR="00E34CFD" w:rsidRPr="00274414">
        <w:rPr>
          <w:rFonts w:ascii="Times New Roman" w:hAnsi="Times New Roman" w:cs="Times New Roman"/>
          <w:sz w:val="26"/>
          <w:szCs w:val="26"/>
        </w:rPr>
        <w:t>,</w:t>
      </w:r>
      <w:r w:rsidR="000E649D" w:rsidRPr="00274414">
        <w:rPr>
          <w:rFonts w:ascii="Times New Roman" w:hAnsi="Times New Roman" w:cs="Times New Roman"/>
          <w:sz w:val="26"/>
          <w:szCs w:val="26"/>
        </w:rPr>
        <w:t xml:space="preserve"> наличия положительн</w:t>
      </w:r>
      <w:r w:rsidR="00F82E7E" w:rsidRPr="00274414">
        <w:rPr>
          <w:rFonts w:ascii="Times New Roman" w:hAnsi="Times New Roman" w:cs="Times New Roman"/>
          <w:sz w:val="26"/>
          <w:szCs w:val="26"/>
        </w:rPr>
        <w:t>ых заключений</w:t>
      </w:r>
      <w:r w:rsidR="000E649D" w:rsidRPr="00274414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 w:rsidR="00E34CFD" w:rsidRPr="00274414">
        <w:rPr>
          <w:rFonts w:ascii="Times New Roman" w:hAnsi="Times New Roman" w:cs="Times New Roman"/>
          <w:sz w:val="26"/>
          <w:szCs w:val="26"/>
        </w:rPr>
        <w:t xml:space="preserve"> и У</w:t>
      </w:r>
      <w:r w:rsidR="00F82E7E" w:rsidRPr="00274414">
        <w:rPr>
          <w:rFonts w:ascii="Times New Roman" w:hAnsi="Times New Roman" w:cs="Times New Roman"/>
          <w:sz w:val="26"/>
          <w:szCs w:val="26"/>
        </w:rPr>
        <w:t>правления экономики</w:t>
      </w:r>
      <w:r w:rsidR="000E649D" w:rsidRPr="00274414">
        <w:rPr>
          <w:rFonts w:ascii="Times New Roman" w:hAnsi="Times New Roman" w:cs="Times New Roman"/>
          <w:sz w:val="26"/>
          <w:szCs w:val="26"/>
        </w:rPr>
        <w:t xml:space="preserve">, Комитет финансов в течение </w:t>
      </w:r>
      <w:r w:rsidR="00F82E7E" w:rsidRPr="00274414">
        <w:rPr>
          <w:rFonts w:ascii="Times New Roman" w:hAnsi="Times New Roman" w:cs="Times New Roman"/>
          <w:sz w:val="26"/>
          <w:szCs w:val="26"/>
        </w:rPr>
        <w:t>10</w:t>
      </w:r>
      <w:r w:rsidR="000E649D" w:rsidRPr="00274414">
        <w:rPr>
          <w:rFonts w:ascii="Times New Roman" w:hAnsi="Times New Roman" w:cs="Times New Roman"/>
          <w:sz w:val="26"/>
          <w:szCs w:val="26"/>
        </w:rPr>
        <w:t xml:space="preserve"> рабочих дней проводит:</w:t>
      </w:r>
    </w:p>
    <w:p w:rsidR="000E649D" w:rsidRPr="00274414" w:rsidRDefault="000E649D" w:rsidP="001F14E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- анализ финансового состояния </w:t>
      </w:r>
      <w:r w:rsidR="00CF475A" w:rsidRPr="00274414">
        <w:rPr>
          <w:rFonts w:eastAsiaTheme="minorHAnsi"/>
          <w:sz w:val="26"/>
          <w:szCs w:val="26"/>
          <w:lang w:eastAsia="en-US"/>
        </w:rPr>
        <w:t>заявител</w:t>
      </w:r>
      <w:r w:rsidR="00CD2A63" w:rsidRPr="00274414">
        <w:rPr>
          <w:rFonts w:eastAsiaTheme="minorHAnsi"/>
          <w:sz w:val="26"/>
          <w:szCs w:val="26"/>
          <w:lang w:eastAsia="en-US"/>
        </w:rPr>
        <w:t>ей</w:t>
      </w:r>
      <w:r w:rsidR="00C32DE0" w:rsidRPr="00274414">
        <w:rPr>
          <w:rFonts w:eastAsiaTheme="minorHAnsi"/>
          <w:sz w:val="26"/>
          <w:szCs w:val="26"/>
          <w:lang w:eastAsia="en-US"/>
        </w:rPr>
        <w:t>;</w:t>
      </w:r>
    </w:p>
    <w:p w:rsidR="000E649D" w:rsidRPr="00274414" w:rsidRDefault="000E649D" w:rsidP="001F14E6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- оценку надежности (ликвидности) способов обеспечения исполнения обязательств </w:t>
      </w:r>
      <w:r w:rsidR="00CF475A" w:rsidRPr="00274414">
        <w:rPr>
          <w:rFonts w:eastAsiaTheme="minorHAnsi"/>
          <w:sz w:val="26"/>
          <w:szCs w:val="26"/>
          <w:lang w:eastAsia="en-US"/>
        </w:rPr>
        <w:t>заявител</w:t>
      </w:r>
      <w:r w:rsidR="00CD2A63" w:rsidRPr="00274414">
        <w:rPr>
          <w:rFonts w:eastAsiaTheme="minorHAnsi"/>
          <w:sz w:val="26"/>
          <w:szCs w:val="26"/>
          <w:lang w:eastAsia="en-US"/>
        </w:rPr>
        <w:t>ей</w:t>
      </w:r>
      <w:r w:rsidRPr="00274414">
        <w:rPr>
          <w:rFonts w:eastAsiaTheme="minorHAnsi"/>
          <w:sz w:val="26"/>
          <w:szCs w:val="26"/>
          <w:lang w:eastAsia="en-US"/>
        </w:rPr>
        <w:t xml:space="preserve"> по удовлетворению регрес</w:t>
      </w:r>
      <w:r w:rsidR="00CF475A" w:rsidRPr="00274414">
        <w:rPr>
          <w:rFonts w:eastAsiaTheme="minorHAnsi"/>
          <w:sz w:val="26"/>
          <w:szCs w:val="26"/>
          <w:lang w:eastAsia="en-US"/>
        </w:rPr>
        <w:t>сн</w:t>
      </w:r>
      <w:r w:rsidR="00C350D3" w:rsidRPr="00274414">
        <w:rPr>
          <w:rFonts w:eastAsiaTheme="minorHAnsi"/>
          <w:sz w:val="26"/>
          <w:szCs w:val="26"/>
          <w:lang w:eastAsia="en-US"/>
        </w:rPr>
        <w:t>ого требования</w:t>
      </w:r>
      <w:r w:rsidRPr="00274414">
        <w:rPr>
          <w:rFonts w:eastAsiaTheme="minorHAnsi"/>
          <w:sz w:val="26"/>
          <w:szCs w:val="26"/>
          <w:lang w:eastAsia="en-US"/>
        </w:rPr>
        <w:t xml:space="preserve"> в порядке</w:t>
      </w:r>
      <w:r w:rsidR="00C350D3" w:rsidRPr="00274414">
        <w:rPr>
          <w:rFonts w:eastAsiaTheme="minorHAnsi"/>
          <w:sz w:val="26"/>
          <w:szCs w:val="26"/>
          <w:lang w:eastAsia="en-US"/>
        </w:rPr>
        <w:t>,</w:t>
      </w:r>
      <w:r w:rsidR="00E34CFD" w:rsidRPr="00274414">
        <w:rPr>
          <w:rFonts w:eastAsiaTheme="minorHAnsi"/>
          <w:sz w:val="26"/>
          <w:szCs w:val="26"/>
          <w:lang w:eastAsia="en-US"/>
        </w:rPr>
        <w:t xml:space="preserve"> установленном приказом Комитета финансов</w:t>
      </w:r>
      <w:r w:rsidRPr="00274414">
        <w:rPr>
          <w:rFonts w:eastAsiaTheme="minorHAnsi"/>
          <w:sz w:val="26"/>
          <w:szCs w:val="26"/>
          <w:lang w:eastAsia="en-US"/>
        </w:rPr>
        <w:t>.</w:t>
      </w:r>
    </w:p>
    <w:p w:rsidR="00E27AFD" w:rsidRPr="00274414" w:rsidRDefault="00E27AFD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 xml:space="preserve"> если способом обеспечения исполнения обязательств заявителя по регрессному требованию является залог имущества, Комитет финансов запрашивает оценку степени его ликвидности в Комитете по управлению имуществом</w:t>
      </w:r>
      <w:r w:rsidR="002D7383" w:rsidRPr="00274414">
        <w:rPr>
          <w:rFonts w:ascii="Times New Roman" w:hAnsi="Times New Roman" w:cs="Times New Roman"/>
          <w:sz w:val="26"/>
          <w:szCs w:val="26"/>
        </w:rPr>
        <w:t>.</w:t>
      </w:r>
    </w:p>
    <w:p w:rsidR="00ED1064" w:rsidRPr="00274414" w:rsidRDefault="00ED1064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414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9A66E9" w:rsidRPr="00274414">
        <w:rPr>
          <w:rFonts w:ascii="Times New Roman" w:hAnsi="Times New Roman" w:cs="Times New Roman"/>
          <w:sz w:val="26"/>
          <w:szCs w:val="26"/>
        </w:rPr>
        <w:t xml:space="preserve">неудовлетворительного финансового состояния заявителя </w:t>
      </w:r>
      <w:r w:rsidR="00CF475A" w:rsidRPr="00274414">
        <w:rPr>
          <w:rFonts w:ascii="Times New Roman" w:hAnsi="Times New Roman" w:cs="Times New Roman"/>
          <w:sz w:val="26"/>
          <w:szCs w:val="26"/>
        </w:rPr>
        <w:t>и (</w:t>
      </w:r>
      <w:r w:rsidR="00685EEF" w:rsidRPr="00274414">
        <w:rPr>
          <w:rFonts w:ascii="Times New Roman" w:hAnsi="Times New Roman" w:cs="Times New Roman"/>
          <w:sz w:val="26"/>
          <w:szCs w:val="26"/>
        </w:rPr>
        <w:t>или</w:t>
      </w:r>
      <w:r w:rsidR="00CF475A" w:rsidRPr="00274414">
        <w:rPr>
          <w:rFonts w:ascii="Times New Roman" w:hAnsi="Times New Roman" w:cs="Times New Roman"/>
          <w:sz w:val="26"/>
          <w:szCs w:val="26"/>
        </w:rPr>
        <w:t>)</w:t>
      </w:r>
      <w:r w:rsidR="00685EEF" w:rsidRPr="00274414">
        <w:rPr>
          <w:rFonts w:ascii="Times New Roman" w:hAnsi="Times New Roman" w:cs="Times New Roman"/>
          <w:sz w:val="26"/>
          <w:szCs w:val="26"/>
        </w:rPr>
        <w:t xml:space="preserve"> отсутствия </w:t>
      </w:r>
      <w:r w:rsidR="00CF475A" w:rsidRPr="00274414">
        <w:rPr>
          <w:rFonts w:ascii="Times New Roman" w:hAnsi="Times New Roman" w:cs="Times New Roman"/>
          <w:sz w:val="26"/>
          <w:szCs w:val="26"/>
        </w:rPr>
        <w:t>надлежащего обеспечения исполнения обязательств заявителя по удовлетворению регрессному требованию</w:t>
      </w:r>
      <w:r w:rsidR="00E20D47" w:rsidRPr="00274414">
        <w:rPr>
          <w:rFonts w:ascii="Times New Roman" w:hAnsi="Times New Roman" w:cs="Times New Roman"/>
          <w:sz w:val="26"/>
          <w:szCs w:val="26"/>
        </w:rPr>
        <w:t>,</w:t>
      </w:r>
      <w:r w:rsidR="00CF475A" w:rsidRPr="00274414">
        <w:rPr>
          <w:rFonts w:ascii="Times New Roman" w:hAnsi="Times New Roman" w:cs="Times New Roman"/>
          <w:sz w:val="26"/>
          <w:szCs w:val="26"/>
        </w:rPr>
        <w:t xml:space="preserve"> и (или) </w:t>
      </w:r>
      <w:r w:rsidRPr="00274414">
        <w:rPr>
          <w:rFonts w:ascii="Times New Roman" w:hAnsi="Times New Roman" w:cs="Times New Roman"/>
          <w:sz w:val="26"/>
          <w:szCs w:val="26"/>
        </w:rPr>
        <w:t>зак</w:t>
      </w:r>
      <w:r w:rsidR="00CF475A" w:rsidRPr="00274414">
        <w:rPr>
          <w:rFonts w:ascii="Times New Roman" w:hAnsi="Times New Roman" w:cs="Times New Roman"/>
          <w:sz w:val="26"/>
          <w:szCs w:val="26"/>
        </w:rPr>
        <w:t>лючения</w:t>
      </w:r>
      <w:r w:rsidRPr="00274414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9A66E9" w:rsidRPr="00274414">
        <w:rPr>
          <w:rFonts w:ascii="Times New Roman" w:hAnsi="Times New Roman" w:cs="Times New Roman"/>
          <w:sz w:val="26"/>
          <w:szCs w:val="26"/>
        </w:rPr>
        <w:t>а</w:t>
      </w:r>
      <w:r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CF475A" w:rsidRPr="00274414">
        <w:rPr>
          <w:rFonts w:ascii="Times New Roman" w:hAnsi="Times New Roman" w:cs="Times New Roman"/>
          <w:sz w:val="26"/>
          <w:szCs w:val="26"/>
        </w:rPr>
        <w:t>по управлению имуществом о</w:t>
      </w:r>
      <w:r w:rsidR="00E20D47" w:rsidRPr="00274414">
        <w:rPr>
          <w:rFonts w:ascii="Times New Roman" w:hAnsi="Times New Roman" w:cs="Times New Roman"/>
          <w:sz w:val="26"/>
          <w:szCs w:val="26"/>
        </w:rPr>
        <w:t xml:space="preserve"> неликвидном имуществе, предоставляемом в залог, Комитет финансов направляет </w:t>
      </w:r>
      <w:r w:rsidRPr="00274414">
        <w:rPr>
          <w:rFonts w:ascii="Times New Roman" w:hAnsi="Times New Roman" w:cs="Times New Roman"/>
          <w:sz w:val="26"/>
          <w:szCs w:val="26"/>
        </w:rPr>
        <w:t xml:space="preserve">заключение о несоответствии обращения </w:t>
      </w:r>
      <w:r w:rsidR="000308CD" w:rsidRPr="00274414">
        <w:rPr>
          <w:rFonts w:ascii="Times New Roman" w:hAnsi="Times New Roman" w:cs="Times New Roman"/>
          <w:sz w:val="26"/>
          <w:szCs w:val="26"/>
        </w:rPr>
        <w:t>заявителя</w:t>
      </w:r>
      <w:r w:rsidR="006C56BA" w:rsidRPr="00274414">
        <w:rPr>
          <w:rFonts w:ascii="Times New Roman" w:hAnsi="Times New Roman" w:cs="Times New Roman"/>
          <w:sz w:val="26"/>
          <w:szCs w:val="26"/>
        </w:rPr>
        <w:t xml:space="preserve"> установленным требованиям г</w:t>
      </w:r>
      <w:r w:rsidRPr="00274414">
        <w:rPr>
          <w:rFonts w:ascii="Times New Roman" w:hAnsi="Times New Roman" w:cs="Times New Roman"/>
          <w:sz w:val="26"/>
          <w:szCs w:val="26"/>
        </w:rPr>
        <w:t>лаве Администрации города и осуществляет возврат обращения заявителю с приложением письменного обоснования причин отказа в предоставлении муниципальной гарантии.</w:t>
      </w:r>
      <w:proofErr w:type="gramEnd"/>
    </w:p>
    <w:p w:rsidR="00D5640B" w:rsidRPr="00274414" w:rsidRDefault="007A2A55" w:rsidP="001F14E6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4414">
        <w:rPr>
          <w:rFonts w:eastAsiaTheme="minorHAnsi"/>
          <w:sz w:val="26"/>
          <w:szCs w:val="26"/>
          <w:lang w:eastAsia="en-US"/>
        </w:rPr>
        <w:t>4.8</w:t>
      </w:r>
      <w:r w:rsidR="006F21C0" w:rsidRPr="00274414">
        <w:rPr>
          <w:rFonts w:eastAsiaTheme="minorHAnsi"/>
          <w:sz w:val="26"/>
          <w:szCs w:val="26"/>
          <w:lang w:eastAsia="en-US"/>
        </w:rPr>
        <w:t xml:space="preserve">. Комиссия рассматривает и определяет победителей конкурсного </w:t>
      </w:r>
      <w:r w:rsidR="00745847" w:rsidRPr="00274414">
        <w:rPr>
          <w:rFonts w:eastAsiaTheme="minorHAnsi"/>
          <w:sz w:val="26"/>
          <w:szCs w:val="26"/>
          <w:lang w:eastAsia="en-US"/>
        </w:rPr>
        <w:t>отбора</w:t>
      </w:r>
      <w:r w:rsidR="006F21C0" w:rsidRPr="00274414">
        <w:rPr>
          <w:rFonts w:eastAsiaTheme="minorHAnsi"/>
          <w:sz w:val="26"/>
          <w:szCs w:val="26"/>
          <w:lang w:eastAsia="en-US"/>
        </w:rPr>
        <w:t xml:space="preserve"> </w:t>
      </w:r>
      <w:r w:rsidR="00745847" w:rsidRPr="00274414">
        <w:rPr>
          <w:rFonts w:eastAsiaTheme="minorHAnsi"/>
          <w:sz w:val="26"/>
          <w:szCs w:val="26"/>
          <w:lang w:eastAsia="en-US"/>
        </w:rPr>
        <w:t>при наличи</w:t>
      </w:r>
      <w:r w:rsidR="006C56BA" w:rsidRPr="00274414">
        <w:rPr>
          <w:rFonts w:eastAsiaTheme="minorHAnsi"/>
          <w:sz w:val="26"/>
          <w:szCs w:val="26"/>
          <w:lang w:eastAsia="en-US"/>
        </w:rPr>
        <w:t>и</w:t>
      </w:r>
      <w:r w:rsidR="00745847" w:rsidRPr="00274414">
        <w:rPr>
          <w:rFonts w:eastAsiaTheme="minorHAnsi"/>
          <w:sz w:val="26"/>
          <w:szCs w:val="26"/>
          <w:lang w:eastAsia="en-US"/>
        </w:rPr>
        <w:t xml:space="preserve"> полного пакета документов, согласно установленному перечню, </w:t>
      </w:r>
      <w:r w:rsidR="00745847" w:rsidRPr="00274414">
        <w:rPr>
          <w:sz w:val="26"/>
          <w:szCs w:val="26"/>
        </w:rPr>
        <w:t>положительных заключений структурного подразделения, Управления экономики</w:t>
      </w:r>
      <w:r w:rsidR="00FC4A04" w:rsidRPr="00274414">
        <w:rPr>
          <w:sz w:val="26"/>
          <w:szCs w:val="26"/>
        </w:rPr>
        <w:t xml:space="preserve">, </w:t>
      </w:r>
      <w:r w:rsidR="00745847" w:rsidRPr="00274414">
        <w:rPr>
          <w:sz w:val="26"/>
          <w:szCs w:val="26"/>
        </w:rPr>
        <w:t>Комитета финансов</w:t>
      </w:r>
      <w:r w:rsidR="00FC4A04" w:rsidRPr="00274414">
        <w:rPr>
          <w:sz w:val="26"/>
          <w:szCs w:val="26"/>
        </w:rPr>
        <w:t xml:space="preserve"> и Комитета по управлению муниципальным имуществом</w:t>
      </w:r>
      <w:r w:rsidR="0035085A" w:rsidRPr="00274414">
        <w:rPr>
          <w:sz w:val="26"/>
          <w:szCs w:val="26"/>
        </w:rPr>
        <w:t>, в соответствии со следующими условиями:</w:t>
      </w:r>
    </w:p>
    <w:p w:rsidR="0035085A" w:rsidRPr="00274414" w:rsidRDefault="0035085A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lastRenderedPageBreak/>
        <w:t>- устойчивое финансовое положение;</w:t>
      </w:r>
    </w:p>
    <w:p w:rsidR="0035085A" w:rsidRPr="00274414" w:rsidRDefault="0035085A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 платежеспособность и возможность исполнения обязательств перед бенефициаром;</w:t>
      </w:r>
    </w:p>
    <w:p w:rsidR="0035085A" w:rsidRPr="00274414" w:rsidRDefault="0035085A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 минимальная доля заемных средств (с учетом процентов) в общем объеме финансирования проекта;</w:t>
      </w:r>
    </w:p>
    <w:p w:rsidR="0035085A" w:rsidRPr="00274414" w:rsidRDefault="0035085A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 надежность (ликвидность) представленного способа обеспечения м</w:t>
      </w:r>
      <w:r w:rsidR="00E00952" w:rsidRPr="00274414">
        <w:rPr>
          <w:rFonts w:eastAsiaTheme="minorHAnsi"/>
          <w:sz w:val="26"/>
          <w:szCs w:val="26"/>
          <w:lang w:eastAsia="en-US"/>
        </w:rPr>
        <w:t>униципальной гарантии</w:t>
      </w:r>
      <w:r w:rsidRPr="00274414">
        <w:rPr>
          <w:rFonts w:eastAsiaTheme="minorHAnsi"/>
          <w:sz w:val="26"/>
          <w:szCs w:val="26"/>
          <w:lang w:eastAsia="en-US"/>
        </w:rPr>
        <w:t>;</w:t>
      </w:r>
    </w:p>
    <w:p w:rsidR="0035085A" w:rsidRPr="00274414" w:rsidRDefault="00E00952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- </w:t>
      </w:r>
      <w:r w:rsidR="0035085A" w:rsidRPr="00274414">
        <w:rPr>
          <w:rFonts w:eastAsiaTheme="minorHAnsi"/>
          <w:sz w:val="26"/>
          <w:szCs w:val="26"/>
          <w:lang w:eastAsia="en-US"/>
        </w:rPr>
        <w:t>максимальное значение эффективности инвестиционного проекта.</w:t>
      </w:r>
    </w:p>
    <w:p w:rsidR="00E20D47" w:rsidRPr="00274414" w:rsidRDefault="00E20D4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</w:t>
      </w:r>
      <w:r w:rsidR="007A2A55" w:rsidRPr="00274414">
        <w:rPr>
          <w:rFonts w:ascii="Times New Roman" w:hAnsi="Times New Roman" w:cs="Times New Roman"/>
          <w:sz w:val="26"/>
          <w:szCs w:val="26"/>
        </w:rPr>
        <w:t>9</w:t>
      </w:r>
      <w:r w:rsidRPr="00274414">
        <w:rPr>
          <w:rFonts w:ascii="Times New Roman" w:hAnsi="Times New Roman" w:cs="Times New Roman"/>
          <w:sz w:val="26"/>
          <w:szCs w:val="26"/>
        </w:rPr>
        <w:t>. Если в конкурсном отборе принимает учас</w:t>
      </w:r>
      <w:r w:rsidR="006C56BA" w:rsidRPr="00274414">
        <w:rPr>
          <w:rFonts w:ascii="Times New Roman" w:hAnsi="Times New Roman" w:cs="Times New Roman"/>
          <w:sz w:val="26"/>
          <w:szCs w:val="26"/>
        </w:rPr>
        <w:t>тие только один проект, К</w:t>
      </w:r>
      <w:r w:rsidRPr="00274414">
        <w:rPr>
          <w:rFonts w:ascii="Times New Roman" w:hAnsi="Times New Roman" w:cs="Times New Roman"/>
          <w:sz w:val="26"/>
          <w:szCs w:val="26"/>
        </w:rPr>
        <w:t>омиссия рассматривает документы и принимает решение в отношении единственного заявителя.</w:t>
      </w:r>
    </w:p>
    <w:p w:rsidR="00E252D5" w:rsidRPr="00274414" w:rsidRDefault="001640B8" w:rsidP="001F14E6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</w:t>
      </w:r>
      <w:r w:rsidR="007A2A55" w:rsidRPr="00274414">
        <w:rPr>
          <w:rFonts w:ascii="Times New Roman" w:hAnsi="Times New Roman" w:cs="Times New Roman"/>
          <w:sz w:val="26"/>
          <w:szCs w:val="26"/>
        </w:rPr>
        <w:t>10</w:t>
      </w:r>
      <w:r w:rsidR="005C3C0A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Решение о предоставлении муниципальной гарантии принимается в форме распоряжения </w:t>
      </w:r>
      <w:r w:rsidR="006C56BA" w:rsidRPr="0027441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FC4A04" w:rsidRPr="00274414">
        <w:rPr>
          <w:rFonts w:ascii="Times New Roman" w:hAnsi="Times New Roman" w:cs="Times New Roman"/>
          <w:sz w:val="26"/>
          <w:szCs w:val="26"/>
        </w:rPr>
        <w:t>на основании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5C3C0A" w:rsidRPr="00274414">
        <w:rPr>
          <w:rFonts w:ascii="Times New Roman" w:hAnsi="Times New Roman" w:cs="Times New Roman"/>
          <w:sz w:val="26"/>
          <w:szCs w:val="26"/>
        </w:rPr>
        <w:t>решения Комиссии.</w:t>
      </w:r>
    </w:p>
    <w:p w:rsidR="00E252D5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4.1</w:t>
      </w:r>
      <w:r w:rsidR="007A2A55" w:rsidRPr="00274414">
        <w:rPr>
          <w:rFonts w:ascii="Times New Roman" w:hAnsi="Times New Roman" w:cs="Times New Roman"/>
          <w:sz w:val="26"/>
          <w:szCs w:val="26"/>
        </w:rPr>
        <w:t>1</w:t>
      </w:r>
      <w:r w:rsidRPr="00274414">
        <w:rPr>
          <w:rFonts w:ascii="Times New Roman" w:hAnsi="Times New Roman" w:cs="Times New Roman"/>
          <w:sz w:val="26"/>
          <w:szCs w:val="26"/>
        </w:rPr>
        <w:t>.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В распоряжении </w:t>
      </w:r>
      <w:r w:rsidR="00ED1064" w:rsidRPr="0027441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252D5" w:rsidRPr="00274414">
        <w:rPr>
          <w:rFonts w:ascii="Times New Roman" w:hAnsi="Times New Roman" w:cs="Times New Roman"/>
          <w:sz w:val="26"/>
          <w:szCs w:val="26"/>
        </w:rPr>
        <w:t>города о предоставлении муниципальной гарантии должны быть указаны:</w:t>
      </w:r>
    </w:p>
    <w:p w:rsidR="00E252D5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лицо, в обеспечение исполнения обязательств которого предоставл</w:t>
      </w:r>
      <w:r w:rsidR="00DC72C9" w:rsidRPr="00274414">
        <w:rPr>
          <w:rFonts w:ascii="Times New Roman" w:hAnsi="Times New Roman" w:cs="Times New Roman"/>
          <w:sz w:val="26"/>
          <w:szCs w:val="26"/>
        </w:rPr>
        <w:t>яется муниципальная гарантия (</w:t>
      </w:r>
      <w:r w:rsidR="00E252D5" w:rsidRPr="00274414">
        <w:rPr>
          <w:rFonts w:ascii="Times New Roman" w:hAnsi="Times New Roman" w:cs="Times New Roman"/>
          <w:sz w:val="26"/>
          <w:szCs w:val="26"/>
        </w:rPr>
        <w:t>принципал</w:t>
      </w:r>
      <w:r w:rsidR="00DC72C9" w:rsidRPr="00274414">
        <w:rPr>
          <w:rFonts w:ascii="Times New Roman" w:hAnsi="Times New Roman" w:cs="Times New Roman"/>
          <w:sz w:val="26"/>
          <w:szCs w:val="26"/>
        </w:rPr>
        <w:t>)</w:t>
      </w:r>
      <w:r w:rsidR="00E252D5" w:rsidRPr="00274414">
        <w:rPr>
          <w:rFonts w:ascii="Times New Roman" w:hAnsi="Times New Roman" w:cs="Times New Roman"/>
          <w:sz w:val="26"/>
          <w:szCs w:val="26"/>
        </w:rPr>
        <w:t>;</w:t>
      </w:r>
    </w:p>
    <w:p w:rsidR="001640B8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</w:t>
      </w:r>
      <w:r w:rsidR="001640B8" w:rsidRPr="00274414">
        <w:rPr>
          <w:rFonts w:ascii="Times New Roman" w:hAnsi="Times New Roman" w:cs="Times New Roman"/>
          <w:sz w:val="26"/>
          <w:szCs w:val="26"/>
        </w:rPr>
        <w:t xml:space="preserve"> лицо, в пользу которого предоставляетс</w:t>
      </w:r>
      <w:r w:rsidR="00DC72C9" w:rsidRPr="00274414">
        <w:rPr>
          <w:rFonts w:ascii="Times New Roman" w:hAnsi="Times New Roman" w:cs="Times New Roman"/>
          <w:sz w:val="26"/>
          <w:szCs w:val="26"/>
        </w:rPr>
        <w:t>я муниципальная гарантия (</w:t>
      </w:r>
      <w:r w:rsidR="001640B8" w:rsidRPr="00274414">
        <w:rPr>
          <w:rFonts w:ascii="Times New Roman" w:hAnsi="Times New Roman" w:cs="Times New Roman"/>
          <w:sz w:val="26"/>
          <w:szCs w:val="26"/>
        </w:rPr>
        <w:t>бенефициар</w:t>
      </w:r>
      <w:r w:rsidR="00DC72C9" w:rsidRPr="00274414">
        <w:rPr>
          <w:rFonts w:ascii="Times New Roman" w:hAnsi="Times New Roman" w:cs="Times New Roman"/>
          <w:sz w:val="26"/>
          <w:szCs w:val="26"/>
        </w:rPr>
        <w:t>)</w:t>
      </w:r>
      <w:r w:rsidR="001640B8" w:rsidRPr="00274414">
        <w:rPr>
          <w:rFonts w:ascii="Times New Roman" w:hAnsi="Times New Roman" w:cs="Times New Roman"/>
          <w:sz w:val="26"/>
          <w:szCs w:val="26"/>
        </w:rPr>
        <w:t>;</w:t>
      </w:r>
    </w:p>
    <w:p w:rsidR="00F71A66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</w:t>
      </w:r>
      <w:r w:rsidR="00F71A66" w:rsidRPr="00274414">
        <w:rPr>
          <w:rFonts w:ascii="Times New Roman" w:hAnsi="Times New Roman" w:cs="Times New Roman"/>
          <w:sz w:val="26"/>
          <w:szCs w:val="26"/>
        </w:rPr>
        <w:t xml:space="preserve"> обязательство</w:t>
      </w:r>
      <w:r w:rsidR="00DC72C9" w:rsidRPr="00274414">
        <w:rPr>
          <w:rFonts w:ascii="Times New Roman" w:hAnsi="Times New Roman" w:cs="Times New Roman"/>
          <w:sz w:val="26"/>
          <w:szCs w:val="26"/>
        </w:rPr>
        <w:t>,</w:t>
      </w:r>
      <w:r w:rsidR="00F71A66" w:rsidRPr="00274414">
        <w:rPr>
          <w:rFonts w:ascii="Times New Roman" w:hAnsi="Times New Roman" w:cs="Times New Roman"/>
          <w:sz w:val="26"/>
          <w:szCs w:val="26"/>
        </w:rPr>
        <w:t xml:space="preserve"> в обеспечение которого выдается муниципальная гарантия;</w:t>
      </w:r>
    </w:p>
    <w:p w:rsidR="00F71A66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</w:t>
      </w:r>
      <w:r w:rsidR="00F71A66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DC72C9" w:rsidRPr="00274414">
        <w:rPr>
          <w:rFonts w:ascii="Times New Roman" w:hAnsi="Times New Roman" w:cs="Times New Roman"/>
          <w:sz w:val="26"/>
          <w:szCs w:val="26"/>
        </w:rPr>
        <w:t>объ</w:t>
      </w:r>
      <w:r w:rsidR="00B773CA" w:rsidRPr="00274414">
        <w:rPr>
          <w:rFonts w:ascii="Times New Roman" w:hAnsi="Times New Roman" w:cs="Times New Roman"/>
          <w:sz w:val="26"/>
          <w:szCs w:val="26"/>
        </w:rPr>
        <w:t>е</w:t>
      </w:r>
      <w:r w:rsidR="00F71A66" w:rsidRPr="00274414">
        <w:rPr>
          <w:rFonts w:ascii="Times New Roman" w:hAnsi="Times New Roman" w:cs="Times New Roman"/>
          <w:sz w:val="26"/>
          <w:szCs w:val="26"/>
        </w:rPr>
        <w:t>м ответственности гаранта по обеспеченному им обязательству принципала;</w:t>
      </w:r>
    </w:p>
    <w:p w:rsidR="00F71A66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-</w:t>
      </w:r>
      <w:r w:rsidR="00F71A66" w:rsidRPr="00274414">
        <w:rPr>
          <w:rFonts w:ascii="Times New Roman" w:hAnsi="Times New Roman" w:cs="Times New Roman"/>
          <w:sz w:val="26"/>
          <w:szCs w:val="26"/>
        </w:rPr>
        <w:t xml:space="preserve"> предел обязательств по муниципальной гарантии;</w:t>
      </w:r>
    </w:p>
    <w:p w:rsidR="00F71A66" w:rsidRPr="00274414" w:rsidRDefault="00CB7797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</w:t>
      </w:r>
      <w:r w:rsidR="00F71A66" w:rsidRPr="00274414">
        <w:rPr>
          <w:rFonts w:eastAsiaTheme="minorHAnsi"/>
          <w:sz w:val="26"/>
          <w:szCs w:val="26"/>
          <w:lang w:eastAsia="en-US"/>
        </w:rPr>
        <w:t xml:space="preserve"> срок действия </w:t>
      </w:r>
      <w:r w:rsidR="00DC72C9" w:rsidRPr="00274414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="00F71A66" w:rsidRPr="00274414">
        <w:rPr>
          <w:rFonts w:eastAsiaTheme="minorHAnsi"/>
          <w:sz w:val="26"/>
          <w:szCs w:val="26"/>
          <w:lang w:eastAsia="en-US"/>
        </w:rPr>
        <w:t>гарантии;</w:t>
      </w:r>
    </w:p>
    <w:p w:rsidR="00F71A66" w:rsidRPr="00274414" w:rsidRDefault="00CB7797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</w:t>
      </w:r>
      <w:r w:rsidR="00F71A66" w:rsidRPr="00274414">
        <w:rPr>
          <w:rFonts w:eastAsiaTheme="minorHAnsi"/>
          <w:sz w:val="26"/>
          <w:szCs w:val="26"/>
          <w:lang w:eastAsia="en-US"/>
        </w:rPr>
        <w:t xml:space="preserve"> наличие или отсутствие регрессного требования;</w:t>
      </w:r>
    </w:p>
    <w:p w:rsidR="00F71A66" w:rsidRPr="00274414" w:rsidRDefault="00CB7797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</w:t>
      </w:r>
      <w:r w:rsidR="00DC72C9" w:rsidRPr="00274414">
        <w:rPr>
          <w:rFonts w:eastAsiaTheme="minorHAnsi"/>
          <w:sz w:val="26"/>
          <w:szCs w:val="26"/>
          <w:lang w:eastAsia="en-US"/>
        </w:rPr>
        <w:t xml:space="preserve"> перечень договоров</w:t>
      </w:r>
      <w:r w:rsidR="00F71A66" w:rsidRPr="00274414">
        <w:rPr>
          <w:rFonts w:eastAsiaTheme="minorHAnsi"/>
          <w:sz w:val="26"/>
          <w:szCs w:val="26"/>
          <w:lang w:eastAsia="en-US"/>
        </w:rPr>
        <w:t>, которые должны быть заключены при предоставлении муниципальной гарантии;</w:t>
      </w:r>
    </w:p>
    <w:p w:rsidR="00F71A66" w:rsidRPr="00274414" w:rsidRDefault="00CB7797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-</w:t>
      </w:r>
      <w:r w:rsidR="00F71A66" w:rsidRPr="00274414">
        <w:rPr>
          <w:rFonts w:eastAsiaTheme="minorHAnsi"/>
          <w:sz w:val="26"/>
          <w:szCs w:val="26"/>
          <w:lang w:eastAsia="en-US"/>
        </w:rPr>
        <w:t xml:space="preserve"> </w:t>
      </w:r>
      <w:r w:rsidR="000A1E88" w:rsidRPr="00274414">
        <w:rPr>
          <w:rFonts w:eastAsiaTheme="minorHAnsi"/>
          <w:sz w:val="26"/>
          <w:szCs w:val="26"/>
          <w:lang w:eastAsia="en-US"/>
        </w:rPr>
        <w:t>структурные подразделения,</w:t>
      </w:r>
      <w:r w:rsidR="00F71A66" w:rsidRPr="00274414">
        <w:rPr>
          <w:rFonts w:eastAsiaTheme="minorHAnsi"/>
          <w:sz w:val="26"/>
          <w:szCs w:val="26"/>
          <w:lang w:eastAsia="en-US"/>
        </w:rPr>
        <w:t xml:space="preserve"> уполномоченные на заключение договоров от имени </w:t>
      </w:r>
      <w:r w:rsidR="000A1E88" w:rsidRPr="00274414">
        <w:rPr>
          <w:rFonts w:eastAsiaTheme="minorHAnsi"/>
          <w:sz w:val="26"/>
          <w:szCs w:val="26"/>
          <w:lang w:eastAsia="en-US"/>
        </w:rPr>
        <w:t>Администрации города</w:t>
      </w:r>
      <w:r w:rsidR="00B43174" w:rsidRPr="00274414">
        <w:rPr>
          <w:rFonts w:eastAsiaTheme="minorHAnsi"/>
          <w:sz w:val="26"/>
          <w:szCs w:val="26"/>
          <w:lang w:eastAsia="en-US"/>
        </w:rPr>
        <w:t>.</w:t>
      </w:r>
    </w:p>
    <w:p w:rsidR="00E252D5" w:rsidRPr="00274414" w:rsidRDefault="00CB7797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4.1</w:t>
      </w:r>
      <w:r w:rsidR="007A2A55" w:rsidRPr="00274414">
        <w:rPr>
          <w:rFonts w:ascii="Times New Roman" w:hAnsi="Times New Roman" w:cs="Times New Roman"/>
          <w:sz w:val="26"/>
          <w:szCs w:val="26"/>
        </w:rPr>
        <w:t>2</w:t>
      </w:r>
      <w:r w:rsidRPr="00274414">
        <w:rPr>
          <w:rFonts w:ascii="Times New Roman" w:hAnsi="Times New Roman" w:cs="Times New Roman"/>
          <w:sz w:val="26"/>
          <w:szCs w:val="26"/>
        </w:rPr>
        <w:t>.</w:t>
      </w:r>
      <w:r w:rsidR="00683E1E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E2FD7" w:rsidRPr="00274414">
        <w:rPr>
          <w:rFonts w:ascii="Times New Roman" w:hAnsi="Times New Roman" w:cs="Times New Roman"/>
          <w:sz w:val="26"/>
          <w:szCs w:val="26"/>
        </w:rPr>
        <w:t>распоряжения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7E2FD7" w:rsidRPr="0027441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E252D5" w:rsidRPr="00274414">
        <w:rPr>
          <w:rFonts w:ascii="Times New Roman" w:hAnsi="Times New Roman" w:cs="Times New Roman"/>
          <w:sz w:val="26"/>
          <w:szCs w:val="26"/>
        </w:rPr>
        <w:t>о предоставлении муниципальной гарантии</w:t>
      </w:r>
      <w:r w:rsidR="004123E1" w:rsidRPr="00274414">
        <w:rPr>
          <w:rFonts w:ascii="Times New Roman" w:hAnsi="Times New Roman" w:cs="Times New Roman"/>
          <w:sz w:val="26"/>
          <w:szCs w:val="26"/>
        </w:rPr>
        <w:t xml:space="preserve"> заключаю</w:t>
      </w:r>
      <w:r w:rsidR="00E252D5" w:rsidRPr="00274414">
        <w:rPr>
          <w:rFonts w:ascii="Times New Roman" w:hAnsi="Times New Roman" w:cs="Times New Roman"/>
          <w:sz w:val="26"/>
          <w:szCs w:val="26"/>
        </w:rPr>
        <w:t>т</w:t>
      </w:r>
      <w:r w:rsidR="004123E1" w:rsidRPr="00274414">
        <w:rPr>
          <w:rFonts w:ascii="Times New Roman" w:hAnsi="Times New Roman" w:cs="Times New Roman"/>
          <w:sz w:val="26"/>
          <w:szCs w:val="26"/>
        </w:rPr>
        <w:t>ся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4123E1" w:rsidRPr="00274414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252D5" w:rsidRPr="00274414">
        <w:rPr>
          <w:rFonts w:ascii="Times New Roman" w:hAnsi="Times New Roman" w:cs="Times New Roman"/>
          <w:sz w:val="26"/>
          <w:szCs w:val="26"/>
        </w:rPr>
        <w:t>договоры:</w:t>
      </w:r>
    </w:p>
    <w:p w:rsidR="00E252D5" w:rsidRPr="00274414" w:rsidRDefault="004123E1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>о предоставлении муниципальной гарантии;</w:t>
      </w:r>
    </w:p>
    <w:p w:rsidR="00E252D5" w:rsidRPr="00274414" w:rsidRDefault="004123E1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- 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об обеспечении принципалом его возможных будущих обязательств по возмещению гаранту в порядке регресса сумм, уплаченных во исполнение (частичное исполнение) обязательств по </w:t>
      </w:r>
      <w:r w:rsidR="00783D02" w:rsidRPr="0027441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252D5" w:rsidRPr="00274414">
        <w:rPr>
          <w:rFonts w:ascii="Times New Roman" w:hAnsi="Times New Roman" w:cs="Times New Roman"/>
          <w:sz w:val="26"/>
          <w:szCs w:val="26"/>
        </w:rPr>
        <w:t>гарантии</w:t>
      </w:r>
      <w:r w:rsidR="00783D02" w:rsidRPr="00274414">
        <w:rPr>
          <w:rFonts w:ascii="Times New Roman" w:hAnsi="Times New Roman" w:cs="Times New Roman"/>
          <w:sz w:val="26"/>
          <w:szCs w:val="26"/>
        </w:rPr>
        <w:t>.</w:t>
      </w:r>
    </w:p>
    <w:p w:rsidR="006C1733" w:rsidRPr="00274414" w:rsidRDefault="00783D02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4.1</w:t>
      </w:r>
      <w:r w:rsidR="007A2A55" w:rsidRPr="00274414">
        <w:rPr>
          <w:rFonts w:ascii="Times New Roman" w:hAnsi="Times New Roman" w:cs="Times New Roman"/>
          <w:sz w:val="26"/>
          <w:szCs w:val="26"/>
        </w:rPr>
        <w:t>3</w:t>
      </w:r>
      <w:r w:rsidR="00AC7892" w:rsidRPr="00274414">
        <w:rPr>
          <w:rFonts w:ascii="Times New Roman" w:hAnsi="Times New Roman" w:cs="Times New Roman"/>
          <w:sz w:val="26"/>
          <w:szCs w:val="26"/>
        </w:rPr>
        <w:t>. В случае</w:t>
      </w:r>
      <w:r w:rsidR="00003F30" w:rsidRPr="00274414">
        <w:rPr>
          <w:rFonts w:ascii="Times New Roman" w:hAnsi="Times New Roman" w:cs="Times New Roman"/>
          <w:sz w:val="26"/>
          <w:szCs w:val="26"/>
        </w:rPr>
        <w:t xml:space="preserve"> отсутствия в решении Думы города о бюджете утвержденной программы муниципальных гарантий города </w:t>
      </w:r>
      <w:r w:rsidR="006C1733" w:rsidRPr="00274414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период, Администрация города вносит соответствующие предложения в проект решения Думы го</w:t>
      </w:r>
      <w:r w:rsidR="00C03A0C" w:rsidRPr="00274414">
        <w:rPr>
          <w:rFonts w:ascii="Times New Roman" w:hAnsi="Times New Roman" w:cs="Times New Roman"/>
          <w:sz w:val="26"/>
          <w:szCs w:val="26"/>
        </w:rPr>
        <w:t xml:space="preserve">рода о бюджете или </w:t>
      </w:r>
      <w:r w:rsidR="006C1733" w:rsidRPr="00274414">
        <w:rPr>
          <w:rFonts w:ascii="Times New Roman" w:hAnsi="Times New Roman" w:cs="Times New Roman"/>
          <w:sz w:val="26"/>
          <w:szCs w:val="26"/>
        </w:rPr>
        <w:t xml:space="preserve">в проект решения Думы города о внесении изменений в </w:t>
      </w:r>
      <w:r w:rsidR="005A2FF3" w:rsidRPr="00274414">
        <w:rPr>
          <w:rFonts w:ascii="Times New Roman" w:hAnsi="Times New Roman" w:cs="Times New Roman"/>
          <w:sz w:val="26"/>
          <w:szCs w:val="26"/>
        </w:rPr>
        <w:t>решение Думы города о бюджете</w:t>
      </w:r>
      <w:r w:rsidR="006C1733" w:rsidRPr="00274414">
        <w:rPr>
          <w:rFonts w:ascii="Times New Roman" w:hAnsi="Times New Roman" w:cs="Times New Roman"/>
          <w:sz w:val="26"/>
          <w:szCs w:val="26"/>
        </w:rPr>
        <w:t>.</w:t>
      </w:r>
    </w:p>
    <w:p w:rsidR="00440C86" w:rsidRPr="00274414" w:rsidRDefault="00783D02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>4.1</w:t>
      </w:r>
      <w:r w:rsidR="007A2A55" w:rsidRPr="00274414">
        <w:rPr>
          <w:rFonts w:eastAsiaTheme="minorHAnsi"/>
          <w:sz w:val="26"/>
          <w:szCs w:val="26"/>
          <w:lang w:eastAsia="en-US"/>
        </w:rPr>
        <w:t>4</w:t>
      </w:r>
      <w:r w:rsidR="00440C86" w:rsidRPr="0027441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440C86" w:rsidRPr="00274414">
        <w:rPr>
          <w:rFonts w:eastAsiaTheme="minorHAnsi"/>
          <w:sz w:val="26"/>
          <w:szCs w:val="26"/>
          <w:lang w:eastAsia="en-US"/>
        </w:rPr>
        <w:t>На основании</w:t>
      </w:r>
      <w:r w:rsidR="00044763" w:rsidRPr="00274414">
        <w:rPr>
          <w:rFonts w:eastAsiaTheme="minorHAnsi"/>
          <w:sz w:val="26"/>
          <w:szCs w:val="26"/>
          <w:lang w:eastAsia="en-US"/>
        </w:rPr>
        <w:t xml:space="preserve"> решения Думы города о бюджете или </w:t>
      </w:r>
      <w:r w:rsidR="00440C86" w:rsidRPr="00274414">
        <w:rPr>
          <w:rFonts w:eastAsiaTheme="minorHAnsi"/>
          <w:sz w:val="26"/>
          <w:szCs w:val="26"/>
          <w:lang w:eastAsia="en-US"/>
        </w:rPr>
        <w:t xml:space="preserve">решения Думы города о внесении изменений </w:t>
      </w:r>
      <w:r w:rsidR="00044763" w:rsidRPr="00274414">
        <w:rPr>
          <w:rFonts w:eastAsiaTheme="minorHAnsi"/>
          <w:sz w:val="26"/>
          <w:szCs w:val="26"/>
          <w:lang w:eastAsia="en-US"/>
        </w:rPr>
        <w:t xml:space="preserve">в решение Думы города о бюджете, </w:t>
      </w:r>
      <w:r w:rsidR="00440C86" w:rsidRPr="00274414">
        <w:rPr>
          <w:rFonts w:eastAsiaTheme="minorHAnsi"/>
          <w:sz w:val="26"/>
          <w:szCs w:val="26"/>
          <w:lang w:eastAsia="en-US"/>
        </w:rPr>
        <w:t>с момента вступления его в силу</w:t>
      </w:r>
      <w:r w:rsidR="00044763" w:rsidRPr="00274414">
        <w:rPr>
          <w:rFonts w:eastAsiaTheme="minorHAnsi"/>
          <w:sz w:val="26"/>
          <w:szCs w:val="26"/>
          <w:lang w:eastAsia="en-US"/>
        </w:rPr>
        <w:t>,</w:t>
      </w:r>
      <w:r w:rsidR="00440C86" w:rsidRPr="00274414">
        <w:rPr>
          <w:rFonts w:eastAsiaTheme="minorHAnsi"/>
          <w:sz w:val="26"/>
          <w:szCs w:val="26"/>
          <w:lang w:eastAsia="en-US"/>
        </w:rPr>
        <w:t xml:space="preserve"> Администрация города в течение 5-ти рабочих дней направляет заявителю, претендующему на получение муниципальной гарантии и прошедшему конкурсный отбор, письменное </w:t>
      </w:r>
      <w:r w:rsidR="00440C86" w:rsidRPr="00274414">
        <w:rPr>
          <w:rFonts w:eastAsiaTheme="minorHAnsi"/>
          <w:sz w:val="26"/>
          <w:szCs w:val="26"/>
          <w:lang w:eastAsia="en-US"/>
        </w:rPr>
        <w:lastRenderedPageBreak/>
        <w:t>уведомление о предоставлении муниципальной гарантии либо об отказе в предоставлении муниципальной гарантии.</w:t>
      </w:r>
      <w:proofErr w:type="gramEnd"/>
    </w:p>
    <w:p w:rsidR="00AC7892" w:rsidRPr="00274414" w:rsidRDefault="00AC7892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52D5" w:rsidRPr="00274414" w:rsidRDefault="00E252D5" w:rsidP="00E252D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02"/>
      <w:bookmarkEnd w:id="2"/>
      <w:r w:rsidRPr="00274414">
        <w:rPr>
          <w:rFonts w:ascii="Times New Roman" w:hAnsi="Times New Roman" w:cs="Times New Roman"/>
          <w:sz w:val="26"/>
          <w:szCs w:val="26"/>
        </w:rPr>
        <w:t>Статья 5. Учет</w:t>
      </w:r>
      <w:r w:rsidR="00044763" w:rsidRPr="00274414">
        <w:rPr>
          <w:rFonts w:ascii="Times New Roman" w:hAnsi="Times New Roman" w:cs="Times New Roman"/>
          <w:sz w:val="26"/>
          <w:szCs w:val="26"/>
        </w:rPr>
        <w:t xml:space="preserve"> и регистрация </w:t>
      </w:r>
      <w:r w:rsidRPr="00274414">
        <w:rPr>
          <w:rFonts w:ascii="Times New Roman" w:hAnsi="Times New Roman" w:cs="Times New Roman"/>
          <w:sz w:val="26"/>
          <w:szCs w:val="26"/>
        </w:rPr>
        <w:t>муниципальных гарантий</w:t>
      </w:r>
    </w:p>
    <w:p w:rsidR="00E252D5" w:rsidRPr="00274414" w:rsidRDefault="00E252D5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72E" w:rsidRPr="00274414" w:rsidRDefault="003F3960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5.</w:t>
      </w:r>
      <w:r w:rsidR="00E252D5" w:rsidRPr="00274414">
        <w:rPr>
          <w:rFonts w:ascii="Times New Roman" w:hAnsi="Times New Roman" w:cs="Times New Roman"/>
          <w:sz w:val="26"/>
          <w:szCs w:val="26"/>
        </w:rPr>
        <w:t>1. Учет</w:t>
      </w:r>
      <w:r w:rsidR="0027472E" w:rsidRPr="00274414">
        <w:rPr>
          <w:rFonts w:ascii="Times New Roman" w:hAnsi="Times New Roman" w:cs="Times New Roman"/>
          <w:sz w:val="26"/>
          <w:szCs w:val="26"/>
        </w:rPr>
        <w:t xml:space="preserve"> и регистрация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 предоставленных муниципальных гарантий</w:t>
      </w:r>
      <w:r w:rsidR="0027472E" w:rsidRPr="00274414">
        <w:rPr>
          <w:rFonts w:ascii="Times New Roman" w:hAnsi="Times New Roman" w:cs="Times New Roman"/>
          <w:sz w:val="26"/>
          <w:szCs w:val="26"/>
        </w:rPr>
        <w:t xml:space="preserve"> осуществляется в муниципальной долговой книге города.</w:t>
      </w:r>
    </w:p>
    <w:p w:rsidR="00E252D5" w:rsidRPr="00274414" w:rsidRDefault="0027472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5.2. </w:t>
      </w:r>
      <w:r w:rsidR="00E252D5" w:rsidRPr="00274414">
        <w:rPr>
          <w:rFonts w:ascii="Times New Roman" w:hAnsi="Times New Roman" w:cs="Times New Roman"/>
          <w:sz w:val="26"/>
          <w:szCs w:val="26"/>
        </w:rPr>
        <w:t>Общая сумма обязательств, вытекающая из предоставленных муници</w:t>
      </w:r>
      <w:r w:rsidR="00FA4DC5" w:rsidRPr="00274414">
        <w:rPr>
          <w:rFonts w:ascii="Times New Roman" w:hAnsi="Times New Roman" w:cs="Times New Roman"/>
          <w:sz w:val="26"/>
          <w:szCs w:val="26"/>
        </w:rPr>
        <w:t>пальных гарантий, включается в м</w:t>
      </w:r>
      <w:r w:rsidR="00E252D5" w:rsidRPr="00274414">
        <w:rPr>
          <w:rFonts w:ascii="Times New Roman" w:hAnsi="Times New Roman" w:cs="Times New Roman"/>
          <w:sz w:val="26"/>
          <w:szCs w:val="26"/>
        </w:rPr>
        <w:t>униципальную долговую книгу города.</w:t>
      </w:r>
    </w:p>
    <w:p w:rsidR="00E252D5" w:rsidRPr="00274414" w:rsidRDefault="003F3960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5.</w:t>
      </w:r>
      <w:r w:rsidR="00E252D5" w:rsidRPr="00274414">
        <w:rPr>
          <w:rFonts w:ascii="Times New Roman" w:hAnsi="Times New Roman" w:cs="Times New Roman"/>
          <w:sz w:val="26"/>
          <w:szCs w:val="26"/>
        </w:rPr>
        <w:t>3. При предоставлении муниципальной гарантии вно</w:t>
      </w:r>
      <w:r w:rsidR="00FA4DC5" w:rsidRPr="00274414">
        <w:rPr>
          <w:rFonts w:ascii="Times New Roman" w:hAnsi="Times New Roman" w:cs="Times New Roman"/>
          <w:sz w:val="26"/>
          <w:szCs w:val="26"/>
        </w:rPr>
        <w:t>сится соответствующая запись в м</w:t>
      </w:r>
      <w:r w:rsidR="00E252D5" w:rsidRPr="00274414">
        <w:rPr>
          <w:rFonts w:ascii="Times New Roman" w:hAnsi="Times New Roman" w:cs="Times New Roman"/>
          <w:sz w:val="26"/>
          <w:szCs w:val="26"/>
        </w:rPr>
        <w:t>униципальную долговую книгу города об увеличении муниципального долга города.</w:t>
      </w:r>
    </w:p>
    <w:p w:rsidR="0027472E" w:rsidRPr="00274414" w:rsidRDefault="0027472E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5.4. Исполнение принципалом своих обязательств, платежей по муниципальным гарантиям ведет Комитет финансов.</w:t>
      </w:r>
    </w:p>
    <w:p w:rsidR="0027472E" w:rsidRPr="00274414" w:rsidRDefault="001F14E6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5.5.</w:t>
      </w:r>
      <w:r w:rsidR="0027472E" w:rsidRPr="00274414">
        <w:rPr>
          <w:rFonts w:ascii="Times New Roman" w:hAnsi="Times New Roman" w:cs="Times New Roman"/>
          <w:sz w:val="26"/>
          <w:szCs w:val="26"/>
        </w:rPr>
        <w:t xml:space="preserve"> </w:t>
      </w:r>
      <w:r w:rsidR="004F637C" w:rsidRPr="00274414">
        <w:rPr>
          <w:rFonts w:ascii="Times New Roman" w:hAnsi="Times New Roman" w:cs="Times New Roman"/>
          <w:sz w:val="26"/>
          <w:szCs w:val="26"/>
        </w:rPr>
        <w:t>Состав информации</w:t>
      </w:r>
      <w:r w:rsidR="00FB0CF5" w:rsidRPr="00274414">
        <w:rPr>
          <w:rFonts w:ascii="Times New Roman" w:hAnsi="Times New Roman" w:cs="Times New Roman"/>
          <w:sz w:val="26"/>
          <w:szCs w:val="26"/>
        </w:rPr>
        <w:t>, поряд</w:t>
      </w:r>
      <w:r w:rsidR="004F637C" w:rsidRPr="00274414">
        <w:rPr>
          <w:rFonts w:ascii="Times New Roman" w:hAnsi="Times New Roman" w:cs="Times New Roman"/>
          <w:sz w:val="26"/>
          <w:szCs w:val="26"/>
        </w:rPr>
        <w:t>ок и сроки</w:t>
      </w:r>
      <w:r w:rsidR="00FB0CF5" w:rsidRPr="00274414">
        <w:rPr>
          <w:rFonts w:ascii="Times New Roman" w:hAnsi="Times New Roman" w:cs="Times New Roman"/>
          <w:sz w:val="26"/>
          <w:szCs w:val="26"/>
        </w:rPr>
        <w:t xml:space="preserve"> внесения информации в муниципальную долговую книгу </w:t>
      </w:r>
      <w:r w:rsidR="00FA4DC5" w:rsidRPr="00274414">
        <w:rPr>
          <w:rFonts w:ascii="Times New Roman" w:hAnsi="Times New Roman" w:cs="Times New Roman"/>
          <w:sz w:val="26"/>
          <w:szCs w:val="26"/>
        </w:rPr>
        <w:t>города</w:t>
      </w:r>
      <w:r w:rsidR="004F637C" w:rsidRPr="00274414">
        <w:rPr>
          <w:rFonts w:ascii="Times New Roman" w:hAnsi="Times New Roman" w:cs="Times New Roman"/>
          <w:sz w:val="26"/>
          <w:szCs w:val="26"/>
        </w:rPr>
        <w:t>,</w:t>
      </w:r>
      <w:r w:rsidR="00FA4DC5" w:rsidRPr="00274414"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города.</w:t>
      </w:r>
    </w:p>
    <w:p w:rsidR="003F3960" w:rsidRPr="00274414" w:rsidRDefault="003F3960" w:rsidP="001F14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5.</w:t>
      </w:r>
      <w:r w:rsidR="00291F9E" w:rsidRPr="00274414">
        <w:rPr>
          <w:rFonts w:ascii="Times New Roman" w:hAnsi="Times New Roman" w:cs="Times New Roman"/>
          <w:sz w:val="26"/>
          <w:szCs w:val="26"/>
        </w:rPr>
        <w:t>6</w:t>
      </w:r>
      <w:r w:rsidR="00E252D5" w:rsidRPr="00274414">
        <w:rPr>
          <w:rFonts w:ascii="Times New Roman" w:hAnsi="Times New Roman" w:cs="Times New Roman"/>
          <w:sz w:val="26"/>
          <w:szCs w:val="26"/>
        </w:rPr>
        <w:t xml:space="preserve">. </w:t>
      </w:r>
      <w:r w:rsidRPr="00274414">
        <w:rPr>
          <w:rFonts w:ascii="Times New Roman" w:hAnsi="Times New Roman" w:cs="Times New Roman"/>
          <w:sz w:val="26"/>
          <w:szCs w:val="26"/>
        </w:rPr>
        <w:t>Если муниципальная гарантия обеспечивает исполнение обязатель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>инципала полностью, то в случае частичного исполнения принципалом своих обязательств предельная сумма муниципальной гарантии сокращается на сумму такого исполнения. Если муниципальная гарантия обеспечивает исполнение обязатель</w:t>
      </w:r>
      <w:proofErr w:type="gramStart"/>
      <w:r w:rsidRPr="0027441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74414">
        <w:rPr>
          <w:rFonts w:ascii="Times New Roman" w:hAnsi="Times New Roman" w:cs="Times New Roman"/>
          <w:sz w:val="26"/>
          <w:szCs w:val="26"/>
        </w:rPr>
        <w:t>инципала частично,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 Сокращение предельной суммы муниципальной гарантии производится на основании уведомлений бенефициара и (или) отчетности принципала.</w:t>
      </w:r>
    </w:p>
    <w:p w:rsidR="003F3960" w:rsidRPr="00274414" w:rsidRDefault="003F3960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Запись об уменьшении муниципального долга города на сумму сокращенной предельной суммы муниципальной гарантии вносится в </w:t>
      </w:r>
      <w:r w:rsidR="00FA4DC5" w:rsidRPr="00274414">
        <w:rPr>
          <w:sz w:val="26"/>
          <w:szCs w:val="26"/>
        </w:rPr>
        <w:t>м</w:t>
      </w:r>
      <w:r w:rsidRPr="00274414">
        <w:rPr>
          <w:sz w:val="26"/>
          <w:szCs w:val="26"/>
        </w:rPr>
        <w:t>униципальную долговую книгу города</w:t>
      </w:r>
      <w:r w:rsidRPr="00274414">
        <w:rPr>
          <w:rFonts w:eastAsiaTheme="minorHAnsi"/>
          <w:sz w:val="26"/>
          <w:szCs w:val="26"/>
          <w:lang w:eastAsia="en-US"/>
        </w:rPr>
        <w:t>, в отчетность об исполнении бюджета города за отчетный период, а также в программу муниципальных гарантий города при формировании бюджета города на очередной финансовый год и на плановый период. Указанная запись вносится только при наличии соглашения между гарантом, принципалом и бенефициаром, предусматривающего порядок и условия сокращения предельной суммы гарантий при частичном исполнении обеспеченных муниципальной гарантией обязатель</w:t>
      </w:r>
      <w:proofErr w:type="gramStart"/>
      <w:r w:rsidRPr="00274414">
        <w:rPr>
          <w:rFonts w:eastAsiaTheme="minorHAnsi"/>
          <w:sz w:val="26"/>
          <w:szCs w:val="26"/>
          <w:lang w:eastAsia="en-US"/>
        </w:rPr>
        <w:t>ств пр</w:t>
      </w:r>
      <w:proofErr w:type="gramEnd"/>
      <w:r w:rsidRPr="00274414">
        <w:rPr>
          <w:rFonts w:eastAsiaTheme="minorHAnsi"/>
          <w:sz w:val="26"/>
          <w:szCs w:val="26"/>
          <w:lang w:eastAsia="en-US"/>
        </w:rPr>
        <w:t>инципала.</w:t>
      </w:r>
    </w:p>
    <w:p w:rsidR="00E252D5" w:rsidRPr="00274414" w:rsidRDefault="00E252D5" w:rsidP="00E252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2A0" w:rsidRPr="00274414" w:rsidRDefault="000B62A0" w:rsidP="000B62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 xml:space="preserve">Статья 6. Ответственность </w:t>
      </w:r>
    </w:p>
    <w:p w:rsidR="000B62A0" w:rsidRPr="00274414" w:rsidRDefault="00660732" w:rsidP="000B62A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по представленным муниципальным</w:t>
      </w:r>
      <w:r w:rsidR="000B62A0" w:rsidRPr="00274414">
        <w:rPr>
          <w:rFonts w:ascii="Times New Roman" w:hAnsi="Times New Roman" w:cs="Times New Roman"/>
          <w:sz w:val="26"/>
          <w:szCs w:val="26"/>
        </w:rPr>
        <w:t xml:space="preserve"> гарантиям</w:t>
      </w:r>
    </w:p>
    <w:p w:rsidR="000B62A0" w:rsidRPr="00274414" w:rsidRDefault="000B62A0" w:rsidP="000B62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62A0" w:rsidRPr="00274414" w:rsidRDefault="000B62A0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6.1. По предоставленным </w:t>
      </w:r>
      <w:r w:rsidR="004E6BF1" w:rsidRPr="00274414">
        <w:rPr>
          <w:rFonts w:eastAsiaTheme="minorHAnsi"/>
          <w:sz w:val="26"/>
          <w:szCs w:val="26"/>
          <w:lang w:eastAsia="en-US"/>
        </w:rPr>
        <w:t>муниципальным</w:t>
      </w:r>
      <w:r w:rsidRPr="00274414">
        <w:rPr>
          <w:rFonts w:eastAsiaTheme="minorHAnsi"/>
          <w:sz w:val="26"/>
          <w:szCs w:val="26"/>
          <w:lang w:eastAsia="en-US"/>
        </w:rPr>
        <w:t xml:space="preserve"> гарантиям гарант несет субсидиарную ответственность дополнительно к ответственности принципала по основному обязательству принципала (то есть по обязательству принципала перед бенефициаром) в пределах суммы </w:t>
      </w:r>
      <w:r w:rsidR="004E6BF1" w:rsidRPr="00274414">
        <w:rPr>
          <w:rFonts w:eastAsiaTheme="minorHAnsi"/>
          <w:sz w:val="26"/>
          <w:szCs w:val="26"/>
          <w:lang w:eastAsia="en-US"/>
        </w:rPr>
        <w:t>муниципальной</w:t>
      </w:r>
      <w:r w:rsidRPr="00274414">
        <w:rPr>
          <w:rFonts w:eastAsiaTheme="minorHAnsi"/>
          <w:sz w:val="26"/>
          <w:szCs w:val="26"/>
          <w:lang w:eastAsia="en-US"/>
        </w:rPr>
        <w:t xml:space="preserve"> гарантии.</w:t>
      </w:r>
    </w:p>
    <w:p w:rsidR="000B62A0" w:rsidRPr="00274414" w:rsidRDefault="000B62A0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lastRenderedPageBreak/>
        <w:t xml:space="preserve">6.2. </w:t>
      </w:r>
      <w:proofErr w:type="gramStart"/>
      <w:r w:rsidRPr="00274414">
        <w:rPr>
          <w:rFonts w:eastAsiaTheme="minorHAnsi"/>
          <w:sz w:val="26"/>
          <w:szCs w:val="26"/>
          <w:lang w:eastAsia="en-US"/>
        </w:rPr>
        <w:t xml:space="preserve">Ответственность гаранта по </w:t>
      </w:r>
      <w:r w:rsidR="00694DFF" w:rsidRPr="00274414">
        <w:rPr>
          <w:rFonts w:eastAsiaTheme="minorHAnsi"/>
          <w:sz w:val="26"/>
          <w:szCs w:val="26"/>
          <w:lang w:eastAsia="en-US"/>
        </w:rPr>
        <w:t>муниципальной</w:t>
      </w:r>
      <w:r w:rsidRPr="00274414">
        <w:rPr>
          <w:rFonts w:eastAsiaTheme="minorHAnsi"/>
          <w:sz w:val="26"/>
          <w:szCs w:val="26"/>
          <w:lang w:eastAsia="en-US"/>
        </w:rPr>
        <w:t xml:space="preserve"> гарантии, обеспечивающей исполнение обязательств принципала по кредитному договору, ограничивается уплатой суммы основного долга и начисленных на нее плановых процентов (то есть платы за предоставление кредита), при этом </w:t>
      </w:r>
      <w:r w:rsidR="00694DFF" w:rsidRPr="00274414">
        <w:rPr>
          <w:rFonts w:eastAsiaTheme="minorHAnsi"/>
          <w:sz w:val="26"/>
          <w:szCs w:val="26"/>
          <w:lang w:eastAsia="en-US"/>
        </w:rPr>
        <w:t>муниципальной</w:t>
      </w:r>
      <w:r w:rsidRPr="00274414">
        <w:rPr>
          <w:rFonts w:eastAsiaTheme="minorHAnsi"/>
          <w:sz w:val="26"/>
          <w:szCs w:val="26"/>
          <w:lang w:eastAsia="en-US"/>
        </w:rPr>
        <w:t xml:space="preserve"> гарантией не обеспечивается исполнение обязательств принципала по уплате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  <w:proofErr w:type="gramEnd"/>
    </w:p>
    <w:p w:rsidR="000B62A0" w:rsidRPr="00274414" w:rsidRDefault="000B62A0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74414">
        <w:rPr>
          <w:rFonts w:eastAsiaTheme="minorHAnsi"/>
          <w:sz w:val="26"/>
          <w:szCs w:val="26"/>
          <w:lang w:eastAsia="en-US"/>
        </w:rPr>
        <w:t xml:space="preserve">6.3. </w:t>
      </w:r>
      <w:proofErr w:type="gramStart"/>
      <w:r w:rsidRPr="00274414">
        <w:rPr>
          <w:rFonts w:eastAsiaTheme="minorHAnsi"/>
          <w:sz w:val="26"/>
          <w:szCs w:val="26"/>
          <w:lang w:eastAsia="en-US"/>
        </w:rPr>
        <w:t>Порядок предъявления, рассмотрения и исполнения требований бенефициара к гаранту об уплате денежной суммы по гарантии, признания требования необоснованным, основания для отказа в удовлетворении гарантом требований бенефициара и прекращения обязательств по гарантии, а также условия отзыва гарантии и иные вопросы взаимоотношений между гарантом,</w:t>
      </w:r>
      <w:r w:rsidR="00C220BF" w:rsidRPr="00274414">
        <w:rPr>
          <w:rFonts w:eastAsiaTheme="minorHAnsi"/>
          <w:sz w:val="26"/>
          <w:szCs w:val="26"/>
          <w:lang w:eastAsia="en-US"/>
        </w:rPr>
        <w:t xml:space="preserve"> </w:t>
      </w:r>
      <w:r w:rsidRPr="00274414">
        <w:rPr>
          <w:rFonts w:eastAsiaTheme="minorHAnsi"/>
          <w:sz w:val="26"/>
          <w:szCs w:val="26"/>
          <w:lang w:eastAsia="en-US"/>
        </w:rPr>
        <w:t xml:space="preserve">бенефициаром и принципалом, устанавливаются соответствующими договорами, указанными в </w:t>
      </w:r>
      <w:hyperlink r:id="rId14" w:history="1">
        <w:r w:rsidR="00694DFF" w:rsidRPr="00274414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694DFF" w:rsidRPr="00274414">
        <w:rPr>
          <w:rFonts w:eastAsiaTheme="minorHAnsi"/>
          <w:sz w:val="26"/>
          <w:szCs w:val="26"/>
          <w:lang w:eastAsia="en-US"/>
        </w:rPr>
        <w:t xml:space="preserve"> 4.11.</w:t>
      </w:r>
      <w:r w:rsidRPr="00274414">
        <w:rPr>
          <w:rFonts w:eastAsiaTheme="minorHAnsi"/>
          <w:sz w:val="26"/>
          <w:szCs w:val="26"/>
          <w:lang w:eastAsia="en-US"/>
        </w:rPr>
        <w:t xml:space="preserve"> насто</w:t>
      </w:r>
      <w:r w:rsidR="00694DFF" w:rsidRPr="00274414">
        <w:rPr>
          <w:rFonts w:eastAsiaTheme="minorHAnsi"/>
          <w:sz w:val="26"/>
          <w:szCs w:val="26"/>
          <w:lang w:eastAsia="en-US"/>
        </w:rPr>
        <w:t>ящего Порядка</w:t>
      </w:r>
      <w:r w:rsidRPr="0027441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1F14E6" w:rsidRPr="00274414" w:rsidRDefault="001F14E6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F14E6" w:rsidRPr="00274414" w:rsidRDefault="001F14E6" w:rsidP="001F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B0120" w:rsidRPr="00274414" w:rsidRDefault="001B0120" w:rsidP="000B62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0732" w:rsidRPr="00274414" w:rsidRDefault="001F14E6" w:rsidP="0066073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74414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660732" w:rsidRPr="00274414" w:rsidSect="001F14E6">
      <w:pgSz w:w="11906" w:h="16838"/>
      <w:pgMar w:top="1134" w:right="567" w:bottom="993" w:left="25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E93"/>
    <w:multiLevelType w:val="multilevel"/>
    <w:tmpl w:val="EC181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14D0254D"/>
    <w:multiLevelType w:val="multilevel"/>
    <w:tmpl w:val="6AE09B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93E1105"/>
    <w:multiLevelType w:val="multilevel"/>
    <w:tmpl w:val="49F6D0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23A5AE1"/>
    <w:multiLevelType w:val="multilevel"/>
    <w:tmpl w:val="4F88A8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4F4EC1"/>
    <w:multiLevelType w:val="multilevel"/>
    <w:tmpl w:val="5E9C22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D4F16A7"/>
    <w:multiLevelType w:val="hybridMultilevel"/>
    <w:tmpl w:val="AA44719E"/>
    <w:lvl w:ilvl="0" w:tplc="8F1211C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156F6C"/>
    <w:multiLevelType w:val="multilevel"/>
    <w:tmpl w:val="5E9C22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2B231D0"/>
    <w:multiLevelType w:val="hybridMultilevel"/>
    <w:tmpl w:val="FE70C418"/>
    <w:lvl w:ilvl="0" w:tplc="82E0723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BE1C85"/>
    <w:multiLevelType w:val="hybridMultilevel"/>
    <w:tmpl w:val="8020C60E"/>
    <w:lvl w:ilvl="0" w:tplc="30D8441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7D1C"/>
    <w:multiLevelType w:val="hybridMultilevel"/>
    <w:tmpl w:val="73445814"/>
    <w:lvl w:ilvl="0" w:tplc="B0C4D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C8"/>
    <w:rsid w:val="000001BA"/>
    <w:rsid w:val="00003625"/>
    <w:rsid w:val="00003F30"/>
    <w:rsid w:val="00007C00"/>
    <w:rsid w:val="0001095C"/>
    <w:rsid w:val="00011059"/>
    <w:rsid w:val="00016DED"/>
    <w:rsid w:val="0002143F"/>
    <w:rsid w:val="000232A7"/>
    <w:rsid w:val="000249B4"/>
    <w:rsid w:val="000308CD"/>
    <w:rsid w:val="00030C05"/>
    <w:rsid w:val="000338C4"/>
    <w:rsid w:val="00037988"/>
    <w:rsid w:val="00044763"/>
    <w:rsid w:val="00046895"/>
    <w:rsid w:val="0006260E"/>
    <w:rsid w:val="0006343A"/>
    <w:rsid w:val="00070293"/>
    <w:rsid w:val="00072477"/>
    <w:rsid w:val="000800A9"/>
    <w:rsid w:val="00080EE5"/>
    <w:rsid w:val="00082B39"/>
    <w:rsid w:val="0008335A"/>
    <w:rsid w:val="000841DD"/>
    <w:rsid w:val="00085390"/>
    <w:rsid w:val="000929A8"/>
    <w:rsid w:val="00093EA4"/>
    <w:rsid w:val="000A1E88"/>
    <w:rsid w:val="000A5C48"/>
    <w:rsid w:val="000A727D"/>
    <w:rsid w:val="000B0C57"/>
    <w:rsid w:val="000B46A6"/>
    <w:rsid w:val="000B62A0"/>
    <w:rsid w:val="000C2C65"/>
    <w:rsid w:val="000C43AB"/>
    <w:rsid w:val="000C716E"/>
    <w:rsid w:val="000D2A27"/>
    <w:rsid w:val="000D76D6"/>
    <w:rsid w:val="000E08B8"/>
    <w:rsid w:val="000E649D"/>
    <w:rsid w:val="0010275D"/>
    <w:rsid w:val="00115CD8"/>
    <w:rsid w:val="001216C8"/>
    <w:rsid w:val="00121FFC"/>
    <w:rsid w:val="00124A86"/>
    <w:rsid w:val="00130BAF"/>
    <w:rsid w:val="00130E88"/>
    <w:rsid w:val="0013553C"/>
    <w:rsid w:val="00137AE6"/>
    <w:rsid w:val="00137DBC"/>
    <w:rsid w:val="00140C38"/>
    <w:rsid w:val="00141CFC"/>
    <w:rsid w:val="0015040D"/>
    <w:rsid w:val="00156AF4"/>
    <w:rsid w:val="0015764B"/>
    <w:rsid w:val="00162EB3"/>
    <w:rsid w:val="001640B8"/>
    <w:rsid w:val="00171D3C"/>
    <w:rsid w:val="001760AA"/>
    <w:rsid w:val="00187D73"/>
    <w:rsid w:val="00191838"/>
    <w:rsid w:val="00195D43"/>
    <w:rsid w:val="00195DB2"/>
    <w:rsid w:val="00196B88"/>
    <w:rsid w:val="001B0120"/>
    <w:rsid w:val="001B2E50"/>
    <w:rsid w:val="001C00EE"/>
    <w:rsid w:val="001C1575"/>
    <w:rsid w:val="001C40DF"/>
    <w:rsid w:val="001C6E1D"/>
    <w:rsid w:val="001C7AC5"/>
    <w:rsid w:val="001D09C5"/>
    <w:rsid w:val="001D7CBA"/>
    <w:rsid w:val="001E0F46"/>
    <w:rsid w:val="001E275F"/>
    <w:rsid w:val="001E5A76"/>
    <w:rsid w:val="001F14E6"/>
    <w:rsid w:val="001F577E"/>
    <w:rsid w:val="00201745"/>
    <w:rsid w:val="002042E5"/>
    <w:rsid w:val="00204548"/>
    <w:rsid w:val="00216B41"/>
    <w:rsid w:val="00226573"/>
    <w:rsid w:val="00230470"/>
    <w:rsid w:val="00230B8C"/>
    <w:rsid w:val="0023137F"/>
    <w:rsid w:val="002349A8"/>
    <w:rsid w:val="00234AB7"/>
    <w:rsid w:val="0023711A"/>
    <w:rsid w:val="002404E6"/>
    <w:rsid w:val="00241020"/>
    <w:rsid w:val="002411C7"/>
    <w:rsid w:val="00250833"/>
    <w:rsid w:val="002509AB"/>
    <w:rsid w:val="00251D11"/>
    <w:rsid w:val="002528FD"/>
    <w:rsid w:val="00255065"/>
    <w:rsid w:val="0025652E"/>
    <w:rsid w:val="00260726"/>
    <w:rsid w:val="00261C77"/>
    <w:rsid w:val="00274414"/>
    <w:rsid w:val="0027472E"/>
    <w:rsid w:val="00280D16"/>
    <w:rsid w:val="00282B41"/>
    <w:rsid w:val="00284111"/>
    <w:rsid w:val="00285143"/>
    <w:rsid w:val="0028740B"/>
    <w:rsid w:val="00291CD3"/>
    <w:rsid w:val="00291F9E"/>
    <w:rsid w:val="00294AF1"/>
    <w:rsid w:val="002961A6"/>
    <w:rsid w:val="002A008A"/>
    <w:rsid w:val="002A4B2A"/>
    <w:rsid w:val="002A7373"/>
    <w:rsid w:val="002B1FEE"/>
    <w:rsid w:val="002B6FC0"/>
    <w:rsid w:val="002B6FDA"/>
    <w:rsid w:val="002B7929"/>
    <w:rsid w:val="002B7C37"/>
    <w:rsid w:val="002C4857"/>
    <w:rsid w:val="002C5A75"/>
    <w:rsid w:val="002D3069"/>
    <w:rsid w:val="002D7383"/>
    <w:rsid w:val="002E568B"/>
    <w:rsid w:val="002E6038"/>
    <w:rsid w:val="002F0C00"/>
    <w:rsid w:val="002F17A9"/>
    <w:rsid w:val="002F2DF4"/>
    <w:rsid w:val="002F7F6A"/>
    <w:rsid w:val="003028E5"/>
    <w:rsid w:val="00315DFB"/>
    <w:rsid w:val="003214AA"/>
    <w:rsid w:val="00324637"/>
    <w:rsid w:val="00326EB4"/>
    <w:rsid w:val="0033398A"/>
    <w:rsid w:val="003400EC"/>
    <w:rsid w:val="0034152B"/>
    <w:rsid w:val="0034316F"/>
    <w:rsid w:val="0035085A"/>
    <w:rsid w:val="00353853"/>
    <w:rsid w:val="00354C07"/>
    <w:rsid w:val="00354F31"/>
    <w:rsid w:val="0035515C"/>
    <w:rsid w:val="00364313"/>
    <w:rsid w:val="00366303"/>
    <w:rsid w:val="0036687B"/>
    <w:rsid w:val="003730EA"/>
    <w:rsid w:val="00377CF1"/>
    <w:rsid w:val="003820C8"/>
    <w:rsid w:val="0038756A"/>
    <w:rsid w:val="003958B7"/>
    <w:rsid w:val="003A6AEC"/>
    <w:rsid w:val="003A7A1C"/>
    <w:rsid w:val="003B72C6"/>
    <w:rsid w:val="003C3183"/>
    <w:rsid w:val="003E6895"/>
    <w:rsid w:val="003F27F6"/>
    <w:rsid w:val="003F3960"/>
    <w:rsid w:val="003F68A8"/>
    <w:rsid w:val="003F766A"/>
    <w:rsid w:val="00404984"/>
    <w:rsid w:val="004123E1"/>
    <w:rsid w:val="0042525D"/>
    <w:rsid w:val="004263E6"/>
    <w:rsid w:val="0042774B"/>
    <w:rsid w:val="00430F40"/>
    <w:rsid w:val="004351DD"/>
    <w:rsid w:val="00440C86"/>
    <w:rsid w:val="00442044"/>
    <w:rsid w:val="0044220E"/>
    <w:rsid w:val="00447493"/>
    <w:rsid w:val="004561E8"/>
    <w:rsid w:val="004604C9"/>
    <w:rsid w:val="00464BFB"/>
    <w:rsid w:val="00472C67"/>
    <w:rsid w:val="00481D4A"/>
    <w:rsid w:val="00483F55"/>
    <w:rsid w:val="00485DB9"/>
    <w:rsid w:val="00493AC2"/>
    <w:rsid w:val="0049517D"/>
    <w:rsid w:val="00497211"/>
    <w:rsid w:val="004A02D9"/>
    <w:rsid w:val="004A0FB9"/>
    <w:rsid w:val="004A6D13"/>
    <w:rsid w:val="004B0F74"/>
    <w:rsid w:val="004B1197"/>
    <w:rsid w:val="004B2257"/>
    <w:rsid w:val="004B2B94"/>
    <w:rsid w:val="004B516C"/>
    <w:rsid w:val="004C1ABF"/>
    <w:rsid w:val="004C1E45"/>
    <w:rsid w:val="004C498E"/>
    <w:rsid w:val="004C57B5"/>
    <w:rsid w:val="004C63EF"/>
    <w:rsid w:val="004E1933"/>
    <w:rsid w:val="004E5E8C"/>
    <w:rsid w:val="004E6BF1"/>
    <w:rsid w:val="004E743C"/>
    <w:rsid w:val="004F0B8C"/>
    <w:rsid w:val="004F637C"/>
    <w:rsid w:val="005019F1"/>
    <w:rsid w:val="005069D5"/>
    <w:rsid w:val="005122AA"/>
    <w:rsid w:val="00512C19"/>
    <w:rsid w:val="00515EDF"/>
    <w:rsid w:val="00516722"/>
    <w:rsid w:val="00523358"/>
    <w:rsid w:val="00530620"/>
    <w:rsid w:val="00530D37"/>
    <w:rsid w:val="00531DC1"/>
    <w:rsid w:val="0053277B"/>
    <w:rsid w:val="0056000E"/>
    <w:rsid w:val="0056005B"/>
    <w:rsid w:val="00560C4A"/>
    <w:rsid w:val="0056262B"/>
    <w:rsid w:val="00562BC3"/>
    <w:rsid w:val="00590D14"/>
    <w:rsid w:val="005961E0"/>
    <w:rsid w:val="005A1F23"/>
    <w:rsid w:val="005A2FF3"/>
    <w:rsid w:val="005A3D46"/>
    <w:rsid w:val="005B0F97"/>
    <w:rsid w:val="005B5C9A"/>
    <w:rsid w:val="005C3C0A"/>
    <w:rsid w:val="005C7633"/>
    <w:rsid w:val="005D3B4B"/>
    <w:rsid w:val="005D6DF0"/>
    <w:rsid w:val="005E6568"/>
    <w:rsid w:val="005F16F5"/>
    <w:rsid w:val="005F51AD"/>
    <w:rsid w:val="005F6464"/>
    <w:rsid w:val="00603BDD"/>
    <w:rsid w:val="00605DCA"/>
    <w:rsid w:val="00610D82"/>
    <w:rsid w:val="006110B6"/>
    <w:rsid w:val="006142DB"/>
    <w:rsid w:val="00621C15"/>
    <w:rsid w:val="006322CF"/>
    <w:rsid w:val="00633045"/>
    <w:rsid w:val="00635F5E"/>
    <w:rsid w:val="00640196"/>
    <w:rsid w:val="0064091C"/>
    <w:rsid w:val="00652351"/>
    <w:rsid w:val="0065667E"/>
    <w:rsid w:val="00660732"/>
    <w:rsid w:val="006608D4"/>
    <w:rsid w:val="006629D6"/>
    <w:rsid w:val="00674DDB"/>
    <w:rsid w:val="006750C3"/>
    <w:rsid w:val="00676A95"/>
    <w:rsid w:val="00682695"/>
    <w:rsid w:val="00683828"/>
    <w:rsid w:val="00683E1E"/>
    <w:rsid w:val="00685EEF"/>
    <w:rsid w:val="00690E9F"/>
    <w:rsid w:val="006915D7"/>
    <w:rsid w:val="00691771"/>
    <w:rsid w:val="00692FCB"/>
    <w:rsid w:val="00694DFF"/>
    <w:rsid w:val="006965F4"/>
    <w:rsid w:val="006A1D63"/>
    <w:rsid w:val="006A2DF9"/>
    <w:rsid w:val="006A4F32"/>
    <w:rsid w:val="006B1A50"/>
    <w:rsid w:val="006C14E2"/>
    <w:rsid w:val="006C1733"/>
    <w:rsid w:val="006C21C8"/>
    <w:rsid w:val="006C56BA"/>
    <w:rsid w:val="006D5604"/>
    <w:rsid w:val="006E0D04"/>
    <w:rsid w:val="006E386A"/>
    <w:rsid w:val="006E6A3C"/>
    <w:rsid w:val="006F21C0"/>
    <w:rsid w:val="006F2593"/>
    <w:rsid w:val="007043CC"/>
    <w:rsid w:val="00704A39"/>
    <w:rsid w:val="00710B91"/>
    <w:rsid w:val="007161EE"/>
    <w:rsid w:val="00724688"/>
    <w:rsid w:val="00743ADE"/>
    <w:rsid w:val="00745305"/>
    <w:rsid w:val="00745847"/>
    <w:rsid w:val="00760614"/>
    <w:rsid w:val="00764DC1"/>
    <w:rsid w:val="00770428"/>
    <w:rsid w:val="00773018"/>
    <w:rsid w:val="00783D02"/>
    <w:rsid w:val="007921E3"/>
    <w:rsid w:val="0079231D"/>
    <w:rsid w:val="00792716"/>
    <w:rsid w:val="007955E3"/>
    <w:rsid w:val="007A2A55"/>
    <w:rsid w:val="007A4BEB"/>
    <w:rsid w:val="007B01BE"/>
    <w:rsid w:val="007B067D"/>
    <w:rsid w:val="007B375E"/>
    <w:rsid w:val="007B3D8E"/>
    <w:rsid w:val="007B6C96"/>
    <w:rsid w:val="007B708E"/>
    <w:rsid w:val="007C2B60"/>
    <w:rsid w:val="007C3D6B"/>
    <w:rsid w:val="007C4E0F"/>
    <w:rsid w:val="007C7E21"/>
    <w:rsid w:val="007D546D"/>
    <w:rsid w:val="007E1D9A"/>
    <w:rsid w:val="007E2FD7"/>
    <w:rsid w:val="007F34F3"/>
    <w:rsid w:val="007F35E2"/>
    <w:rsid w:val="007F5B43"/>
    <w:rsid w:val="007F7729"/>
    <w:rsid w:val="00801D5B"/>
    <w:rsid w:val="00802791"/>
    <w:rsid w:val="008027E7"/>
    <w:rsid w:val="00805C50"/>
    <w:rsid w:val="00811FC5"/>
    <w:rsid w:val="00812BE8"/>
    <w:rsid w:val="00812FC0"/>
    <w:rsid w:val="00817840"/>
    <w:rsid w:val="00827F9E"/>
    <w:rsid w:val="00840EBB"/>
    <w:rsid w:val="00842AAC"/>
    <w:rsid w:val="00845AC0"/>
    <w:rsid w:val="0085028E"/>
    <w:rsid w:val="008516F6"/>
    <w:rsid w:val="00852FA4"/>
    <w:rsid w:val="00855071"/>
    <w:rsid w:val="00861DB3"/>
    <w:rsid w:val="008626A8"/>
    <w:rsid w:val="00864380"/>
    <w:rsid w:val="008653BB"/>
    <w:rsid w:val="00866BCA"/>
    <w:rsid w:val="00867090"/>
    <w:rsid w:val="008676C1"/>
    <w:rsid w:val="0087440B"/>
    <w:rsid w:val="00875153"/>
    <w:rsid w:val="008803BD"/>
    <w:rsid w:val="00890616"/>
    <w:rsid w:val="00893ACC"/>
    <w:rsid w:val="00894AFF"/>
    <w:rsid w:val="008964DC"/>
    <w:rsid w:val="0089778B"/>
    <w:rsid w:val="008B1CF5"/>
    <w:rsid w:val="008B3D46"/>
    <w:rsid w:val="008C033E"/>
    <w:rsid w:val="008C3785"/>
    <w:rsid w:val="008C5D30"/>
    <w:rsid w:val="008D1658"/>
    <w:rsid w:val="008D1ACC"/>
    <w:rsid w:val="008D3DAB"/>
    <w:rsid w:val="008D4091"/>
    <w:rsid w:val="008D64AD"/>
    <w:rsid w:val="008D6794"/>
    <w:rsid w:val="008E0F44"/>
    <w:rsid w:val="008E1668"/>
    <w:rsid w:val="008E666C"/>
    <w:rsid w:val="008F483F"/>
    <w:rsid w:val="008F62FB"/>
    <w:rsid w:val="0091314E"/>
    <w:rsid w:val="00915CE7"/>
    <w:rsid w:val="00916E0A"/>
    <w:rsid w:val="009173F1"/>
    <w:rsid w:val="00922F58"/>
    <w:rsid w:val="00934057"/>
    <w:rsid w:val="0093414A"/>
    <w:rsid w:val="00936148"/>
    <w:rsid w:val="009401F5"/>
    <w:rsid w:val="00942B30"/>
    <w:rsid w:val="00947761"/>
    <w:rsid w:val="009535ED"/>
    <w:rsid w:val="0095455E"/>
    <w:rsid w:val="00954FD1"/>
    <w:rsid w:val="00957286"/>
    <w:rsid w:val="00957771"/>
    <w:rsid w:val="00964A56"/>
    <w:rsid w:val="00967844"/>
    <w:rsid w:val="009723D8"/>
    <w:rsid w:val="00974410"/>
    <w:rsid w:val="00974AC1"/>
    <w:rsid w:val="00980220"/>
    <w:rsid w:val="009803F0"/>
    <w:rsid w:val="009806F6"/>
    <w:rsid w:val="0098210C"/>
    <w:rsid w:val="009942D8"/>
    <w:rsid w:val="009971F5"/>
    <w:rsid w:val="009A00DA"/>
    <w:rsid w:val="009A66E9"/>
    <w:rsid w:val="009B1B71"/>
    <w:rsid w:val="009B49FC"/>
    <w:rsid w:val="009B6E45"/>
    <w:rsid w:val="009C48ED"/>
    <w:rsid w:val="009D1382"/>
    <w:rsid w:val="009D1C33"/>
    <w:rsid w:val="009D55D2"/>
    <w:rsid w:val="009D5F76"/>
    <w:rsid w:val="009D6C31"/>
    <w:rsid w:val="009E2F72"/>
    <w:rsid w:val="009E30A2"/>
    <w:rsid w:val="009F2E54"/>
    <w:rsid w:val="009F4EFA"/>
    <w:rsid w:val="009F5702"/>
    <w:rsid w:val="009F661A"/>
    <w:rsid w:val="009F6CBD"/>
    <w:rsid w:val="00A01D87"/>
    <w:rsid w:val="00A04E7C"/>
    <w:rsid w:val="00A054CB"/>
    <w:rsid w:val="00A0592E"/>
    <w:rsid w:val="00A178BF"/>
    <w:rsid w:val="00A17A12"/>
    <w:rsid w:val="00A2072E"/>
    <w:rsid w:val="00A2586A"/>
    <w:rsid w:val="00A26EB8"/>
    <w:rsid w:val="00A30B3D"/>
    <w:rsid w:val="00A31D01"/>
    <w:rsid w:val="00A5435C"/>
    <w:rsid w:val="00A57712"/>
    <w:rsid w:val="00A62BB5"/>
    <w:rsid w:val="00A641E6"/>
    <w:rsid w:val="00A67D9E"/>
    <w:rsid w:val="00A715F9"/>
    <w:rsid w:val="00A72430"/>
    <w:rsid w:val="00A83B74"/>
    <w:rsid w:val="00A93F77"/>
    <w:rsid w:val="00AA54C7"/>
    <w:rsid w:val="00AA7468"/>
    <w:rsid w:val="00AB2237"/>
    <w:rsid w:val="00AB4CDF"/>
    <w:rsid w:val="00AB5765"/>
    <w:rsid w:val="00AB7FD9"/>
    <w:rsid w:val="00AC3462"/>
    <w:rsid w:val="00AC5895"/>
    <w:rsid w:val="00AC59FF"/>
    <w:rsid w:val="00AC7892"/>
    <w:rsid w:val="00AC7B64"/>
    <w:rsid w:val="00AD20A9"/>
    <w:rsid w:val="00AE4DA4"/>
    <w:rsid w:val="00AF1C90"/>
    <w:rsid w:val="00AF649B"/>
    <w:rsid w:val="00AF749A"/>
    <w:rsid w:val="00B06728"/>
    <w:rsid w:val="00B07237"/>
    <w:rsid w:val="00B142CE"/>
    <w:rsid w:val="00B14968"/>
    <w:rsid w:val="00B15815"/>
    <w:rsid w:val="00B21A7C"/>
    <w:rsid w:val="00B25217"/>
    <w:rsid w:val="00B30785"/>
    <w:rsid w:val="00B330B2"/>
    <w:rsid w:val="00B369ED"/>
    <w:rsid w:val="00B4243D"/>
    <w:rsid w:val="00B43174"/>
    <w:rsid w:val="00B47932"/>
    <w:rsid w:val="00B5089D"/>
    <w:rsid w:val="00B515C4"/>
    <w:rsid w:val="00B53D7A"/>
    <w:rsid w:val="00B546FE"/>
    <w:rsid w:val="00B61564"/>
    <w:rsid w:val="00B67104"/>
    <w:rsid w:val="00B70C23"/>
    <w:rsid w:val="00B70FC4"/>
    <w:rsid w:val="00B72510"/>
    <w:rsid w:val="00B7640B"/>
    <w:rsid w:val="00B773CA"/>
    <w:rsid w:val="00B80223"/>
    <w:rsid w:val="00B82F3D"/>
    <w:rsid w:val="00B86978"/>
    <w:rsid w:val="00B91138"/>
    <w:rsid w:val="00B92E46"/>
    <w:rsid w:val="00BA1F92"/>
    <w:rsid w:val="00BB0F6A"/>
    <w:rsid w:val="00BC30D0"/>
    <w:rsid w:val="00BC4CA7"/>
    <w:rsid w:val="00BE35B6"/>
    <w:rsid w:val="00BE41B6"/>
    <w:rsid w:val="00BE68CD"/>
    <w:rsid w:val="00BE7135"/>
    <w:rsid w:val="00BF0DA9"/>
    <w:rsid w:val="00BF0F76"/>
    <w:rsid w:val="00BF1AE1"/>
    <w:rsid w:val="00BF2F70"/>
    <w:rsid w:val="00BF607F"/>
    <w:rsid w:val="00BF7440"/>
    <w:rsid w:val="00BF7D83"/>
    <w:rsid w:val="00C03A0C"/>
    <w:rsid w:val="00C05070"/>
    <w:rsid w:val="00C068D6"/>
    <w:rsid w:val="00C1033F"/>
    <w:rsid w:val="00C15009"/>
    <w:rsid w:val="00C2142E"/>
    <w:rsid w:val="00C220BF"/>
    <w:rsid w:val="00C24B5A"/>
    <w:rsid w:val="00C25B39"/>
    <w:rsid w:val="00C27648"/>
    <w:rsid w:val="00C30626"/>
    <w:rsid w:val="00C32DE0"/>
    <w:rsid w:val="00C350D3"/>
    <w:rsid w:val="00C41C8E"/>
    <w:rsid w:val="00C43428"/>
    <w:rsid w:val="00C434CA"/>
    <w:rsid w:val="00C54AB5"/>
    <w:rsid w:val="00C57892"/>
    <w:rsid w:val="00C62325"/>
    <w:rsid w:val="00C63674"/>
    <w:rsid w:val="00C72BB3"/>
    <w:rsid w:val="00C736F3"/>
    <w:rsid w:val="00C8760E"/>
    <w:rsid w:val="00C93A0F"/>
    <w:rsid w:val="00C94981"/>
    <w:rsid w:val="00CA3054"/>
    <w:rsid w:val="00CA5DEE"/>
    <w:rsid w:val="00CA65AA"/>
    <w:rsid w:val="00CB402C"/>
    <w:rsid w:val="00CB7797"/>
    <w:rsid w:val="00CD0442"/>
    <w:rsid w:val="00CD0715"/>
    <w:rsid w:val="00CD1A38"/>
    <w:rsid w:val="00CD2A63"/>
    <w:rsid w:val="00CE030F"/>
    <w:rsid w:val="00CE5260"/>
    <w:rsid w:val="00CF1DE1"/>
    <w:rsid w:val="00CF32F5"/>
    <w:rsid w:val="00CF475A"/>
    <w:rsid w:val="00CF5C8D"/>
    <w:rsid w:val="00CF7207"/>
    <w:rsid w:val="00CF7BB7"/>
    <w:rsid w:val="00D008B5"/>
    <w:rsid w:val="00D06D7C"/>
    <w:rsid w:val="00D07B3A"/>
    <w:rsid w:val="00D2101B"/>
    <w:rsid w:val="00D223FC"/>
    <w:rsid w:val="00D23064"/>
    <w:rsid w:val="00D2392F"/>
    <w:rsid w:val="00D24F8E"/>
    <w:rsid w:val="00D274B9"/>
    <w:rsid w:val="00D30D18"/>
    <w:rsid w:val="00D437BF"/>
    <w:rsid w:val="00D51A0F"/>
    <w:rsid w:val="00D5640B"/>
    <w:rsid w:val="00D56524"/>
    <w:rsid w:val="00D7197B"/>
    <w:rsid w:val="00D72B57"/>
    <w:rsid w:val="00D8105C"/>
    <w:rsid w:val="00D8291D"/>
    <w:rsid w:val="00D83B07"/>
    <w:rsid w:val="00D857AE"/>
    <w:rsid w:val="00D916D4"/>
    <w:rsid w:val="00D96615"/>
    <w:rsid w:val="00DA2894"/>
    <w:rsid w:val="00DA3848"/>
    <w:rsid w:val="00DA3A8E"/>
    <w:rsid w:val="00DA6393"/>
    <w:rsid w:val="00DA7269"/>
    <w:rsid w:val="00DC60ED"/>
    <w:rsid w:val="00DC72C9"/>
    <w:rsid w:val="00DD2A88"/>
    <w:rsid w:val="00DD2DFE"/>
    <w:rsid w:val="00DD38AC"/>
    <w:rsid w:val="00DE335B"/>
    <w:rsid w:val="00DE461E"/>
    <w:rsid w:val="00DE5464"/>
    <w:rsid w:val="00DE6ECD"/>
    <w:rsid w:val="00DE7BEB"/>
    <w:rsid w:val="00DF3668"/>
    <w:rsid w:val="00E00952"/>
    <w:rsid w:val="00E03387"/>
    <w:rsid w:val="00E03F52"/>
    <w:rsid w:val="00E05C10"/>
    <w:rsid w:val="00E10FC4"/>
    <w:rsid w:val="00E12955"/>
    <w:rsid w:val="00E161C9"/>
    <w:rsid w:val="00E20D47"/>
    <w:rsid w:val="00E2125B"/>
    <w:rsid w:val="00E22DA8"/>
    <w:rsid w:val="00E252D5"/>
    <w:rsid w:val="00E26EBE"/>
    <w:rsid w:val="00E27AFD"/>
    <w:rsid w:val="00E34CFD"/>
    <w:rsid w:val="00E4696B"/>
    <w:rsid w:val="00E555F6"/>
    <w:rsid w:val="00E6013B"/>
    <w:rsid w:val="00E639A8"/>
    <w:rsid w:val="00E67414"/>
    <w:rsid w:val="00E73C9F"/>
    <w:rsid w:val="00E75712"/>
    <w:rsid w:val="00E77C0E"/>
    <w:rsid w:val="00E77DAA"/>
    <w:rsid w:val="00E80DE0"/>
    <w:rsid w:val="00E82566"/>
    <w:rsid w:val="00E977CE"/>
    <w:rsid w:val="00E978A6"/>
    <w:rsid w:val="00EA0C27"/>
    <w:rsid w:val="00EB0A0B"/>
    <w:rsid w:val="00ED0020"/>
    <w:rsid w:val="00ED1064"/>
    <w:rsid w:val="00ED3A4D"/>
    <w:rsid w:val="00EE30FB"/>
    <w:rsid w:val="00EE46A3"/>
    <w:rsid w:val="00EE5E5C"/>
    <w:rsid w:val="00EE7252"/>
    <w:rsid w:val="00EF7364"/>
    <w:rsid w:val="00F027DF"/>
    <w:rsid w:val="00F0744B"/>
    <w:rsid w:val="00F12F21"/>
    <w:rsid w:val="00F146AF"/>
    <w:rsid w:val="00F2436A"/>
    <w:rsid w:val="00F25A8D"/>
    <w:rsid w:val="00F27317"/>
    <w:rsid w:val="00F37A8F"/>
    <w:rsid w:val="00F53530"/>
    <w:rsid w:val="00F546D0"/>
    <w:rsid w:val="00F630ED"/>
    <w:rsid w:val="00F654FE"/>
    <w:rsid w:val="00F666E9"/>
    <w:rsid w:val="00F71A66"/>
    <w:rsid w:val="00F75EBE"/>
    <w:rsid w:val="00F77359"/>
    <w:rsid w:val="00F82207"/>
    <w:rsid w:val="00F82E7E"/>
    <w:rsid w:val="00F90499"/>
    <w:rsid w:val="00F91C4C"/>
    <w:rsid w:val="00F93A64"/>
    <w:rsid w:val="00FA1D32"/>
    <w:rsid w:val="00FA4DC5"/>
    <w:rsid w:val="00FA5A1A"/>
    <w:rsid w:val="00FA660F"/>
    <w:rsid w:val="00FB0CF5"/>
    <w:rsid w:val="00FB38C6"/>
    <w:rsid w:val="00FB5947"/>
    <w:rsid w:val="00FC4A04"/>
    <w:rsid w:val="00FD1F19"/>
    <w:rsid w:val="00FD22DC"/>
    <w:rsid w:val="00FD230D"/>
    <w:rsid w:val="00FE0C48"/>
    <w:rsid w:val="00FE19B6"/>
    <w:rsid w:val="00FE25D1"/>
    <w:rsid w:val="00FE456C"/>
    <w:rsid w:val="00FE57F9"/>
    <w:rsid w:val="00FE641C"/>
    <w:rsid w:val="00FE7C78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04548"/>
    <w:pPr>
      <w:ind w:left="720"/>
      <w:contextualSpacing/>
    </w:pPr>
  </w:style>
  <w:style w:type="paragraph" w:customStyle="1" w:styleId="ConsPlusTitle">
    <w:name w:val="ConsPlusTitle"/>
    <w:rsid w:val="00DD2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04548"/>
    <w:pPr>
      <w:ind w:left="720"/>
      <w:contextualSpacing/>
    </w:pPr>
  </w:style>
  <w:style w:type="paragraph" w:customStyle="1" w:styleId="ConsPlusTitle">
    <w:name w:val="ConsPlusTitle"/>
    <w:rsid w:val="00DD2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DDC0FA7DDB43E0A257BDF98B363CE0C5F9E71A0D774F9E9438DCAA21E05B9CF02742D919DBD995C2132FIFP3M" TargetMode="External"/><Relationship Id="rId13" Type="http://schemas.openxmlformats.org/officeDocument/2006/relationships/hyperlink" Target="consultantplus://offline/ref=9B4C73134525010BE1E77625CD1567F965FA1B0F74BE7276610B602B4C82BCD63469DD25083F1238B52928s5Z5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4C73134525010BE1E77625CD1567F965FA1B0F74BE7276610B602B4C82BCD63469DD25083F1238B52928s5Z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8A37533720C46BB8E695984B5F73B613388E2B484E024B6444B8DE4D26DC9EBAC19BF96E5E28402E7671gAU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F9D6E79EF41AE2D889C0667C5FC6B5017D701585EA6556B0DFF728EED8020FF471F01AA00BB2C8A38861e3H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99C29F64B0B8D0F96B26CC337F702D83A1BAE2150C4E8AD6509BC0E22F6454C556A3A36F2B3569696A209kCN" TargetMode="External"/><Relationship Id="rId14" Type="http://schemas.openxmlformats.org/officeDocument/2006/relationships/hyperlink" Target="consultantplus://offline/ref=DAE9EC13AE95A236CD1DEEB0B362136129731074716650E13E672E71D14E1767284DF7FF2902D75084D115T7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FF4B-9236-4AE0-B6D6-3C3D9E59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8292</TotalTime>
  <Pages>9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Рыбачок Марина Геннадьевна</dc:creator>
  <cp:keywords/>
  <dc:description/>
  <cp:lastModifiedBy>Киямова Юлия Валерьевна</cp:lastModifiedBy>
  <cp:revision>8</cp:revision>
  <cp:lastPrinted>2014-05-26T04:28:00Z</cp:lastPrinted>
  <dcterms:created xsi:type="dcterms:W3CDTF">2014-04-29T06:57:00Z</dcterms:created>
  <dcterms:modified xsi:type="dcterms:W3CDTF">2014-05-26T10:39:00Z</dcterms:modified>
</cp:coreProperties>
</file>