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36504D" w:rsidRDefault="0036504D" w:rsidP="0036504D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36504D">
        <w:rPr>
          <w:rFonts w:ascii="Times New Roman" w:hAnsi="Times New Roman"/>
          <w:bCs/>
          <w:color w:val="000000" w:themeColor="text1"/>
          <w:sz w:val="26"/>
          <w:szCs w:val="26"/>
        </w:rPr>
        <w:t>Об утверждении форм документов,</w:t>
      </w:r>
    </w:p>
    <w:p w:rsidR="0036504D" w:rsidRDefault="0036504D" w:rsidP="0036504D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6504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используемых при осуществлении</w:t>
      </w:r>
    </w:p>
    <w:p w:rsidR="002573E5" w:rsidRDefault="0036504D" w:rsidP="0036504D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муниципального</w:t>
      </w:r>
      <w:r w:rsidR="002573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земельного контроля</w:t>
      </w:r>
    </w:p>
    <w:p w:rsidR="0036504D" w:rsidRPr="0036504D" w:rsidRDefault="002573E5" w:rsidP="00F34822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городе Когалыме</w:t>
      </w: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A2BC1" w:rsidRPr="008A2BC1" w:rsidRDefault="00465144" w:rsidP="00F34822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</w:t>
      </w:r>
      <w:r w:rsidR="00F34822">
        <w:rPr>
          <w:rFonts w:ascii="Times New Roman" w:hAnsi="Times New Roman"/>
          <w:sz w:val="26"/>
          <w:szCs w:val="26"/>
        </w:rPr>
        <w:t>кой Федерации», от 31.07.2020 №</w:t>
      </w:r>
      <w:r w:rsidRPr="008A2BC1">
        <w:rPr>
          <w:rFonts w:ascii="Times New Roman" w:hAnsi="Times New Roman"/>
          <w:sz w:val="26"/>
          <w:szCs w:val="26"/>
        </w:rPr>
        <w:t>248-ФЗ «О гос</w:t>
      </w:r>
      <w:r w:rsidR="00722352">
        <w:rPr>
          <w:rFonts w:ascii="Times New Roman" w:hAnsi="Times New Roman"/>
          <w:sz w:val="26"/>
          <w:szCs w:val="26"/>
        </w:rPr>
        <w:t xml:space="preserve">ударственном контроле (надзоре) </w:t>
      </w:r>
      <w:r w:rsidRPr="008A2BC1">
        <w:rPr>
          <w:rFonts w:ascii="Times New Roman" w:hAnsi="Times New Roman"/>
          <w:sz w:val="26"/>
          <w:szCs w:val="26"/>
        </w:rPr>
        <w:t>и муниципальном ко</w:t>
      </w:r>
      <w:r w:rsidR="0036504D">
        <w:rPr>
          <w:rFonts w:ascii="Times New Roman" w:hAnsi="Times New Roman"/>
          <w:sz w:val="26"/>
          <w:szCs w:val="26"/>
        </w:rPr>
        <w:t xml:space="preserve">нтроле в Российской Федерации», </w:t>
      </w:r>
      <w:r w:rsidRPr="008A2BC1">
        <w:rPr>
          <w:rFonts w:ascii="Times New Roman" w:hAnsi="Times New Roman"/>
          <w:sz w:val="26"/>
          <w:szCs w:val="26"/>
        </w:rPr>
        <w:t xml:space="preserve">решением Думы города Когалыма от 01.09.2021 №588-ГД «Об утверждении Положения о муниципальном земельном контроле в городе Когалыме», Уставом города Когалыма: </w:t>
      </w:r>
    </w:p>
    <w:p w:rsidR="0036504D" w:rsidRPr="00F34822" w:rsidRDefault="0036504D" w:rsidP="0036504D">
      <w:pPr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36504D">
        <w:rPr>
          <w:rFonts w:ascii="Times New Roman" w:hAnsi="Times New Roman"/>
        </w:rPr>
        <w:t>1</w:t>
      </w:r>
      <w:r w:rsidRPr="0036504D">
        <w:rPr>
          <w:rFonts w:ascii="Times New Roman" w:hAnsi="Times New Roman"/>
          <w:sz w:val="26"/>
          <w:szCs w:val="26"/>
        </w:rPr>
        <w:t>.</w:t>
      </w:r>
      <w:r w:rsidR="00F34822">
        <w:rPr>
          <w:rFonts w:ascii="Times New Roman" w:hAnsi="Times New Roman"/>
          <w:sz w:val="26"/>
          <w:szCs w:val="26"/>
        </w:rPr>
        <w:t xml:space="preserve"> </w:t>
      </w:r>
      <w:r w:rsidRPr="0036504D">
        <w:rPr>
          <w:rFonts w:ascii="Times New Roman" w:hAnsi="Times New Roman"/>
          <w:sz w:val="26"/>
          <w:szCs w:val="26"/>
        </w:rPr>
        <w:t xml:space="preserve">Утвердить формы документов, используемые при осуществлении </w:t>
      </w:r>
      <w:r w:rsidRPr="00F34822">
        <w:rPr>
          <w:rFonts w:ascii="Times New Roman" w:hAnsi="Times New Roman"/>
          <w:sz w:val="26"/>
          <w:szCs w:val="26"/>
        </w:rPr>
        <w:t>муниципального земельного контроля в городе Когалыме:</w:t>
      </w:r>
    </w:p>
    <w:p w:rsidR="00101492" w:rsidRDefault="00101492" w:rsidP="00101492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F34822">
        <w:rPr>
          <w:rFonts w:ascii="Times New Roman" w:hAnsi="Times New Roman"/>
          <w:sz w:val="26"/>
          <w:szCs w:val="26"/>
        </w:rPr>
        <w:t>1.1. Типовую форму задания на проведение контрольного мероприятия без взаимодействия с контролируемым лицом</w:t>
      </w:r>
      <w:r w:rsidR="00BD2E41">
        <w:rPr>
          <w:rFonts w:ascii="Times New Roman" w:hAnsi="Times New Roman"/>
          <w:sz w:val="26"/>
          <w:szCs w:val="26"/>
        </w:rPr>
        <w:t xml:space="preserve">, согласно приложению </w:t>
      </w:r>
      <w:r w:rsidR="00916C7E">
        <w:rPr>
          <w:rFonts w:ascii="Times New Roman" w:hAnsi="Times New Roman"/>
          <w:sz w:val="26"/>
          <w:szCs w:val="26"/>
        </w:rPr>
        <w:t>1</w:t>
      </w:r>
      <w:r w:rsidRPr="0036504D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6504D" w:rsidRPr="0036504D" w:rsidRDefault="00101492" w:rsidP="0036504D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36504D" w:rsidRPr="0036504D">
        <w:rPr>
          <w:rFonts w:ascii="Times New Roman" w:hAnsi="Times New Roman"/>
          <w:sz w:val="26"/>
          <w:szCs w:val="26"/>
        </w:rPr>
        <w:t xml:space="preserve">. </w:t>
      </w:r>
      <w:r w:rsidR="008004B5">
        <w:rPr>
          <w:rFonts w:ascii="Times New Roman" w:hAnsi="Times New Roman"/>
          <w:sz w:val="26"/>
          <w:szCs w:val="26"/>
        </w:rPr>
        <w:t>Типовую</w:t>
      </w:r>
      <w:r w:rsidR="00BE02C4">
        <w:rPr>
          <w:rFonts w:ascii="Times New Roman" w:hAnsi="Times New Roman"/>
          <w:sz w:val="26"/>
          <w:szCs w:val="26"/>
        </w:rPr>
        <w:t xml:space="preserve"> ф</w:t>
      </w:r>
      <w:r w:rsidR="008004B5">
        <w:rPr>
          <w:rFonts w:ascii="Times New Roman" w:hAnsi="Times New Roman"/>
          <w:sz w:val="26"/>
          <w:szCs w:val="26"/>
        </w:rPr>
        <w:t>орму</w:t>
      </w:r>
      <w:r w:rsidR="00BE02C4">
        <w:rPr>
          <w:rFonts w:ascii="Times New Roman" w:hAnsi="Times New Roman"/>
          <w:sz w:val="26"/>
          <w:szCs w:val="26"/>
        </w:rPr>
        <w:t xml:space="preserve"> предписания</w:t>
      </w:r>
      <w:r w:rsidR="0036504D" w:rsidRPr="0036504D">
        <w:rPr>
          <w:rFonts w:ascii="Times New Roman" w:hAnsi="Times New Roman"/>
          <w:sz w:val="26"/>
          <w:szCs w:val="26"/>
        </w:rPr>
        <w:t xml:space="preserve"> об устранении выявленных нарушений обязательных тр</w:t>
      </w:r>
      <w:r w:rsidR="00BD2E41">
        <w:rPr>
          <w:rFonts w:ascii="Times New Roman" w:hAnsi="Times New Roman"/>
          <w:sz w:val="26"/>
          <w:szCs w:val="26"/>
        </w:rPr>
        <w:t xml:space="preserve">ебований, согласно приложению 2 </w:t>
      </w:r>
      <w:r w:rsidR="0036504D" w:rsidRPr="0036504D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BE02C4" w:rsidRDefault="00BE02C4" w:rsidP="0036504D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8004B5">
        <w:rPr>
          <w:rFonts w:ascii="Times New Roman" w:hAnsi="Times New Roman"/>
          <w:sz w:val="26"/>
          <w:szCs w:val="26"/>
        </w:rPr>
        <w:t>Типовую форму</w:t>
      </w:r>
      <w:r>
        <w:rPr>
          <w:rFonts w:ascii="Times New Roman" w:hAnsi="Times New Roman"/>
          <w:sz w:val="26"/>
          <w:szCs w:val="26"/>
        </w:rPr>
        <w:t xml:space="preserve"> </w:t>
      </w:r>
      <w:r w:rsidR="008004B5">
        <w:rPr>
          <w:rFonts w:ascii="Times New Roman" w:hAnsi="Times New Roman"/>
          <w:sz w:val="26"/>
          <w:szCs w:val="26"/>
        </w:rPr>
        <w:t>протокола осмотра,</w:t>
      </w:r>
      <w:r w:rsidR="008004B5" w:rsidRPr="008004B5">
        <w:rPr>
          <w:rFonts w:ascii="Times New Roman" w:hAnsi="Times New Roman"/>
          <w:sz w:val="26"/>
          <w:szCs w:val="26"/>
        </w:rPr>
        <w:t xml:space="preserve"> </w:t>
      </w:r>
      <w:r w:rsidR="00BD2E41">
        <w:rPr>
          <w:rFonts w:ascii="Times New Roman" w:hAnsi="Times New Roman"/>
          <w:sz w:val="26"/>
          <w:szCs w:val="26"/>
        </w:rPr>
        <w:t xml:space="preserve">согласно приложению 3 </w:t>
      </w:r>
      <w:r w:rsidR="008004B5" w:rsidRPr="0036504D">
        <w:rPr>
          <w:rFonts w:ascii="Times New Roman" w:hAnsi="Times New Roman"/>
          <w:sz w:val="26"/>
          <w:szCs w:val="26"/>
        </w:rPr>
        <w:t>к настоящему постановлению</w:t>
      </w:r>
      <w:r w:rsidR="00916C7E">
        <w:rPr>
          <w:rFonts w:ascii="Times New Roman" w:hAnsi="Times New Roman"/>
          <w:sz w:val="26"/>
          <w:szCs w:val="26"/>
        </w:rPr>
        <w:t>.</w:t>
      </w:r>
    </w:p>
    <w:p w:rsidR="008004B5" w:rsidRDefault="008004B5" w:rsidP="008004B5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Типовую форму протокола досмотра, </w:t>
      </w:r>
      <w:r w:rsidR="00BD2E41">
        <w:rPr>
          <w:rFonts w:ascii="Times New Roman" w:hAnsi="Times New Roman"/>
          <w:sz w:val="26"/>
          <w:szCs w:val="26"/>
        </w:rPr>
        <w:t xml:space="preserve">согласно приложению 4 </w:t>
      </w:r>
      <w:r w:rsidRPr="0036504D">
        <w:rPr>
          <w:rFonts w:ascii="Times New Roman" w:hAnsi="Times New Roman"/>
          <w:sz w:val="26"/>
          <w:szCs w:val="26"/>
        </w:rPr>
        <w:t>к настоящему постановлению</w:t>
      </w:r>
      <w:r w:rsidR="00916C7E">
        <w:rPr>
          <w:rFonts w:ascii="Times New Roman" w:hAnsi="Times New Roman"/>
          <w:sz w:val="26"/>
          <w:szCs w:val="26"/>
        </w:rPr>
        <w:t>.</w:t>
      </w:r>
    </w:p>
    <w:p w:rsidR="008004B5" w:rsidRDefault="008004B5" w:rsidP="008004B5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Типовую форму протокола инструментального обследования,</w:t>
      </w:r>
      <w:r w:rsidRPr="008004B5">
        <w:rPr>
          <w:rFonts w:ascii="Times New Roman" w:hAnsi="Times New Roman"/>
          <w:sz w:val="26"/>
          <w:szCs w:val="26"/>
        </w:rPr>
        <w:t xml:space="preserve"> </w:t>
      </w:r>
      <w:r w:rsidR="00BD2E41">
        <w:rPr>
          <w:rFonts w:ascii="Times New Roman" w:hAnsi="Times New Roman"/>
          <w:sz w:val="26"/>
          <w:szCs w:val="26"/>
        </w:rPr>
        <w:t xml:space="preserve">согласно приложению 5 </w:t>
      </w:r>
      <w:r w:rsidRPr="0036504D">
        <w:rPr>
          <w:rFonts w:ascii="Times New Roman" w:hAnsi="Times New Roman"/>
          <w:sz w:val="26"/>
          <w:szCs w:val="26"/>
        </w:rPr>
        <w:t>к настоящему постановлению</w:t>
      </w:r>
      <w:r w:rsidR="00916C7E">
        <w:rPr>
          <w:rFonts w:ascii="Times New Roman" w:hAnsi="Times New Roman"/>
          <w:sz w:val="26"/>
          <w:szCs w:val="26"/>
        </w:rPr>
        <w:t>.</w:t>
      </w:r>
    </w:p>
    <w:p w:rsidR="008004B5" w:rsidRDefault="008004B5" w:rsidP="008004B5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Типовую форму протокола опроса, </w:t>
      </w:r>
      <w:r w:rsidR="00BD2E41">
        <w:rPr>
          <w:rFonts w:ascii="Times New Roman" w:hAnsi="Times New Roman"/>
          <w:sz w:val="26"/>
          <w:szCs w:val="26"/>
        </w:rPr>
        <w:t xml:space="preserve">согласно приложению 6 </w:t>
      </w:r>
      <w:r w:rsidRPr="0036504D">
        <w:rPr>
          <w:rFonts w:ascii="Times New Roman" w:hAnsi="Times New Roman"/>
          <w:sz w:val="26"/>
          <w:szCs w:val="26"/>
        </w:rPr>
        <w:t>к настоящему постановлению</w:t>
      </w:r>
      <w:r w:rsidR="00916C7E">
        <w:rPr>
          <w:rFonts w:ascii="Times New Roman" w:hAnsi="Times New Roman"/>
          <w:sz w:val="26"/>
          <w:szCs w:val="26"/>
        </w:rPr>
        <w:t>.</w:t>
      </w:r>
    </w:p>
    <w:p w:rsidR="00101492" w:rsidRDefault="00101492" w:rsidP="00101492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Типовую форму требования о предоставлении документов, </w:t>
      </w:r>
      <w:r w:rsidR="00BD2E41">
        <w:rPr>
          <w:rFonts w:ascii="Times New Roman" w:hAnsi="Times New Roman"/>
          <w:sz w:val="26"/>
          <w:szCs w:val="26"/>
        </w:rPr>
        <w:t xml:space="preserve">согласно приложению 7 </w:t>
      </w:r>
      <w:r w:rsidRPr="0036504D">
        <w:rPr>
          <w:rFonts w:ascii="Times New Roman" w:hAnsi="Times New Roman"/>
          <w:sz w:val="26"/>
          <w:szCs w:val="26"/>
        </w:rPr>
        <w:t>к настоящему постановлению</w:t>
      </w:r>
      <w:r w:rsidR="00916C7E">
        <w:rPr>
          <w:rFonts w:ascii="Times New Roman" w:hAnsi="Times New Roman"/>
          <w:sz w:val="26"/>
          <w:szCs w:val="26"/>
        </w:rPr>
        <w:t>.</w:t>
      </w:r>
    </w:p>
    <w:p w:rsidR="00101492" w:rsidRDefault="00101492" w:rsidP="00101492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Типовую форму журнала учета предостережений, </w:t>
      </w:r>
      <w:r w:rsidR="00BD2E41">
        <w:rPr>
          <w:rFonts w:ascii="Times New Roman" w:hAnsi="Times New Roman"/>
          <w:sz w:val="26"/>
          <w:szCs w:val="26"/>
        </w:rPr>
        <w:t xml:space="preserve">согласно приложению 8 </w:t>
      </w:r>
      <w:r w:rsidRPr="0036504D">
        <w:rPr>
          <w:rFonts w:ascii="Times New Roman" w:hAnsi="Times New Roman"/>
          <w:sz w:val="26"/>
          <w:szCs w:val="26"/>
        </w:rPr>
        <w:t>к настоящему постановлению</w:t>
      </w:r>
      <w:r w:rsidR="00916C7E">
        <w:rPr>
          <w:rFonts w:ascii="Times New Roman" w:hAnsi="Times New Roman"/>
          <w:sz w:val="26"/>
          <w:szCs w:val="26"/>
        </w:rPr>
        <w:t>.</w:t>
      </w:r>
    </w:p>
    <w:p w:rsidR="00101492" w:rsidRDefault="00101492" w:rsidP="00101492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="00916C7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Типовую форму журнала учета предостережений, </w:t>
      </w:r>
      <w:r w:rsidR="00BD2E41">
        <w:rPr>
          <w:rFonts w:ascii="Times New Roman" w:hAnsi="Times New Roman"/>
          <w:sz w:val="26"/>
          <w:szCs w:val="26"/>
        </w:rPr>
        <w:t>согласно приложению 9</w:t>
      </w:r>
      <w:r w:rsidRPr="0036504D">
        <w:rPr>
          <w:rFonts w:ascii="Times New Roman" w:hAnsi="Times New Roman"/>
          <w:sz w:val="26"/>
          <w:szCs w:val="26"/>
        </w:rPr>
        <w:t>к настоящему постановлению</w:t>
      </w:r>
      <w:r w:rsidR="00916C7E">
        <w:rPr>
          <w:rFonts w:ascii="Times New Roman" w:hAnsi="Times New Roman"/>
          <w:sz w:val="26"/>
          <w:szCs w:val="26"/>
        </w:rPr>
        <w:t>.</w:t>
      </w:r>
    </w:p>
    <w:p w:rsidR="00BE02C4" w:rsidRPr="0036504D" w:rsidRDefault="00BE02C4" w:rsidP="0036504D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</w:t>
      </w:r>
      <w:r w:rsidR="00BD2E41">
        <w:rPr>
          <w:rFonts w:ascii="Times New Roman" w:eastAsiaTheme="minorHAnsi" w:hAnsi="Times New Roman"/>
          <w:sz w:val="26"/>
          <w:szCs w:val="26"/>
        </w:rPr>
        <w:t xml:space="preserve"> и приложение к нему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</w:t>
      </w:r>
      <w:r w:rsidR="00826EF3" w:rsidRPr="008A2BC1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lastRenderedPageBreak/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342CB1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</w:t>
      </w:r>
      <w:proofErr w:type="spellStart"/>
      <w:r>
        <w:rPr>
          <w:rFonts w:ascii="Times New Roman" w:hAnsi="Times New Roman"/>
        </w:rPr>
        <w:t>Е.Н.Ефременко</w:t>
      </w:r>
      <w:proofErr w:type="spellEnd"/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 xml:space="preserve">, ООО «Ваш </w:t>
      </w:r>
      <w:r w:rsidRPr="00B47A0E">
        <w:rPr>
          <w:rFonts w:ascii="Times New Roman" w:hAnsi="Times New Roman"/>
        </w:rPr>
        <w:t>консультант», прокуратура города Когалыма</w:t>
      </w:r>
    </w:p>
    <w:p w:rsidR="008A2BC1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8A2BC1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101492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101492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F70A0D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101BF9" w:rsidRPr="00101BF9">
        <w:rPr>
          <w:rFonts w:ascii="Times New Roman" w:hAnsi="Times New Roman"/>
        </w:rPr>
        <w:t xml:space="preserve"> </w:t>
      </w: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916C7E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F34822" w:rsidRDefault="00916C7E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F34822" w:rsidRDefault="00F3482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BD2E41" w:rsidRDefault="00F3482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101BF9" w:rsidRPr="00101BF9">
        <w:rPr>
          <w:rFonts w:ascii="Times New Roman" w:hAnsi="Times New Roman"/>
        </w:rPr>
        <w:t xml:space="preserve"> </w:t>
      </w:r>
    </w:p>
    <w:p w:rsidR="00BD2E41" w:rsidRDefault="00BD2E41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</w:p>
    <w:p w:rsidR="00465144" w:rsidRPr="00465144" w:rsidRDefault="00BD2E41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</w:t>
      </w:r>
      <w:bookmarkStart w:id="0" w:name="_GoBack"/>
      <w:bookmarkEnd w:id="0"/>
      <w:r w:rsidR="00465144" w:rsidRPr="00465144">
        <w:rPr>
          <w:rFonts w:ascii="Times New Roman" w:hAnsi="Times New Roman"/>
        </w:rPr>
        <w:t>Приложение</w:t>
      </w:r>
      <w:r w:rsidR="00101492">
        <w:rPr>
          <w:rFonts w:ascii="Times New Roman" w:hAnsi="Times New Roman"/>
        </w:rPr>
        <w:t xml:space="preserve"> №1</w:t>
      </w:r>
      <w:r w:rsidR="00465144" w:rsidRPr="00465144">
        <w:rPr>
          <w:rFonts w:ascii="Times New Roman" w:hAnsi="Times New Roman"/>
        </w:rPr>
        <w:t xml:space="preserve"> </w:t>
      </w:r>
    </w:p>
    <w:p w:rsidR="00465144" w:rsidRPr="00465144" w:rsidRDefault="00101492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5144" w:rsidRPr="00465144">
        <w:rPr>
          <w:rFonts w:ascii="Times New Roman" w:hAnsi="Times New Roman"/>
        </w:rPr>
        <w:t xml:space="preserve">к постановлению Администрации </w:t>
      </w:r>
    </w:p>
    <w:p w:rsidR="00465144" w:rsidRPr="00465144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center"/>
        <w:rPr>
          <w:rFonts w:ascii="Times New Roman" w:hAnsi="Times New Roman"/>
        </w:rPr>
      </w:pPr>
      <w:r w:rsidRPr="00465144">
        <w:rPr>
          <w:rFonts w:ascii="Times New Roman" w:hAnsi="Times New Roman"/>
        </w:rPr>
        <w:t>города Когалыма</w:t>
      </w:r>
    </w:p>
    <w:p w:rsidR="00465144" w:rsidRPr="00465144" w:rsidRDefault="00465144" w:rsidP="00465144">
      <w:pPr>
        <w:tabs>
          <w:tab w:val="left" w:pos="3255"/>
          <w:tab w:val="center" w:pos="4677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465144">
        <w:rPr>
          <w:rFonts w:ascii="Times New Roman" w:hAnsi="Times New Roman"/>
        </w:rPr>
        <w:t>от _____</w:t>
      </w:r>
      <w:r>
        <w:rPr>
          <w:rFonts w:ascii="Times New Roman" w:hAnsi="Times New Roman"/>
        </w:rPr>
        <w:t>_2021</w:t>
      </w:r>
      <w:r w:rsidRPr="00465144">
        <w:rPr>
          <w:rFonts w:ascii="Times New Roman" w:hAnsi="Times New Roman"/>
        </w:rPr>
        <w:t xml:space="preserve"> г.  №______</w:t>
      </w:r>
    </w:p>
    <w:p w:rsidR="004F6AE2" w:rsidRDefault="004F6AE2" w:rsidP="004F6AE2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:rsidR="004F6AE2" w:rsidRDefault="004F6AE2" w:rsidP="004F6AE2">
      <w:pPr>
        <w:spacing w:line="360" w:lineRule="auto"/>
        <w:ind w:left="396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4F6AE2" w:rsidRPr="004F6AE2" w:rsidRDefault="004F6AE2" w:rsidP="004F6AE2">
      <w:pPr>
        <w:spacing w:line="360" w:lineRule="auto"/>
        <w:ind w:left="396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F6AE2">
        <w:rPr>
          <w:rFonts w:ascii="Times New Roman" w:hAnsi="Times New Roman"/>
          <w:color w:val="000000" w:themeColor="text1"/>
          <w:sz w:val="26"/>
          <w:szCs w:val="26"/>
        </w:rPr>
        <w:t xml:space="preserve">Утверждаю </w:t>
      </w:r>
    </w:p>
    <w:p w:rsidR="004F6AE2" w:rsidRPr="004F6AE2" w:rsidRDefault="004F6AE2" w:rsidP="004F6AE2">
      <w:pPr>
        <w:spacing w:line="360" w:lineRule="auto"/>
        <w:ind w:left="396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F6AE2">
        <w:rPr>
          <w:rFonts w:ascii="Times New Roman" w:hAnsi="Times New Roman"/>
          <w:color w:val="000000" w:themeColor="text1"/>
          <w:sz w:val="26"/>
          <w:szCs w:val="26"/>
        </w:rPr>
        <w:t>«____» _____________ 20__г.</w:t>
      </w:r>
    </w:p>
    <w:p w:rsidR="004F6AE2" w:rsidRPr="004F6AE2" w:rsidRDefault="004F6AE2" w:rsidP="004F6AE2">
      <w:pPr>
        <w:spacing w:line="240" w:lineRule="auto"/>
        <w:ind w:left="3969"/>
        <w:jc w:val="center"/>
        <w:rPr>
          <w:rFonts w:ascii="Times New Roman" w:hAnsi="Times New Roman"/>
          <w:color w:val="000000" w:themeColor="text1"/>
        </w:rPr>
      </w:pPr>
      <w:r w:rsidRPr="004F6AE2">
        <w:rPr>
          <w:rFonts w:ascii="Times New Roman" w:hAnsi="Times New Roman"/>
          <w:color w:val="000000" w:themeColor="text1"/>
        </w:rPr>
        <w:t>(</w:t>
      </w:r>
      <w:r w:rsidRPr="004F6AE2">
        <w:rPr>
          <w:rFonts w:ascii="Times New Roman" w:hAnsi="Times New Roman"/>
          <w:i/>
          <w:color w:val="000000" w:themeColor="text1"/>
        </w:rPr>
        <w:t>указать дату утверждения задания</w:t>
      </w:r>
      <w:r w:rsidRPr="004F6AE2">
        <w:rPr>
          <w:rFonts w:ascii="Times New Roman" w:hAnsi="Times New Roman"/>
          <w:color w:val="000000" w:themeColor="text1"/>
        </w:rPr>
        <w:t>)</w:t>
      </w:r>
    </w:p>
    <w:p w:rsidR="004F6AE2" w:rsidRPr="004F6AE2" w:rsidRDefault="004F6AE2" w:rsidP="004F6AE2">
      <w:pPr>
        <w:ind w:left="39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6AE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465144" w:rsidRDefault="00465144" w:rsidP="00465144">
      <w:pPr>
        <w:pStyle w:val="ConsPlusTitle"/>
        <w:jc w:val="center"/>
        <w:rPr>
          <w:sz w:val="26"/>
          <w:szCs w:val="26"/>
        </w:rPr>
      </w:pPr>
    </w:p>
    <w:p w:rsidR="004F6AE2" w:rsidRDefault="004F6AE2" w:rsidP="00465144">
      <w:pPr>
        <w:pStyle w:val="ConsPlusTitle"/>
        <w:jc w:val="center"/>
        <w:rPr>
          <w:sz w:val="26"/>
          <w:szCs w:val="26"/>
        </w:rPr>
      </w:pPr>
    </w:p>
    <w:p w:rsidR="00F70A0D" w:rsidRPr="00F70A0D" w:rsidRDefault="00F70A0D" w:rsidP="00F70A0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70A0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Задание </w:t>
      </w:r>
      <w:r w:rsidRPr="00F70A0D">
        <w:rPr>
          <w:rFonts w:ascii="Times New Roman" w:hAnsi="Times New Roman"/>
          <w:color w:val="000000" w:themeColor="text1"/>
          <w:sz w:val="26"/>
          <w:szCs w:val="26"/>
        </w:rPr>
        <w:t>на проведение контрольного мероприятия без взаимодействия с контролируемым лицом</w:t>
      </w:r>
      <w:r w:rsidRPr="00F70A0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№ ___</w:t>
      </w:r>
    </w:p>
    <w:p w:rsidR="00F70A0D" w:rsidRPr="00F70A0D" w:rsidRDefault="00F70A0D" w:rsidP="00F70A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  <w:r w:rsidRPr="00F70A0D">
        <w:rPr>
          <w:rFonts w:ascii="Times New Roman" w:hAnsi="Times New Roman"/>
          <w:bCs/>
          <w:color w:val="000000" w:themeColor="text1"/>
          <w:szCs w:val="28"/>
        </w:rPr>
        <w:t xml:space="preserve">____________________                                                  </w:t>
      </w:r>
      <w:r w:rsidR="004B20EB" w:rsidRPr="00101BF9">
        <w:rPr>
          <w:rFonts w:ascii="Times New Roman" w:hAnsi="Times New Roman"/>
          <w:bCs/>
          <w:color w:val="000000" w:themeColor="text1"/>
          <w:szCs w:val="28"/>
        </w:rPr>
        <w:t xml:space="preserve">                    </w:t>
      </w:r>
      <w:proofErr w:type="gramStart"/>
      <w:r w:rsidR="004B20EB" w:rsidRPr="00101BF9">
        <w:rPr>
          <w:rFonts w:ascii="Times New Roman" w:hAnsi="Times New Roman"/>
          <w:bCs/>
          <w:color w:val="000000" w:themeColor="text1"/>
          <w:szCs w:val="28"/>
        </w:rPr>
        <w:t xml:space="preserve">   </w:t>
      </w:r>
      <w:r w:rsidRPr="00F70A0D">
        <w:rPr>
          <w:rFonts w:ascii="Times New Roman" w:hAnsi="Times New Roman"/>
          <w:bCs/>
          <w:color w:val="000000" w:themeColor="text1"/>
          <w:szCs w:val="28"/>
        </w:rPr>
        <w:t>«</w:t>
      </w:r>
      <w:proofErr w:type="gramEnd"/>
      <w:r w:rsidRPr="00F70A0D">
        <w:rPr>
          <w:rFonts w:ascii="Times New Roman" w:hAnsi="Times New Roman"/>
          <w:bCs/>
          <w:color w:val="000000" w:themeColor="text1"/>
          <w:szCs w:val="28"/>
        </w:rPr>
        <w:t>____» ___________20 ___ г.</w:t>
      </w:r>
    </w:p>
    <w:p w:rsidR="00F70A0D" w:rsidRPr="00F70A0D" w:rsidRDefault="00F70A0D" w:rsidP="00F70A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 w:themeColor="text1"/>
        </w:rPr>
      </w:pPr>
      <w:r w:rsidRPr="00F70A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</w:t>
      </w:r>
      <w:r w:rsidRPr="00F70A0D">
        <w:rPr>
          <w:rFonts w:ascii="Times New Roman" w:hAnsi="Times New Roman"/>
          <w:bCs/>
          <w:i/>
          <w:iCs/>
          <w:color w:val="000000" w:themeColor="text1"/>
        </w:rPr>
        <w:t>(место составления)</w:t>
      </w:r>
    </w:p>
    <w:p w:rsidR="00F70A0D" w:rsidRPr="004F6AE2" w:rsidRDefault="00F70A0D" w:rsidP="00F70A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70A0D" w:rsidRPr="004F6AE2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F6AE2">
        <w:rPr>
          <w:rFonts w:ascii="Times New Roman" w:hAnsi="Times New Roman"/>
          <w:bCs/>
          <w:color w:val="000000" w:themeColor="text1"/>
          <w:sz w:val="26"/>
          <w:szCs w:val="26"/>
        </w:rPr>
        <w:t>1. Вид муниципального контроля: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  <w:r w:rsidRPr="004F6AE2">
        <w:rPr>
          <w:rFonts w:ascii="Times New Roman" w:hAnsi="Times New Roman"/>
          <w:bCs/>
          <w:color w:val="000000" w:themeColor="text1"/>
          <w:sz w:val="26"/>
          <w:szCs w:val="26"/>
        </w:rPr>
        <w:t>_____________________________________________</w:t>
      </w:r>
      <w:r w:rsidR="004F6AE2">
        <w:rPr>
          <w:rFonts w:ascii="Times New Roman" w:hAnsi="Times New Roman"/>
          <w:bCs/>
          <w:color w:val="000000" w:themeColor="text1"/>
          <w:sz w:val="26"/>
          <w:szCs w:val="26"/>
        </w:rPr>
        <w:t>______________________________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70A0D">
        <w:rPr>
          <w:rFonts w:ascii="Times New Roman" w:hAnsi="Times New Roman"/>
          <w:bCs/>
          <w:i/>
          <w:iCs/>
          <w:color w:val="000000" w:themeColor="text1"/>
        </w:rPr>
        <w:t>(указывается</w:t>
      </w:r>
      <w:r w:rsidRPr="00F70A0D">
        <w:rPr>
          <w:rFonts w:ascii="Times New Roman" w:hAnsi="Times New Roman"/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4B20EB" w:rsidRPr="004F6AE2" w:rsidRDefault="004B20EB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70A0D" w:rsidRPr="004F6AE2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F6AE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2. Вид </w:t>
      </w:r>
      <w:r w:rsidRPr="004F6AE2">
        <w:rPr>
          <w:rFonts w:ascii="Times New Roman" w:hAnsi="Times New Roman"/>
          <w:color w:val="000000" w:themeColor="text1"/>
          <w:sz w:val="26"/>
          <w:szCs w:val="26"/>
        </w:rPr>
        <w:t>контрольного мероприятия без взаимодействия с контролируемым лицом:</w:t>
      </w:r>
    </w:p>
    <w:p w:rsidR="00F70A0D" w:rsidRPr="00101BF9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  <w:lang w:val="en-US"/>
        </w:rPr>
      </w:pPr>
      <w:r w:rsidRPr="00F70A0D"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  <w:r w:rsidR="00101BF9">
        <w:rPr>
          <w:rFonts w:ascii="Times New Roman" w:hAnsi="Times New Roman"/>
          <w:bCs/>
          <w:color w:val="000000" w:themeColor="text1"/>
          <w:szCs w:val="28"/>
          <w:lang w:val="en-US"/>
        </w:rPr>
        <w:t>__________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i/>
          <w:iCs/>
          <w:color w:val="000000" w:themeColor="text1"/>
        </w:rPr>
      </w:pPr>
      <w:r w:rsidRPr="00F70A0D">
        <w:rPr>
          <w:rFonts w:ascii="Times New Roman" w:hAnsi="Times New Roman"/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i/>
          <w:iCs/>
          <w:color w:val="000000" w:themeColor="text1"/>
        </w:rPr>
      </w:pPr>
    </w:p>
    <w:p w:rsidR="00F70A0D" w:rsidRPr="004F6AE2" w:rsidRDefault="00F70A0D" w:rsidP="004F6AE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6AE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3. </w:t>
      </w:r>
      <w:r w:rsidRPr="004F6AE2">
        <w:rPr>
          <w:rFonts w:ascii="Times New Roman" w:hAnsi="Times New Roman"/>
          <w:color w:val="000000" w:themeColor="text1"/>
          <w:sz w:val="26"/>
          <w:szCs w:val="26"/>
        </w:rPr>
        <w:t>Контрольное мероприятие без взаимодействия с контролируемым лицом проводится: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  <w:r w:rsidRPr="00F70A0D"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F70A0D" w:rsidRPr="00F70A0D" w:rsidRDefault="00F70A0D" w:rsidP="004B20EB">
      <w:pPr>
        <w:spacing w:line="240" w:lineRule="auto"/>
        <w:contextualSpacing/>
        <w:jc w:val="center"/>
        <w:rPr>
          <w:rFonts w:ascii="Times New Roman" w:hAnsi="Times New Roman"/>
          <w:i/>
          <w:iCs/>
          <w:color w:val="000000" w:themeColor="text1"/>
        </w:rPr>
      </w:pPr>
      <w:r w:rsidRPr="00F70A0D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70A0D" w:rsidRPr="004F6AE2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F6AE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4. Для </w:t>
      </w:r>
      <w:r w:rsidRPr="004F6AE2">
        <w:rPr>
          <w:rFonts w:ascii="Times New Roman" w:hAnsi="Times New Roman"/>
          <w:color w:val="000000" w:themeColor="text1"/>
          <w:sz w:val="26"/>
          <w:szCs w:val="26"/>
        </w:rPr>
        <w:t xml:space="preserve">мероприятия без взаимодействия с контролируемым лицом </w:t>
      </w:r>
      <w:r w:rsidRPr="004F6AE2">
        <w:rPr>
          <w:rFonts w:ascii="Times New Roman" w:hAnsi="Times New Roman"/>
          <w:bCs/>
          <w:color w:val="000000" w:themeColor="text1"/>
          <w:sz w:val="26"/>
          <w:szCs w:val="26"/>
        </w:rPr>
        <w:t>направляется (направляются):</w:t>
      </w:r>
    </w:p>
    <w:p w:rsidR="00F70A0D" w:rsidRPr="00101BF9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  <w:lang w:val="en-US"/>
        </w:rPr>
      </w:pPr>
      <w:r w:rsidRPr="00F70A0D"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  <w:r w:rsidR="00101BF9">
        <w:rPr>
          <w:rFonts w:ascii="Times New Roman" w:hAnsi="Times New Roman"/>
          <w:bCs/>
          <w:color w:val="000000" w:themeColor="text1"/>
          <w:szCs w:val="28"/>
          <w:lang w:val="en-US"/>
        </w:rPr>
        <w:t>___________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bCs/>
          <w:i/>
          <w:iCs/>
          <w:color w:val="000000" w:themeColor="text1"/>
        </w:rPr>
      </w:pPr>
      <w:r w:rsidRPr="00F70A0D">
        <w:rPr>
          <w:rFonts w:ascii="Times New Roman" w:hAnsi="Times New Roman"/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F70A0D">
        <w:rPr>
          <w:rFonts w:ascii="Times New Roman" w:hAnsi="Times New Roman"/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F70A0D">
        <w:rPr>
          <w:rFonts w:ascii="Times New Roman" w:hAnsi="Times New Roman"/>
          <w:bCs/>
          <w:i/>
          <w:iCs/>
          <w:color w:val="000000" w:themeColor="text1"/>
        </w:rPr>
        <w:t>)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bCs/>
          <w:i/>
          <w:iCs/>
          <w:color w:val="000000" w:themeColor="text1"/>
        </w:rPr>
      </w:pPr>
    </w:p>
    <w:p w:rsidR="00F70A0D" w:rsidRPr="004F6AE2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F6AE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5. Привлечь к проведению </w:t>
      </w:r>
      <w:r w:rsidRPr="004F6AE2">
        <w:rPr>
          <w:rFonts w:ascii="Times New Roman" w:hAnsi="Times New Roman"/>
          <w:color w:val="000000" w:themeColor="text1"/>
          <w:sz w:val="26"/>
          <w:szCs w:val="26"/>
        </w:rPr>
        <w:t>контрольного мероприятия без взаимодействия с контролируемым лицом</w:t>
      </w:r>
      <w:r w:rsidRPr="004F6AE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F70A0D" w:rsidRPr="00101BF9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  <w:lang w:val="en-US"/>
        </w:rPr>
      </w:pPr>
      <w:r w:rsidRPr="00F70A0D"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  <w:r w:rsidR="00101BF9">
        <w:rPr>
          <w:rFonts w:ascii="Times New Roman" w:hAnsi="Times New Roman"/>
          <w:bCs/>
          <w:color w:val="000000" w:themeColor="text1"/>
          <w:szCs w:val="28"/>
          <w:lang w:val="en-US"/>
        </w:rPr>
        <w:t>___________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bCs/>
          <w:i/>
          <w:iCs/>
          <w:color w:val="000000" w:themeColor="text1"/>
        </w:rPr>
      </w:pPr>
      <w:r w:rsidRPr="00F70A0D">
        <w:rPr>
          <w:rFonts w:ascii="Times New Roman" w:hAnsi="Times New Roman"/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F70A0D">
        <w:rPr>
          <w:rFonts w:ascii="Times New Roman" w:hAnsi="Times New Roman"/>
          <w:i/>
          <w:iCs/>
          <w:color w:val="000000" w:themeColor="text1"/>
        </w:rPr>
        <w:t xml:space="preserve">мероприятию без </w:t>
      </w:r>
      <w:r w:rsidRPr="00F70A0D">
        <w:rPr>
          <w:rFonts w:ascii="Times New Roman" w:hAnsi="Times New Roman"/>
          <w:i/>
          <w:iCs/>
          <w:color w:val="000000" w:themeColor="text1"/>
        </w:rPr>
        <w:lastRenderedPageBreak/>
        <w:t xml:space="preserve">взаимодействия с контролируемым лицом </w:t>
      </w:r>
      <w:r w:rsidRPr="00F70A0D">
        <w:rPr>
          <w:rFonts w:ascii="Times New Roman" w:hAnsi="Times New Roman"/>
          <w:bCs/>
          <w:i/>
          <w:iCs/>
          <w:color w:val="000000" w:themeColor="text1"/>
        </w:rPr>
        <w:t xml:space="preserve">эксперта (специалиста); 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bCs/>
          <w:i/>
          <w:iCs/>
          <w:color w:val="000000" w:themeColor="text1"/>
        </w:rPr>
      </w:pPr>
      <w:r w:rsidRPr="00F70A0D">
        <w:rPr>
          <w:rFonts w:ascii="Times New Roman" w:hAnsi="Times New Roman"/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bCs/>
          <w:i/>
          <w:iCs/>
          <w:color w:val="000000" w:themeColor="text1"/>
        </w:rPr>
      </w:pPr>
      <w:r w:rsidRPr="00F70A0D">
        <w:rPr>
          <w:rFonts w:ascii="Times New Roman" w:hAnsi="Times New Roman"/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/>
          <w:bCs/>
          <w:i/>
          <w:iCs/>
          <w:color w:val="000000" w:themeColor="text1"/>
        </w:rPr>
      </w:pPr>
      <w:r w:rsidRPr="00F70A0D">
        <w:rPr>
          <w:rFonts w:ascii="Times New Roman" w:hAnsi="Times New Roman"/>
          <w:bCs/>
          <w:i/>
          <w:iCs/>
          <w:color w:val="000000" w:themeColor="text1"/>
        </w:rPr>
        <w:t xml:space="preserve">в случае </w:t>
      </w:r>
      <w:proofErr w:type="spellStart"/>
      <w:r w:rsidRPr="00F70A0D">
        <w:rPr>
          <w:rFonts w:ascii="Times New Roman" w:hAnsi="Times New Roman"/>
          <w:bCs/>
          <w:i/>
          <w:iCs/>
          <w:color w:val="000000" w:themeColor="text1"/>
        </w:rPr>
        <w:t>непривлечения</w:t>
      </w:r>
      <w:proofErr w:type="spellEnd"/>
      <w:r w:rsidRPr="00F70A0D">
        <w:rPr>
          <w:rFonts w:ascii="Times New Roman" w:hAnsi="Times New Roman"/>
          <w:bCs/>
          <w:i/>
          <w:iCs/>
          <w:color w:val="000000" w:themeColor="text1"/>
        </w:rPr>
        <w:t xml:space="preserve"> таких лиц пункт может быть исключен)</w:t>
      </w:r>
    </w:p>
    <w:p w:rsidR="00F70A0D" w:rsidRPr="00F70A0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</w:p>
    <w:p w:rsidR="00F70A0D" w:rsidRPr="004F6AE2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F6AE2">
        <w:rPr>
          <w:rFonts w:ascii="Times New Roman" w:hAnsi="Times New Roman"/>
          <w:bCs/>
          <w:color w:val="000000" w:themeColor="text1"/>
          <w:sz w:val="26"/>
          <w:szCs w:val="26"/>
        </w:rPr>
        <w:t>6. Объект (объекты) муниципального контроля, в отношении которого (которых) проводится</w:t>
      </w:r>
      <w:r w:rsidRPr="004F6AE2">
        <w:rPr>
          <w:rFonts w:ascii="Times New Roman" w:hAnsi="Times New Roman"/>
          <w:color w:val="000000" w:themeColor="text1"/>
          <w:sz w:val="26"/>
          <w:szCs w:val="26"/>
        </w:rPr>
        <w:t xml:space="preserve"> контрольное мероприятие без взаимодействия с контролируемым лицом:</w:t>
      </w:r>
      <w:r w:rsidRPr="004F6AE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:rsidR="00F70A0D" w:rsidRPr="00101BF9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  <w:lang w:val="en-US"/>
        </w:rPr>
      </w:pPr>
      <w:r w:rsidRPr="00F70A0D"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  <w:r w:rsidR="00101BF9">
        <w:rPr>
          <w:rFonts w:ascii="Times New Roman" w:hAnsi="Times New Roman"/>
          <w:bCs/>
          <w:color w:val="000000" w:themeColor="text1"/>
          <w:szCs w:val="28"/>
          <w:lang w:val="en-US"/>
        </w:rPr>
        <w:t>__________</w:t>
      </w:r>
    </w:p>
    <w:p w:rsidR="004F6AE2" w:rsidRPr="004F6AE2" w:rsidRDefault="004F6AE2" w:rsidP="004F6AE2">
      <w:pPr>
        <w:rPr>
          <w:rFonts w:ascii="Times New Roman" w:hAnsi="Times New Roman"/>
          <w:i/>
        </w:rPr>
      </w:pPr>
    </w:p>
    <w:p w:rsidR="004F6AE2" w:rsidRPr="00F70A0D" w:rsidRDefault="004F6AE2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</w:p>
    <w:p w:rsidR="00F70A0D" w:rsidRPr="0094615D" w:rsidRDefault="00F70A0D" w:rsidP="004B20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bCs/>
          <w:color w:val="000000" w:themeColor="text1"/>
          <w:szCs w:val="28"/>
        </w:rPr>
      </w:pPr>
    </w:p>
    <w:p w:rsidR="00F70A0D" w:rsidRPr="0094615D" w:rsidRDefault="00F70A0D" w:rsidP="004B20EB">
      <w:pPr>
        <w:spacing w:line="240" w:lineRule="auto"/>
        <w:contextualSpacing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4F6AE2" w:rsidRPr="009949E2" w:rsidRDefault="00396287" w:rsidP="00396287">
      <w:pPr>
        <w:spacing w:line="240" w:lineRule="auto"/>
        <w:contextualSpacing/>
        <w:rPr>
          <w:rFonts w:ascii="Times New Roman" w:hAnsi="Times New Roman"/>
        </w:rPr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      </w:t>
      </w:r>
      <w:r w:rsidR="004F6AE2" w:rsidRPr="009949E2">
        <w:rPr>
          <w:rFonts w:ascii="Times New Roman" w:hAnsi="Times New Roman"/>
        </w:rPr>
        <w:t xml:space="preserve">Приложение №2 </w:t>
      </w:r>
    </w:p>
    <w:p w:rsidR="004F6AE2" w:rsidRPr="009949E2" w:rsidRDefault="004F6AE2" w:rsidP="009F1210">
      <w:pPr>
        <w:spacing w:line="240" w:lineRule="auto"/>
        <w:contextualSpacing/>
        <w:jc w:val="right"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к постановлению Администрации </w:t>
      </w:r>
    </w:p>
    <w:p w:rsidR="004F6AE2" w:rsidRPr="009949E2" w:rsidRDefault="00396287" w:rsidP="00396287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</w:t>
      </w:r>
      <w:r w:rsidR="004F6AE2" w:rsidRPr="009949E2">
        <w:rPr>
          <w:rFonts w:ascii="Times New Roman" w:hAnsi="Times New Roman"/>
        </w:rPr>
        <w:t>города Когалыма</w:t>
      </w:r>
    </w:p>
    <w:p w:rsidR="004F6AE2" w:rsidRPr="009949E2" w:rsidRDefault="00396287" w:rsidP="00396287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     </w:t>
      </w:r>
      <w:r w:rsidR="004F6AE2" w:rsidRPr="009949E2">
        <w:rPr>
          <w:rFonts w:ascii="Times New Roman" w:hAnsi="Times New Roman"/>
        </w:rPr>
        <w:t>от ______2021 г.  №______</w:t>
      </w:r>
    </w:p>
    <w:p w:rsidR="004F6AE2" w:rsidRPr="009949E2" w:rsidRDefault="004F6AE2" w:rsidP="009F1210">
      <w:pPr>
        <w:spacing w:line="240" w:lineRule="auto"/>
        <w:contextualSpacing/>
        <w:jc w:val="both"/>
        <w:rPr>
          <w:rFonts w:ascii="Times New Roman" w:hAnsi="Times New Roman"/>
        </w:rPr>
      </w:pPr>
    </w:p>
    <w:tbl>
      <w:tblPr>
        <w:tblW w:w="9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056E6C">
        <w:tc>
          <w:tcPr>
            <w:tcW w:w="95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(указывается наименование контрольного органа)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от «___» ___________ 20__ г.,</w:t>
            </w:r>
          </w:p>
          <w:p w:rsidR="004F6AE2" w:rsidRPr="00396287" w:rsidRDefault="009F1210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 w:rsidR="004F6AE2" w:rsidRPr="00396287">
              <w:rPr>
                <w:rFonts w:ascii="Times New Roman" w:hAnsi="Times New Roman"/>
                <w:i/>
              </w:rPr>
              <w:t>(дата составления предписания)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056E6C">
        <w:tc>
          <w:tcPr>
            <w:tcW w:w="95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1210">
              <w:rPr>
                <w:rFonts w:ascii="Times New Roman" w:hAnsi="Times New Roman"/>
              </w:rPr>
              <w:t>(место составления предписания)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Предписание</w:t>
            </w:r>
          </w:p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1. Предписание выдано по итогам проведения контрольного мероприятия в соответствии с решением:</w:t>
            </w:r>
          </w:p>
        </w:tc>
      </w:tr>
      <w:tr w:rsidR="004F6AE2" w:rsidRPr="009F1210" w:rsidTr="00056E6C">
        <w:tc>
          <w:tcPr>
            <w:tcW w:w="95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953785" w:rsidRDefault="004F6AE2" w:rsidP="00916C7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2. Вид муниципального контроля:</w:t>
            </w:r>
          </w:p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  <w:r w:rsidR="001769F8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4F6AE2" w:rsidRPr="00953785" w:rsidRDefault="004F6AE2" w:rsidP="00916C7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3. Контрольное мероприятие проведено: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953785" w:rsidRDefault="004F6AE2" w:rsidP="00916C7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4. К проведению контрольного мероприятия были привлечены: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специалисты: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953785" w:rsidRDefault="004F6AE2" w:rsidP="00916C7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056E6C">
        <w:tc>
          <w:tcPr>
            <w:tcW w:w="95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эксперты (экспертные организации):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056E6C" w:rsidRDefault="004F6AE2" w:rsidP="00916C7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</w:t>
            </w:r>
            <w:r w:rsidRPr="00056E6C">
              <w:rPr>
                <w:rFonts w:ascii="Times New Roman" w:hAnsi="Times New Roman"/>
                <w:i/>
              </w:rPr>
              <w:t>организации) привлекались;</w:t>
            </w:r>
            <w:r w:rsidR="00056E6C" w:rsidRPr="00056E6C">
              <w:rPr>
                <w:rFonts w:ascii="Times New Roman" w:hAnsi="Times New Roman"/>
                <w:i/>
              </w:rPr>
              <w:t xml:space="preserve"> </w:t>
            </w:r>
            <w:r w:rsidRPr="00056E6C">
              <w:rPr>
                <w:rFonts w:ascii="Times New Roman" w:hAnsi="Times New Roman"/>
                <w:i/>
              </w:rPr>
              <w:t xml:space="preserve">в случае </w:t>
            </w:r>
            <w:proofErr w:type="spellStart"/>
            <w:r w:rsidRPr="00056E6C">
              <w:rPr>
                <w:rFonts w:ascii="Times New Roman" w:hAnsi="Times New Roman"/>
                <w:i/>
              </w:rPr>
              <w:t>непривлечения</w:t>
            </w:r>
            <w:proofErr w:type="spellEnd"/>
            <w:r w:rsidRPr="00056E6C">
              <w:rPr>
                <w:rFonts w:ascii="Times New Roman" w:hAnsi="Times New Roman"/>
                <w:i/>
              </w:rPr>
              <w:t xml:space="preserve"> специалистов, экспертов (экспертных организаций) пункт может быть исключен)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5. Контрольное мероприятие проведено в отношении:</w:t>
            </w:r>
          </w:p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953785" w:rsidRDefault="004F6AE2" w:rsidP="00916C7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lastRenderedPageBreak/>
              <w:t>(указывается объект контроля, в отношении которого проведено контрольное мероприятие)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056E6C">
        <w:tc>
          <w:tcPr>
            <w:tcW w:w="952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по адресу (местоположению):</w:t>
            </w:r>
          </w:p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056E6C" w:rsidRDefault="004F6AE2" w:rsidP="00916C7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056E6C">
              <w:rPr>
                <w:rFonts w:ascii="Times New Roman" w:hAnsi="Times New Roman"/>
                <w:i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056E6C">
        <w:tc>
          <w:tcPr>
            <w:tcW w:w="952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6. Контролируемые лица:</w:t>
            </w:r>
          </w:p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056E6C" w:rsidRDefault="004F6AE2" w:rsidP="00916C7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056E6C">
              <w:rPr>
                <w:rFonts w:ascii="Times New Roman" w:hAnsi="Times New Roman"/>
                <w:i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4F6AE2" w:rsidRPr="00056E6C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F6AE2" w:rsidRPr="00056E6C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056E6C">
        <w:tc>
          <w:tcPr>
            <w:tcW w:w="9520" w:type="dxa"/>
            <w:shd w:val="clear" w:color="auto" w:fill="FFFFFF"/>
            <w:hideMark/>
          </w:tcPr>
          <w:p w:rsidR="004F6AE2" w:rsidRPr="00056E6C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E6C">
              <w:rPr>
                <w:rFonts w:ascii="Times New Roman" w:hAnsi="Times New Roman"/>
                <w:sz w:val="26"/>
                <w:szCs w:val="26"/>
              </w:rPr>
              <w:t>7. В ходе проведения контрольного мероприятия выявлены следующие нарушения:</w:t>
            </w:r>
          </w:p>
          <w:p w:rsidR="004F6AE2" w:rsidRPr="00056E6C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E6C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4F6AE2" w:rsidRPr="00056E6C" w:rsidTr="00056E6C">
        <w:tc>
          <w:tcPr>
            <w:tcW w:w="9520" w:type="dxa"/>
            <w:shd w:val="clear" w:color="auto" w:fill="FFFFFF"/>
            <w:hideMark/>
          </w:tcPr>
          <w:p w:rsidR="004F6AE2" w:rsidRPr="00056E6C" w:rsidRDefault="004F6AE2" w:rsidP="00916C7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056E6C">
              <w:rPr>
                <w:rFonts w:ascii="Times New Roman" w:hAnsi="Times New Roman"/>
                <w:i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056E6C">
              <w:rPr>
                <w:rFonts w:ascii="Times New Roman" w:hAnsi="Times New Roman"/>
                <w:i/>
              </w:rPr>
              <w:t>нереализации</w:t>
            </w:r>
            <w:proofErr w:type="spellEnd"/>
            <w:r w:rsidRPr="00056E6C">
              <w:rPr>
                <w:rFonts w:ascii="Times New Roman" w:hAnsi="Times New Roman"/>
                <w:i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4F6AE2" w:rsidRPr="00056E6C" w:rsidRDefault="004F6AE2" w:rsidP="009F1210">
      <w:pPr>
        <w:spacing w:line="240" w:lineRule="auto"/>
        <w:contextualSpacing/>
        <w:jc w:val="both"/>
        <w:rPr>
          <w:rFonts w:ascii="Times New Roman" w:hAnsi="Times New Roman"/>
          <w:i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F6AE2" w:rsidRPr="009F1210" w:rsidTr="006E701D">
        <w:tc>
          <w:tcPr>
            <w:tcW w:w="9356" w:type="dxa"/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6E701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(указывается наименование контрольного органа)</w:t>
            </w:r>
          </w:p>
        </w:tc>
      </w:tr>
    </w:tbl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1210">
        <w:rPr>
          <w:rFonts w:ascii="Times New Roman" w:hAnsi="Times New Roman"/>
          <w:sz w:val="26"/>
          <w:szCs w:val="26"/>
        </w:rPr>
        <w:t>ПРЕДПИСЫВАЕТ</w:t>
      </w:r>
    </w:p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1210">
        <w:rPr>
          <w:rFonts w:ascii="Times New Roman" w:hAnsi="Times New Roman"/>
          <w:sz w:val="26"/>
          <w:szCs w:val="26"/>
        </w:rPr>
        <w:t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(указать нужное) в срок до _____________ 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1210">
        <w:rPr>
          <w:rFonts w:ascii="Times New Roman" w:hAnsi="Times New Roman"/>
          <w:sz w:val="26"/>
          <w:szCs w:val="26"/>
        </w:rPr>
        <w:t>О результатах исполнения настоящего Предписания следует проинформировать ___________________________ (указывается наименование контрольного органа) в письменной форме или в электронной форме с приложением копий подтверждающих документов до «____» ___________20___г. (указывается не меньший, чем в предыдущем абзаце, срок) или не позднее 30 дней с даты исполнения Предписания).</w:t>
      </w:r>
    </w:p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1210">
        <w:rPr>
          <w:rFonts w:ascii="Times New Roman" w:hAnsi="Times New Roman"/>
          <w:sz w:val="26"/>
          <w:szCs w:val="26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F1210">
        <w:rPr>
          <w:rFonts w:ascii="Times New Roman" w:hAnsi="Times New Roman"/>
          <w:sz w:val="26"/>
          <w:szCs w:val="26"/>
        </w:rPr>
        <w:footnoteReference w:id="1"/>
      </w:r>
      <w:r w:rsidRPr="009F1210">
        <w:rPr>
          <w:rFonts w:ascii="Times New Roman" w:hAnsi="Times New Roman"/>
          <w:sz w:val="26"/>
          <w:szCs w:val="26"/>
        </w:rPr>
        <w:t>.</w:t>
      </w:r>
    </w:p>
    <w:p w:rsidR="00056E6C" w:rsidRDefault="00056E6C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1210">
        <w:rPr>
          <w:rFonts w:ascii="Times New Roman" w:hAnsi="Times New Roman"/>
          <w:sz w:val="26"/>
          <w:szCs w:val="26"/>
        </w:rPr>
        <w:t>Настоящее Предписание может быть обжаловано в установленном законом порядке.</w:t>
      </w:r>
    </w:p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1210">
        <w:rPr>
          <w:rFonts w:ascii="Times New Roman" w:hAnsi="Times New Roman"/>
          <w:sz w:val="26"/>
          <w:szCs w:val="26"/>
        </w:rPr>
        <w:lastRenderedPageBreak/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F6AE2" w:rsidRPr="009F1210" w:rsidTr="006E701D">
        <w:tc>
          <w:tcPr>
            <w:tcW w:w="9356" w:type="dxa"/>
            <w:shd w:val="clear" w:color="auto" w:fill="FFFFFF"/>
            <w:hideMark/>
          </w:tcPr>
          <w:p w:rsidR="004F6AE2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E701D" w:rsidRPr="009F1210" w:rsidRDefault="006E701D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53785" w:rsidTr="006E701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(указывается наименование контрольного органа)</w:t>
            </w:r>
          </w:p>
        </w:tc>
      </w:tr>
    </w:tbl>
    <w:p w:rsidR="004F6AE2" w:rsidRPr="00953785" w:rsidRDefault="004F6AE2" w:rsidP="009F1210">
      <w:pPr>
        <w:spacing w:line="240" w:lineRule="auto"/>
        <w:contextualSpacing/>
        <w:jc w:val="both"/>
        <w:rPr>
          <w:rFonts w:ascii="Times New Roman" w:hAnsi="Times New Roman"/>
          <w:i/>
        </w:rPr>
      </w:pPr>
    </w:p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F6AE2" w:rsidRPr="009F1210" w:rsidTr="006E701D">
        <w:trPr>
          <w:gridAfter w:val="3"/>
          <w:wAfter w:w="6475" w:type="dxa"/>
        </w:trPr>
        <w:tc>
          <w:tcPr>
            <w:tcW w:w="2881" w:type="dxa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6AE2" w:rsidRPr="009F1210" w:rsidTr="006E701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881" w:type="dxa"/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 </w:t>
            </w:r>
          </w:p>
        </w:tc>
      </w:tr>
      <w:tr w:rsidR="004F6AE2" w:rsidRPr="009F1210" w:rsidTr="006E701D">
        <w:tc>
          <w:tcPr>
            <w:tcW w:w="5544" w:type="dxa"/>
            <w:gridSpan w:val="2"/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931" w:type="dxa"/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881" w:type="dxa"/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 </w:t>
            </w:r>
          </w:p>
        </w:tc>
      </w:tr>
      <w:tr w:rsidR="004F6AE2" w:rsidRPr="009F1210" w:rsidTr="006E701D">
        <w:tc>
          <w:tcPr>
            <w:tcW w:w="5544" w:type="dxa"/>
            <w:gridSpan w:val="2"/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931" w:type="dxa"/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F6AE2" w:rsidRPr="00953785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53785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4F6AE2" w:rsidRPr="009F1210" w:rsidTr="009F1210">
        <w:tc>
          <w:tcPr>
            <w:tcW w:w="9356" w:type="dxa"/>
            <w:gridSpan w:val="4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9F1210">
        <w:tc>
          <w:tcPr>
            <w:tcW w:w="9356" w:type="dxa"/>
            <w:gridSpan w:val="4"/>
            <w:hideMark/>
          </w:tcPr>
          <w:p w:rsidR="004F6AE2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 xml:space="preserve">Отметка об ознакомлении или об отказе в ознакомлении контролируемых лиц или их представителей с предписанием (дата и время </w:t>
            </w:r>
            <w:proofErr w:type="gramStart"/>
            <w:r w:rsidRPr="009F1210">
              <w:rPr>
                <w:rFonts w:ascii="Times New Roman" w:hAnsi="Times New Roman"/>
                <w:sz w:val="26"/>
                <w:szCs w:val="26"/>
              </w:rPr>
              <w:t>ознакомления)*</w:t>
            </w:r>
            <w:proofErr w:type="gramEnd"/>
          </w:p>
          <w:p w:rsidR="008F41E2" w:rsidRPr="008F41E2" w:rsidRDefault="008F41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_______________________________________________________________________</w:t>
            </w:r>
          </w:p>
        </w:tc>
      </w:tr>
      <w:tr w:rsidR="004F6AE2" w:rsidRPr="009F1210" w:rsidTr="009F1210">
        <w:tc>
          <w:tcPr>
            <w:tcW w:w="9356" w:type="dxa"/>
            <w:gridSpan w:val="4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F6AE2" w:rsidRPr="009F1210" w:rsidTr="009F1210">
        <w:tc>
          <w:tcPr>
            <w:tcW w:w="9356" w:type="dxa"/>
            <w:gridSpan w:val="4"/>
            <w:hideMark/>
          </w:tcPr>
          <w:p w:rsidR="004F6AE2" w:rsidRPr="009F1210" w:rsidRDefault="004F6AE2" w:rsidP="009F12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210">
              <w:rPr>
                <w:rFonts w:ascii="Times New Roman" w:hAnsi="Times New Roman"/>
                <w:sz w:val="26"/>
                <w:szCs w:val="26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портале*</w:t>
            </w:r>
          </w:p>
        </w:tc>
      </w:tr>
    </w:tbl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F6AE2" w:rsidRPr="009F1210" w:rsidRDefault="004F6AE2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1210">
        <w:rPr>
          <w:rFonts w:ascii="Times New Roman" w:hAnsi="Times New Roman"/>
          <w:sz w:val="26"/>
          <w:szCs w:val="26"/>
        </w:rPr>
        <w:t>──────────────────────────────</w:t>
      </w:r>
    </w:p>
    <w:p w:rsidR="004F6AE2" w:rsidRPr="001769F8" w:rsidRDefault="004F6AE2" w:rsidP="009F1210">
      <w:pPr>
        <w:spacing w:line="240" w:lineRule="auto"/>
        <w:contextualSpacing/>
        <w:jc w:val="both"/>
        <w:rPr>
          <w:rFonts w:ascii="Times New Roman" w:hAnsi="Times New Roman"/>
        </w:rPr>
      </w:pPr>
      <w:r w:rsidRPr="001769F8">
        <w:rPr>
          <w:rFonts w:ascii="Times New Roman" w:hAnsi="Times New Roman"/>
        </w:rPr>
        <w:t>* Отметки размещаются после реализации указанных в них действий.</w:t>
      </w:r>
    </w:p>
    <w:p w:rsidR="004F6AE2" w:rsidRPr="001769F8" w:rsidRDefault="004F6AE2" w:rsidP="009F121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F70A0D" w:rsidRPr="009F1210" w:rsidRDefault="00F70A0D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F41E2" w:rsidRDefault="008F41E2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E701D" w:rsidRDefault="006E701D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E701D" w:rsidRDefault="006E701D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E701D" w:rsidRDefault="006E701D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E701D" w:rsidRDefault="006E701D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E701D" w:rsidRDefault="006E701D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E701D" w:rsidRDefault="006E701D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E701D" w:rsidRDefault="006E701D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E701D" w:rsidRDefault="006E701D" w:rsidP="00953785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53785" w:rsidRPr="009949E2" w:rsidRDefault="00916C7E" w:rsidP="00916C7E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953785" w:rsidRPr="009949E2">
        <w:rPr>
          <w:rFonts w:ascii="Times New Roman" w:hAnsi="Times New Roman"/>
        </w:rPr>
        <w:t xml:space="preserve">Приложение №3 </w:t>
      </w:r>
    </w:p>
    <w:p w:rsidR="00953785" w:rsidRPr="009949E2" w:rsidRDefault="00953785" w:rsidP="00953785">
      <w:pPr>
        <w:spacing w:line="240" w:lineRule="auto"/>
        <w:contextualSpacing/>
        <w:jc w:val="right"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к постановлению Администрации </w:t>
      </w:r>
    </w:p>
    <w:p w:rsidR="00953785" w:rsidRPr="009949E2" w:rsidRDefault="006E701D" w:rsidP="006E701D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</w:t>
      </w:r>
      <w:r w:rsidR="00953785" w:rsidRPr="009949E2">
        <w:rPr>
          <w:rFonts w:ascii="Times New Roman" w:hAnsi="Times New Roman"/>
        </w:rPr>
        <w:t>города Когалыма</w:t>
      </w:r>
    </w:p>
    <w:p w:rsidR="00953785" w:rsidRPr="009F1210" w:rsidRDefault="006E701D" w:rsidP="006E701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                 </w:t>
      </w:r>
      <w:r w:rsidR="00953785" w:rsidRPr="009949E2">
        <w:rPr>
          <w:rFonts w:ascii="Times New Roman" w:hAnsi="Times New Roman"/>
        </w:rPr>
        <w:t>от ______2021 г.  №______</w:t>
      </w:r>
    </w:p>
    <w:p w:rsidR="00F70A0D" w:rsidRPr="009F1210" w:rsidRDefault="00F70A0D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70A0D" w:rsidRPr="009F1210" w:rsidRDefault="00F70A0D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53785" w:rsidRPr="0094615D" w:rsidRDefault="00953785" w:rsidP="00953785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0"/>
      </w:tblGrid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53785" w:rsidRPr="00953785" w:rsidTr="006E701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53785"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:rsidR="00953785" w:rsidRPr="00953785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53785"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53785" w:rsidRPr="00953785" w:rsidTr="006E701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53785"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pStyle w:val="HTML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Протокол осмотра</w:t>
            </w:r>
          </w:p>
          <w:p w:rsidR="00953785" w:rsidRPr="00953785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Pr="009537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:rsidR="00953785" w:rsidRPr="00953785" w:rsidRDefault="00953785" w:rsidP="009537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_____________________________________________</w:t>
            </w:r>
            <w:r w:rsidR="0096431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_____________________________</w:t>
            </w:r>
          </w:p>
          <w:p w:rsidR="00953785" w:rsidRPr="0096431F" w:rsidRDefault="00953785" w:rsidP="009537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  <w:r w:rsidRPr="0096431F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 w:rsidRPr="0096431F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953785" w:rsidRPr="00953785" w:rsidRDefault="00953785" w:rsidP="00953785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Осмотр проведен: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6431F">
            <w:pPr>
              <w:spacing w:line="240" w:lineRule="auto"/>
              <w:ind w:left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53785" w:rsidRPr="00953785" w:rsidTr="006E701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6431F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 Осмотр проведен в отношении:</w:t>
            </w:r>
          </w:p>
          <w:p w:rsidR="00953785" w:rsidRPr="00953785" w:rsidRDefault="00953785" w:rsidP="0096431F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53785" w:rsidRPr="00953785" w:rsidTr="006E701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6431F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53785" w:rsidRPr="00953785" w:rsidTr="006E701D">
        <w:tc>
          <w:tcPr>
            <w:tcW w:w="9395" w:type="dxa"/>
            <w:shd w:val="clear" w:color="auto" w:fill="FFFFFF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53785" w:rsidRPr="00953785" w:rsidTr="006E701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53785" w:rsidRDefault="00953785" w:rsidP="006E701D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37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 Контролируемые лица:</w:t>
            </w:r>
          </w:p>
          <w:p w:rsidR="006E701D" w:rsidRPr="00953785" w:rsidRDefault="006E701D" w:rsidP="006E701D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53785" w:rsidRPr="00953785" w:rsidTr="006E701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6431F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953785" w:rsidRPr="00953785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  <w:p w:rsidR="00953785" w:rsidRPr="00953785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953785" w:rsidRPr="00953785" w:rsidRDefault="00953785" w:rsidP="00953785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953785" w:rsidRPr="00953785" w:rsidRDefault="00953785" w:rsidP="00953785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953785" w:rsidRPr="00953785" w:rsidRDefault="00953785" w:rsidP="00953785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2571"/>
        <w:gridCol w:w="808"/>
        <w:gridCol w:w="3028"/>
      </w:tblGrid>
      <w:tr w:rsidR="00953785" w:rsidRPr="00953785" w:rsidTr="006E701D">
        <w:trPr>
          <w:gridAfter w:val="3"/>
          <w:wAfter w:w="6475" w:type="dxa"/>
        </w:trPr>
        <w:tc>
          <w:tcPr>
            <w:tcW w:w="2881" w:type="dxa"/>
            <w:hideMark/>
          </w:tcPr>
          <w:p w:rsidR="00953785" w:rsidRPr="00953785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53785" w:rsidRPr="00953785" w:rsidTr="006E701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6431F"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6431F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6431F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53785" w:rsidRPr="00953785" w:rsidTr="006E701D">
        <w:tc>
          <w:tcPr>
            <w:tcW w:w="5544" w:type="dxa"/>
            <w:gridSpan w:val="2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6431F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6431F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6431F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53785" w:rsidRPr="00953785" w:rsidTr="0096431F">
        <w:tc>
          <w:tcPr>
            <w:tcW w:w="5544" w:type="dxa"/>
            <w:gridSpan w:val="2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6431F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6431F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53785" w:rsidRPr="0096431F" w:rsidRDefault="00953785" w:rsidP="0095378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6431F"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953785" w:rsidRPr="006E701D" w:rsidTr="0096431F">
        <w:trPr>
          <w:trHeight w:val="448"/>
        </w:trPr>
        <w:tc>
          <w:tcPr>
            <w:tcW w:w="9356" w:type="dxa"/>
            <w:gridSpan w:val="4"/>
            <w:hideMark/>
          </w:tcPr>
          <w:p w:rsidR="0096431F" w:rsidRPr="006E701D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  <w:p w:rsidR="00953785" w:rsidRPr="006E701D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Отметка о присутствии контролируемого лица или его представителя</w:t>
            </w: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 xml:space="preserve"> *</w:t>
            </w:r>
          </w:p>
          <w:p w:rsidR="006E701D" w:rsidRPr="006E701D" w:rsidRDefault="006E701D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________________________________________________________________________________________________________________</w:t>
            </w:r>
          </w:p>
        </w:tc>
      </w:tr>
      <w:tr w:rsidR="00953785" w:rsidRPr="006E701D" w:rsidTr="0096431F">
        <w:trPr>
          <w:trHeight w:val="346"/>
        </w:trPr>
        <w:tc>
          <w:tcPr>
            <w:tcW w:w="9356" w:type="dxa"/>
            <w:gridSpan w:val="4"/>
          </w:tcPr>
          <w:p w:rsidR="00953785" w:rsidRPr="006E701D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53785" w:rsidRPr="006E701D" w:rsidTr="0096431F">
        <w:trPr>
          <w:trHeight w:val="434"/>
        </w:trPr>
        <w:tc>
          <w:tcPr>
            <w:tcW w:w="9356" w:type="dxa"/>
            <w:gridSpan w:val="4"/>
          </w:tcPr>
          <w:p w:rsidR="00953785" w:rsidRPr="006E701D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Отметка о применении или неприменении видеозаписи</w:t>
            </w: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  <w:p w:rsidR="006E701D" w:rsidRPr="006E701D" w:rsidRDefault="006E701D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_______________________________________________________________________________________________________________</w:t>
            </w:r>
          </w:p>
        </w:tc>
      </w:tr>
      <w:tr w:rsidR="00953785" w:rsidRPr="006E701D" w:rsidTr="0096431F">
        <w:trPr>
          <w:trHeight w:val="305"/>
        </w:trPr>
        <w:tc>
          <w:tcPr>
            <w:tcW w:w="9356" w:type="dxa"/>
            <w:gridSpan w:val="4"/>
          </w:tcPr>
          <w:p w:rsidR="00953785" w:rsidRPr="006E701D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53785" w:rsidRPr="006E701D" w:rsidTr="0096431F">
        <w:tc>
          <w:tcPr>
            <w:tcW w:w="9356" w:type="dxa"/>
            <w:gridSpan w:val="4"/>
            <w:hideMark/>
          </w:tcPr>
          <w:p w:rsidR="00953785" w:rsidRPr="006E701D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Отметка об ознакомлении или об отказе в ознакомлении контролируемых лиц или их представителей с протоколом осмотра (дата и время </w:t>
            </w:r>
            <w:proofErr w:type="gramStart"/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ознакомления)</w:t>
            </w: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  <w:proofErr w:type="gramEnd"/>
          </w:p>
          <w:p w:rsidR="006E701D" w:rsidRPr="006E701D" w:rsidRDefault="006E701D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_______________________________________________________________________________________________________________</w:t>
            </w:r>
          </w:p>
        </w:tc>
      </w:tr>
      <w:tr w:rsidR="00953785" w:rsidRPr="006E701D" w:rsidTr="0096431F">
        <w:tc>
          <w:tcPr>
            <w:tcW w:w="9356" w:type="dxa"/>
            <w:gridSpan w:val="4"/>
            <w:hideMark/>
          </w:tcPr>
          <w:p w:rsidR="00953785" w:rsidRPr="006E701D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53785" w:rsidRPr="00953785" w:rsidTr="0096431F">
        <w:tc>
          <w:tcPr>
            <w:tcW w:w="9356" w:type="dxa"/>
            <w:gridSpan w:val="4"/>
            <w:hideMark/>
          </w:tcPr>
          <w:p w:rsidR="00953785" w:rsidRPr="006E701D" w:rsidRDefault="00953785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  <w:p w:rsidR="006E701D" w:rsidRPr="006E701D" w:rsidRDefault="006E701D" w:rsidP="0095378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________________________________________________________________________________________________________________</w:t>
            </w:r>
          </w:p>
        </w:tc>
      </w:tr>
    </w:tbl>
    <w:p w:rsidR="00953785" w:rsidRPr="00953785" w:rsidRDefault="00953785" w:rsidP="00953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953785" w:rsidRPr="00953785" w:rsidRDefault="00953785" w:rsidP="00953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953785">
        <w:rPr>
          <w:rFonts w:ascii="Times New Roman" w:hAnsi="Times New Roman"/>
          <w:color w:val="000000" w:themeColor="text1"/>
          <w:sz w:val="26"/>
          <w:szCs w:val="26"/>
        </w:rPr>
        <w:t>──────────────────────────────</w:t>
      </w:r>
    </w:p>
    <w:p w:rsidR="00953785" w:rsidRPr="00953785" w:rsidRDefault="00953785" w:rsidP="00953785">
      <w:pPr>
        <w:tabs>
          <w:tab w:val="num" w:pos="200"/>
        </w:tabs>
        <w:spacing w:line="240" w:lineRule="auto"/>
        <w:contextualSpacing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953785">
        <w:rPr>
          <w:rFonts w:ascii="Times New Roman" w:hAnsi="Times New Roman"/>
          <w:color w:val="000000" w:themeColor="text1"/>
          <w:sz w:val="26"/>
          <w:szCs w:val="26"/>
        </w:rPr>
        <w:t>* Отметки размещаются после реализации указанных в них действий</w:t>
      </w:r>
    </w:p>
    <w:p w:rsidR="0096431F" w:rsidRPr="0094615D" w:rsidRDefault="00953785" w:rsidP="0096431F">
      <w:pPr>
        <w:spacing w:line="360" w:lineRule="auto"/>
        <w:jc w:val="center"/>
        <w:rPr>
          <w:color w:val="000000" w:themeColor="text1"/>
        </w:rPr>
      </w:pPr>
      <w:r w:rsidRPr="00953785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0"/>
      </w:tblGrid>
      <w:tr w:rsidR="0096431F" w:rsidRPr="0094615D" w:rsidTr="006E701D">
        <w:tc>
          <w:tcPr>
            <w:tcW w:w="9395" w:type="dxa"/>
            <w:shd w:val="clear" w:color="auto" w:fill="FFFFFF"/>
            <w:hideMark/>
          </w:tcPr>
          <w:p w:rsidR="0096431F" w:rsidRPr="009949E2" w:rsidRDefault="00916C7E" w:rsidP="00916C7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lastRenderedPageBreak/>
              <w:t xml:space="preserve">                                                                                                </w:t>
            </w:r>
            <w:r w:rsidR="0096431F" w:rsidRPr="009949E2">
              <w:rPr>
                <w:rFonts w:ascii="Times New Roman" w:hAnsi="Times New Roman"/>
              </w:rPr>
              <w:t>Приложение</w:t>
            </w:r>
            <w:r w:rsidR="009949E2" w:rsidRPr="009949E2">
              <w:rPr>
                <w:rFonts w:ascii="Times New Roman" w:hAnsi="Times New Roman"/>
              </w:rPr>
              <w:t xml:space="preserve"> №4</w:t>
            </w:r>
            <w:r w:rsidR="0096431F" w:rsidRPr="009949E2">
              <w:rPr>
                <w:rFonts w:ascii="Times New Roman" w:hAnsi="Times New Roman"/>
              </w:rPr>
              <w:t xml:space="preserve"> </w:t>
            </w:r>
          </w:p>
          <w:p w:rsidR="0096431F" w:rsidRPr="009949E2" w:rsidRDefault="0096431F" w:rsidP="0096431F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949E2">
              <w:rPr>
                <w:rFonts w:ascii="Times New Roman" w:hAnsi="Times New Roman"/>
              </w:rPr>
              <w:t xml:space="preserve"> к постановлению Администрации </w:t>
            </w:r>
          </w:p>
          <w:p w:rsidR="0096431F" w:rsidRPr="009949E2" w:rsidRDefault="006E701D" w:rsidP="006E701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</w:t>
            </w:r>
            <w:r w:rsidR="0096431F" w:rsidRPr="009949E2">
              <w:rPr>
                <w:rFonts w:ascii="Times New Roman" w:hAnsi="Times New Roman"/>
              </w:rPr>
              <w:t>города Когалыма</w:t>
            </w:r>
          </w:p>
          <w:p w:rsidR="0096431F" w:rsidRDefault="0096431F" w:rsidP="0096431F">
            <w:pPr>
              <w:jc w:val="both"/>
              <w:rPr>
                <w:rFonts w:ascii="Times New Roman" w:hAnsi="Times New Roman"/>
              </w:rPr>
            </w:pPr>
            <w:r w:rsidRPr="009949E2">
              <w:rPr>
                <w:rFonts w:ascii="Times New Roman" w:hAnsi="Times New Roman"/>
              </w:rPr>
              <w:t xml:space="preserve">                             </w:t>
            </w:r>
            <w:r w:rsidRPr="00101BF9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="006E701D">
              <w:rPr>
                <w:rFonts w:ascii="Times New Roman" w:hAnsi="Times New Roman"/>
                <w:lang w:val="en-US"/>
              </w:rPr>
              <w:t xml:space="preserve">                   </w:t>
            </w:r>
            <w:r w:rsidRPr="009949E2">
              <w:rPr>
                <w:rFonts w:ascii="Times New Roman" w:hAnsi="Times New Roman"/>
              </w:rPr>
              <w:t>от ______2021 г.  №______</w:t>
            </w:r>
          </w:p>
          <w:p w:rsidR="006E701D" w:rsidRPr="0094615D" w:rsidRDefault="006E701D" w:rsidP="0096431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6431F" w:rsidRPr="0096431F" w:rsidTr="006E701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(указывается наименование контрольного органа)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:rsidR="0096431F" w:rsidRPr="0096431F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6431F"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6431F" w:rsidRPr="0096431F" w:rsidTr="006E701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949E2"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pStyle w:val="HTML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Протокол досмотра</w:t>
            </w:r>
          </w:p>
          <w:p w:rsidR="0096431F" w:rsidRPr="0096431F" w:rsidRDefault="0096431F" w:rsidP="009949E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Pr="0096431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:rsidR="0096431F" w:rsidRPr="0096431F" w:rsidRDefault="0096431F" w:rsidP="00994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_____________________________________________</w:t>
            </w:r>
            <w:r w:rsidR="009949E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_____________________________</w:t>
            </w:r>
          </w:p>
          <w:p w:rsidR="0096431F" w:rsidRPr="009949E2" w:rsidRDefault="0096431F" w:rsidP="00994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  <w:r w:rsidRPr="009949E2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 w:rsidRPr="009949E2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96431F" w:rsidRPr="0096431F" w:rsidRDefault="0096431F" w:rsidP="009949E2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Досмотр проведен: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ind w:left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6E701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949E2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 Досмотр проведен в отношении:</w:t>
            </w:r>
          </w:p>
          <w:p w:rsidR="0096431F" w:rsidRPr="0096431F" w:rsidRDefault="0096431F" w:rsidP="009949E2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6431F" w:rsidRPr="0096431F" w:rsidRDefault="0096431F" w:rsidP="009949E2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6E701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949E2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6E701D">
        <w:tc>
          <w:tcPr>
            <w:tcW w:w="9395" w:type="dxa"/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6431F" w:rsidRPr="0096431F" w:rsidTr="006E701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6431F" w:rsidRPr="0096431F" w:rsidRDefault="0096431F" w:rsidP="009949E2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3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 Контролируемые лица:</w:t>
            </w:r>
          </w:p>
          <w:p w:rsidR="0096431F" w:rsidRPr="0096431F" w:rsidRDefault="0096431F" w:rsidP="006E701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6E701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949E2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96431F" w:rsidRPr="009949E2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  <w:p w:rsidR="0096431F" w:rsidRPr="0096431F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96431F" w:rsidRPr="0096431F" w:rsidRDefault="0096431F" w:rsidP="009949E2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96431F" w:rsidRPr="0096431F" w:rsidRDefault="0096431F" w:rsidP="009949E2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96431F" w:rsidRPr="0096431F" w:rsidRDefault="0096431F" w:rsidP="009949E2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6431F" w:rsidRPr="0096431F" w:rsidTr="006E701D">
        <w:trPr>
          <w:gridAfter w:val="3"/>
          <w:wAfter w:w="6475" w:type="dxa"/>
        </w:trPr>
        <w:tc>
          <w:tcPr>
            <w:tcW w:w="2881" w:type="dxa"/>
            <w:hideMark/>
          </w:tcPr>
          <w:p w:rsidR="0096431F" w:rsidRPr="0096431F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6E701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949E2">
              <w:rPr>
                <w:rFonts w:ascii="Times New Roman" w:hAnsi="Times New Roman"/>
                <w:i/>
                <w:iCs/>
                <w:color w:val="000000" w:themeColor="text1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949E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949E2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6431F" w:rsidRPr="0096431F" w:rsidTr="006E701D">
        <w:tc>
          <w:tcPr>
            <w:tcW w:w="5544" w:type="dxa"/>
            <w:gridSpan w:val="2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949E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949E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949E2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96431F" w:rsidRPr="0096431F" w:rsidTr="006E701D">
        <w:tc>
          <w:tcPr>
            <w:tcW w:w="5544" w:type="dxa"/>
            <w:gridSpan w:val="2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949E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9949E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6431F" w:rsidRPr="009949E2" w:rsidRDefault="0096431F" w:rsidP="009949E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949E2"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96431F" w:rsidRPr="0096431F" w:rsidTr="009949E2">
        <w:tc>
          <w:tcPr>
            <w:tcW w:w="9356" w:type="dxa"/>
            <w:gridSpan w:val="4"/>
            <w:hideMark/>
          </w:tcPr>
          <w:p w:rsidR="0096431F" w:rsidRPr="006E701D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6431F" w:rsidRPr="0096431F" w:rsidTr="009949E2">
        <w:tc>
          <w:tcPr>
            <w:tcW w:w="9356" w:type="dxa"/>
            <w:gridSpan w:val="4"/>
          </w:tcPr>
          <w:p w:rsidR="0096431F" w:rsidRPr="006E701D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Отметка о присутствии контролируемого лица или его представителя</w:t>
            </w: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  <w:p w:rsidR="006E701D" w:rsidRPr="006E701D" w:rsidRDefault="006E701D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___________________________________________________________________________________________________________</w:t>
            </w:r>
          </w:p>
        </w:tc>
      </w:tr>
      <w:tr w:rsidR="0096431F" w:rsidRPr="0096431F" w:rsidTr="009949E2">
        <w:tc>
          <w:tcPr>
            <w:tcW w:w="9356" w:type="dxa"/>
            <w:gridSpan w:val="4"/>
          </w:tcPr>
          <w:p w:rsidR="0096431F" w:rsidRPr="006E701D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9949E2">
        <w:tc>
          <w:tcPr>
            <w:tcW w:w="9356" w:type="dxa"/>
            <w:gridSpan w:val="4"/>
          </w:tcPr>
          <w:p w:rsidR="0096431F" w:rsidRPr="006E701D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Отметка о применении или неприменении видеозаписи</w:t>
            </w: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  <w:p w:rsidR="006E701D" w:rsidRPr="006E701D" w:rsidRDefault="006E701D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_________________________________________________________________________________________________________</w:t>
            </w:r>
          </w:p>
          <w:p w:rsidR="0096431F" w:rsidRPr="006E701D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6E701D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6431F" w:rsidRPr="0096431F" w:rsidTr="009949E2">
        <w:tc>
          <w:tcPr>
            <w:tcW w:w="9356" w:type="dxa"/>
            <w:gridSpan w:val="4"/>
          </w:tcPr>
          <w:p w:rsidR="0096431F" w:rsidRPr="006E701D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6431F" w:rsidRPr="0096431F" w:rsidTr="009949E2">
        <w:tc>
          <w:tcPr>
            <w:tcW w:w="9356" w:type="dxa"/>
            <w:gridSpan w:val="4"/>
            <w:hideMark/>
          </w:tcPr>
          <w:p w:rsidR="0096431F" w:rsidRPr="006E701D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Отметка об ознакомлении или об отказе в ознакомлении контролируемых лиц или их представителей с протоколом досмотра (дата и время </w:t>
            </w:r>
            <w:proofErr w:type="gramStart"/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ознакомления)</w:t>
            </w: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  <w:proofErr w:type="gramEnd"/>
          </w:p>
          <w:p w:rsidR="006E701D" w:rsidRPr="006E701D" w:rsidRDefault="006E701D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96431F" w:rsidRPr="0096431F" w:rsidTr="009949E2">
        <w:tc>
          <w:tcPr>
            <w:tcW w:w="9356" w:type="dxa"/>
            <w:gridSpan w:val="4"/>
            <w:hideMark/>
          </w:tcPr>
          <w:p w:rsidR="0096431F" w:rsidRPr="006E701D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96431F" w:rsidRPr="0096431F" w:rsidTr="009949E2">
        <w:tc>
          <w:tcPr>
            <w:tcW w:w="9356" w:type="dxa"/>
            <w:gridSpan w:val="4"/>
            <w:hideMark/>
          </w:tcPr>
          <w:p w:rsidR="0096431F" w:rsidRPr="006E701D" w:rsidRDefault="0096431F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  <w:p w:rsidR="006E701D" w:rsidRPr="006E701D" w:rsidRDefault="006E701D" w:rsidP="009949E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6E701D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____________________________________________________________________________________________________________</w:t>
            </w:r>
          </w:p>
        </w:tc>
      </w:tr>
    </w:tbl>
    <w:p w:rsidR="0096431F" w:rsidRPr="0096431F" w:rsidRDefault="0096431F" w:rsidP="0099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96431F" w:rsidRPr="0096431F" w:rsidRDefault="0096431F" w:rsidP="0099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96431F">
        <w:rPr>
          <w:rFonts w:ascii="Times New Roman" w:hAnsi="Times New Roman"/>
          <w:color w:val="000000" w:themeColor="text1"/>
          <w:sz w:val="26"/>
          <w:szCs w:val="26"/>
        </w:rPr>
        <w:t>──────────────────────────────</w:t>
      </w:r>
    </w:p>
    <w:p w:rsidR="0096431F" w:rsidRPr="0096431F" w:rsidRDefault="0096431F" w:rsidP="009949E2">
      <w:pPr>
        <w:tabs>
          <w:tab w:val="num" w:pos="200"/>
        </w:tabs>
        <w:spacing w:line="240" w:lineRule="auto"/>
        <w:contextualSpacing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96431F">
        <w:rPr>
          <w:rFonts w:ascii="Times New Roman" w:hAnsi="Times New Roman"/>
          <w:color w:val="000000" w:themeColor="text1"/>
          <w:sz w:val="26"/>
          <w:szCs w:val="26"/>
        </w:rPr>
        <w:t>* Отметки размещаются после реализации указанных в них действий</w:t>
      </w:r>
    </w:p>
    <w:p w:rsidR="00EE5B30" w:rsidRPr="009949E2" w:rsidRDefault="0096431F" w:rsidP="00916C7E">
      <w:pPr>
        <w:spacing w:line="240" w:lineRule="auto"/>
        <w:contextualSpacing/>
        <w:jc w:val="center"/>
        <w:rPr>
          <w:rFonts w:ascii="Times New Roman" w:hAnsi="Times New Roman"/>
        </w:rPr>
      </w:pPr>
      <w:r w:rsidRPr="0096431F">
        <w:rPr>
          <w:rFonts w:ascii="Times New Roman" w:hAnsi="Times New Roman"/>
          <w:color w:val="000000" w:themeColor="text1"/>
          <w:sz w:val="26"/>
          <w:szCs w:val="26"/>
        </w:rPr>
        <w:br w:type="page"/>
      </w:r>
      <w:r w:rsidR="00916C7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</w:t>
      </w:r>
      <w:r w:rsidR="00EE5B30" w:rsidRPr="009949E2">
        <w:rPr>
          <w:rFonts w:ascii="Times New Roman" w:hAnsi="Times New Roman"/>
        </w:rPr>
        <w:t>Приложение</w:t>
      </w:r>
      <w:r w:rsidR="00EE5B30">
        <w:rPr>
          <w:rFonts w:ascii="Times New Roman" w:hAnsi="Times New Roman"/>
        </w:rPr>
        <w:t xml:space="preserve"> №5</w:t>
      </w:r>
      <w:r w:rsidR="00EE5B30" w:rsidRPr="009949E2">
        <w:rPr>
          <w:rFonts w:ascii="Times New Roman" w:hAnsi="Times New Roman"/>
        </w:rPr>
        <w:t xml:space="preserve"> </w:t>
      </w:r>
    </w:p>
    <w:p w:rsidR="00EE5B30" w:rsidRPr="009949E2" w:rsidRDefault="00EE5B30" w:rsidP="00EE5B30">
      <w:pPr>
        <w:spacing w:line="240" w:lineRule="auto"/>
        <w:contextualSpacing/>
        <w:jc w:val="right"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к постановлению Администрации </w:t>
      </w:r>
    </w:p>
    <w:p w:rsidR="00EE5B30" w:rsidRPr="009949E2" w:rsidRDefault="006E701D" w:rsidP="006E701D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</w:t>
      </w:r>
      <w:r w:rsidR="00EE5B30" w:rsidRPr="009949E2">
        <w:rPr>
          <w:rFonts w:ascii="Times New Roman" w:hAnsi="Times New Roman"/>
        </w:rPr>
        <w:t>города Когалыма</w:t>
      </w:r>
    </w:p>
    <w:p w:rsidR="00EE5B30" w:rsidRDefault="00EE5B30" w:rsidP="00EE5B30">
      <w:pPr>
        <w:spacing w:line="240" w:lineRule="auto"/>
        <w:contextualSpacing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                            </w:t>
      </w:r>
      <w:r w:rsidRPr="00EE5B30">
        <w:rPr>
          <w:rFonts w:ascii="Times New Roman" w:hAnsi="Times New Roman"/>
        </w:rPr>
        <w:t xml:space="preserve">                                                                     </w:t>
      </w:r>
      <w:r w:rsidR="006E701D">
        <w:rPr>
          <w:rFonts w:ascii="Times New Roman" w:hAnsi="Times New Roman"/>
          <w:lang w:val="en-US"/>
        </w:rPr>
        <w:t xml:space="preserve">                      </w:t>
      </w:r>
      <w:r w:rsidRPr="009949E2">
        <w:rPr>
          <w:rFonts w:ascii="Times New Roman" w:hAnsi="Times New Roman"/>
        </w:rPr>
        <w:t>от ______2021 г.  №______</w:t>
      </w:r>
    </w:p>
    <w:p w:rsidR="006E701D" w:rsidRPr="0096431F" w:rsidRDefault="006E701D" w:rsidP="00EE5B30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0"/>
      </w:tblGrid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C44998">
        <w:tc>
          <w:tcPr>
            <w:tcW w:w="96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E5B30" w:rsidRPr="00C44998" w:rsidTr="00C44998">
        <w:tc>
          <w:tcPr>
            <w:tcW w:w="96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(место составления протокола)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Протокол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 инструментального обследования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Pr="00C4499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:rsidR="00EE5B30" w:rsidRPr="00C44998" w:rsidRDefault="00EE5B30" w:rsidP="00C449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_____________________________________________</w:t>
            </w:r>
            <w:r w:rsidR="00C4499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_____________________________</w:t>
            </w:r>
          </w:p>
          <w:p w:rsidR="00EE5B30" w:rsidRPr="00C44998" w:rsidRDefault="00EE5B30" w:rsidP="00C449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  <w:r w:rsidRPr="00C44998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И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нструментальное обследование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проведено: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ind w:left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C44998">
        <w:tc>
          <w:tcPr>
            <w:tcW w:w="96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E5B30" w:rsidRPr="00C44998" w:rsidRDefault="00EE5B30" w:rsidP="00C4499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C44998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C44998">
              <w:rPr>
                <w:rFonts w:ascii="Times New Roman" w:eastAsiaTheme="minorHAnsi" w:hAnsi="Times New Roman"/>
                <w:i/>
                <w:iCs/>
                <w:color w:val="000000" w:themeColor="text1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C44998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C44998">
              <w:rPr>
                <w:rFonts w:ascii="Times New Roman" w:eastAsiaTheme="minorHAnsi" w:hAnsi="Times New Roman"/>
                <w:i/>
                <w:iCs/>
                <w:color w:val="000000" w:themeColor="text1"/>
              </w:rPr>
              <w:t>имеющего допуск к работе на специальном оборудовании, использованию технических приборов</w:t>
            </w: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)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3. Подтверждение </w:t>
            </w:r>
            <w:r w:rsidRPr="00C44998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допуска 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должностного лица, уполномоченного на проведение контрольного мероприятия, специалиста</w:t>
            </w:r>
            <w:r w:rsidRPr="00C44998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к работе на специальном оборудовании, использованию технических приборов:</w:t>
            </w: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_____________________________________________________________</w:t>
            </w: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 И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нструментальное обследование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проведено в отношении:</w:t>
            </w: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C44998">
        <w:tc>
          <w:tcPr>
            <w:tcW w:w="96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C44998">
        <w:tc>
          <w:tcPr>
            <w:tcW w:w="9650" w:type="dxa"/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 И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нструментальное обследование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C4499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(указать нужное)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</w:p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___________________________________________________________________</w:t>
            </w: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___________________________________________________________________</w:t>
            </w: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___________________________________________________________________</w:t>
            </w: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EE5B30" w:rsidRPr="00C44998" w:rsidRDefault="00EE5B30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C44998">
        <w:tc>
          <w:tcPr>
            <w:tcW w:w="9650" w:type="dxa"/>
            <w:shd w:val="clear" w:color="auto" w:fill="FFFFFF"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C44998">
        <w:tc>
          <w:tcPr>
            <w:tcW w:w="96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 Контролируемые лица:</w:t>
            </w: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C44998">
        <w:tc>
          <w:tcPr>
            <w:tcW w:w="9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EE5B30" w:rsidRPr="00C44998" w:rsidRDefault="00EE5B30" w:rsidP="00C44998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EE5B30" w:rsidRPr="00C44998" w:rsidRDefault="00EE5B30" w:rsidP="00C44998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E5B30" w:rsidRPr="00C44998" w:rsidTr="006E701D">
        <w:trPr>
          <w:gridAfter w:val="3"/>
          <w:wAfter w:w="6475" w:type="dxa"/>
        </w:trPr>
        <w:tc>
          <w:tcPr>
            <w:tcW w:w="2881" w:type="dxa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6E701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E5B30" w:rsidRPr="00C44998" w:rsidTr="006E701D">
        <w:tc>
          <w:tcPr>
            <w:tcW w:w="5544" w:type="dxa"/>
            <w:gridSpan w:val="2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E5B30" w:rsidRPr="00C44998" w:rsidTr="00C44998">
        <w:tc>
          <w:tcPr>
            <w:tcW w:w="5544" w:type="dxa"/>
            <w:gridSpan w:val="2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  <w:p w:rsidR="00EE5B30" w:rsidRPr="00C44998" w:rsidRDefault="00EE5B30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EE5B30" w:rsidRPr="00C44998" w:rsidTr="00C44998">
        <w:tc>
          <w:tcPr>
            <w:tcW w:w="9356" w:type="dxa"/>
            <w:gridSpan w:val="4"/>
            <w:hideMark/>
          </w:tcPr>
          <w:p w:rsidR="00EE5B30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инструментального обследования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(дата и время </w:t>
            </w:r>
            <w:proofErr w:type="gramStart"/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ознакомления)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  <w:proofErr w:type="gramEnd"/>
          </w:p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________________________________________________________________________________________________________</w:t>
            </w:r>
          </w:p>
        </w:tc>
      </w:tr>
      <w:tr w:rsidR="00EE5B30" w:rsidRPr="00C44998" w:rsidTr="00C44998">
        <w:tc>
          <w:tcPr>
            <w:tcW w:w="9356" w:type="dxa"/>
            <w:gridSpan w:val="4"/>
            <w:hideMark/>
          </w:tcPr>
          <w:p w:rsidR="00EE5B30" w:rsidRPr="00C44998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E5B30" w:rsidRPr="00C44998" w:rsidTr="00C44998">
        <w:tc>
          <w:tcPr>
            <w:tcW w:w="9356" w:type="dxa"/>
            <w:gridSpan w:val="4"/>
            <w:hideMark/>
          </w:tcPr>
          <w:p w:rsidR="00EE5B30" w:rsidRDefault="00EE5B30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Отметка о направлении протокола 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инструментального обследования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>_________________________________________________________________________________________________________</w:t>
            </w:r>
          </w:p>
        </w:tc>
      </w:tr>
    </w:tbl>
    <w:p w:rsidR="00EE5B30" w:rsidRPr="00C44998" w:rsidRDefault="00EE5B30" w:rsidP="00C4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EE5B30" w:rsidRPr="00C44998" w:rsidRDefault="00EE5B30" w:rsidP="00C4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C44998">
        <w:rPr>
          <w:rFonts w:ascii="Times New Roman" w:hAnsi="Times New Roman"/>
          <w:color w:val="000000" w:themeColor="text1"/>
          <w:sz w:val="26"/>
          <w:szCs w:val="26"/>
        </w:rPr>
        <w:t>──────────────────────────────</w:t>
      </w:r>
    </w:p>
    <w:p w:rsidR="00EE5B30" w:rsidRPr="00C44998" w:rsidRDefault="00EE5B30" w:rsidP="00C44998">
      <w:pPr>
        <w:tabs>
          <w:tab w:val="num" w:pos="200"/>
        </w:tabs>
        <w:spacing w:line="240" w:lineRule="auto"/>
        <w:contextualSpacing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C44998">
        <w:rPr>
          <w:rFonts w:ascii="Times New Roman" w:hAnsi="Times New Roman"/>
          <w:color w:val="000000" w:themeColor="text1"/>
          <w:sz w:val="26"/>
          <w:szCs w:val="26"/>
        </w:rPr>
        <w:t>* Отметки размещаются после реализации указанных в них действий</w:t>
      </w:r>
    </w:p>
    <w:p w:rsidR="00EE5B30" w:rsidRPr="00C44998" w:rsidRDefault="00EE5B30" w:rsidP="00C44998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C44998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:rsidR="0096431F" w:rsidRPr="0096431F" w:rsidRDefault="0096431F" w:rsidP="009949E2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953785" w:rsidRDefault="00953785" w:rsidP="00953785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C44998" w:rsidRPr="009949E2" w:rsidRDefault="00916C7E" w:rsidP="00916C7E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C44998" w:rsidRPr="009949E2">
        <w:rPr>
          <w:rFonts w:ascii="Times New Roman" w:hAnsi="Times New Roman"/>
        </w:rPr>
        <w:t>Приложение</w:t>
      </w:r>
      <w:r w:rsidR="00C44998">
        <w:rPr>
          <w:rFonts w:ascii="Times New Roman" w:hAnsi="Times New Roman"/>
        </w:rPr>
        <w:t xml:space="preserve"> №6</w:t>
      </w:r>
      <w:r w:rsidR="00C44998" w:rsidRPr="009949E2">
        <w:rPr>
          <w:rFonts w:ascii="Times New Roman" w:hAnsi="Times New Roman"/>
        </w:rPr>
        <w:t xml:space="preserve"> </w:t>
      </w:r>
    </w:p>
    <w:p w:rsidR="00C44998" w:rsidRPr="009949E2" w:rsidRDefault="00C44998" w:rsidP="00C44998">
      <w:pPr>
        <w:spacing w:line="240" w:lineRule="auto"/>
        <w:contextualSpacing/>
        <w:jc w:val="right"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к постановлению Администрации </w:t>
      </w:r>
    </w:p>
    <w:p w:rsidR="00C44998" w:rsidRPr="009949E2" w:rsidRDefault="00C44998" w:rsidP="00C44998">
      <w:pPr>
        <w:spacing w:line="240" w:lineRule="auto"/>
        <w:contextualSpacing/>
        <w:jc w:val="center"/>
        <w:rPr>
          <w:rFonts w:ascii="Times New Roman" w:hAnsi="Times New Roman"/>
        </w:rPr>
      </w:pPr>
      <w:r w:rsidRPr="00C44998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9949E2">
        <w:rPr>
          <w:rFonts w:ascii="Times New Roman" w:hAnsi="Times New Roman"/>
        </w:rPr>
        <w:t>города Когалыма</w:t>
      </w:r>
    </w:p>
    <w:p w:rsidR="00C44998" w:rsidRDefault="00C44998" w:rsidP="00C44998">
      <w:pPr>
        <w:spacing w:line="240" w:lineRule="auto"/>
        <w:contextualSpacing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                            </w:t>
      </w:r>
      <w:r w:rsidRPr="00EE5B30">
        <w:rPr>
          <w:rFonts w:ascii="Times New Roman" w:hAnsi="Times New Roman"/>
        </w:rPr>
        <w:t xml:space="preserve">                                                                     </w:t>
      </w:r>
      <w:r w:rsidRPr="00C44998">
        <w:rPr>
          <w:rFonts w:ascii="Times New Roman" w:hAnsi="Times New Roman"/>
        </w:rPr>
        <w:t xml:space="preserve">                      </w:t>
      </w:r>
      <w:r w:rsidRPr="009949E2">
        <w:rPr>
          <w:rFonts w:ascii="Times New Roman" w:hAnsi="Times New Roman"/>
        </w:rPr>
        <w:t>от ______2021 г.  №______</w:t>
      </w:r>
    </w:p>
    <w:p w:rsidR="00C44998" w:rsidRPr="0096431F" w:rsidRDefault="00C44998" w:rsidP="00C44998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96431F" w:rsidRDefault="0096431F" w:rsidP="00953785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450"/>
        <w:gridCol w:w="950"/>
        <w:gridCol w:w="3457"/>
        <w:gridCol w:w="89"/>
      </w:tblGrid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pStyle w:val="HTML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Протокол опроса</w:t>
            </w:r>
          </w:p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Pr="00C4499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:rsidR="00C44998" w:rsidRPr="00C44998" w:rsidRDefault="00C44998" w:rsidP="00C449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_____________________________________________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_____________________________</w:t>
            </w:r>
          </w:p>
          <w:p w:rsidR="00C44998" w:rsidRPr="00C44998" w:rsidRDefault="00C44998" w:rsidP="00C449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  <w:r w:rsidRPr="00C44998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Опрос проведен:</w:t>
            </w: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ind w:left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 Опрос проведен в отношении:</w:t>
            </w:r>
          </w:p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c>
          <w:tcPr>
            <w:tcW w:w="9425" w:type="dxa"/>
            <w:gridSpan w:val="5"/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44998" w:rsidRPr="00C44998" w:rsidTr="00DA0CB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44998" w:rsidRPr="00C44998" w:rsidRDefault="00C44998" w:rsidP="00C44998">
                  <w:pPr>
                    <w:spacing w:line="240" w:lineRule="auto"/>
                    <w:ind w:firstLine="694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C44998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4. Контролируемые лица:</w:t>
                  </w:r>
                </w:p>
                <w:p w:rsidR="00C44998" w:rsidRPr="00C44998" w:rsidRDefault="00C44998" w:rsidP="00C44998">
                  <w:pPr>
                    <w:spacing w:line="240" w:lineRule="auto"/>
                    <w:ind w:firstLine="694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C44998" w:rsidRPr="00C44998" w:rsidRDefault="00C44998" w:rsidP="00C44998">
                  <w:pPr>
                    <w:spacing w:line="240" w:lineRule="auto"/>
                    <w:ind w:firstLine="694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44998" w:rsidRPr="00C44998" w:rsidTr="00DA0CB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44998" w:rsidRPr="00C44998" w:rsidRDefault="00C44998" w:rsidP="00C4499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</w:pPr>
                  <w:r w:rsidRPr="00C44998"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C44998" w:rsidRPr="00C44998" w:rsidRDefault="00C44998" w:rsidP="00C4499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 В ходе опроса была получена следующая информация:</w:t>
            </w:r>
          </w:p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4998" w:rsidRPr="00C44998" w:rsidRDefault="00C44998" w:rsidP="00C44998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44998" w:rsidRPr="00C44998" w:rsidTr="00DA0CB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44998" w:rsidRPr="00C44998" w:rsidRDefault="00C44998" w:rsidP="00C44998">
                  <w:pPr>
                    <w:spacing w:line="240" w:lineRule="auto"/>
                    <w:ind w:firstLine="694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C44998" w:rsidRPr="00C44998" w:rsidRDefault="00C44998" w:rsidP="00C44998">
                  <w:pPr>
                    <w:spacing w:line="240" w:lineRule="auto"/>
                    <w:ind w:firstLine="694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C44998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C44998" w:rsidRPr="00C44998" w:rsidRDefault="00C44998" w:rsidP="00C44998">
                  <w:pPr>
                    <w:spacing w:line="240" w:lineRule="auto"/>
                    <w:ind w:firstLine="694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4998" w:rsidRPr="00C44998" w:rsidTr="00DA0CB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44998" w:rsidRPr="00C44998" w:rsidTr="00DA0CB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C44998" w:rsidRPr="00C44998" w:rsidRDefault="00C44998" w:rsidP="00C44998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44998" w:rsidRPr="00C44998" w:rsidTr="00DA0CB8">
        <w:trPr>
          <w:gridAfter w:val="3"/>
          <w:wAfter w:w="6475" w:type="dxa"/>
        </w:trPr>
        <w:tc>
          <w:tcPr>
            <w:tcW w:w="288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" w:name="_Hlk78455926"/>
          </w:p>
        </w:tc>
      </w:tr>
      <w:tr w:rsidR="00C44998" w:rsidRPr="00C44998" w:rsidTr="00DA0CB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c>
          <w:tcPr>
            <w:tcW w:w="5544" w:type="dxa"/>
            <w:gridSpan w:val="2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DA0CB8">
        <w:tc>
          <w:tcPr>
            <w:tcW w:w="5544" w:type="dxa"/>
            <w:gridSpan w:val="2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44998"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44998" w:rsidRPr="00C44998" w:rsidTr="00C44998">
        <w:tc>
          <w:tcPr>
            <w:tcW w:w="9356" w:type="dxa"/>
            <w:gridSpan w:val="4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bookmarkEnd w:id="1"/>
      <w:tr w:rsidR="00C44998" w:rsidRPr="00C44998" w:rsidTr="00C44998">
        <w:tc>
          <w:tcPr>
            <w:tcW w:w="9356" w:type="dxa"/>
            <w:gridSpan w:val="4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  <w:tr w:rsidR="00C44998" w:rsidRPr="00C44998" w:rsidTr="00C44998">
        <w:tc>
          <w:tcPr>
            <w:tcW w:w="9356" w:type="dxa"/>
            <w:gridSpan w:val="4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44998" w:rsidRPr="00C44998" w:rsidTr="00C44998">
        <w:tc>
          <w:tcPr>
            <w:tcW w:w="9356" w:type="dxa"/>
            <w:gridSpan w:val="4"/>
            <w:hideMark/>
          </w:tcPr>
          <w:p w:rsidR="00C44998" w:rsidRPr="00C44998" w:rsidRDefault="00C44998" w:rsidP="00C44998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44998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</w:t>
            </w:r>
          </w:p>
        </w:tc>
      </w:tr>
    </w:tbl>
    <w:p w:rsidR="00C44998" w:rsidRPr="00C44998" w:rsidRDefault="00C44998" w:rsidP="00C4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C44998" w:rsidRPr="00C44998" w:rsidRDefault="00C44998" w:rsidP="00C4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C44998">
        <w:rPr>
          <w:rFonts w:ascii="Times New Roman" w:hAnsi="Times New Roman"/>
          <w:color w:val="000000" w:themeColor="text1"/>
          <w:sz w:val="26"/>
          <w:szCs w:val="26"/>
        </w:rPr>
        <w:t>──────────────────────────────</w:t>
      </w:r>
    </w:p>
    <w:p w:rsidR="00C44998" w:rsidRPr="00C44998" w:rsidRDefault="00C44998" w:rsidP="00C44998">
      <w:pPr>
        <w:tabs>
          <w:tab w:val="num" w:pos="200"/>
        </w:tabs>
        <w:spacing w:line="240" w:lineRule="auto"/>
        <w:contextualSpacing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C44998">
        <w:rPr>
          <w:rFonts w:ascii="Times New Roman" w:hAnsi="Times New Roman"/>
          <w:color w:val="000000" w:themeColor="text1"/>
          <w:sz w:val="26"/>
          <w:szCs w:val="26"/>
        </w:rPr>
        <w:t>* Отметки размещаются после реализации указанных в них действий</w:t>
      </w:r>
    </w:p>
    <w:p w:rsidR="00C44998" w:rsidRPr="00C44998" w:rsidRDefault="00C44998" w:rsidP="00C44998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C44998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:rsidR="0096431F" w:rsidRPr="00953785" w:rsidRDefault="0096431F" w:rsidP="00953785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F70A0D" w:rsidRPr="009F1210" w:rsidRDefault="00F70A0D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998" w:rsidRPr="009949E2" w:rsidRDefault="00916C7E" w:rsidP="00916C7E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C44998" w:rsidRPr="009949E2">
        <w:rPr>
          <w:rFonts w:ascii="Times New Roman" w:hAnsi="Times New Roman"/>
        </w:rPr>
        <w:t>Приложение</w:t>
      </w:r>
      <w:r w:rsidR="00C44998">
        <w:rPr>
          <w:rFonts w:ascii="Times New Roman" w:hAnsi="Times New Roman"/>
        </w:rPr>
        <w:t xml:space="preserve"> №7</w:t>
      </w:r>
      <w:r w:rsidR="00C44998" w:rsidRPr="009949E2">
        <w:rPr>
          <w:rFonts w:ascii="Times New Roman" w:hAnsi="Times New Roman"/>
        </w:rPr>
        <w:t xml:space="preserve"> </w:t>
      </w:r>
    </w:p>
    <w:p w:rsidR="00C44998" w:rsidRPr="009949E2" w:rsidRDefault="00C44998" w:rsidP="00C44998">
      <w:pPr>
        <w:spacing w:line="240" w:lineRule="auto"/>
        <w:contextualSpacing/>
        <w:jc w:val="right"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к постановлению Администрации </w:t>
      </w:r>
    </w:p>
    <w:p w:rsidR="00C44998" w:rsidRPr="009949E2" w:rsidRDefault="00C44998" w:rsidP="00C44998">
      <w:pPr>
        <w:spacing w:line="240" w:lineRule="auto"/>
        <w:contextualSpacing/>
        <w:jc w:val="center"/>
        <w:rPr>
          <w:rFonts w:ascii="Times New Roman" w:hAnsi="Times New Roman"/>
        </w:rPr>
      </w:pPr>
      <w:r w:rsidRPr="00C44998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9949E2">
        <w:rPr>
          <w:rFonts w:ascii="Times New Roman" w:hAnsi="Times New Roman"/>
        </w:rPr>
        <w:t>города Когалыма</w:t>
      </w:r>
    </w:p>
    <w:p w:rsidR="00C44998" w:rsidRDefault="00C44998" w:rsidP="00C44998">
      <w:pPr>
        <w:spacing w:line="240" w:lineRule="auto"/>
        <w:contextualSpacing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                            </w:t>
      </w:r>
      <w:r w:rsidRPr="00EE5B30">
        <w:rPr>
          <w:rFonts w:ascii="Times New Roman" w:hAnsi="Times New Roman"/>
        </w:rPr>
        <w:t xml:space="preserve">                                                                     </w:t>
      </w:r>
      <w:r w:rsidRPr="00C44998">
        <w:rPr>
          <w:rFonts w:ascii="Times New Roman" w:hAnsi="Times New Roman"/>
        </w:rPr>
        <w:t xml:space="preserve">                      </w:t>
      </w:r>
      <w:r w:rsidRPr="009949E2">
        <w:rPr>
          <w:rFonts w:ascii="Times New Roman" w:hAnsi="Times New Roman"/>
        </w:rPr>
        <w:t>от ______2021 г.  №______</w:t>
      </w:r>
    </w:p>
    <w:p w:rsidR="00C44998" w:rsidRPr="0096431F" w:rsidRDefault="00C44998" w:rsidP="00C44998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0"/>
      </w:tblGrid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408EE"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«___» ___________ 20__ г., </w:t>
            </w:r>
          </w:p>
          <w:p w:rsidR="00E408EE" w:rsidRPr="00E408EE" w:rsidRDefault="00E408EE" w:rsidP="00E408E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408EE"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408EE"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pStyle w:val="HTML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408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Требование о предоставлении документов</w:t>
            </w:r>
          </w:p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</w:t>
            </w:r>
            <w:r w:rsidRPr="00E408E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</w:p>
          <w:p w:rsidR="00E408EE" w:rsidRPr="00E408EE" w:rsidRDefault="00E408EE" w:rsidP="00E408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_____________________________________________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_____________________________</w:t>
            </w:r>
          </w:p>
          <w:p w:rsidR="00E408EE" w:rsidRPr="00E408EE" w:rsidRDefault="00E408EE" w:rsidP="00E408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  <w:r w:rsidRPr="00E408EE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 w:rsidRPr="00E408E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E408EE" w:rsidRPr="00E408EE" w:rsidRDefault="00E408EE" w:rsidP="00E408EE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Контролируемые лица: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ind w:left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408EE" w:rsidRPr="00E408EE" w:rsidRDefault="00E408EE" w:rsidP="00E408EE">
            <w:pPr>
              <w:spacing w:line="240" w:lineRule="auto"/>
              <w:ind w:left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408EE" w:rsidRPr="00E408EE" w:rsidTr="00DA0CB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408EE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 Необходимо представить в срок до «_____» ____________ 2021 г.:</w:t>
            </w:r>
          </w:p>
          <w:p w:rsidR="00E408EE" w:rsidRPr="00E408EE" w:rsidRDefault="00E408EE" w:rsidP="00E408EE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408EE" w:rsidRPr="00E408EE" w:rsidTr="00DA0CB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408EE"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408EE" w:rsidRPr="00E408EE" w:rsidTr="00DA0CB8">
        <w:tc>
          <w:tcPr>
            <w:tcW w:w="9395" w:type="dxa"/>
            <w:shd w:val="clear" w:color="auto" w:fill="FFFFFF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9395" w:type="dxa"/>
            <w:shd w:val="clear" w:color="auto" w:fill="FFFFFF"/>
          </w:tcPr>
          <w:p w:rsidR="00E408EE" w:rsidRPr="00E408EE" w:rsidRDefault="00E408EE" w:rsidP="00E408EE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4. </w:t>
            </w:r>
            <w:proofErr w:type="spellStart"/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Истребуемые</w:t>
            </w:r>
            <w:proofErr w:type="spellEnd"/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документы необходимо направить контрольный орган в форме электронного документа в поряд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ке, предусмотренном статьей 21 </w:t>
            </w: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Федерального закона от 31.07.2020 № 248-ФЗ «О государственном контроле (надзоре) и муниципальном контроле в Российской Федерации» / пред</w:t>
            </w:r>
            <w:r w:rsidR="00B42A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ставить </w:t>
            </w: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бумажном носителе </w:t>
            </w:r>
            <w:r w:rsidRPr="00E408E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(указать нужное)</w:t>
            </w: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E408EE" w:rsidRPr="00E408EE" w:rsidRDefault="00E408EE" w:rsidP="00E408EE">
            <w:pPr>
              <w:spacing w:line="240" w:lineRule="auto"/>
              <w:ind w:firstLine="69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</w:t>
            </w: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E408EE" w:rsidRPr="00E408EE" w:rsidRDefault="00E408EE" w:rsidP="00E408E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408EE" w:rsidRPr="00E408EE" w:rsidRDefault="00E408EE" w:rsidP="00E408EE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408EE" w:rsidRPr="00E408EE" w:rsidTr="00DA0CB8">
        <w:trPr>
          <w:gridAfter w:val="3"/>
          <w:wAfter w:w="6475" w:type="dxa"/>
        </w:trPr>
        <w:tc>
          <w:tcPr>
            <w:tcW w:w="2881" w:type="dxa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408EE" w:rsidRPr="00E408EE" w:rsidTr="00DA0CB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408EE"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5544" w:type="dxa"/>
            <w:gridSpan w:val="2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5544" w:type="dxa"/>
            <w:gridSpan w:val="2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408EE"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E408EE" w:rsidRPr="00E408EE" w:rsidTr="00DA0CB8">
        <w:tc>
          <w:tcPr>
            <w:tcW w:w="9356" w:type="dxa"/>
            <w:gridSpan w:val="4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E408EE" w:rsidRPr="00E408EE" w:rsidTr="00DA0CB8">
        <w:tc>
          <w:tcPr>
            <w:tcW w:w="9356" w:type="dxa"/>
            <w:gridSpan w:val="4"/>
          </w:tcPr>
          <w:p w:rsidR="00E408EE" w:rsidRPr="00E408EE" w:rsidRDefault="00E408EE" w:rsidP="00E408EE">
            <w:pPr>
              <w:spacing w:line="240" w:lineRule="auto"/>
              <w:ind w:firstLine="694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Требование о предоставлении документов получил</w:t>
            </w:r>
          </w:p>
          <w:p w:rsidR="00E408EE" w:rsidRPr="00E408EE" w:rsidRDefault="00E408EE" w:rsidP="00E408EE">
            <w:pPr>
              <w:spacing w:line="240" w:lineRule="auto"/>
              <w:ind w:firstLine="694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417"/>
              <w:gridCol w:w="6443"/>
            </w:tblGrid>
            <w:tr w:rsidR="00E408EE" w:rsidRPr="00E408EE" w:rsidTr="00B42A2E">
              <w:tc>
                <w:tcPr>
                  <w:tcW w:w="24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08EE" w:rsidRPr="00E408EE" w:rsidRDefault="00E408EE" w:rsidP="00E408EE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E408EE" w:rsidRPr="00E408EE" w:rsidRDefault="00E408EE" w:rsidP="00E408EE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08EE" w:rsidRPr="00E408EE" w:rsidRDefault="00E408EE" w:rsidP="00E408EE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E408EE" w:rsidRPr="00E408EE" w:rsidTr="00B42A2E">
              <w:tc>
                <w:tcPr>
                  <w:tcW w:w="24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</w:rPr>
                  </w:pPr>
                  <w:r w:rsidRPr="00E408EE">
                    <w:rPr>
                      <w:rFonts w:ascii="Times New Roman" w:hAnsi="Times New Roman"/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4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</w:rPr>
                  </w:pPr>
                  <w:r w:rsidRPr="00E408EE">
                    <w:rPr>
                      <w:rFonts w:ascii="Times New Roman" w:hAnsi="Times New Roman"/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E408EE" w:rsidRPr="00E408EE" w:rsidTr="00B42A2E">
              <w:tc>
                <w:tcPr>
                  <w:tcW w:w="2466" w:type="dxa"/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443" w:type="dxa"/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</w:rPr>
                  </w:pPr>
                  <w:r w:rsidRPr="00E408EE">
                    <w:rPr>
                      <w:rFonts w:ascii="Times New Roman" w:hAnsi="Times New Roman"/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E408EE" w:rsidRPr="00E408EE" w:rsidTr="00B42A2E">
              <w:tc>
                <w:tcPr>
                  <w:tcW w:w="2466" w:type="dxa"/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color w:val="000000" w:themeColor="text1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443" w:type="dxa"/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</w:rPr>
                  </w:pPr>
                  <w:r w:rsidRPr="00E408EE">
                    <w:rPr>
                      <w:rFonts w:ascii="Times New Roman" w:hAnsi="Times New Roman"/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E408EE" w:rsidRPr="00E408EE" w:rsidTr="00B42A2E">
              <w:tc>
                <w:tcPr>
                  <w:tcW w:w="2466" w:type="dxa"/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6443" w:type="dxa"/>
                  <w:shd w:val="clear" w:color="auto" w:fill="auto"/>
                </w:tcPr>
                <w:p w:rsidR="00E408EE" w:rsidRPr="00E408EE" w:rsidRDefault="00E408EE" w:rsidP="00B42A2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color w:val="000000" w:themeColor="text1"/>
                    </w:rPr>
                  </w:pPr>
                  <w:r w:rsidRPr="00E408EE">
                    <w:rPr>
                      <w:rFonts w:ascii="Times New Roman" w:hAnsi="Times New Roman"/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E408EE" w:rsidRPr="00E408EE" w:rsidRDefault="00E408EE" w:rsidP="00E408EE">
            <w:pPr>
              <w:spacing w:line="240" w:lineRule="auto"/>
              <w:ind w:firstLine="694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408EE" w:rsidRPr="00E408EE" w:rsidTr="00E408EE">
        <w:tc>
          <w:tcPr>
            <w:tcW w:w="9356" w:type="dxa"/>
            <w:gridSpan w:val="4"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408EE" w:rsidRPr="00E408EE" w:rsidTr="00E408EE">
        <w:tc>
          <w:tcPr>
            <w:tcW w:w="9356" w:type="dxa"/>
            <w:gridSpan w:val="4"/>
            <w:hideMark/>
          </w:tcPr>
          <w:p w:rsidR="00E408EE" w:rsidRPr="00E408EE" w:rsidRDefault="00E408EE" w:rsidP="00E408E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408EE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**</w:t>
            </w:r>
          </w:p>
        </w:tc>
      </w:tr>
    </w:tbl>
    <w:p w:rsidR="00E408EE" w:rsidRPr="00E408EE" w:rsidRDefault="00E408EE" w:rsidP="00E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E408EE" w:rsidRPr="00E408EE" w:rsidRDefault="00E408EE" w:rsidP="00E4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E408EE">
        <w:rPr>
          <w:rFonts w:ascii="Times New Roman" w:hAnsi="Times New Roman"/>
          <w:color w:val="000000" w:themeColor="text1"/>
          <w:sz w:val="26"/>
          <w:szCs w:val="26"/>
        </w:rPr>
        <w:t>──────────────────────────────</w:t>
      </w:r>
    </w:p>
    <w:p w:rsidR="00E408EE" w:rsidRPr="00E408EE" w:rsidRDefault="00E408EE" w:rsidP="00E408EE">
      <w:pPr>
        <w:tabs>
          <w:tab w:val="num" w:pos="200"/>
        </w:tabs>
        <w:spacing w:line="240" w:lineRule="auto"/>
        <w:contextualSpacing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408EE">
        <w:rPr>
          <w:rFonts w:ascii="Times New Roman" w:hAnsi="Times New Roman"/>
          <w:color w:val="000000" w:themeColor="text1"/>
          <w:sz w:val="26"/>
          <w:szCs w:val="26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E408EE" w:rsidRPr="00E408EE" w:rsidRDefault="00E408EE" w:rsidP="00E408EE">
      <w:pPr>
        <w:tabs>
          <w:tab w:val="num" w:pos="200"/>
        </w:tabs>
        <w:spacing w:line="240" w:lineRule="auto"/>
        <w:contextualSpacing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408EE">
        <w:rPr>
          <w:rFonts w:ascii="Times New Roman" w:hAnsi="Times New Roman"/>
          <w:color w:val="000000" w:themeColor="text1"/>
          <w:sz w:val="26"/>
          <w:szCs w:val="26"/>
        </w:rPr>
        <w:t>** Отметка размещается после реализации указанных в ней действий</w:t>
      </w:r>
    </w:p>
    <w:p w:rsidR="00E408EE" w:rsidRPr="0094615D" w:rsidRDefault="00E408EE" w:rsidP="00E408EE">
      <w:pPr>
        <w:ind w:right="-7"/>
        <w:rPr>
          <w:color w:val="000000" w:themeColor="text1"/>
          <w:sz w:val="28"/>
          <w:szCs w:val="28"/>
        </w:rPr>
      </w:pPr>
    </w:p>
    <w:p w:rsidR="00F70A0D" w:rsidRPr="009F1210" w:rsidRDefault="00F70A0D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70A0D" w:rsidRPr="009F1210" w:rsidRDefault="00F70A0D" w:rsidP="009F12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Default="00916C7E" w:rsidP="00B42A2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B42A2E" w:rsidRPr="009949E2" w:rsidRDefault="00916C7E" w:rsidP="00916C7E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</w:t>
      </w:r>
      <w:r w:rsidR="00B42A2E" w:rsidRPr="009949E2">
        <w:rPr>
          <w:rFonts w:ascii="Times New Roman" w:hAnsi="Times New Roman"/>
        </w:rPr>
        <w:t>Приложение</w:t>
      </w:r>
      <w:r w:rsidR="00B42A2E">
        <w:rPr>
          <w:rFonts w:ascii="Times New Roman" w:hAnsi="Times New Roman"/>
        </w:rPr>
        <w:t xml:space="preserve"> №8</w:t>
      </w:r>
      <w:r w:rsidR="00B42A2E" w:rsidRPr="009949E2">
        <w:rPr>
          <w:rFonts w:ascii="Times New Roman" w:hAnsi="Times New Roman"/>
        </w:rPr>
        <w:t xml:space="preserve"> </w:t>
      </w:r>
    </w:p>
    <w:p w:rsidR="00B42A2E" w:rsidRPr="009949E2" w:rsidRDefault="00B42A2E" w:rsidP="00B42A2E">
      <w:pPr>
        <w:spacing w:line="240" w:lineRule="auto"/>
        <w:contextualSpacing/>
        <w:jc w:val="right"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к постановлению Администрации </w:t>
      </w:r>
    </w:p>
    <w:p w:rsidR="00B42A2E" w:rsidRPr="009949E2" w:rsidRDefault="00B42A2E" w:rsidP="00B42A2E">
      <w:pPr>
        <w:spacing w:line="240" w:lineRule="auto"/>
        <w:contextualSpacing/>
        <w:jc w:val="center"/>
        <w:rPr>
          <w:rFonts w:ascii="Times New Roman" w:hAnsi="Times New Roman"/>
        </w:rPr>
      </w:pPr>
      <w:r w:rsidRPr="00C44998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9949E2">
        <w:rPr>
          <w:rFonts w:ascii="Times New Roman" w:hAnsi="Times New Roman"/>
        </w:rPr>
        <w:t>города Когалыма</w:t>
      </w:r>
    </w:p>
    <w:p w:rsidR="00B42A2E" w:rsidRDefault="00B42A2E" w:rsidP="00B42A2E">
      <w:pPr>
        <w:spacing w:line="240" w:lineRule="auto"/>
        <w:contextualSpacing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                            </w:t>
      </w:r>
      <w:r w:rsidRPr="00EE5B30">
        <w:rPr>
          <w:rFonts w:ascii="Times New Roman" w:hAnsi="Times New Roman"/>
        </w:rPr>
        <w:t xml:space="preserve">                                                                     </w:t>
      </w:r>
      <w:r w:rsidRPr="00C44998">
        <w:rPr>
          <w:rFonts w:ascii="Times New Roman" w:hAnsi="Times New Roman"/>
        </w:rPr>
        <w:t xml:space="preserve">                      </w:t>
      </w:r>
      <w:r w:rsidRPr="009949E2">
        <w:rPr>
          <w:rFonts w:ascii="Times New Roman" w:hAnsi="Times New Roman"/>
        </w:rPr>
        <w:t>от ______2021 г.  №______</w:t>
      </w:r>
    </w:p>
    <w:p w:rsidR="00B42A2E" w:rsidRPr="0096431F" w:rsidRDefault="00B42A2E" w:rsidP="00B42A2E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F6252E" w:rsidRPr="00F6252E" w:rsidRDefault="00F6252E" w:rsidP="00F6252E">
      <w:pPr>
        <w:tabs>
          <w:tab w:val="num" w:pos="200"/>
        </w:tabs>
        <w:jc w:val="center"/>
        <w:outlineLvl w:val="0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F6252E">
        <w:rPr>
          <w:rFonts w:ascii="Times New Roman" w:hAnsi="Times New Roman"/>
          <w:color w:val="000000" w:themeColor="text1"/>
          <w:sz w:val="26"/>
          <w:szCs w:val="26"/>
        </w:rPr>
        <w:t>Журнал учета предостережений</w:t>
      </w:r>
    </w:p>
    <w:p w:rsidR="00F6252E" w:rsidRPr="0094615D" w:rsidRDefault="00F6252E" w:rsidP="00F6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6252E" w:rsidRPr="0094615D" w:rsidTr="00DA0CB8">
        <w:tc>
          <w:tcPr>
            <w:tcW w:w="9356" w:type="dxa"/>
            <w:shd w:val="clear" w:color="auto" w:fill="FFFFFF"/>
            <w:hideMark/>
          </w:tcPr>
          <w:p w:rsidR="00F6252E" w:rsidRPr="0094615D" w:rsidRDefault="00F6252E" w:rsidP="00DA0CB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6252E" w:rsidRPr="0094615D" w:rsidTr="00DA0CB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6252E" w:rsidRPr="00F6252E" w:rsidRDefault="00F6252E" w:rsidP="00DA0CB8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F6252E"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F6252E" w:rsidRPr="0094615D" w:rsidRDefault="00F6252E" w:rsidP="00F6252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8"/>
        <w:tblW w:w="9714" w:type="dxa"/>
        <w:tblInd w:w="-289" w:type="dxa"/>
        <w:tblLook w:val="04A0" w:firstRow="1" w:lastRow="0" w:firstColumn="1" w:lastColumn="0" w:noHBand="0" w:noVBand="1"/>
      </w:tblPr>
      <w:tblGrid>
        <w:gridCol w:w="537"/>
        <w:gridCol w:w="1657"/>
        <w:gridCol w:w="1812"/>
        <w:gridCol w:w="1527"/>
        <w:gridCol w:w="2126"/>
        <w:gridCol w:w="2055"/>
      </w:tblGrid>
      <w:tr w:rsidR="00F6252E" w:rsidRPr="0094615D" w:rsidTr="00916C7E">
        <w:tc>
          <w:tcPr>
            <w:tcW w:w="537" w:type="dxa"/>
          </w:tcPr>
          <w:p w:rsidR="00F6252E" w:rsidRPr="00916C7E" w:rsidRDefault="00F6252E" w:rsidP="00690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57" w:type="dxa"/>
          </w:tcPr>
          <w:p w:rsidR="00F6252E" w:rsidRPr="00916C7E" w:rsidRDefault="00F6252E" w:rsidP="00690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2" w:type="dxa"/>
          </w:tcPr>
          <w:p w:rsidR="00F6252E" w:rsidRPr="00916C7E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7" w:type="dxa"/>
          </w:tcPr>
          <w:p w:rsidR="00F6252E" w:rsidRPr="00916C7E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</w:t>
            </w:r>
          </w:p>
          <w:p w:rsidR="00F6252E" w:rsidRPr="00916C7E" w:rsidRDefault="00F6252E" w:rsidP="00DA0C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F6252E" w:rsidRPr="00916C7E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252E" w:rsidRPr="00916C7E" w:rsidRDefault="00F6252E" w:rsidP="00DA0C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F6252E" w:rsidRPr="00916C7E" w:rsidRDefault="00F6252E" w:rsidP="00DA0C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5" w:type="dxa"/>
          </w:tcPr>
          <w:p w:rsidR="00F6252E" w:rsidRPr="00916C7E" w:rsidRDefault="00F6252E" w:rsidP="00DA0C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F6252E" w:rsidRPr="00916C7E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6252E" w:rsidRPr="0094615D" w:rsidTr="00916C7E">
        <w:tc>
          <w:tcPr>
            <w:tcW w:w="537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7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7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6252E" w:rsidRPr="0094615D" w:rsidTr="00916C7E">
        <w:tc>
          <w:tcPr>
            <w:tcW w:w="537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7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7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6252E" w:rsidRPr="0094615D" w:rsidTr="00916C7E">
        <w:tc>
          <w:tcPr>
            <w:tcW w:w="537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7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7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F6252E" w:rsidRPr="0094615D" w:rsidRDefault="00F6252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F6252E" w:rsidRPr="0094615D" w:rsidRDefault="00F6252E" w:rsidP="00F6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F6252E" w:rsidRPr="00F6252E" w:rsidRDefault="00F6252E" w:rsidP="00F6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252E">
        <w:rPr>
          <w:rFonts w:ascii="Times New Roman" w:hAnsi="Times New Roman"/>
          <w:color w:val="000000" w:themeColor="text1"/>
          <w:sz w:val="26"/>
          <w:szCs w:val="26"/>
        </w:rPr>
        <w:t>Ответственное за ведение журнала должностное лицо (должностные лица):</w:t>
      </w:r>
    </w:p>
    <w:p w:rsidR="00F6252E" w:rsidRPr="00F6252E" w:rsidRDefault="00F6252E" w:rsidP="00F6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F6252E">
        <w:rPr>
          <w:rFonts w:ascii="Times New Roman" w:hAnsi="Times New Roman"/>
          <w:color w:val="000000" w:themeColor="text1"/>
          <w:sz w:val="26"/>
          <w:szCs w:val="26"/>
        </w:rPr>
        <w:t xml:space="preserve"> _____________________________________________________</w:t>
      </w:r>
    </w:p>
    <w:p w:rsidR="00F6252E" w:rsidRPr="00F6252E" w:rsidRDefault="00F6252E" w:rsidP="00F6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iCs/>
          <w:color w:val="000000" w:themeColor="text1"/>
        </w:rPr>
      </w:pPr>
      <w:r w:rsidRPr="00F6252E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                     </w:t>
      </w:r>
      <w:r w:rsidRPr="00F6252E">
        <w:rPr>
          <w:rFonts w:ascii="Times New Roman" w:hAnsi="Times New Roman"/>
          <w:i/>
          <w:iCs/>
          <w:color w:val="000000" w:themeColor="text1"/>
        </w:rPr>
        <w:t>(фамилия, имя, отчество (если имеется), должность)</w:t>
      </w:r>
    </w:p>
    <w:p w:rsidR="00F6252E" w:rsidRPr="0094615D" w:rsidRDefault="00F6252E" w:rsidP="00F6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E408EE" w:rsidRDefault="00E408EE" w:rsidP="0010149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047D" w:rsidRDefault="0069047D" w:rsidP="00916C7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9047D" w:rsidRDefault="0069047D" w:rsidP="00916C7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9047D" w:rsidRDefault="0069047D" w:rsidP="00916C7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69047D" w:rsidRDefault="0069047D" w:rsidP="00916C7E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916C7E" w:rsidRPr="009949E2" w:rsidRDefault="00916C7E" w:rsidP="00916C7E">
      <w:pPr>
        <w:spacing w:line="240" w:lineRule="auto"/>
        <w:contextualSpacing/>
        <w:jc w:val="right"/>
        <w:rPr>
          <w:rFonts w:ascii="Times New Roman" w:hAnsi="Times New Roman"/>
        </w:rPr>
      </w:pPr>
      <w:r w:rsidRPr="009949E2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№9</w:t>
      </w:r>
      <w:r w:rsidRPr="009949E2">
        <w:rPr>
          <w:rFonts w:ascii="Times New Roman" w:hAnsi="Times New Roman"/>
        </w:rPr>
        <w:t xml:space="preserve"> </w:t>
      </w:r>
    </w:p>
    <w:p w:rsidR="00916C7E" w:rsidRPr="009949E2" w:rsidRDefault="00916C7E" w:rsidP="00916C7E">
      <w:pPr>
        <w:spacing w:line="240" w:lineRule="auto"/>
        <w:contextualSpacing/>
        <w:jc w:val="right"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к постановлению Администрации </w:t>
      </w:r>
    </w:p>
    <w:p w:rsidR="00916C7E" w:rsidRPr="009949E2" w:rsidRDefault="00916C7E" w:rsidP="00916C7E">
      <w:pPr>
        <w:spacing w:line="240" w:lineRule="auto"/>
        <w:contextualSpacing/>
        <w:jc w:val="center"/>
        <w:rPr>
          <w:rFonts w:ascii="Times New Roman" w:hAnsi="Times New Roman"/>
        </w:rPr>
      </w:pPr>
      <w:r w:rsidRPr="00C44998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9949E2">
        <w:rPr>
          <w:rFonts w:ascii="Times New Roman" w:hAnsi="Times New Roman"/>
        </w:rPr>
        <w:t>города Когалыма</w:t>
      </w:r>
    </w:p>
    <w:p w:rsidR="00916C7E" w:rsidRDefault="00916C7E" w:rsidP="00916C7E">
      <w:pPr>
        <w:spacing w:line="240" w:lineRule="auto"/>
        <w:contextualSpacing/>
        <w:rPr>
          <w:rFonts w:ascii="Times New Roman" w:hAnsi="Times New Roman"/>
        </w:rPr>
      </w:pPr>
      <w:r w:rsidRPr="009949E2">
        <w:rPr>
          <w:rFonts w:ascii="Times New Roman" w:hAnsi="Times New Roman"/>
        </w:rPr>
        <w:t xml:space="preserve">                             </w:t>
      </w:r>
      <w:r w:rsidRPr="00EE5B30">
        <w:rPr>
          <w:rFonts w:ascii="Times New Roman" w:hAnsi="Times New Roman"/>
        </w:rPr>
        <w:t xml:space="preserve">                                                                     </w:t>
      </w:r>
      <w:r w:rsidRPr="00C44998">
        <w:rPr>
          <w:rFonts w:ascii="Times New Roman" w:hAnsi="Times New Roman"/>
        </w:rPr>
        <w:t xml:space="preserve">                      </w:t>
      </w:r>
      <w:r w:rsidRPr="009949E2">
        <w:rPr>
          <w:rFonts w:ascii="Times New Roman" w:hAnsi="Times New Roman"/>
        </w:rPr>
        <w:t>от ______2021 г.  №______</w:t>
      </w:r>
    </w:p>
    <w:p w:rsidR="00916C7E" w:rsidRPr="0096431F" w:rsidRDefault="00916C7E" w:rsidP="00916C7E">
      <w:pPr>
        <w:spacing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916C7E" w:rsidRPr="00916C7E" w:rsidRDefault="00916C7E" w:rsidP="00916C7E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16C7E">
        <w:rPr>
          <w:rFonts w:ascii="Times New Roman" w:hAnsi="Times New Roman"/>
          <w:color w:val="000000" w:themeColor="text1"/>
          <w:sz w:val="26"/>
          <w:szCs w:val="26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16C7E" w:rsidRPr="0094615D" w:rsidTr="00DA0CB8">
        <w:tc>
          <w:tcPr>
            <w:tcW w:w="9356" w:type="dxa"/>
            <w:shd w:val="clear" w:color="auto" w:fill="FFFFFF"/>
            <w:hideMark/>
          </w:tcPr>
          <w:p w:rsidR="00916C7E" w:rsidRPr="0094615D" w:rsidRDefault="00916C7E" w:rsidP="00DA0C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6C7E" w:rsidRPr="0094615D" w:rsidTr="00DA0CB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6C7E" w:rsidRPr="00916C7E" w:rsidRDefault="00916C7E" w:rsidP="00DA0CB8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16C7E"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916C7E" w:rsidRPr="0094615D" w:rsidRDefault="00916C7E" w:rsidP="00916C7E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916C7E" w:rsidRPr="0094615D" w:rsidTr="00DA0CB8">
        <w:tc>
          <w:tcPr>
            <w:tcW w:w="538" w:type="dxa"/>
          </w:tcPr>
          <w:p w:rsidR="00916C7E" w:rsidRPr="00916C7E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916C7E" w:rsidRPr="00916C7E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916C7E" w:rsidRPr="00916C7E" w:rsidRDefault="00916C7E" w:rsidP="00690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:rsidR="00916C7E" w:rsidRPr="00916C7E" w:rsidRDefault="00916C7E" w:rsidP="00DA0C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916C7E" w:rsidRPr="00916C7E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916C7E" w:rsidRPr="00916C7E" w:rsidRDefault="00916C7E" w:rsidP="00DA0C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916C7E" w:rsidRPr="00916C7E" w:rsidRDefault="00916C7E" w:rsidP="00DA0C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916C7E" w:rsidRPr="00916C7E" w:rsidRDefault="00916C7E" w:rsidP="00DA0C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16C7E" w:rsidRPr="0094615D" w:rsidTr="00DA0CB8">
        <w:tc>
          <w:tcPr>
            <w:tcW w:w="53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16C7E" w:rsidRPr="0094615D" w:rsidTr="00DA0CB8">
        <w:tc>
          <w:tcPr>
            <w:tcW w:w="53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16C7E" w:rsidRPr="0094615D" w:rsidTr="00DA0CB8">
        <w:tc>
          <w:tcPr>
            <w:tcW w:w="53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16C7E" w:rsidRPr="0094615D" w:rsidTr="00DA0CB8">
        <w:tc>
          <w:tcPr>
            <w:tcW w:w="53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16C7E" w:rsidRPr="0094615D" w:rsidTr="00DA0CB8">
        <w:tc>
          <w:tcPr>
            <w:tcW w:w="53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16C7E" w:rsidRPr="0094615D" w:rsidTr="00DA0CB8">
        <w:tc>
          <w:tcPr>
            <w:tcW w:w="53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916C7E" w:rsidRPr="0094615D" w:rsidRDefault="00916C7E" w:rsidP="00DA0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916C7E" w:rsidRPr="0094615D" w:rsidRDefault="00916C7E" w:rsidP="00916C7E">
      <w:pPr>
        <w:jc w:val="center"/>
        <w:rPr>
          <w:color w:val="000000" w:themeColor="text1"/>
          <w:sz w:val="28"/>
          <w:szCs w:val="28"/>
        </w:rPr>
      </w:pPr>
    </w:p>
    <w:p w:rsidR="00916C7E" w:rsidRPr="00916C7E" w:rsidRDefault="00916C7E" w:rsidP="0091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6C7E">
        <w:rPr>
          <w:rFonts w:ascii="Times New Roman" w:hAnsi="Times New Roman"/>
          <w:color w:val="000000" w:themeColor="text1"/>
          <w:sz w:val="26"/>
          <w:szCs w:val="26"/>
        </w:rPr>
        <w:t>Ответственное за ведение журнала должностное лицо (должностные лица):</w:t>
      </w:r>
    </w:p>
    <w:p w:rsidR="00916C7E" w:rsidRPr="00916C7E" w:rsidRDefault="00916C7E" w:rsidP="0091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6C7E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:rsidR="00916C7E" w:rsidRPr="00916C7E" w:rsidRDefault="00916C7E" w:rsidP="0091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iCs/>
          <w:color w:val="000000" w:themeColor="text1"/>
        </w:rPr>
      </w:pPr>
      <w:r w:rsidRPr="00916C7E">
        <w:rPr>
          <w:rFonts w:ascii="Times New Roman" w:hAnsi="Times New Roman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916C7E" w:rsidRPr="0094615D" w:rsidRDefault="00916C7E" w:rsidP="00916C7E">
      <w:pPr>
        <w:jc w:val="center"/>
        <w:rPr>
          <w:color w:val="000000" w:themeColor="text1"/>
          <w:sz w:val="28"/>
          <w:szCs w:val="28"/>
        </w:rPr>
      </w:pPr>
    </w:p>
    <w:p w:rsidR="00916C7E" w:rsidRPr="0094615D" w:rsidRDefault="00916C7E" w:rsidP="00916C7E">
      <w:pPr>
        <w:jc w:val="center"/>
        <w:rPr>
          <w:color w:val="000000" w:themeColor="text1"/>
          <w:sz w:val="28"/>
          <w:szCs w:val="28"/>
        </w:rPr>
      </w:pPr>
    </w:p>
    <w:p w:rsidR="00916C7E" w:rsidRPr="0094615D" w:rsidRDefault="00916C7E" w:rsidP="00916C7E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E408EE" w:rsidRDefault="00E408EE" w:rsidP="0010149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08EE" w:rsidRDefault="00E408EE" w:rsidP="0010149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E408EE" w:rsidSect="0069047D">
      <w:pgSz w:w="11905" w:h="16838"/>
      <w:pgMar w:top="454" w:right="737" w:bottom="284" w:left="1418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85" w:rsidRDefault="00D73185" w:rsidP="0036504D">
      <w:pPr>
        <w:spacing w:after="0" w:line="240" w:lineRule="auto"/>
      </w:pPr>
      <w:r>
        <w:separator/>
      </w:r>
    </w:p>
  </w:endnote>
  <w:endnote w:type="continuationSeparator" w:id="0">
    <w:p w:rsidR="00D73185" w:rsidRDefault="00D73185" w:rsidP="0036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85" w:rsidRDefault="00D73185" w:rsidP="0036504D">
      <w:pPr>
        <w:spacing w:after="0" w:line="240" w:lineRule="auto"/>
      </w:pPr>
      <w:r>
        <w:separator/>
      </w:r>
    </w:p>
  </w:footnote>
  <w:footnote w:type="continuationSeparator" w:id="0">
    <w:p w:rsidR="00D73185" w:rsidRDefault="00D73185" w:rsidP="0036504D">
      <w:pPr>
        <w:spacing w:after="0" w:line="240" w:lineRule="auto"/>
      </w:pPr>
      <w:r>
        <w:continuationSeparator/>
      </w:r>
    </w:p>
  </w:footnote>
  <w:footnote w:id="1">
    <w:p w:rsidR="006E701D" w:rsidRPr="008F41E2" w:rsidRDefault="006E701D" w:rsidP="008F41E2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FE4262"/>
    <w:multiLevelType w:val="multilevel"/>
    <w:tmpl w:val="CE8447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D17D8C"/>
    <w:multiLevelType w:val="multilevel"/>
    <w:tmpl w:val="8A22E15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56E6C"/>
    <w:rsid w:val="00072115"/>
    <w:rsid w:val="000940BE"/>
    <w:rsid w:val="000B583B"/>
    <w:rsid w:val="000D3151"/>
    <w:rsid w:val="00101492"/>
    <w:rsid w:val="00101BF9"/>
    <w:rsid w:val="00103484"/>
    <w:rsid w:val="0011711A"/>
    <w:rsid w:val="0011731D"/>
    <w:rsid w:val="001253D2"/>
    <w:rsid w:val="001769F8"/>
    <w:rsid w:val="0018223A"/>
    <w:rsid w:val="001E4060"/>
    <w:rsid w:val="001F2CAF"/>
    <w:rsid w:val="001F7BFF"/>
    <w:rsid w:val="00212081"/>
    <w:rsid w:val="002214FD"/>
    <w:rsid w:val="00234715"/>
    <w:rsid w:val="0025578E"/>
    <w:rsid w:val="002573E5"/>
    <w:rsid w:val="002975D4"/>
    <w:rsid w:val="002B59C0"/>
    <w:rsid w:val="00312802"/>
    <w:rsid w:val="003412E6"/>
    <w:rsid w:val="00342CB1"/>
    <w:rsid w:val="0036504D"/>
    <w:rsid w:val="00365119"/>
    <w:rsid w:val="0038223E"/>
    <w:rsid w:val="00390E5A"/>
    <w:rsid w:val="00396287"/>
    <w:rsid w:val="003C2D2C"/>
    <w:rsid w:val="003E6760"/>
    <w:rsid w:val="004048F6"/>
    <w:rsid w:val="004123BC"/>
    <w:rsid w:val="00424AC3"/>
    <w:rsid w:val="0042746E"/>
    <w:rsid w:val="00432E45"/>
    <w:rsid w:val="00440DDF"/>
    <w:rsid w:val="00465144"/>
    <w:rsid w:val="00480569"/>
    <w:rsid w:val="004A0731"/>
    <w:rsid w:val="004A768F"/>
    <w:rsid w:val="004B20EB"/>
    <w:rsid w:val="004B334D"/>
    <w:rsid w:val="004B36F2"/>
    <w:rsid w:val="004B5C02"/>
    <w:rsid w:val="004F06C7"/>
    <w:rsid w:val="004F6AE2"/>
    <w:rsid w:val="00507204"/>
    <w:rsid w:val="00511210"/>
    <w:rsid w:val="00523624"/>
    <w:rsid w:val="00573720"/>
    <w:rsid w:val="005B7210"/>
    <w:rsid w:val="005D6467"/>
    <w:rsid w:val="005F686B"/>
    <w:rsid w:val="006369F0"/>
    <w:rsid w:val="00640C39"/>
    <w:rsid w:val="00663408"/>
    <w:rsid w:val="00667165"/>
    <w:rsid w:val="00670D80"/>
    <w:rsid w:val="0067794D"/>
    <w:rsid w:val="0069047D"/>
    <w:rsid w:val="006A14EA"/>
    <w:rsid w:val="006E701D"/>
    <w:rsid w:val="007017A9"/>
    <w:rsid w:val="00722352"/>
    <w:rsid w:val="007335E2"/>
    <w:rsid w:val="00766ACA"/>
    <w:rsid w:val="00783E75"/>
    <w:rsid w:val="00784F91"/>
    <w:rsid w:val="00786CAE"/>
    <w:rsid w:val="007A18A8"/>
    <w:rsid w:val="007D5D79"/>
    <w:rsid w:val="007F79B3"/>
    <w:rsid w:val="008004B5"/>
    <w:rsid w:val="00815159"/>
    <w:rsid w:val="008204E4"/>
    <w:rsid w:val="00821044"/>
    <w:rsid w:val="00826EF3"/>
    <w:rsid w:val="0086747E"/>
    <w:rsid w:val="008A2BC1"/>
    <w:rsid w:val="008A3052"/>
    <w:rsid w:val="008A3E45"/>
    <w:rsid w:val="008D55F4"/>
    <w:rsid w:val="008F41E2"/>
    <w:rsid w:val="00916C7E"/>
    <w:rsid w:val="00931FA8"/>
    <w:rsid w:val="00941115"/>
    <w:rsid w:val="00953785"/>
    <w:rsid w:val="009607C1"/>
    <w:rsid w:val="00962C6A"/>
    <w:rsid w:val="0096431F"/>
    <w:rsid w:val="00985878"/>
    <w:rsid w:val="009949E2"/>
    <w:rsid w:val="009A014D"/>
    <w:rsid w:val="009F1210"/>
    <w:rsid w:val="00A103A9"/>
    <w:rsid w:val="00A52FB5"/>
    <w:rsid w:val="00A5598F"/>
    <w:rsid w:val="00A844C1"/>
    <w:rsid w:val="00AD053A"/>
    <w:rsid w:val="00B0756B"/>
    <w:rsid w:val="00B116FF"/>
    <w:rsid w:val="00B128C7"/>
    <w:rsid w:val="00B130B9"/>
    <w:rsid w:val="00B26C01"/>
    <w:rsid w:val="00B27AF4"/>
    <w:rsid w:val="00B42A2E"/>
    <w:rsid w:val="00B47A0E"/>
    <w:rsid w:val="00B56427"/>
    <w:rsid w:val="00B60DF7"/>
    <w:rsid w:val="00B90692"/>
    <w:rsid w:val="00BC20EC"/>
    <w:rsid w:val="00BC4AFE"/>
    <w:rsid w:val="00BD2E41"/>
    <w:rsid w:val="00BE02C4"/>
    <w:rsid w:val="00BE417F"/>
    <w:rsid w:val="00BF6C97"/>
    <w:rsid w:val="00C44998"/>
    <w:rsid w:val="00C538FF"/>
    <w:rsid w:val="00C66AF1"/>
    <w:rsid w:val="00C74146"/>
    <w:rsid w:val="00C8380E"/>
    <w:rsid w:val="00CC6548"/>
    <w:rsid w:val="00CD32D3"/>
    <w:rsid w:val="00CE50C6"/>
    <w:rsid w:val="00D03225"/>
    <w:rsid w:val="00D23C3E"/>
    <w:rsid w:val="00D2540B"/>
    <w:rsid w:val="00D461E3"/>
    <w:rsid w:val="00D60C17"/>
    <w:rsid w:val="00D62DB1"/>
    <w:rsid w:val="00D73185"/>
    <w:rsid w:val="00D9329C"/>
    <w:rsid w:val="00DB7E62"/>
    <w:rsid w:val="00DD4393"/>
    <w:rsid w:val="00E400DD"/>
    <w:rsid w:val="00E408EE"/>
    <w:rsid w:val="00E517E9"/>
    <w:rsid w:val="00EB1D36"/>
    <w:rsid w:val="00EE5B30"/>
    <w:rsid w:val="00F33A47"/>
    <w:rsid w:val="00F34822"/>
    <w:rsid w:val="00F5023B"/>
    <w:rsid w:val="00F6252E"/>
    <w:rsid w:val="00F70A0D"/>
    <w:rsid w:val="00F94176"/>
    <w:rsid w:val="00FA675A"/>
    <w:rsid w:val="00FB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6CF8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6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4123BC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11711A"/>
  </w:style>
  <w:style w:type="paragraph" w:styleId="aa">
    <w:name w:val="footnote text"/>
    <w:basedOn w:val="a"/>
    <w:link w:val="ab"/>
    <w:uiPriority w:val="99"/>
    <w:semiHidden/>
    <w:unhideWhenUsed/>
    <w:rsid w:val="003650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6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6504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F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6A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F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A530-B93A-4C8D-A9B9-D71A4819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20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32</cp:revision>
  <cp:lastPrinted>2021-09-17T06:34:00Z</cp:lastPrinted>
  <dcterms:created xsi:type="dcterms:W3CDTF">2020-04-13T09:36:00Z</dcterms:created>
  <dcterms:modified xsi:type="dcterms:W3CDTF">2021-09-17T06:47:00Z</dcterms:modified>
</cp:coreProperties>
</file>