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A5BB1" w:rsidRDefault="001F0EAC" w:rsidP="00DA5B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D434A9">
        <w:rPr>
          <w:sz w:val="26"/>
          <w:szCs w:val="26"/>
        </w:rPr>
        <w:t xml:space="preserve"> изменения</w:t>
      </w:r>
      <w:r w:rsidR="00DA5BB1">
        <w:rPr>
          <w:sz w:val="26"/>
          <w:szCs w:val="26"/>
        </w:rPr>
        <w:t xml:space="preserve"> </w:t>
      </w:r>
    </w:p>
    <w:p w:rsidR="00DA5BB1" w:rsidRDefault="00DA5BB1" w:rsidP="00DA5B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DA5BB1" w:rsidRDefault="00DA5BB1" w:rsidP="00DA5B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DA5BB1" w:rsidRDefault="00DA5BB1" w:rsidP="00DA5B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05.08.2015 №2419</w:t>
      </w:r>
    </w:p>
    <w:p w:rsidR="00DA5BB1" w:rsidRDefault="00DA5BB1" w:rsidP="00DA5B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5937" w:rsidRPr="007876C6" w:rsidRDefault="00FB5937" w:rsidP="00AB7491">
      <w:pPr>
        <w:jc w:val="both"/>
        <w:rPr>
          <w:sz w:val="26"/>
          <w:szCs w:val="26"/>
        </w:rPr>
      </w:pPr>
    </w:p>
    <w:p w:rsidR="00D434A9" w:rsidRPr="00D434A9" w:rsidRDefault="00D434A9" w:rsidP="00D434A9">
      <w:pPr>
        <w:ind w:firstLine="709"/>
        <w:jc w:val="both"/>
        <w:rPr>
          <w:sz w:val="26"/>
          <w:szCs w:val="26"/>
        </w:rPr>
      </w:pPr>
      <w:r w:rsidRPr="00D434A9">
        <w:rPr>
          <w:sz w:val="26"/>
          <w:szCs w:val="26"/>
        </w:rPr>
        <w:t xml:space="preserve">В соответствии </w:t>
      </w:r>
      <w:r w:rsidR="00C021B5">
        <w:rPr>
          <w:sz w:val="26"/>
          <w:szCs w:val="26"/>
        </w:rPr>
        <w:t xml:space="preserve">с </w:t>
      </w:r>
      <w:r w:rsidRPr="00D434A9">
        <w:rPr>
          <w:sz w:val="26"/>
          <w:szCs w:val="26"/>
        </w:rPr>
        <w:t>приказом Департамента Ханты-Мансийского автономного округа - Югры от 24.03.2</w:t>
      </w:r>
      <w:r w:rsidR="00AB7491">
        <w:rPr>
          <w:sz w:val="26"/>
          <w:szCs w:val="26"/>
        </w:rPr>
        <w:t>015 N 60-П «</w:t>
      </w:r>
      <w:r w:rsidRPr="00D434A9">
        <w:rPr>
          <w:sz w:val="26"/>
          <w:szCs w:val="26"/>
        </w:rPr>
        <w:t>Об утверждении типового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</w:t>
      </w:r>
      <w:r w:rsidR="00AB7491">
        <w:rPr>
          <w:sz w:val="26"/>
          <w:szCs w:val="26"/>
        </w:rPr>
        <w:t>ачи разрешения на строительство»</w:t>
      </w:r>
      <w:r w:rsidRPr="00D434A9">
        <w:rPr>
          <w:sz w:val="26"/>
          <w:szCs w:val="26"/>
        </w:rPr>
        <w:t>:</w:t>
      </w:r>
    </w:p>
    <w:p w:rsidR="00D434A9" w:rsidRDefault="00D434A9" w:rsidP="00D434A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0502" w:rsidRDefault="00DA5BB1" w:rsidP="007905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05.08.2015 №2419 «О</w:t>
      </w:r>
      <w:r w:rsidRPr="00DA5BB1">
        <w:rPr>
          <w:sz w:val="26"/>
          <w:szCs w:val="26"/>
        </w:rPr>
        <w:t>б утверждении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</w:t>
      </w:r>
      <w:r>
        <w:rPr>
          <w:sz w:val="26"/>
          <w:szCs w:val="26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6"/>
          <w:szCs w:val="26"/>
        </w:rPr>
        <w:t>(далее – постановление) внес</w:t>
      </w:r>
      <w:r w:rsidR="00D434A9">
        <w:rPr>
          <w:sz w:val="26"/>
          <w:szCs w:val="26"/>
        </w:rPr>
        <w:t>ти следующее изменение</w:t>
      </w:r>
      <w:r>
        <w:rPr>
          <w:sz w:val="26"/>
          <w:szCs w:val="26"/>
        </w:rPr>
        <w:t>:</w:t>
      </w:r>
    </w:p>
    <w:p w:rsidR="00C021B5" w:rsidRDefault="00C021B5" w:rsidP="00C021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преамбуле постановления, распоряжение Правительства Ханты-Мансийского автономного округа-Югры от 12.12.2014 №671ра «</w:t>
      </w:r>
      <w:r>
        <w:rPr>
          <w:sz w:val="26"/>
          <w:szCs w:val="26"/>
        </w:rPr>
        <w:t>О плане мероприятий («дорожной карте»</w:t>
      </w:r>
      <w:r w:rsidRPr="00D434A9">
        <w:rPr>
          <w:sz w:val="26"/>
          <w:szCs w:val="26"/>
        </w:rPr>
        <w:t>) по обеспечению благоприятного инвестиционного климата в Ханты-Манс</w:t>
      </w:r>
      <w:r>
        <w:rPr>
          <w:sz w:val="26"/>
          <w:szCs w:val="26"/>
        </w:rPr>
        <w:t>ийском автономном округе – Югре»</w:t>
      </w:r>
      <w:r w:rsidRPr="00D434A9">
        <w:rPr>
          <w:sz w:val="26"/>
          <w:szCs w:val="26"/>
        </w:rPr>
        <w:t>,</w:t>
      </w:r>
      <w:r>
        <w:rPr>
          <w:sz w:val="26"/>
          <w:szCs w:val="26"/>
        </w:rPr>
        <w:t xml:space="preserve"> признать утратившим силу;</w:t>
      </w:r>
    </w:p>
    <w:p w:rsidR="00DA5BB1" w:rsidRDefault="00C021B5" w:rsidP="007905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первом</w:t>
      </w:r>
      <w:r w:rsidR="00790502">
        <w:rPr>
          <w:sz w:val="26"/>
          <w:szCs w:val="26"/>
        </w:rPr>
        <w:t xml:space="preserve"> раздела 2</w:t>
      </w:r>
      <w:r>
        <w:rPr>
          <w:sz w:val="26"/>
          <w:szCs w:val="26"/>
        </w:rPr>
        <w:t xml:space="preserve"> приложения к постановлению</w:t>
      </w:r>
      <w:bookmarkStart w:id="0" w:name="_GoBack"/>
      <w:bookmarkEnd w:id="0"/>
      <w:r w:rsidR="00790502">
        <w:rPr>
          <w:sz w:val="26"/>
          <w:szCs w:val="26"/>
        </w:rPr>
        <w:t xml:space="preserve"> слова «публично-правовой компании по защите прав граждан-участников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</w:t>
      </w:r>
      <w:r w:rsidR="00D434A9">
        <w:rPr>
          <w:sz w:val="26"/>
          <w:szCs w:val="26"/>
        </w:rPr>
        <w:t>риторий» и»</w:t>
      </w:r>
      <w:r w:rsidR="00790502">
        <w:rPr>
          <w:sz w:val="26"/>
          <w:szCs w:val="26"/>
        </w:rPr>
        <w:t>.</w:t>
      </w:r>
    </w:p>
    <w:p w:rsidR="00790502" w:rsidRDefault="00790502" w:rsidP="00AB7491">
      <w:pPr>
        <w:jc w:val="both"/>
        <w:rPr>
          <w:sz w:val="26"/>
          <w:szCs w:val="26"/>
        </w:rPr>
      </w:pPr>
    </w:p>
    <w:p w:rsidR="00DA5BB1" w:rsidRDefault="00D434A9" w:rsidP="00DA5B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5BB1">
        <w:rPr>
          <w:sz w:val="26"/>
          <w:szCs w:val="26"/>
        </w:rPr>
        <w:t xml:space="preserve"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</w:t>
      </w:r>
      <w:r w:rsidR="00DA5BB1">
        <w:rPr>
          <w:sz w:val="26"/>
          <w:szCs w:val="26"/>
        </w:rPr>
        <w:lastRenderedPageBreak/>
        <w:t>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D48AC" w:rsidRDefault="00FD48AC" w:rsidP="00AB7491">
      <w:pPr>
        <w:jc w:val="both"/>
        <w:rPr>
          <w:sz w:val="26"/>
          <w:szCs w:val="26"/>
        </w:rPr>
      </w:pPr>
    </w:p>
    <w:p w:rsidR="00DA5BB1" w:rsidRDefault="00D434A9" w:rsidP="00DA5B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5BB1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DA5BB1">
          <w:rPr>
            <w:rStyle w:val="a9"/>
            <w:sz w:val="26"/>
            <w:szCs w:val="26"/>
            <w:lang w:val="en-US"/>
          </w:rPr>
          <w:t>www</w:t>
        </w:r>
        <w:r w:rsidR="00DA5BB1">
          <w:rPr>
            <w:rStyle w:val="a9"/>
            <w:sz w:val="26"/>
            <w:szCs w:val="26"/>
          </w:rPr>
          <w:t>.</w:t>
        </w:r>
        <w:proofErr w:type="spellStart"/>
        <w:r w:rsidR="00DA5BB1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="00DA5BB1">
          <w:rPr>
            <w:rStyle w:val="a9"/>
            <w:sz w:val="26"/>
            <w:szCs w:val="26"/>
          </w:rPr>
          <w:t>.</w:t>
        </w:r>
        <w:proofErr w:type="spellStart"/>
        <w:r w:rsidR="00DA5BB1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DA5BB1">
        <w:rPr>
          <w:sz w:val="26"/>
          <w:szCs w:val="26"/>
        </w:rPr>
        <w:t>).</w:t>
      </w:r>
    </w:p>
    <w:p w:rsidR="00790502" w:rsidRDefault="00790502" w:rsidP="00AB7491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5BB1" w:rsidRDefault="00D434A9" w:rsidP="00DA5BB1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5BB1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1F0EAC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90502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7491"/>
    <w:rsid w:val="00B22DDA"/>
    <w:rsid w:val="00B25576"/>
    <w:rsid w:val="00BB1866"/>
    <w:rsid w:val="00BC37E6"/>
    <w:rsid w:val="00C021B5"/>
    <w:rsid w:val="00C27247"/>
    <w:rsid w:val="00C700C4"/>
    <w:rsid w:val="00C700F3"/>
    <w:rsid w:val="00CB2627"/>
    <w:rsid w:val="00CC367F"/>
    <w:rsid w:val="00CF6B89"/>
    <w:rsid w:val="00D434A9"/>
    <w:rsid w:val="00D52DB6"/>
    <w:rsid w:val="00DA5BB1"/>
    <w:rsid w:val="00EB75CB"/>
    <w:rsid w:val="00ED5C7C"/>
    <w:rsid w:val="00ED62A2"/>
    <w:rsid w:val="00EE539C"/>
    <w:rsid w:val="00F06198"/>
    <w:rsid w:val="00F5080D"/>
    <w:rsid w:val="00FB426A"/>
    <w:rsid w:val="00FB5937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semiHidden/>
    <w:unhideWhenUsed/>
    <w:rsid w:val="00DA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AE461C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8CD4-A9FB-4033-86C6-394FBA7B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62</cp:revision>
  <cp:lastPrinted>2021-01-20T06:03:00Z</cp:lastPrinted>
  <dcterms:created xsi:type="dcterms:W3CDTF">2018-07-18T04:10:00Z</dcterms:created>
  <dcterms:modified xsi:type="dcterms:W3CDTF">2022-04-21T11:13:00Z</dcterms:modified>
</cp:coreProperties>
</file>