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42D" w:rsidRPr="00E82AF8" w:rsidRDefault="002B642D" w:rsidP="00BA7E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82AF8">
        <w:rPr>
          <w:rFonts w:ascii="Times New Roman" w:hAnsi="Times New Roman"/>
          <w:b/>
          <w:sz w:val="26"/>
          <w:szCs w:val="26"/>
          <w:lang w:eastAsia="ru-RU"/>
        </w:rPr>
        <w:t>Уведомление</w:t>
      </w:r>
    </w:p>
    <w:p w:rsidR="002B642D" w:rsidRPr="00E82AF8" w:rsidRDefault="002B642D" w:rsidP="00BA7E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82AF8">
        <w:rPr>
          <w:rFonts w:ascii="Times New Roman" w:hAnsi="Times New Roman"/>
          <w:b/>
          <w:sz w:val="26"/>
          <w:szCs w:val="26"/>
          <w:lang w:eastAsia="ru-RU"/>
        </w:rPr>
        <w:t xml:space="preserve"> о проведении публичных консультаций по проекту</w:t>
      </w:r>
    </w:p>
    <w:p w:rsidR="002B642D" w:rsidRPr="00E82AF8" w:rsidRDefault="002B642D" w:rsidP="00BA7E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82AF8">
        <w:rPr>
          <w:rFonts w:ascii="Times New Roman" w:hAnsi="Times New Roman"/>
          <w:b/>
          <w:sz w:val="26"/>
          <w:szCs w:val="26"/>
          <w:lang w:eastAsia="ru-RU"/>
        </w:rPr>
        <w:t xml:space="preserve"> муниципального нормативного правового акта</w:t>
      </w:r>
    </w:p>
    <w:p w:rsidR="002B642D" w:rsidRPr="00BA7E36" w:rsidRDefault="002B642D" w:rsidP="00BA7E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2B642D" w:rsidRPr="00765FD5" w:rsidRDefault="002B642D" w:rsidP="006225D5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Настоящим</w:t>
      </w:r>
      <w:r w:rsidR="00F31A1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31A10" w:rsidRPr="00F31A10">
        <w:rPr>
          <w:rFonts w:ascii="Times New Roman" w:hAnsi="Times New Roman"/>
          <w:i/>
          <w:sz w:val="26"/>
          <w:szCs w:val="26"/>
          <w:u w:val="single"/>
          <w:lang w:eastAsia="ru-RU"/>
        </w:rPr>
        <w:t>У</w:t>
      </w:r>
      <w:r w:rsidR="00E15FBD" w:rsidRPr="00F31A10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правление </w:t>
      </w:r>
      <w:r w:rsidR="00F31A10" w:rsidRPr="00F31A10">
        <w:rPr>
          <w:rFonts w:ascii="Times New Roman" w:hAnsi="Times New Roman"/>
          <w:i/>
          <w:sz w:val="26"/>
          <w:szCs w:val="26"/>
          <w:u w:val="single"/>
          <w:lang w:eastAsia="ru-RU"/>
        </w:rPr>
        <w:t>культуры, спорта и молодежной политики</w:t>
      </w:r>
      <w:r w:rsidR="00E15FBD" w:rsidRPr="00F31A10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 Администрации города Когалыма</w:t>
      </w:r>
      <w:r w:rsidR="00F31A10"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 w:rsidRPr="00BA7E36">
        <w:rPr>
          <w:rFonts w:ascii="Times New Roman" w:hAnsi="Times New Roman"/>
          <w:sz w:val="26"/>
          <w:szCs w:val="26"/>
          <w:lang w:eastAsia="ru-RU"/>
        </w:rPr>
        <w:t xml:space="preserve">извещает о начале обсуждения предлагаемого правового регулирования и сборе предложений заинтересованных лиц по </w:t>
      </w:r>
      <w:r w:rsidRPr="00E15FBD">
        <w:rPr>
          <w:rFonts w:ascii="Times New Roman" w:hAnsi="Times New Roman"/>
          <w:i/>
          <w:sz w:val="26"/>
          <w:szCs w:val="26"/>
          <w:u w:val="single"/>
          <w:lang w:eastAsia="ru-RU"/>
        </w:rPr>
        <w:t>проекту</w:t>
      </w:r>
      <w:r w:rsidR="00E15FBD" w:rsidRPr="00E15FBD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 постановления Администрации города Когалыма </w:t>
      </w:r>
      <w:r w:rsidR="002838E7" w:rsidRPr="008226D7">
        <w:rPr>
          <w:rFonts w:ascii="Times New Roman" w:hAnsi="Times New Roman"/>
          <w:bCs/>
          <w:i/>
          <w:sz w:val="26"/>
          <w:szCs w:val="26"/>
          <w:u w:val="single"/>
        </w:rPr>
        <w:t xml:space="preserve">«Об утверждении </w:t>
      </w:r>
      <w:r w:rsidR="00F31A10" w:rsidRPr="00F31A10">
        <w:rPr>
          <w:rFonts w:ascii="Times New Roman" w:hAnsi="Times New Roman"/>
          <w:i/>
          <w:sz w:val="26"/>
          <w:szCs w:val="26"/>
          <w:u w:val="single"/>
        </w:rPr>
        <w:t>Поряд</w:t>
      </w:r>
      <w:r w:rsidR="00F31A10">
        <w:rPr>
          <w:rFonts w:ascii="Times New Roman" w:hAnsi="Times New Roman"/>
          <w:i/>
          <w:sz w:val="26"/>
          <w:szCs w:val="26"/>
          <w:u w:val="single"/>
        </w:rPr>
        <w:t>ка</w:t>
      </w:r>
      <w:r w:rsidR="00F31A10" w:rsidRPr="00F31A10">
        <w:rPr>
          <w:rFonts w:ascii="Times New Roman" w:hAnsi="Times New Roman"/>
          <w:i/>
          <w:sz w:val="26"/>
          <w:szCs w:val="26"/>
          <w:u w:val="single"/>
        </w:rPr>
        <w:t xml:space="preserve"> предоставления субсидии из бюджета города Когалыма немуниципальным организациям (коммерческим, некоммерческим) на финансовое обеспечение затрат в связи с выполнением муниципальной работы «Организация </w:t>
      </w:r>
      <w:r w:rsidR="002F2684">
        <w:rPr>
          <w:rFonts w:ascii="Times New Roman" w:hAnsi="Times New Roman"/>
          <w:i/>
          <w:sz w:val="26"/>
          <w:szCs w:val="26"/>
          <w:u w:val="single"/>
        </w:rPr>
        <w:t>деятельности клубных формирований и формирований самодеятельного народного творчества</w:t>
      </w:r>
      <w:r w:rsidR="00F31A10" w:rsidRPr="00F31A10">
        <w:rPr>
          <w:rFonts w:ascii="Times New Roman" w:hAnsi="Times New Roman"/>
          <w:i/>
          <w:sz w:val="26"/>
          <w:szCs w:val="26"/>
          <w:u w:val="single"/>
        </w:rPr>
        <w:t>»</w:t>
      </w:r>
      <w:r w:rsidR="00F31A10">
        <w:rPr>
          <w:rFonts w:ascii="Times New Roman" w:hAnsi="Times New Roman"/>
          <w:bCs/>
          <w:i/>
          <w:sz w:val="26"/>
          <w:szCs w:val="26"/>
          <w:u w:val="single"/>
        </w:rPr>
        <w:t>.</w:t>
      </w:r>
    </w:p>
    <w:p w:rsidR="0036765B" w:rsidRDefault="0036765B" w:rsidP="0036765B">
      <w:pPr>
        <w:pStyle w:val="af1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759CE" w:rsidRPr="0036765B" w:rsidRDefault="002B642D" w:rsidP="0036765B">
      <w:pPr>
        <w:pStyle w:val="af1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36765B">
        <w:rPr>
          <w:rFonts w:ascii="Times New Roman" w:hAnsi="Times New Roman"/>
          <w:sz w:val="26"/>
          <w:szCs w:val="26"/>
          <w:lang w:eastAsia="ru-RU"/>
        </w:rPr>
        <w:t>Предложения принимаются по адресу:</w:t>
      </w:r>
      <w:r w:rsidR="00F31A10" w:rsidRPr="0036765B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2B642D" w:rsidRPr="0036765B" w:rsidRDefault="00FC4EC7" w:rsidP="0036765B">
      <w:pPr>
        <w:pStyle w:val="af1"/>
        <w:ind w:firstLine="567"/>
        <w:jc w:val="both"/>
        <w:rPr>
          <w:rFonts w:ascii="Times New Roman" w:hAnsi="Times New Roman"/>
          <w:i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i/>
          <w:sz w:val="26"/>
          <w:szCs w:val="26"/>
          <w:u w:val="single"/>
          <w:lang w:eastAsia="ru-RU"/>
        </w:rPr>
        <w:t>г.Когалым, ул. Дружбы н</w:t>
      </w:r>
      <w:r w:rsidR="00E15FBD" w:rsidRPr="0036765B">
        <w:rPr>
          <w:rFonts w:ascii="Times New Roman" w:hAnsi="Times New Roman"/>
          <w:i/>
          <w:sz w:val="26"/>
          <w:szCs w:val="26"/>
          <w:u w:val="single"/>
          <w:lang w:eastAsia="ru-RU"/>
        </w:rPr>
        <w:t>ародов 7</w:t>
      </w:r>
      <w:r w:rsidR="002B642D" w:rsidRPr="0036765B">
        <w:rPr>
          <w:rFonts w:ascii="Times New Roman" w:hAnsi="Times New Roman"/>
          <w:i/>
          <w:sz w:val="26"/>
          <w:szCs w:val="26"/>
          <w:u w:val="single"/>
          <w:lang w:eastAsia="ru-RU"/>
        </w:rPr>
        <w:t>,</w:t>
      </w:r>
      <w:r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 </w:t>
      </w:r>
      <w:r w:rsidR="00F31A10" w:rsidRPr="0036765B">
        <w:rPr>
          <w:rFonts w:ascii="Times New Roman" w:hAnsi="Times New Roman"/>
          <w:i/>
          <w:sz w:val="26"/>
          <w:szCs w:val="26"/>
          <w:u w:val="single"/>
          <w:lang w:eastAsia="ru-RU"/>
        </w:rPr>
        <w:t>каб. 421</w:t>
      </w:r>
      <w:r w:rsidR="00E15FBD" w:rsidRPr="0036765B">
        <w:rPr>
          <w:rFonts w:ascii="Times New Roman" w:hAnsi="Times New Roman"/>
          <w:i/>
          <w:sz w:val="26"/>
          <w:szCs w:val="26"/>
          <w:u w:val="single"/>
          <w:lang w:eastAsia="ru-RU"/>
        </w:rPr>
        <w:t>,</w:t>
      </w:r>
      <w:r w:rsidR="00F31A10" w:rsidRPr="0036765B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 </w:t>
      </w:r>
      <w:r w:rsidR="002B642D" w:rsidRPr="0036765B">
        <w:rPr>
          <w:rFonts w:ascii="Times New Roman" w:hAnsi="Times New Roman"/>
          <w:sz w:val="26"/>
          <w:szCs w:val="26"/>
          <w:lang w:eastAsia="ru-RU"/>
        </w:rPr>
        <w:t xml:space="preserve">а также по адресу электронной почты: </w:t>
      </w:r>
      <w:hyperlink r:id="rId7" w:history="1">
        <w:r w:rsidR="00F31A10" w:rsidRPr="0036765B">
          <w:rPr>
            <w:rStyle w:val="a8"/>
            <w:rFonts w:ascii="Times New Roman" w:hAnsi="Times New Roman"/>
            <w:sz w:val="26"/>
            <w:szCs w:val="26"/>
            <w:lang w:val="en-US"/>
          </w:rPr>
          <w:t>culturekog</w:t>
        </w:r>
        <w:r w:rsidR="00F31A10" w:rsidRPr="0036765B">
          <w:rPr>
            <w:rStyle w:val="a8"/>
            <w:rFonts w:ascii="Times New Roman" w:hAnsi="Times New Roman"/>
            <w:sz w:val="26"/>
            <w:szCs w:val="26"/>
          </w:rPr>
          <w:t>@</w:t>
        </w:r>
        <w:r w:rsidR="00F31A10" w:rsidRPr="0036765B">
          <w:rPr>
            <w:rStyle w:val="a8"/>
            <w:rFonts w:ascii="Times New Roman" w:hAnsi="Times New Roman"/>
            <w:sz w:val="26"/>
            <w:szCs w:val="26"/>
            <w:lang w:val="en-US"/>
          </w:rPr>
          <w:t>mail</w:t>
        </w:r>
        <w:r w:rsidR="00F31A10" w:rsidRPr="0036765B">
          <w:rPr>
            <w:rStyle w:val="a8"/>
            <w:rFonts w:ascii="Times New Roman" w:hAnsi="Times New Roman"/>
            <w:sz w:val="26"/>
            <w:szCs w:val="26"/>
          </w:rPr>
          <w:t>.</w:t>
        </w:r>
        <w:r w:rsidR="00F31A10" w:rsidRPr="0036765B">
          <w:rPr>
            <w:rStyle w:val="a8"/>
            <w:rFonts w:ascii="Times New Roman" w:hAnsi="Times New Roman"/>
            <w:sz w:val="26"/>
            <w:szCs w:val="26"/>
            <w:lang w:val="en-US"/>
          </w:rPr>
          <w:t>ru</w:t>
        </w:r>
      </w:hyperlink>
    </w:p>
    <w:p w:rsidR="0036765B" w:rsidRDefault="0036765B" w:rsidP="0036765B">
      <w:pPr>
        <w:pStyle w:val="af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759CE" w:rsidRPr="0036765B" w:rsidRDefault="002B642D" w:rsidP="0036765B">
      <w:pPr>
        <w:pStyle w:val="af1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36765B">
        <w:rPr>
          <w:rFonts w:ascii="Times New Roman" w:hAnsi="Times New Roman"/>
          <w:sz w:val="26"/>
          <w:szCs w:val="26"/>
          <w:lang w:eastAsia="ru-RU"/>
        </w:rPr>
        <w:t>Контактное лицо по вопросам про</w:t>
      </w:r>
      <w:r w:rsidR="00E15FBD" w:rsidRPr="0036765B">
        <w:rPr>
          <w:rFonts w:ascii="Times New Roman" w:hAnsi="Times New Roman"/>
          <w:sz w:val="26"/>
          <w:szCs w:val="26"/>
          <w:lang w:eastAsia="ru-RU"/>
        </w:rPr>
        <w:t xml:space="preserve">ведения публичных консультаций: </w:t>
      </w:r>
    </w:p>
    <w:p w:rsidR="002B642D" w:rsidRPr="0036765B" w:rsidRDefault="00F31A10" w:rsidP="0036765B">
      <w:pPr>
        <w:pStyle w:val="af1"/>
        <w:ind w:firstLine="567"/>
        <w:jc w:val="both"/>
        <w:rPr>
          <w:rFonts w:ascii="Times New Roman" w:hAnsi="Times New Roman"/>
          <w:i/>
          <w:sz w:val="26"/>
          <w:szCs w:val="26"/>
          <w:u w:val="single"/>
          <w:lang w:eastAsia="ru-RU"/>
        </w:rPr>
      </w:pPr>
      <w:r w:rsidRPr="0036765B">
        <w:rPr>
          <w:rFonts w:ascii="Times New Roman" w:hAnsi="Times New Roman"/>
          <w:i/>
          <w:sz w:val="26"/>
          <w:szCs w:val="26"/>
          <w:u w:val="single"/>
          <w:lang w:eastAsia="ru-RU"/>
        </w:rPr>
        <w:t>специалист-эксперт Управления культуры, спорта и молодежной политики Администрации города Когалыма Майер Танзиля Фиркатовна, 8 (34667)93896</w:t>
      </w:r>
    </w:p>
    <w:p w:rsidR="0036765B" w:rsidRDefault="0036765B" w:rsidP="0036765B">
      <w:pPr>
        <w:pStyle w:val="af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759CE" w:rsidRPr="0036765B" w:rsidRDefault="002B642D" w:rsidP="0036765B">
      <w:pPr>
        <w:pStyle w:val="af1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36765B">
        <w:rPr>
          <w:rFonts w:ascii="Times New Roman" w:hAnsi="Times New Roman"/>
          <w:sz w:val="26"/>
          <w:szCs w:val="26"/>
          <w:lang w:eastAsia="ru-RU"/>
        </w:rPr>
        <w:t xml:space="preserve">Сроки приема предложений: </w:t>
      </w:r>
    </w:p>
    <w:p w:rsidR="002B642D" w:rsidRPr="0036765B" w:rsidRDefault="002B642D" w:rsidP="0036765B">
      <w:pPr>
        <w:pStyle w:val="af1"/>
        <w:ind w:firstLine="567"/>
        <w:jc w:val="both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36765B">
        <w:rPr>
          <w:rFonts w:ascii="Times New Roman" w:hAnsi="Times New Roman"/>
          <w:sz w:val="26"/>
          <w:szCs w:val="26"/>
          <w:u w:val="single"/>
          <w:lang w:eastAsia="ru-RU"/>
        </w:rPr>
        <w:t xml:space="preserve">с </w:t>
      </w:r>
      <w:r w:rsidR="002F2684">
        <w:rPr>
          <w:rFonts w:ascii="Times New Roman" w:hAnsi="Times New Roman"/>
          <w:sz w:val="26"/>
          <w:szCs w:val="26"/>
          <w:u w:val="single"/>
          <w:lang w:eastAsia="ru-RU"/>
        </w:rPr>
        <w:t>11</w:t>
      </w:r>
      <w:r w:rsidR="00F31A10" w:rsidRPr="0036765B">
        <w:rPr>
          <w:rFonts w:ascii="Times New Roman" w:hAnsi="Times New Roman"/>
          <w:sz w:val="26"/>
          <w:szCs w:val="26"/>
          <w:u w:val="single"/>
          <w:lang w:eastAsia="ru-RU"/>
        </w:rPr>
        <w:t xml:space="preserve"> </w:t>
      </w:r>
      <w:r w:rsidR="00FC4EC7">
        <w:rPr>
          <w:rFonts w:ascii="Times New Roman" w:hAnsi="Times New Roman"/>
          <w:sz w:val="26"/>
          <w:szCs w:val="26"/>
          <w:u w:val="single"/>
          <w:lang w:eastAsia="ru-RU"/>
        </w:rPr>
        <w:t>октября</w:t>
      </w:r>
      <w:r w:rsidR="00E8313E" w:rsidRPr="0036765B">
        <w:rPr>
          <w:rFonts w:ascii="Times New Roman" w:hAnsi="Times New Roman"/>
          <w:sz w:val="26"/>
          <w:szCs w:val="26"/>
          <w:u w:val="single"/>
          <w:lang w:eastAsia="ru-RU"/>
        </w:rPr>
        <w:t xml:space="preserve"> 201</w:t>
      </w:r>
      <w:r w:rsidR="002F2684">
        <w:rPr>
          <w:rFonts w:ascii="Times New Roman" w:hAnsi="Times New Roman"/>
          <w:sz w:val="26"/>
          <w:szCs w:val="26"/>
          <w:u w:val="single"/>
          <w:lang w:eastAsia="ru-RU"/>
        </w:rPr>
        <w:t>8 года</w:t>
      </w:r>
      <w:r w:rsidR="00F31A10" w:rsidRPr="0036765B">
        <w:rPr>
          <w:rFonts w:ascii="Times New Roman" w:hAnsi="Times New Roman"/>
          <w:sz w:val="26"/>
          <w:szCs w:val="26"/>
          <w:u w:val="single"/>
          <w:lang w:eastAsia="ru-RU"/>
        </w:rPr>
        <w:t xml:space="preserve"> </w:t>
      </w:r>
      <w:r w:rsidRPr="0036765B">
        <w:rPr>
          <w:rFonts w:ascii="Times New Roman" w:hAnsi="Times New Roman"/>
          <w:sz w:val="26"/>
          <w:szCs w:val="26"/>
          <w:u w:val="single"/>
          <w:lang w:eastAsia="ru-RU"/>
        </w:rPr>
        <w:t xml:space="preserve">по </w:t>
      </w:r>
      <w:r w:rsidR="002F2684">
        <w:rPr>
          <w:rFonts w:ascii="Times New Roman" w:hAnsi="Times New Roman"/>
          <w:sz w:val="26"/>
          <w:szCs w:val="26"/>
          <w:u w:val="single"/>
          <w:lang w:eastAsia="ru-RU"/>
        </w:rPr>
        <w:t>26</w:t>
      </w:r>
      <w:r w:rsidR="002838E7" w:rsidRPr="0036765B">
        <w:rPr>
          <w:rFonts w:ascii="Times New Roman" w:hAnsi="Times New Roman"/>
          <w:sz w:val="26"/>
          <w:szCs w:val="26"/>
          <w:u w:val="single"/>
          <w:lang w:eastAsia="ru-RU"/>
        </w:rPr>
        <w:t xml:space="preserve"> </w:t>
      </w:r>
      <w:r w:rsidR="00F31A10" w:rsidRPr="0036765B">
        <w:rPr>
          <w:rFonts w:ascii="Times New Roman" w:hAnsi="Times New Roman"/>
          <w:sz w:val="26"/>
          <w:szCs w:val="26"/>
          <w:u w:val="single"/>
          <w:lang w:eastAsia="ru-RU"/>
        </w:rPr>
        <w:t>октября</w:t>
      </w:r>
      <w:r w:rsidR="007420E3" w:rsidRPr="0036765B">
        <w:rPr>
          <w:rFonts w:ascii="Times New Roman" w:hAnsi="Times New Roman"/>
          <w:sz w:val="26"/>
          <w:szCs w:val="26"/>
          <w:u w:val="single"/>
          <w:lang w:eastAsia="ru-RU"/>
        </w:rPr>
        <w:t xml:space="preserve"> 201</w:t>
      </w:r>
      <w:r w:rsidR="00F31A10" w:rsidRPr="0036765B">
        <w:rPr>
          <w:rFonts w:ascii="Times New Roman" w:hAnsi="Times New Roman"/>
          <w:sz w:val="26"/>
          <w:szCs w:val="26"/>
          <w:u w:val="single"/>
          <w:lang w:eastAsia="ru-RU"/>
        </w:rPr>
        <w:t xml:space="preserve">8 </w:t>
      </w:r>
      <w:r w:rsidR="002F2684">
        <w:rPr>
          <w:rFonts w:ascii="Times New Roman" w:hAnsi="Times New Roman"/>
          <w:sz w:val="26"/>
          <w:szCs w:val="26"/>
          <w:u w:val="single"/>
          <w:lang w:eastAsia="ru-RU"/>
        </w:rPr>
        <w:t>года</w:t>
      </w:r>
    </w:p>
    <w:p w:rsidR="002B642D" w:rsidRPr="003918AB" w:rsidRDefault="003759CE" w:rsidP="003759CE">
      <w:pPr>
        <w:autoSpaceDE w:val="0"/>
        <w:autoSpaceDN w:val="0"/>
        <w:spacing w:after="0" w:line="240" w:lineRule="auto"/>
        <w:ind w:right="-2"/>
        <w:rPr>
          <w:rFonts w:ascii="Times New Roman" w:hAnsi="Times New Roman"/>
          <w:iCs/>
          <w:sz w:val="20"/>
          <w:szCs w:val="20"/>
          <w:lang w:eastAsia="ru-RU"/>
        </w:rPr>
      </w:pPr>
      <w:r>
        <w:rPr>
          <w:rFonts w:ascii="Times New Roman" w:hAnsi="Times New Roman"/>
          <w:iCs/>
          <w:sz w:val="20"/>
          <w:szCs w:val="20"/>
          <w:lang w:eastAsia="ru-RU"/>
        </w:rPr>
        <w:t xml:space="preserve">                             </w:t>
      </w:r>
      <w:r w:rsidR="00F31A10">
        <w:rPr>
          <w:rFonts w:ascii="Times New Roman" w:hAnsi="Times New Roman"/>
          <w:iCs/>
          <w:sz w:val="20"/>
          <w:szCs w:val="20"/>
          <w:lang w:eastAsia="ru-RU"/>
        </w:rPr>
        <w:t xml:space="preserve"> </w:t>
      </w:r>
      <w:r w:rsidR="002B642D" w:rsidRPr="00FC4A1C">
        <w:rPr>
          <w:rFonts w:ascii="Times New Roman" w:hAnsi="Times New Roman"/>
          <w:iCs/>
          <w:sz w:val="20"/>
          <w:szCs w:val="20"/>
          <w:lang w:eastAsia="ru-RU"/>
        </w:rPr>
        <w:t>(не менее 15 календарных дней)</w:t>
      </w:r>
    </w:p>
    <w:p w:rsidR="003759CE" w:rsidRDefault="003759CE" w:rsidP="00085A2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759CE" w:rsidRDefault="002B642D" w:rsidP="00085A2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 xml:space="preserve">Место размещения уведомления о проведении публичных консультаций по проекту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муниципального </w:t>
      </w:r>
      <w:r w:rsidRPr="00BA7E36">
        <w:rPr>
          <w:rFonts w:ascii="Times New Roman" w:hAnsi="Times New Roman"/>
          <w:sz w:val="26"/>
          <w:szCs w:val="26"/>
          <w:lang w:eastAsia="ru-RU"/>
        </w:rPr>
        <w:t xml:space="preserve">нормативного правового акта в информационно-телекоммуникационной сети «Интернет»: </w:t>
      </w:r>
    </w:p>
    <w:p w:rsidR="002B642D" w:rsidRDefault="002B642D" w:rsidP="00085A2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085A28">
        <w:rPr>
          <w:rFonts w:ascii="Times New Roman" w:hAnsi="Times New Roman"/>
          <w:i/>
          <w:sz w:val="26"/>
          <w:szCs w:val="26"/>
          <w:lang w:eastAsia="ru-RU"/>
        </w:rPr>
        <w:t>официальный сайт Администрации города К</w:t>
      </w:r>
      <w:r w:rsidR="00F31A10">
        <w:rPr>
          <w:rFonts w:ascii="Times New Roman" w:hAnsi="Times New Roman"/>
          <w:i/>
          <w:sz w:val="26"/>
          <w:szCs w:val="26"/>
          <w:lang w:eastAsia="ru-RU"/>
        </w:rPr>
        <w:t>огалыма/«Документы»/</w:t>
      </w:r>
      <w:r w:rsidRPr="00085A28">
        <w:rPr>
          <w:rFonts w:ascii="Times New Roman" w:hAnsi="Times New Roman"/>
          <w:i/>
          <w:sz w:val="26"/>
          <w:szCs w:val="26"/>
          <w:lang w:eastAsia="ru-RU"/>
        </w:rPr>
        <w:t>«Оценка регулирующего воздействия</w:t>
      </w:r>
      <w:r>
        <w:rPr>
          <w:rFonts w:ascii="Times New Roman" w:hAnsi="Times New Roman"/>
          <w:i/>
          <w:sz w:val="26"/>
          <w:szCs w:val="26"/>
          <w:lang w:eastAsia="ru-RU"/>
        </w:rPr>
        <w:t xml:space="preserve"> и экспертиза НПА</w:t>
      </w:r>
      <w:r w:rsidR="0036765B">
        <w:rPr>
          <w:rFonts w:ascii="Times New Roman" w:hAnsi="Times New Roman"/>
          <w:i/>
          <w:sz w:val="26"/>
          <w:szCs w:val="26"/>
          <w:lang w:eastAsia="ru-RU"/>
        </w:rPr>
        <w:t>»/</w:t>
      </w:r>
      <w:r w:rsidRPr="00085A28">
        <w:rPr>
          <w:rFonts w:ascii="Times New Roman" w:hAnsi="Times New Roman"/>
          <w:i/>
          <w:sz w:val="26"/>
          <w:szCs w:val="26"/>
          <w:lang w:eastAsia="ru-RU"/>
        </w:rPr>
        <w:t>«Публичные консультации</w:t>
      </w:r>
      <w:r w:rsidRPr="00271B5D">
        <w:rPr>
          <w:rFonts w:ascii="Times New Roman" w:hAnsi="Times New Roman"/>
          <w:i/>
          <w:sz w:val="26"/>
          <w:szCs w:val="26"/>
          <w:lang w:eastAsia="ru-RU"/>
        </w:rPr>
        <w:t>»(</w:t>
      </w:r>
      <w:hyperlink r:id="rId8" w:history="1">
        <w:r w:rsidRPr="00271B5D">
          <w:rPr>
            <w:rStyle w:val="a8"/>
            <w:rFonts w:ascii="Times New Roman" w:hAnsi="Times New Roman"/>
            <w:i/>
            <w:color w:val="auto"/>
            <w:sz w:val="26"/>
            <w:szCs w:val="26"/>
            <w:u w:val="none"/>
            <w:lang w:val="en-US" w:eastAsia="ru-RU"/>
          </w:rPr>
          <w:t>www</w:t>
        </w:r>
        <w:r w:rsidRPr="00271B5D">
          <w:rPr>
            <w:rStyle w:val="a8"/>
            <w:rFonts w:ascii="Times New Roman" w:hAnsi="Times New Roman"/>
            <w:i/>
            <w:color w:val="auto"/>
            <w:sz w:val="26"/>
            <w:szCs w:val="26"/>
            <w:u w:val="none"/>
            <w:lang w:eastAsia="ru-RU"/>
          </w:rPr>
          <w:t>.</w:t>
        </w:r>
        <w:r w:rsidRPr="00271B5D">
          <w:rPr>
            <w:rStyle w:val="a8"/>
            <w:rFonts w:ascii="Times New Roman" w:hAnsi="Times New Roman"/>
            <w:i/>
            <w:color w:val="auto"/>
            <w:sz w:val="26"/>
            <w:szCs w:val="26"/>
            <w:u w:val="none"/>
            <w:lang w:val="en-US" w:eastAsia="ru-RU"/>
          </w:rPr>
          <w:t>admkogalym</w:t>
        </w:r>
        <w:r w:rsidRPr="00271B5D">
          <w:rPr>
            <w:rStyle w:val="a8"/>
            <w:rFonts w:ascii="Times New Roman" w:hAnsi="Times New Roman"/>
            <w:i/>
            <w:color w:val="auto"/>
            <w:sz w:val="26"/>
            <w:szCs w:val="26"/>
            <w:u w:val="none"/>
            <w:lang w:eastAsia="ru-RU"/>
          </w:rPr>
          <w:t>.</w:t>
        </w:r>
        <w:r w:rsidRPr="00271B5D">
          <w:rPr>
            <w:rStyle w:val="a8"/>
            <w:rFonts w:ascii="Times New Roman" w:hAnsi="Times New Roman"/>
            <w:i/>
            <w:color w:val="auto"/>
            <w:sz w:val="26"/>
            <w:szCs w:val="26"/>
            <w:u w:val="none"/>
            <w:lang w:val="en-US" w:eastAsia="ru-RU"/>
          </w:rPr>
          <w:t>ru</w:t>
        </w:r>
      </w:hyperlink>
      <w:r w:rsidRPr="00271B5D">
        <w:rPr>
          <w:rFonts w:ascii="Times New Roman" w:hAnsi="Times New Roman"/>
          <w:i/>
          <w:sz w:val="26"/>
          <w:szCs w:val="26"/>
          <w:lang w:eastAsia="ru-RU"/>
        </w:rPr>
        <w:t>).</w:t>
      </w:r>
    </w:p>
    <w:p w:rsidR="00F31A10" w:rsidRDefault="00F31A10" w:rsidP="007420E3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B642D" w:rsidRPr="00BA7E36" w:rsidRDefault="002B642D" w:rsidP="007420E3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 xml:space="preserve">Все поступившие предложения будут рассмотрены. Не позднее </w:t>
      </w:r>
      <w:r w:rsidR="002F2684">
        <w:rPr>
          <w:rFonts w:ascii="Times New Roman" w:hAnsi="Times New Roman"/>
          <w:sz w:val="26"/>
          <w:szCs w:val="26"/>
          <w:lang w:eastAsia="ru-RU"/>
        </w:rPr>
        <w:t>29</w:t>
      </w:r>
      <w:r w:rsidR="00F31A10">
        <w:rPr>
          <w:rFonts w:ascii="Times New Roman" w:hAnsi="Times New Roman"/>
          <w:sz w:val="26"/>
          <w:szCs w:val="26"/>
          <w:lang w:eastAsia="ru-RU"/>
        </w:rPr>
        <w:t xml:space="preserve"> октября 2018 </w:t>
      </w:r>
      <w:r w:rsidR="002F2684">
        <w:rPr>
          <w:rFonts w:ascii="Times New Roman" w:hAnsi="Times New Roman"/>
          <w:sz w:val="26"/>
          <w:szCs w:val="26"/>
          <w:lang w:eastAsia="ru-RU"/>
        </w:rPr>
        <w:t>года</w:t>
      </w:r>
      <w:r w:rsidR="003759C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A7E36">
        <w:rPr>
          <w:rFonts w:ascii="Times New Roman" w:hAnsi="Times New Roman"/>
          <w:sz w:val="26"/>
          <w:szCs w:val="26"/>
          <w:lang w:eastAsia="ru-RU"/>
        </w:rPr>
        <w:t>свод предл</w:t>
      </w:r>
      <w:r>
        <w:rPr>
          <w:rFonts w:ascii="Times New Roman" w:hAnsi="Times New Roman"/>
          <w:sz w:val="26"/>
          <w:szCs w:val="26"/>
          <w:lang w:eastAsia="ru-RU"/>
        </w:rPr>
        <w:t>ожений будет размещен</w:t>
      </w:r>
      <w:r w:rsidR="00F31A1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B36DC">
        <w:rPr>
          <w:rFonts w:ascii="Times New Roman" w:hAnsi="Times New Roman"/>
          <w:sz w:val="26"/>
          <w:szCs w:val="26"/>
          <w:lang w:eastAsia="ru-RU"/>
        </w:rPr>
        <w:t>в специализированном подразделе «Оценка регулирующего воздействия и экспертиза НПА»</w:t>
      </w:r>
      <w:r w:rsidR="00F31A10" w:rsidRPr="004B36D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B36DC">
        <w:rPr>
          <w:rFonts w:ascii="Times New Roman" w:hAnsi="Times New Roman"/>
          <w:sz w:val="26"/>
          <w:szCs w:val="26"/>
          <w:lang w:eastAsia="ru-RU"/>
        </w:rPr>
        <w:t>официального сайта Администрации города Когалыма,</w:t>
      </w:r>
      <w:r w:rsidRPr="00BA7E36">
        <w:rPr>
          <w:rFonts w:ascii="Times New Roman" w:hAnsi="Times New Roman"/>
          <w:sz w:val="26"/>
          <w:szCs w:val="26"/>
          <w:lang w:eastAsia="ru-RU"/>
        </w:rPr>
        <w:t xml:space="preserve"> а участники публичных консультаций письменно проинформированы о результатах рассмотрения их мнений.</w:t>
      </w:r>
    </w:p>
    <w:p w:rsidR="002B642D" w:rsidRPr="00BA7E36" w:rsidRDefault="002B642D" w:rsidP="00BA7E36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15FBD" w:rsidRDefault="002B642D" w:rsidP="00E15FBD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1. Описание проблемы, на решение которой направлено предлагаемое правовое регулирование:</w:t>
      </w:r>
    </w:p>
    <w:p w:rsidR="006225D5" w:rsidRDefault="006225D5" w:rsidP="00F31A10">
      <w:pPr>
        <w:pStyle w:val="Default"/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Реализация мероприятий, направленных на </w:t>
      </w:r>
      <w:r w:rsidR="00F31A10">
        <w:rPr>
          <w:i/>
          <w:sz w:val="26"/>
          <w:szCs w:val="26"/>
        </w:rPr>
        <w:t>поддержку</w:t>
      </w:r>
      <w:r w:rsidR="00F31A10" w:rsidRPr="00F31A10">
        <w:rPr>
          <w:i/>
          <w:sz w:val="26"/>
          <w:szCs w:val="26"/>
        </w:rPr>
        <w:t xml:space="preserve"> доступа немуниципальных организаций (коммерческих, некоммерческих) к предоставлению услуг (работ) в сфере </w:t>
      </w:r>
      <w:r w:rsidR="00F31A10">
        <w:rPr>
          <w:i/>
          <w:sz w:val="26"/>
          <w:szCs w:val="26"/>
        </w:rPr>
        <w:t xml:space="preserve">культуры </w:t>
      </w:r>
      <w:r w:rsidR="00F31A10" w:rsidRPr="00F31A10">
        <w:rPr>
          <w:i/>
          <w:sz w:val="26"/>
          <w:szCs w:val="26"/>
        </w:rPr>
        <w:t>города Когалыма</w:t>
      </w:r>
      <w:r w:rsidRPr="00F31A10">
        <w:rPr>
          <w:i/>
          <w:sz w:val="26"/>
          <w:szCs w:val="26"/>
        </w:rPr>
        <w:t xml:space="preserve">.  </w:t>
      </w:r>
    </w:p>
    <w:p w:rsidR="00F31A10" w:rsidRPr="00F31A10" w:rsidRDefault="00F31A10" w:rsidP="00F31A10">
      <w:pPr>
        <w:pStyle w:val="Default"/>
        <w:ind w:firstLine="567"/>
        <w:jc w:val="both"/>
        <w:rPr>
          <w:i/>
          <w:sz w:val="26"/>
          <w:szCs w:val="26"/>
        </w:rPr>
      </w:pPr>
    </w:p>
    <w:p w:rsidR="00F31A10" w:rsidRPr="003759CE" w:rsidRDefault="002B642D" w:rsidP="003759CE">
      <w:pPr>
        <w:pStyle w:val="af1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59CE">
        <w:rPr>
          <w:rFonts w:ascii="Times New Roman" w:hAnsi="Times New Roman"/>
          <w:sz w:val="26"/>
          <w:szCs w:val="26"/>
          <w:lang w:eastAsia="ru-RU"/>
        </w:rPr>
        <w:t>2. Цели предлагаемого правового регулирования:</w:t>
      </w:r>
      <w:r w:rsidR="00F31A10" w:rsidRPr="003759CE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271D69" w:rsidRPr="003759CE" w:rsidRDefault="00F31A10" w:rsidP="003759CE">
      <w:pPr>
        <w:pStyle w:val="af1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3759CE">
        <w:rPr>
          <w:rFonts w:ascii="Times New Roman" w:hAnsi="Times New Roman"/>
          <w:sz w:val="26"/>
          <w:szCs w:val="26"/>
          <w:lang w:eastAsia="ru-RU"/>
        </w:rPr>
        <w:t>П</w:t>
      </w:r>
      <w:r w:rsidR="00D751D8" w:rsidRPr="003759CE">
        <w:rPr>
          <w:rFonts w:ascii="Times New Roman" w:hAnsi="Times New Roman"/>
          <w:sz w:val="26"/>
          <w:szCs w:val="26"/>
          <w:lang w:eastAsia="ru-RU"/>
        </w:rPr>
        <w:t>роект постановления Администрации города Когалыма</w:t>
      </w:r>
      <w:r w:rsidR="00D751D8" w:rsidRPr="003759CE"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 w:rsidRPr="003759CE">
        <w:rPr>
          <w:rFonts w:ascii="Times New Roman" w:hAnsi="Times New Roman"/>
          <w:bCs/>
          <w:i/>
          <w:sz w:val="26"/>
          <w:szCs w:val="26"/>
        </w:rPr>
        <w:t xml:space="preserve">«Об утверждении </w:t>
      </w:r>
      <w:r w:rsidRPr="003759CE">
        <w:rPr>
          <w:rFonts w:ascii="Times New Roman" w:hAnsi="Times New Roman"/>
          <w:i/>
          <w:sz w:val="26"/>
          <w:szCs w:val="26"/>
        </w:rPr>
        <w:t>Порядка предоставления субсидии из бюджета города Когалыма немуниципальным организациям (коммерческим, некоммерческим) на финансовое обеспечение затрат в связи с выполнением муниципальной работы «</w:t>
      </w:r>
      <w:r w:rsidR="002F2684" w:rsidRPr="002F2684">
        <w:rPr>
          <w:rFonts w:ascii="Times New Roman" w:hAnsi="Times New Roman"/>
          <w:i/>
          <w:sz w:val="26"/>
          <w:szCs w:val="26"/>
        </w:rPr>
        <w:t>Организация деятельности клубных формирований и формирований самодеятельного народного творчества</w:t>
      </w:r>
      <w:r w:rsidRPr="003759CE">
        <w:rPr>
          <w:rFonts w:ascii="Times New Roman" w:hAnsi="Times New Roman"/>
          <w:i/>
          <w:sz w:val="26"/>
          <w:szCs w:val="26"/>
        </w:rPr>
        <w:t xml:space="preserve">» </w:t>
      </w:r>
      <w:r w:rsidR="00271D69" w:rsidRPr="003759CE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разработан в целях </w:t>
      </w:r>
      <w:r w:rsidR="00D751D8" w:rsidRPr="003759CE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реализации </w:t>
      </w:r>
      <w:r w:rsidR="003759CE" w:rsidRPr="003759CE">
        <w:rPr>
          <w:rFonts w:ascii="Times New Roman" w:hAnsi="Times New Roman"/>
          <w:i/>
          <w:sz w:val="26"/>
          <w:szCs w:val="26"/>
        </w:rPr>
        <w:t xml:space="preserve">распоряжения Администрации города Когалыма от 09.09.2016 №147-р «Об утверждении Плана мероприятий («дорожной карты») по поддержке доступа немуниципальных </w:t>
      </w:r>
      <w:r w:rsidR="003759CE" w:rsidRPr="003759CE">
        <w:rPr>
          <w:rFonts w:ascii="Times New Roman" w:hAnsi="Times New Roman"/>
          <w:i/>
          <w:sz w:val="26"/>
          <w:szCs w:val="26"/>
        </w:rPr>
        <w:lastRenderedPageBreak/>
        <w:t>организаций (коммерческих, некоммерческих) к предоставлению услуг (работ) в социальной сфере города Когалыма на 2016-2019 годы»</w:t>
      </w:r>
      <w:r w:rsidR="002838E7" w:rsidRPr="003759CE">
        <w:rPr>
          <w:rFonts w:ascii="Times New Roman" w:hAnsi="Times New Roman"/>
          <w:i/>
          <w:color w:val="000000"/>
          <w:sz w:val="26"/>
          <w:szCs w:val="26"/>
        </w:rPr>
        <w:t xml:space="preserve">, </w:t>
      </w:r>
      <w:r w:rsidR="00D751D8" w:rsidRPr="003759CE">
        <w:rPr>
          <w:rFonts w:ascii="Times New Roman" w:hAnsi="Times New Roman"/>
          <w:i/>
          <w:sz w:val="26"/>
          <w:szCs w:val="26"/>
        </w:rPr>
        <w:t>а также</w:t>
      </w:r>
      <w:r w:rsidRPr="003759CE">
        <w:rPr>
          <w:rFonts w:ascii="Times New Roman" w:hAnsi="Times New Roman"/>
          <w:i/>
          <w:sz w:val="26"/>
          <w:szCs w:val="26"/>
        </w:rPr>
        <w:t xml:space="preserve"> </w:t>
      </w:r>
      <w:r w:rsidR="003759CE" w:rsidRPr="003759CE">
        <w:rPr>
          <w:rFonts w:ascii="Times New Roman" w:hAnsi="Times New Roman"/>
          <w:i/>
          <w:sz w:val="26"/>
          <w:szCs w:val="26"/>
        </w:rPr>
        <w:t>для привлечения немуниципальных организаций, в том числе социально ориентированных некоммерческих организаций к предоставлению услуг (работ) в сфере культуры города Когалыма</w:t>
      </w:r>
      <w:r w:rsidR="006225D5" w:rsidRPr="003759CE">
        <w:rPr>
          <w:rFonts w:ascii="Times New Roman" w:hAnsi="Times New Roman"/>
          <w:i/>
          <w:sz w:val="26"/>
          <w:szCs w:val="26"/>
        </w:rPr>
        <w:t>.</w:t>
      </w:r>
    </w:p>
    <w:p w:rsidR="003759CE" w:rsidRPr="003759CE" w:rsidRDefault="003759CE" w:rsidP="003759CE">
      <w:pPr>
        <w:pStyle w:val="af1"/>
        <w:ind w:firstLine="708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271D69" w:rsidRPr="003759CE" w:rsidRDefault="002B642D" w:rsidP="003759CE">
      <w:pPr>
        <w:pStyle w:val="af1"/>
        <w:ind w:firstLine="567"/>
        <w:jc w:val="both"/>
        <w:rPr>
          <w:rFonts w:ascii="Times New Roman" w:hAnsi="Times New Roman"/>
          <w:sz w:val="26"/>
          <w:szCs w:val="26"/>
        </w:rPr>
      </w:pPr>
      <w:r w:rsidRPr="003759CE">
        <w:rPr>
          <w:rFonts w:ascii="Times New Roman" w:hAnsi="Times New Roman"/>
          <w:sz w:val="26"/>
          <w:szCs w:val="26"/>
          <w:lang w:eastAsia="ru-RU"/>
        </w:rPr>
        <w:t>3.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регулирования:</w:t>
      </w:r>
    </w:p>
    <w:p w:rsidR="003759CE" w:rsidRPr="003759CE" w:rsidRDefault="003759CE" w:rsidP="003759CE">
      <w:pPr>
        <w:pStyle w:val="af1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3759CE">
        <w:rPr>
          <w:rFonts w:ascii="Times New Roman" w:hAnsi="Times New Roman"/>
          <w:i/>
          <w:sz w:val="26"/>
          <w:szCs w:val="26"/>
        </w:rPr>
        <w:t>- закон Ханты-Мансийского автономного округа – Югры от 16.12.2010 №229-оз «О поддержке региональных социально-ориентированных некоммерческих организаций, осуществляющих деятельность в Ханты-Мансийском автономном округе – Югре»;</w:t>
      </w:r>
    </w:p>
    <w:p w:rsidR="003759CE" w:rsidRPr="003759CE" w:rsidRDefault="003759CE" w:rsidP="003759CE">
      <w:pPr>
        <w:pStyle w:val="af1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3759CE">
        <w:rPr>
          <w:rFonts w:ascii="Times New Roman" w:hAnsi="Times New Roman"/>
          <w:i/>
          <w:sz w:val="26"/>
          <w:szCs w:val="26"/>
        </w:rPr>
        <w:t>- распоряжение Администрации города Когалыма от 09.09.2016 №147-р «Об утверждении Плана мероприятий («дорожной карты») по поддержке доступа немуниципальных организаций (коммерческих, некоммерческих) к предоставлению услуг (работ) в социальной сфере города Когалыма на 2016-2019 годы».</w:t>
      </w:r>
    </w:p>
    <w:p w:rsidR="003759CE" w:rsidRPr="003759CE" w:rsidRDefault="003759CE" w:rsidP="003759CE">
      <w:pPr>
        <w:pStyle w:val="af1"/>
        <w:jc w:val="both"/>
        <w:rPr>
          <w:rFonts w:ascii="Times New Roman" w:hAnsi="Times New Roman"/>
          <w:i/>
          <w:sz w:val="26"/>
          <w:szCs w:val="26"/>
        </w:rPr>
      </w:pPr>
    </w:p>
    <w:p w:rsidR="003759CE" w:rsidRPr="003759CE" w:rsidRDefault="002B642D" w:rsidP="003759CE">
      <w:pPr>
        <w:pStyle w:val="af1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59CE">
        <w:rPr>
          <w:rFonts w:ascii="Times New Roman" w:hAnsi="Times New Roman"/>
          <w:sz w:val="26"/>
          <w:szCs w:val="26"/>
          <w:lang w:eastAsia="ru-RU"/>
        </w:rPr>
        <w:t>4. Планируемый срок вступления в силу предлагаемого правового регулирования:</w:t>
      </w:r>
    </w:p>
    <w:p w:rsidR="002B642D" w:rsidRPr="003759CE" w:rsidRDefault="003759CE" w:rsidP="003759CE">
      <w:pPr>
        <w:pStyle w:val="af1"/>
        <w:ind w:firstLine="540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3759CE">
        <w:rPr>
          <w:rFonts w:ascii="Times New Roman" w:hAnsi="Times New Roman"/>
          <w:i/>
          <w:sz w:val="26"/>
          <w:szCs w:val="26"/>
          <w:lang w:eastAsia="ru-RU"/>
        </w:rPr>
        <w:t>01 января</w:t>
      </w:r>
      <w:r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 w:rsidRPr="003759CE">
        <w:rPr>
          <w:rFonts w:ascii="Times New Roman" w:hAnsi="Times New Roman"/>
          <w:i/>
          <w:sz w:val="26"/>
          <w:szCs w:val="26"/>
          <w:lang w:eastAsia="ru-RU"/>
        </w:rPr>
        <w:t>2019 года</w:t>
      </w:r>
    </w:p>
    <w:p w:rsidR="003759CE" w:rsidRPr="003759CE" w:rsidRDefault="003759CE" w:rsidP="003759CE">
      <w:pPr>
        <w:pStyle w:val="af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759CE" w:rsidRDefault="002B642D" w:rsidP="003759CE">
      <w:pPr>
        <w:pStyle w:val="af1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59CE">
        <w:rPr>
          <w:rFonts w:ascii="Times New Roman" w:hAnsi="Times New Roman"/>
          <w:sz w:val="26"/>
          <w:szCs w:val="26"/>
          <w:lang w:eastAsia="ru-RU"/>
        </w:rPr>
        <w:t>5. Сведения о необходимости или отсутствии необходимости установления переходного периода:</w:t>
      </w:r>
    </w:p>
    <w:p w:rsidR="002B642D" w:rsidRPr="003759CE" w:rsidRDefault="003759CE" w:rsidP="003759CE">
      <w:pPr>
        <w:pStyle w:val="af1"/>
        <w:ind w:firstLine="540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>
        <w:rPr>
          <w:rFonts w:ascii="Times New Roman" w:hAnsi="Times New Roman"/>
          <w:i/>
          <w:sz w:val="26"/>
          <w:szCs w:val="26"/>
          <w:lang w:eastAsia="ru-RU"/>
        </w:rPr>
        <w:t>Н</w:t>
      </w:r>
      <w:r w:rsidR="00E15FBD" w:rsidRPr="003759CE">
        <w:rPr>
          <w:rFonts w:ascii="Times New Roman" w:hAnsi="Times New Roman"/>
          <w:i/>
          <w:sz w:val="26"/>
          <w:szCs w:val="26"/>
          <w:lang w:eastAsia="ru-RU"/>
        </w:rPr>
        <w:t>еобходимость отсутствует.</w:t>
      </w:r>
    </w:p>
    <w:p w:rsidR="003759CE" w:rsidRDefault="003759CE" w:rsidP="003759CE">
      <w:pPr>
        <w:pStyle w:val="af1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B642D" w:rsidRDefault="002B642D" w:rsidP="003759CE">
      <w:pPr>
        <w:pStyle w:val="af1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59CE">
        <w:rPr>
          <w:rFonts w:ascii="Times New Roman" w:hAnsi="Times New Roman"/>
          <w:sz w:val="26"/>
          <w:szCs w:val="26"/>
          <w:lang w:eastAsia="ru-RU"/>
        </w:rPr>
        <w:t>6. Сравнение возможных вариантов решения проблемы</w:t>
      </w:r>
      <w:r w:rsidR="003759CE">
        <w:rPr>
          <w:rFonts w:ascii="Times New Roman" w:hAnsi="Times New Roman"/>
          <w:sz w:val="26"/>
          <w:szCs w:val="26"/>
          <w:lang w:eastAsia="ru-RU"/>
        </w:rPr>
        <w:t>:</w:t>
      </w:r>
    </w:p>
    <w:p w:rsidR="003759CE" w:rsidRPr="003759CE" w:rsidRDefault="003759CE" w:rsidP="003759CE">
      <w:pPr>
        <w:pStyle w:val="af1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1"/>
        <w:gridCol w:w="3715"/>
        <w:gridCol w:w="3259"/>
      </w:tblGrid>
      <w:tr w:rsidR="007851D0" w:rsidRPr="007851D0" w:rsidTr="00FC4EC7">
        <w:tc>
          <w:tcPr>
            <w:tcW w:w="1381" w:type="pct"/>
          </w:tcPr>
          <w:p w:rsidR="007851D0" w:rsidRPr="007851D0" w:rsidRDefault="007851D0" w:rsidP="00F7125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928" w:type="pct"/>
          </w:tcPr>
          <w:p w:rsidR="007851D0" w:rsidRPr="007851D0" w:rsidRDefault="007851D0" w:rsidP="00F712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51D0">
              <w:rPr>
                <w:rFonts w:ascii="Times New Roman" w:hAnsi="Times New Roman"/>
                <w:sz w:val="26"/>
                <w:szCs w:val="26"/>
                <w:lang w:eastAsia="ru-RU"/>
              </w:rPr>
              <w:t>Вариант 1</w:t>
            </w:r>
          </w:p>
        </w:tc>
        <w:tc>
          <w:tcPr>
            <w:tcW w:w="1691" w:type="pct"/>
          </w:tcPr>
          <w:p w:rsidR="007851D0" w:rsidRPr="007851D0" w:rsidRDefault="007851D0" w:rsidP="00F712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51D0">
              <w:rPr>
                <w:rFonts w:ascii="Times New Roman" w:hAnsi="Times New Roman"/>
                <w:sz w:val="26"/>
                <w:szCs w:val="26"/>
                <w:lang w:eastAsia="ru-RU"/>
              </w:rPr>
              <w:t>Вариант 2</w:t>
            </w:r>
          </w:p>
        </w:tc>
      </w:tr>
      <w:tr w:rsidR="007851D0" w:rsidRPr="00DF5020" w:rsidTr="00FC4EC7">
        <w:tc>
          <w:tcPr>
            <w:tcW w:w="1381" w:type="pct"/>
          </w:tcPr>
          <w:p w:rsidR="007851D0" w:rsidRPr="007851D0" w:rsidRDefault="007851D0" w:rsidP="009C2FED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7851D0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6.1. Содержание варианта решения выявленной проблемы</w:t>
            </w:r>
          </w:p>
        </w:tc>
        <w:tc>
          <w:tcPr>
            <w:tcW w:w="1928" w:type="pct"/>
          </w:tcPr>
          <w:p w:rsidR="007851D0" w:rsidRPr="007851D0" w:rsidRDefault="007851D0" w:rsidP="003759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E342A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Принятие проекта постановления</w:t>
            </w:r>
            <w:r w:rsidR="00FC4EC7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91" w:type="pct"/>
          </w:tcPr>
          <w:p w:rsidR="007851D0" w:rsidRPr="007851D0" w:rsidRDefault="007851D0" w:rsidP="00FC4E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851D0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Не принятие проекта постановления</w:t>
            </w:r>
            <w:r w:rsidR="00FC4EC7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.</w:t>
            </w:r>
          </w:p>
        </w:tc>
      </w:tr>
      <w:tr w:rsidR="007851D0" w:rsidRPr="00DF5020" w:rsidTr="00FC4EC7">
        <w:tc>
          <w:tcPr>
            <w:tcW w:w="1381" w:type="pct"/>
          </w:tcPr>
          <w:p w:rsidR="007851D0" w:rsidRPr="00C63F25" w:rsidRDefault="007851D0" w:rsidP="009C2FED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63F25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6.2. 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1928" w:type="pct"/>
          </w:tcPr>
          <w:p w:rsidR="00CE342A" w:rsidRPr="00ED0BF6" w:rsidRDefault="009C2FED" w:rsidP="00F2497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</w:t>
            </w:r>
            <w:r w:rsidRPr="00CE342A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роект постановления</w:t>
            </w:r>
            <w:r w:rsidR="003759C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r w:rsidR="00D052A4" w:rsidRPr="00D052A4">
              <w:rPr>
                <w:rFonts w:ascii="Times New Roman" w:hAnsi="Times New Roman"/>
                <w:i/>
                <w:sz w:val="26"/>
                <w:szCs w:val="26"/>
              </w:rPr>
              <w:t>устанавливает условия и порядок предоставления субсидии из бюджета города Когалыма немуниципальным организациям (коммерческим, некоммерческим) на финансовое обеспечение затрат в связи с выполнением муниципальной работы «</w:t>
            </w:r>
            <w:r w:rsidR="002F2684" w:rsidRPr="002F2684">
              <w:rPr>
                <w:rFonts w:ascii="Times New Roman" w:hAnsi="Times New Roman"/>
                <w:i/>
                <w:sz w:val="26"/>
                <w:szCs w:val="26"/>
              </w:rPr>
              <w:t>Организация деятельности клубных формирований и формирований самодеятельного народного творчества</w:t>
            </w:r>
            <w:r w:rsidR="00D052A4" w:rsidRPr="00D052A4">
              <w:rPr>
                <w:rFonts w:ascii="Times New Roman" w:hAnsi="Times New Roman"/>
                <w:i/>
                <w:sz w:val="26"/>
                <w:szCs w:val="26"/>
              </w:rPr>
              <w:t>»</w:t>
            </w:r>
            <w:r w:rsidR="00CE342A" w:rsidRPr="00ED0BF6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r w:rsidR="00C40365" w:rsidRPr="00ED0BF6">
              <w:rPr>
                <w:rFonts w:ascii="Times New Roman" w:hAnsi="Times New Roman"/>
                <w:i/>
                <w:sz w:val="26"/>
                <w:szCs w:val="26"/>
              </w:rPr>
              <w:t xml:space="preserve">а также </w:t>
            </w:r>
            <w:r w:rsidR="00C40365" w:rsidRPr="00ED0BF6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регулирует</w:t>
            </w:r>
            <w:r w:rsidR="00C40365" w:rsidRPr="00ED0BF6">
              <w:rPr>
                <w:rFonts w:ascii="Times New Roman" w:hAnsi="Times New Roman"/>
                <w:i/>
                <w:sz w:val="26"/>
                <w:szCs w:val="26"/>
              </w:rPr>
              <w:t xml:space="preserve"> взаимоотношения сторон</w:t>
            </w:r>
            <w:r w:rsidR="00EC25C7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C40365" w:rsidRPr="00ED0BF6">
              <w:rPr>
                <w:rFonts w:ascii="Times New Roman" w:hAnsi="Times New Roman"/>
                <w:i/>
                <w:sz w:val="26"/>
                <w:szCs w:val="26"/>
              </w:rPr>
              <w:t xml:space="preserve">при </w:t>
            </w:r>
            <w:r w:rsidR="002838E7">
              <w:rPr>
                <w:rFonts w:ascii="Times New Roman" w:hAnsi="Times New Roman"/>
                <w:i/>
                <w:sz w:val="26"/>
                <w:szCs w:val="26"/>
              </w:rPr>
              <w:t xml:space="preserve">заключении и реализации </w:t>
            </w:r>
            <w:r w:rsidR="00D052A4">
              <w:rPr>
                <w:rFonts w:ascii="Times New Roman" w:hAnsi="Times New Roman"/>
                <w:i/>
                <w:sz w:val="26"/>
                <w:szCs w:val="26"/>
              </w:rPr>
              <w:t>Соглашения</w:t>
            </w:r>
            <w:r w:rsidR="00D052A4" w:rsidRPr="00D052A4">
              <w:rPr>
                <w:rFonts w:ascii="Times New Roman" w:hAnsi="Times New Roman"/>
                <w:i/>
                <w:sz w:val="26"/>
                <w:szCs w:val="26"/>
              </w:rPr>
              <w:t xml:space="preserve"> о предоставлении субсидии</w:t>
            </w:r>
            <w:r w:rsidR="00CE342A" w:rsidRPr="00ED0BF6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.</w:t>
            </w:r>
          </w:p>
          <w:p w:rsidR="00D052A4" w:rsidRDefault="00F24973" w:rsidP="00D052A4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ED0BF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Потенциальные адресаты – </w:t>
            </w:r>
            <w:r w:rsidR="00D052A4" w:rsidRPr="00D052A4">
              <w:rPr>
                <w:rFonts w:ascii="Times New Roman" w:hAnsi="Times New Roman"/>
                <w:i/>
                <w:sz w:val="26"/>
                <w:szCs w:val="26"/>
              </w:rPr>
              <w:t>немуниципальные организации (коммерческие, некоммерческие), в том числе юридические лица, индивидуальные предприниматели, социально ориентированные некоммерческие организации (далее – СОНКО)</w:t>
            </w:r>
            <w:r w:rsidR="00D052A4" w:rsidRPr="00ED0BF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</w:p>
          <w:p w:rsidR="007851D0" w:rsidRPr="00D052A4" w:rsidRDefault="00D052A4" w:rsidP="00D052A4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ED0BF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Численность потенциальных адресатов предлагаемого правового регулирова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ния будет зависеть от соответствия, </w:t>
            </w:r>
            <w:r w:rsidRPr="00D052A4">
              <w:rPr>
                <w:rFonts w:ascii="Times New Roman" w:hAnsi="Times New Roman"/>
                <w:i/>
                <w:sz w:val="26"/>
                <w:szCs w:val="26"/>
              </w:rPr>
              <w:t xml:space="preserve">указанным в настоящем </w:t>
            </w:r>
            <w:r w:rsidR="009C2FED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проекте</w:t>
            </w:r>
            <w:r w:rsidR="009C2FED" w:rsidRPr="00CE342A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постановления</w:t>
            </w:r>
            <w:r w:rsidRPr="00D052A4">
              <w:rPr>
                <w:rFonts w:ascii="Times New Roman" w:hAnsi="Times New Roman"/>
                <w:i/>
                <w:sz w:val="26"/>
                <w:szCs w:val="26"/>
              </w:rPr>
              <w:t xml:space="preserve"> критериям</w:t>
            </w:r>
            <w:r w:rsidR="00FC4EC7">
              <w:rPr>
                <w:rFonts w:ascii="Times New Roman" w:hAnsi="Times New Roman"/>
                <w:i/>
                <w:sz w:val="26"/>
                <w:szCs w:val="26"/>
              </w:rPr>
              <w:t>.</w:t>
            </w:r>
          </w:p>
        </w:tc>
        <w:tc>
          <w:tcPr>
            <w:tcW w:w="1691" w:type="pct"/>
          </w:tcPr>
          <w:p w:rsidR="00CE342A" w:rsidRPr="00D052A4" w:rsidRDefault="00805F6A" w:rsidP="00CE3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D052A4">
              <w:rPr>
                <w:rFonts w:ascii="Times New Roman" w:hAnsi="Times New Roman"/>
                <w:i/>
                <w:sz w:val="26"/>
                <w:szCs w:val="26"/>
              </w:rPr>
              <w:t xml:space="preserve">В случае отсутствия нормативного правового акта </w:t>
            </w:r>
          </w:p>
          <w:p w:rsidR="007851D0" w:rsidRPr="00ED0BF6" w:rsidRDefault="009C2FED" w:rsidP="009C2F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052A4">
              <w:rPr>
                <w:rFonts w:ascii="Times New Roman" w:hAnsi="Times New Roman"/>
                <w:i/>
                <w:sz w:val="26"/>
                <w:szCs w:val="26"/>
              </w:rPr>
              <w:t xml:space="preserve">не </w:t>
            </w:r>
            <w:r w:rsidR="00805F6A" w:rsidRPr="00D052A4">
              <w:rPr>
                <w:rFonts w:ascii="Times New Roman" w:hAnsi="Times New Roman"/>
                <w:i/>
                <w:sz w:val="26"/>
                <w:szCs w:val="26"/>
              </w:rPr>
              <w:t>буд</w:t>
            </w:r>
            <w:r w:rsidR="00CE342A" w:rsidRPr="00D052A4">
              <w:rPr>
                <w:rFonts w:ascii="Times New Roman" w:hAnsi="Times New Roman"/>
                <w:i/>
                <w:sz w:val="26"/>
                <w:szCs w:val="26"/>
              </w:rPr>
              <w:t>ут</w:t>
            </w:r>
            <w:r w:rsidR="00805F6A" w:rsidRPr="00D052A4">
              <w:rPr>
                <w:rFonts w:ascii="Times New Roman" w:hAnsi="Times New Roman"/>
                <w:i/>
                <w:sz w:val="26"/>
                <w:szCs w:val="26"/>
              </w:rPr>
              <w:t xml:space="preserve"> определен</w:t>
            </w:r>
            <w:r w:rsidR="00CE342A" w:rsidRPr="00D052A4">
              <w:rPr>
                <w:rFonts w:ascii="Times New Roman" w:hAnsi="Times New Roman"/>
                <w:i/>
                <w:sz w:val="26"/>
                <w:szCs w:val="26"/>
              </w:rPr>
              <w:t>ы</w:t>
            </w:r>
            <w:r w:rsidR="00F24973" w:rsidRPr="00D052A4">
              <w:rPr>
                <w:rFonts w:ascii="Times New Roman" w:hAnsi="Times New Roman"/>
                <w:i/>
                <w:sz w:val="26"/>
                <w:szCs w:val="26"/>
              </w:rPr>
              <w:t xml:space="preserve"> условия </w:t>
            </w:r>
            <w:r w:rsidR="00D052A4" w:rsidRPr="00D052A4">
              <w:rPr>
                <w:rFonts w:ascii="Times New Roman" w:hAnsi="Times New Roman"/>
                <w:i/>
                <w:sz w:val="26"/>
                <w:szCs w:val="26"/>
              </w:rPr>
              <w:t>и порядок предоставления субсидии</w:t>
            </w:r>
            <w:r w:rsidR="00FC4EC7">
              <w:rPr>
                <w:rFonts w:ascii="Times New Roman" w:hAnsi="Times New Roman"/>
                <w:i/>
                <w:sz w:val="26"/>
                <w:szCs w:val="26"/>
              </w:rPr>
              <w:t>.</w:t>
            </w:r>
          </w:p>
        </w:tc>
      </w:tr>
      <w:tr w:rsidR="007851D0" w:rsidRPr="004331F2" w:rsidTr="00FC4EC7">
        <w:tc>
          <w:tcPr>
            <w:tcW w:w="1381" w:type="pct"/>
          </w:tcPr>
          <w:p w:rsidR="007851D0" w:rsidRPr="00C63F25" w:rsidRDefault="007851D0" w:rsidP="009C2FED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63F25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6.3. 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1928" w:type="pct"/>
          </w:tcPr>
          <w:p w:rsidR="009C2FED" w:rsidRDefault="009C2FED" w:rsidP="009C2FED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Проект</w:t>
            </w:r>
            <w:r w:rsidRPr="00CE342A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постановления</w:t>
            </w:r>
            <w:r w:rsidR="00ED0BF6" w:rsidRPr="00ED0BF6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регулирует</w:t>
            </w:r>
            <w:r w:rsidR="00ED0BF6" w:rsidRPr="00ED0BF6">
              <w:rPr>
                <w:rFonts w:ascii="Times New Roman" w:hAnsi="Times New Roman"/>
                <w:i/>
                <w:sz w:val="26"/>
                <w:szCs w:val="26"/>
              </w:rPr>
              <w:t xml:space="preserve"> взаимоотношения сторон при заключении </w:t>
            </w:r>
            <w:r w:rsidR="00F57C46">
              <w:rPr>
                <w:rFonts w:ascii="Times New Roman" w:hAnsi="Times New Roman"/>
                <w:i/>
                <w:sz w:val="26"/>
                <w:szCs w:val="26"/>
              </w:rPr>
              <w:t xml:space="preserve">и реализации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соглашения</w:t>
            </w:r>
            <w:r w:rsidR="00F57C46">
              <w:rPr>
                <w:rFonts w:ascii="Times New Roman" w:hAnsi="Times New Roman"/>
                <w:i/>
                <w:sz w:val="26"/>
                <w:szCs w:val="26"/>
              </w:rPr>
              <w:t xml:space="preserve"> о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предоставлении субсидии</w:t>
            </w:r>
            <w:r w:rsidR="00ED0BF6" w:rsidRPr="00ED0BF6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.</w:t>
            </w:r>
            <w:r w:rsidR="00ED0BF6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</w:t>
            </w:r>
          </w:p>
          <w:p w:rsidR="00F24973" w:rsidRPr="00C40365" w:rsidRDefault="00ED0BF6" w:rsidP="009C2FED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highlight w:val="red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Дальнейшие расходы (доходы) зависят от условий соглашения</w:t>
            </w:r>
            <w:r w:rsidR="00F57C46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о </w:t>
            </w:r>
            <w:r w:rsidR="009C2FED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предоставлении субсидии</w:t>
            </w:r>
            <w:r w:rsidR="00FC4EC7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91" w:type="pct"/>
          </w:tcPr>
          <w:p w:rsidR="00F24973" w:rsidRPr="004331F2" w:rsidRDefault="00F24973" w:rsidP="00F2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4331F2">
              <w:rPr>
                <w:rFonts w:ascii="Times New Roman" w:hAnsi="Times New Roman"/>
                <w:i/>
                <w:sz w:val="26"/>
                <w:szCs w:val="26"/>
              </w:rPr>
              <w:t xml:space="preserve">Расходы </w:t>
            </w:r>
            <w:r w:rsidR="004331F2" w:rsidRPr="004331F2">
              <w:rPr>
                <w:rFonts w:ascii="Times New Roman" w:hAnsi="Times New Roman"/>
                <w:i/>
                <w:sz w:val="26"/>
                <w:szCs w:val="26"/>
              </w:rPr>
              <w:t xml:space="preserve">(доходы) </w:t>
            </w:r>
            <w:r w:rsidR="004331F2" w:rsidRPr="004331F2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потенциальных адресатов</w:t>
            </w:r>
            <w:r w:rsidRPr="004331F2">
              <w:rPr>
                <w:rFonts w:ascii="Times New Roman" w:hAnsi="Times New Roman"/>
                <w:i/>
                <w:sz w:val="26"/>
                <w:szCs w:val="26"/>
              </w:rPr>
              <w:t xml:space="preserve"> в соответствии с действующим законодательством Российской Федерации.</w:t>
            </w:r>
          </w:p>
          <w:p w:rsidR="007851D0" w:rsidRPr="004331F2" w:rsidRDefault="007851D0" w:rsidP="00897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C63F25" w:rsidRPr="00C63F25" w:rsidTr="00FC4EC7">
        <w:tc>
          <w:tcPr>
            <w:tcW w:w="1381" w:type="pct"/>
          </w:tcPr>
          <w:p w:rsidR="00C63F25" w:rsidRPr="00C63F25" w:rsidRDefault="00C63F25" w:rsidP="009C2FED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63F25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6.</w:t>
            </w:r>
            <w:r w:rsidR="00F57C4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4</w:t>
            </w:r>
            <w:r w:rsidRPr="00C63F25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. 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928" w:type="pct"/>
          </w:tcPr>
          <w:p w:rsidR="00C63F25" w:rsidRPr="00C63F25" w:rsidRDefault="00C63F25" w:rsidP="00897B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C63F25">
              <w:rPr>
                <w:rFonts w:ascii="Times New Roman" w:hAnsi="Times New Roman"/>
                <w:i/>
                <w:sz w:val="26"/>
                <w:szCs w:val="26"/>
              </w:rPr>
              <w:t>Предложенная модель правового регулирования позволит достичь заявленных целей регулирования.</w:t>
            </w:r>
          </w:p>
        </w:tc>
        <w:tc>
          <w:tcPr>
            <w:tcW w:w="1691" w:type="pct"/>
          </w:tcPr>
          <w:p w:rsidR="00C63F25" w:rsidRPr="009C2FED" w:rsidRDefault="00C63F25" w:rsidP="00FC4EC7">
            <w:pPr>
              <w:pStyle w:val="af1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9C2FED">
              <w:rPr>
                <w:rFonts w:ascii="Times New Roman" w:hAnsi="Times New Roman"/>
                <w:i/>
                <w:sz w:val="26"/>
                <w:szCs w:val="26"/>
              </w:rPr>
              <w:t xml:space="preserve">Не принятие проекта </w:t>
            </w:r>
            <w:r w:rsidR="00FC4EC7">
              <w:rPr>
                <w:rFonts w:ascii="Times New Roman" w:hAnsi="Times New Roman"/>
                <w:i/>
                <w:sz w:val="26"/>
                <w:szCs w:val="26"/>
              </w:rPr>
              <w:t>постановления</w:t>
            </w:r>
            <w:r w:rsidRPr="009C2FED">
              <w:rPr>
                <w:rFonts w:ascii="Times New Roman" w:hAnsi="Times New Roman"/>
                <w:i/>
                <w:sz w:val="26"/>
                <w:szCs w:val="26"/>
              </w:rPr>
              <w:t xml:space="preserve"> не позволит достичь заявленных целей регулирования.</w:t>
            </w:r>
          </w:p>
        </w:tc>
      </w:tr>
      <w:tr w:rsidR="00C63F25" w:rsidRPr="00DF152D" w:rsidTr="00FC4EC7">
        <w:tc>
          <w:tcPr>
            <w:tcW w:w="1381" w:type="pct"/>
          </w:tcPr>
          <w:p w:rsidR="00C63F25" w:rsidRPr="00C63F25" w:rsidRDefault="00C63F25" w:rsidP="00F57C4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63F25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6.</w:t>
            </w:r>
            <w:r w:rsidR="00F57C4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5</w:t>
            </w:r>
            <w:r w:rsidRPr="00C63F25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. Оценка рисков неблагоприятных последствий</w:t>
            </w:r>
          </w:p>
        </w:tc>
        <w:tc>
          <w:tcPr>
            <w:tcW w:w="1928" w:type="pct"/>
          </w:tcPr>
          <w:p w:rsidR="00C63F25" w:rsidRPr="00C63F25" w:rsidRDefault="00C63F25" w:rsidP="00F712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C63F25">
              <w:rPr>
                <w:rFonts w:ascii="Times New Roman" w:hAnsi="Times New Roman"/>
                <w:i/>
                <w:sz w:val="26"/>
                <w:szCs w:val="26"/>
              </w:rPr>
              <w:t>Неблагоприятных п</w:t>
            </w:r>
            <w:r w:rsidR="00FC4EC7">
              <w:rPr>
                <w:rFonts w:ascii="Times New Roman" w:hAnsi="Times New Roman"/>
                <w:i/>
                <w:sz w:val="26"/>
                <w:szCs w:val="26"/>
              </w:rPr>
              <w:t>оследствий в связи с введением п</w:t>
            </w:r>
            <w:r w:rsidRPr="00C63F25">
              <w:rPr>
                <w:rFonts w:ascii="Times New Roman" w:hAnsi="Times New Roman"/>
                <w:i/>
                <w:sz w:val="26"/>
                <w:szCs w:val="26"/>
              </w:rPr>
              <w:t xml:space="preserve">роекта </w:t>
            </w:r>
            <w:r w:rsidR="00FC4EC7">
              <w:rPr>
                <w:rFonts w:ascii="Times New Roman" w:hAnsi="Times New Roman"/>
                <w:i/>
                <w:sz w:val="26"/>
                <w:szCs w:val="26"/>
              </w:rPr>
              <w:t xml:space="preserve">постановления </w:t>
            </w:r>
            <w:r w:rsidRPr="00C63F25">
              <w:rPr>
                <w:rFonts w:ascii="Times New Roman" w:hAnsi="Times New Roman"/>
                <w:i/>
                <w:sz w:val="26"/>
                <w:szCs w:val="26"/>
              </w:rPr>
              <w:t>в действие не ожидается.</w:t>
            </w:r>
          </w:p>
        </w:tc>
        <w:tc>
          <w:tcPr>
            <w:tcW w:w="1691" w:type="pct"/>
          </w:tcPr>
          <w:p w:rsidR="00C63F25" w:rsidRPr="00C63F25" w:rsidRDefault="00BF025A" w:rsidP="00F57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Отсутствие организационно-</w:t>
            </w:r>
            <w:r w:rsidR="00FC4EC7">
              <w:rPr>
                <w:rFonts w:ascii="Times New Roman" w:hAnsi="Times New Roman"/>
                <w:i/>
                <w:sz w:val="26"/>
                <w:szCs w:val="26"/>
              </w:rPr>
              <w:t xml:space="preserve">правовых механизмов реализации </w:t>
            </w:r>
            <w:r w:rsidR="00FC4EC7" w:rsidRPr="003759CE">
              <w:rPr>
                <w:rFonts w:ascii="Times New Roman" w:hAnsi="Times New Roman"/>
                <w:i/>
                <w:sz w:val="26"/>
                <w:szCs w:val="26"/>
              </w:rPr>
              <w:t>закон</w:t>
            </w:r>
            <w:r w:rsidR="00FC4EC7">
              <w:rPr>
                <w:rFonts w:ascii="Times New Roman" w:hAnsi="Times New Roman"/>
                <w:i/>
                <w:sz w:val="26"/>
                <w:szCs w:val="26"/>
              </w:rPr>
              <w:t>а</w:t>
            </w:r>
            <w:r w:rsidR="00FC4EC7" w:rsidRPr="003759CE">
              <w:rPr>
                <w:rFonts w:ascii="Times New Roman" w:hAnsi="Times New Roman"/>
                <w:i/>
                <w:sz w:val="26"/>
                <w:szCs w:val="26"/>
              </w:rPr>
              <w:t xml:space="preserve"> Ханты-Мансийского автономного округа – Югры от 16.12.2010 №229-оз</w:t>
            </w:r>
            <w:r w:rsidR="00FC4EC7">
              <w:rPr>
                <w:rFonts w:ascii="Times New Roman" w:hAnsi="Times New Roman"/>
                <w:i/>
                <w:sz w:val="26"/>
                <w:szCs w:val="26"/>
              </w:rPr>
              <w:t>.</w:t>
            </w:r>
          </w:p>
        </w:tc>
      </w:tr>
    </w:tbl>
    <w:p w:rsidR="002B642D" w:rsidRPr="00DF152D" w:rsidRDefault="002B642D" w:rsidP="00DF152D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2B642D" w:rsidRPr="00DF152D" w:rsidRDefault="002B642D" w:rsidP="00FC4A1C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DF152D">
        <w:rPr>
          <w:rFonts w:ascii="Times New Roman" w:hAnsi="Times New Roman"/>
          <w:sz w:val="26"/>
          <w:szCs w:val="26"/>
          <w:lang w:eastAsia="ru-RU"/>
        </w:rPr>
        <w:t>6.</w:t>
      </w:r>
      <w:r w:rsidR="00735D84">
        <w:rPr>
          <w:rFonts w:ascii="Times New Roman" w:hAnsi="Times New Roman"/>
          <w:sz w:val="26"/>
          <w:szCs w:val="26"/>
          <w:lang w:eastAsia="ru-RU"/>
        </w:rPr>
        <w:t>6</w:t>
      </w:r>
      <w:r w:rsidRPr="00DF152D">
        <w:rPr>
          <w:rFonts w:ascii="Times New Roman" w:hAnsi="Times New Roman"/>
          <w:sz w:val="26"/>
          <w:szCs w:val="26"/>
          <w:lang w:eastAsia="ru-RU"/>
        </w:rPr>
        <w:t>. Обоснование выбора предпочтительного варианта предлагаемого правового регулирования выявленной проблемы:</w:t>
      </w:r>
    </w:p>
    <w:p w:rsidR="00897BB7" w:rsidRPr="00271D69" w:rsidRDefault="00C63F25" w:rsidP="00897BB7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C63F25">
        <w:rPr>
          <w:rFonts w:ascii="Times New Roman" w:hAnsi="Times New Roman"/>
          <w:i/>
          <w:sz w:val="26"/>
          <w:szCs w:val="26"/>
          <w:lang w:eastAsia="ru-RU"/>
        </w:rPr>
        <w:t xml:space="preserve">Вариант 1 предлагаемого правового регулирования предпочтителен и позволит </w:t>
      </w:r>
      <w:r w:rsidR="00897BB7" w:rsidRPr="00271D69">
        <w:rPr>
          <w:rFonts w:ascii="Times New Roman" w:eastAsia="Times New Roman" w:hAnsi="Times New Roman"/>
          <w:i/>
          <w:sz w:val="26"/>
          <w:szCs w:val="26"/>
          <w:lang w:eastAsia="ru-RU"/>
        </w:rPr>
        <w:t>регулирова</w:t>
      </w:r>
      <w:r w:rsidR="00897BB7">
        <w:rPr>
          <w:rFonts w:ascii="Times New Roman" w:eastAsia="Times New Roman" w:hAnsi="Times New Roman"/>
          <w:i/>
          <w:sz w:val="26"/>
          <w:szCs w:val="26"/>
          <w:lang w:eastAsia="ru-RU"/>
        </w:rPr>
        <w:t>ть</w:t>
      </w:r>
      <w:r w:rsidR="00897BB7" w:rsidRPr="00271D69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взаимоотношени</w:t>
      </w:r>
      <w:r w:rsidR="00897BB7">
        <w:rPr>
          <w:rFonts w:ascii="Times New Roman" w:eastAsia="Times New Roman" w:hAnsi="Times New Roman"/>
          <w:i/>
          <w:sz w:val="26"/>
          <w:szCs w:val="26"/>
          <w:lang w:eastAsia="ru-RU"/>
        </w:rPr>
        <w:t>е</w:t>
      </w:r>
      <w:r w:rsidR="00FC4EC7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сторон </w:t>
      </w:r>
      <w:r w:rsidR="00D17196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при заключении </w:t>
      </w:r>
      <w:r w:rsidR="00F57C46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и реализации </w:t>
      </w:r>
      <w:r w:rsidR="00D17196">
        <w:rPr>
          <w:rFonts w:ascii="Times New Roman" w:eastAsia="Times New Roman" w:hAnsi="Times New Roman"/>
          <w:i/>
          <w:sz w:val="26"/>
          <w:szCs w:val="26"/>
          <w:lang w:eastAsia="ru-RU"/>
        </w:rPr>
        <w:t>соглашения</w:t>
      </w:r>
      <w:r w:rsidR="00F57C46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о </w:t>
      </w:r>
      <w:r w:rsidR="00FC4EC7">
        <w:rPr>
          <w:rFonts w:ascii="Times New Roman" w:eastAsia="Times New Roman" w:hAnsi="Times New Roman"/>
          <w:i/>
          <w:sz w:val="26"/>
          <w:szCs w:val="26"/>
          <w:lang w:eastAsia="ru-RU"/>
        </w:rPr>
        <w:t>предоставлении субсидии из бюджета города Когалыма немуниципальным организациям</w:t>
      </w:r>
      <w:r w:rsidR="00897BB7" w:rsidRPr="00271D69">
        <w:rPr>
          <w:rFonts w:ascii="Times New Roman" w:eastAsia="Times New Roman" w:hAnsi="Times New Roman"/>
          <w:i/>
          <w:sz w:val="26"/>
          <w:szCs w:val="26"/>
          <w:lang w:eastAsia="ru-RU"/>
        </w:rPr>
        <w:t>.</w:t>
      </w:r>
    </w:p>
    <w:p w:rsidR="002B642D" w:rsidRDefault="002B642D" w:rsidP="009C2F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F152D">
        <w:rPr>
          <w:rFonts w:ascii="Times New Roman" w:hAnsi="Times New Roman"/>
          <w:sz w:val="26"/>
          <w:szCs w:val="26"/>
          <w:lang w:eastAsia="ru-RU"/>
        </w:rPr>
        <w:t xml:space="preserve">7. Иная информация по решению регулирующего органа, относящаяся к сведениям о подготовке проекта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муниципального </w:t>
      </w:r>
      <w:r w:rsidRPr="00DF152D">
        <w:rPr>
          <w:rFonts w:ascii="Times New Roman" w:hAnsi="Times New Roman"/>
          <w:sz w:val="26"/>
          <w:szCs w:val="26"/>
          <w:lang w:eastAsia="ru-RU"/>
        </w:rPr>
        <w:t>нормативного правового акта:</w:t>
      </w:r>
    </w:p>
    <w:p w:rsidR="00FC4EC7" w:rsidRDefault="00735D84" w:rsidP="00FC4EC7">
      <w:pPr>
        <w:autoSpaceDE w:val="0"/>
        <w:autoSpaceDN w:val="0"/>
        <w:spacing w:after="120"/>
        <w:ind w:firstLine="708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>
        <w:rPr>
          <w:rFonts w:ascii="Times New Roman" w:hAnsi="Times New Roman"/>
          <w:i/>
          <w:sz w:val="26"/>
          <w:szCs w:val="26"/>
          <w:lang w:eastAsia="ru-RU"/>
        </w:rPr>
        <w:t>Отсутствует</w:t>
      </w:r>
    </w:p>
    <w:p w:rsidR="002B642D" w:rsidRPr="00DF152D" w:rsidRDefault="002B642D" w:rsidP="00FC4EC7">
      <w:pPr>
        <w:autoSpaceDE w:val="0"/>
        <w:autoSpaceDN w:val="0"/>
        <w:spacing w:after="12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DF152D">
        <w:rPr>
          <w:rFonts w:ascii="Times New Roman" w:hAnsi="Times New Roman"/>
          <w:sz w:val="26"/>
          <w:szCs w:val="26"/>
          <w:lang w:eastAsia="ru-RU"/>
        </w:rPr>
        <w:t>К уведомлению прилагаются: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9105"/>
      </w:tblGrid>
      <w:tr w:rsidR="002B642D" w:rsidRPr="00DF152D" w:rsidTr="009C2FED">
        <w:tc>
          <w:tcPr>
            <w:tcW w:w="534" w:type="dxa"/>
          </w:tcPr>
          <w:p w:rsidR="002B642D" w:rsidRPr="00FC4EC7" w:rsidRDefault="002B642D" w:rsidP="00FC4EC7">
            <w:pPr>
              <w:pStyle w:val="af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4EC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105" w:type="dxa"/>
          </w:tcPr>
          <w:p w:rsidR="002B642D" w:rsidRPr="00FC4EC7" w:rsidRDefault="00FC4EC7" w:rsidP="00FC4EC7">
            <w:pPr>
              <w:pStyle w:val="af1"/>
              <w:rPr>
                <w:rFonts w:ascii="Times New Roman" w:hAnsi="Times New Roman"/>
                <w:i/>
                <w:sz w:val="26"/>
                <w:szCs w:val="26"/>
              </w:rPr>
            </w:pPr>
            <w:r w:rsidRPr="00FC4EC7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Проект постановления Администрации города Когалыма </w:t>
            </w:r>
            <w:r w:rsidRPr="00FC4EC7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«Об утверждении </w:t>
            </w:r>
            <w:r w:rsidRPr="00FC4EC7">
              <w:rPr>
                <w:rFonts w:ascii="Times New Roman" w:hAnsi="Times New Roman"/>
                <w:i/>
                <w:sz w:val="26"/>
                <w:szCs w:val="26"/>
              </w:rPr>
              <w:t>Порядка предоставления субсидии из бюджета города Когалыма немуниципальным организациям (коммерческим, некоммерческим) на финансовое обеспечение затрат в связи с выполнением муниципальной работы «</w:t>
            </w:r>
            <w:r w:rsidR="002F2684" w:rsidRPr="002F2684">
              <w:rPr>
                <w:rFonts w:ascii="Times New Roman" w:hAnsi="Times New Roman"/>
                <w:i/>
                <w:sz w:val="26"/>
                <w:szCs w:val="26"/>
              </w:rPr>
              <w:t>Организация деятельности клубных формирований и формирований самодеятельного народного творчества</w:t>
            </w:r>
            <w:r w:rsidRPr="00FC4EC7">
              <w:rPr>
                <w:rFonts w:ascii="Times New Roman" w:hAnsi="Times New Roman"/>
                <w:i/>
                <w:sz w:val="26"/>
                <w:szCs w:val="26"/>
              </w:rPr>
              <w:t>»</w:t>
            </w:r>
          </w:p>
        </w:tc>
      </w:tr>
      <w:tr w:rsidR="002B642D" w:rsidRPr="00DF152D" w:rsidTr="009C2FED">
        <w:tc>
          <w:tcPr>
            <w:tcW w:w="534" w:type="dxa"/>
          </w:tcPr>
          <w:p w:rsidR="002B642D" w:rsidRPr="00FC4EC7" w:rsidRDefault="002B642D" w:rsidP="00FC4EC7">
            <w:pPr>
              <w:pStyle w:val="af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4EC7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105" w:type="dxa"/>
          </w:tcPr>
          <w:p w:rsidR="002B642D" w:rsidRPr="00FC4EC7" w:rsidRDefault="00FC4EC7" w:rsidP="00FC4EC7">
            <w:pPr>
              <w:pStyle w:val="af1"/>
              <w:rPr>
                <w:rFonts w:ascii="Times New Roman" w:hAnsi="Times New Roman"/>
                <w:i/>
                <w:sz w:val="26"/>
                <w:szCs w:val="26"/>
              </w:rPr>
            </w:pPr>
            <w:r w:rsidRPr="00FC4EC7">
              <w:rPr>
                <w:rFonts w:ascii="Times New Roman" w:hAnsi="Times New Roman"/>
                <w:i/>
                <w:sz w:val="26"/>
                <w:szCs w:val="26"/>
              </w:rPr>
              <w:t>Пояснительная записка к проекту</w:t>
            </w:r>
          </w:p>
        </w:tc>
      </w:tr>
      <w:tr w:rsidR="00C63F25" w:rsidRPr="00DF152D" w:rsidTr="009C2FED">
        <w:tc>
          <w:tcPr>
            <w:tcW w:w="534" w:type="dxa"/>
          </w:tcPr>
          <w:p w:rsidR="00C63F25" w:rsidRPr="00FC4EC7" w:rsidRDefault="00C63F25" w:rsidP="00FC4EC7">
            <w:pPr>
              <w:pStyle w:val="af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4EC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3. </w:t>
            </w:r>
          </w:p>
        </w:tc>
        <w:tc>
          <w:tcPr>
            <w:tcW w:w="9105" w:type="dxa"/>
          </w:tcPr>
          <w:p w:rsidR="00C63F25" w:rsidRPr="00FC4EC7" w:rsidRDefault="00FC4EC7" w:rsidP="00FC4EC7">
            <w:pPr>
              <w:pStyle w:val="af1"/>
              <w:rPr>
                <w:rFonts w:ascii="Times New Roman" w:hAnsi="Times New Roman"/>
                <w:i/>
                <w:sz w:val="26"/>
                <w:szCs w:val="26"/>
              </w:rPr>
            </w:pPr>
            <w:r w:rsidRPr="00FC4EC7">
              <w:rPr>
                <w:rFonts w:ascii="Times New Roman" w:hAnsi="Times New Roman"/>
                <w:i/>
                <w:sz w:val="26"/>
                <w:szCs w:val="26"/>
              </w:rPr>
              <w:t>Перечень вопросов для участников публичных консультаций</w:t>
            </w:r>
          </w:p>
        </w:tc>
      </w:tr>
    </w:tbl>
    <w:p w:rsidR="002B642D" w:rsidRDefault="002B642D" w:rsidP="00735D8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2B642D" w:rsidSect="003759CE">
      <w:footerReference w:type="even" r:id="rId9"/>
      <w:footerReference w:type="default" r:id="rId10"/>
      <w:pgSz w:w="11907" w:h="16840" w:code="9"/>
      <w:pgMar w:top="567" w:right="567" w:bottom="567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5FE" w:rsidRDefault="009A75FE">
      <w:pPr>
        <w:spacing w:after="0" w:line="240" w:lineRule="auto"/>
      </w:pPr>
      <w:r>
        <w:separator/>
      </w:r>
    </w:p>
  </w:endnote>
  <w:endnote w:type="continuationSeparator" w:id="0">
    <w:p w:rsidR="009A75FE" w:rsidRDefault="009A7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1D0" w:rsidRDefault="00B516DC" w:rsidP="008B644B">
    <w:pPr>
      <w:pStyle w:val="a3"/>
      <w:framePr w:wrap="around" w:vAnchor="text" w:hAnchor="margin" w:xAlign="outside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7851D0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7851D0">
      <w:rPr>
        <w:rStyle w:val="a5"/>
        <w:rFonts w:cs="Arial"/>
        <w:noProof/>
      </w:rPr>
      <w:t>6</w:t>
    </w:r>
    <w:r>
      <w:rPr>
        <w:rStyle w:val="a5"/>
        <w:rFonts w:cs="Arial"/>
      </w:rPr>
      <w:fldChar w:fldCharType="end"/>
    </w:r>
  </w:p>
  <w:p w:rsidR="007851D0" w:rsidRDefault="007851D0" w:rsidP="008B644B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1D0" w:rsidRDefault="00B516DC">
    <w:pPr>
      <w:pStyle w:val="a3"/>
      <w:jc w:val="right"/>
    </w:pPr>
    <w:r>
      <w:fldChar w:fldCharType="begin"/>
    </w:r>
    <w:r w:rsidR="007851D0">
      <w:instrText>PAGE   \* MERGEFORMAT</w:instrText>
    </w:r>
    <w:r>
      <w:fldChar w:fldCharType="separate"/>
    </w:r>
    <w:r w:rsidR="002F2684">
      <w:rPr>
        <w:noProof/>
      </w:rPr>
      <w:t>4</w:t>
    </w:r>
    <w:r>
      <w:rPr>
        <w:noProof/>
      </w:rPr>
      <w:fldChar w:fldCharType="end"/>
    </w:r>
  </w:p>
  <w:p w:rsidR="007851D0" w:rsidRDefault="007851D0" w:rsidP="008B644B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5FE" w:rsidRDefault="009A75FE">
      <w:pPr>
        <w:spacing w:after="0" w:line="240" w:lineRule="auto"/>
      </w:pPr>
      <w:r>
        <w:separator/>
      </w:r>
    </w:p>
  </w:footnote>
  <w:footnote w:type="continuationSeparator" w:id="0">
    <w:p w:rsidR="009A75FE" w:rsidRDefault="009A7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14E1"/>
    <w:multiLevelType w:val="hybridMultilevel"/>
    <w:tmpl w:val="167CE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53EAD"/>
    <w:multiLevelType w:val="hybridMultilevel"/>
    <w:tmpl w:val="6C765DF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227FD"/>
    <w:multiLevelType w:val="hybridMultilevel"/>
    <w:tmpl w:val="98BE340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A5EE4"/>
    <w:multiLevelType w:val="hybridMultilevel"/>
    <w:tmpl w:val="5AFCD57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B7819"/>
    <w:multiLevelType w:val="hybridMultilevel"/>
    <w:tmpl w:val="518C0144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A87183"/>
    <w:multiLevelType w:val="hybridMultilevel"/>
    <w:tmpl w:val="E448256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747455"/>
    <w:multiLevelType w:val="hybridMultilevel"/>
    <w:tmpl w:val="7E4A6A20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6430A7E"/>
    <w:multiLevelType w:val="hybridMultilevel"/>
    <w:tmpl w:val="4B0C61C0"/>
    <w:lvl w:ilvl="0" w:tplc="C58410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A640741"/>
    <w:multiLevelType w:val="hybridMultilevel"/>
    <w:tmpl w:val="D7C2E27A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A747B"/>
    <w:multiLevelType w:val="multilevel"/>
    <w:tmpl w:val="D4A0757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5582B47"/>
    <w:multiLevelType w:val="hybridMultilevel"/>
    <w:tmpl w:val="930CAB6C"/>
    <w:lvl w:ilvl="0" w:tplc="AE7A1F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75C7495"/>
    <w:multiLevelType w:val="hybridMultilevel"/>
    <w:tmpl w:val="96B0785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20D58"/>
    <w:multiLevelType w:val="hybridMultilevel"/>
    <w:tmpl w:val="A96039B4"/>
    <w:lvl w:ilvl="0" w:tplc="EA28B490">
      <w:start w:val="5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8ED2E64"/>
    <w:multiLevelType w:val="hybridMultilevel"/>
    <w:tmpl w:val="E1865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507B9"/>
    <w:multiLevelType w:val="hybridMultilevel"/>
    <w:tmpl w:val="C93A5982"/>
    <w:lvl w:ilvl="0" w:tplc="E550D270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3E864C32"/>
    <w:multiLevelType w:val="hybridMultilevel"/>
    <w:tmpl w:val="AF0258A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96F3A"/>
    <w:multiLevelType w:val="hybridMultilevel"/>
    <w:tmpl w:val="8612C5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2935310"/>
    <w:multiLevelType w:val="hybridMultilevel"/>
    <w:tmpl w:val="8620174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522E8"/>
    <w:multiLevelType w:val="hybridMultilevel"/>
    <w:tmpl w:val="72EAF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7D69E4"/>
    <w:multiLevelType w:val="hybridMultilevel"/>
    <w:tmpl w:val="4AF034DA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DF32E3A"/>
    <w:multiLevelType w:val="hybridMultilevel"/>
    <w:tmpl w:val="6A70ECE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D1C66"/>
    <w:multiLevelType w:val="hybridMultilevel"/>
    <w:tmpl w:val="6A6AD1FE"/>
    <w:lvl w:ilvl="0" w:tplc="8EEA2AE0">
      <w:start w:val="1"/>
      <w:numFmt w:val="decimal"/>
      <w:lvlText w:val="1.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8C13FB7"/>
    <w:multiLevelType w:val="hybridMultilevel"/>
    <w:tmpl w:val="20B0899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C755E"/>
    <w:multiLevelType w:val="hybridMultilevel"/>
    <w:tmpl w:val="DC8EC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FE00C7"/>
    <w:multiLevelType w:val="hybridMultilevel"/>
    <w:tmpl w:val="FDA671E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24A4F"/>
    <w:multiLevelType w:val="hybridMultilevel"/>
    <w:tmpl w:val="E1B449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0704D"/>
    <w:multiLevelType w:val="hybridMultilevel"/>
    <w:tmpl w:val="2A067AD8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1606CA"/>
    <w:multiLevelType w:val="hybridMultilevel"/>
    <w:tmpl w:val="64EC342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C0101F"/>
    <w:multiLevelType w:val="hybridMultilevel"/>
    <w:tmpl w:val="4E8CA2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CD204D"/>
    <w:multiLevelType w:val="hybridMultilevel"/>
    <w:tmpl w:val="C6F647D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4306B5"/>
    <w:multiLevelType w:val="hybridMultilevel"/>
    <w:tmpl w:val="5A6ECAB4"/>
    <w:lvl w:ilvl="0" w:tplc="E0A00988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 w15:restartNumberingAfterBreak="0">
    <w:nsid w:val="75E238F5"/>
    <w:multiLevelType w:val="hybridMultilevel"/>
    <w:tmpl w:val="78888E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2"/>
  </w:num>
  <w:num w:numId="4">
    <w:abstractNumId w:val="11"/>
  </w:num>
  <w:num w:numId="5">
    <w:abstractNumId w:val="20"/>
  </w:num>
  <w:num w:numId="6">
    <w:abstractNumId w:val="2"/>
  </w:num>
  <w:num w:numId="7">
    <w:abstractNumId w:val="29"/>
  </w:num>
  <w:num w:numId="8">
    <w:abstractNumId w:val="22"/>
  </w:num>
  <w:num w:numId="9">
    <w:abstractNumId w:val="19"/>
  </w:num>
  <w:num w:numId="10">
    <w:abstractNumId w:val="25"/>
  </w:num>
  <w:num w:numId="11">
    <w:abstractNumId w:val="3"/>
  </w:num>
  <w:num w:numId="12">
    <w:abstractNumId w:val="5"/>
  </w:num>
  <w:num w:numId="13">
    <w:abstractNumId w:val="10"/>
  </w:num>
  <w:num w:numId="14">
    <w:abstractNumId w:val="17"/>
  </w:num>
  <w:num w:numId="15">
    <w:abstractNumId w:val="13"/>
  </w:num>
  <w:num w:numId="16">
    <w:abstractNumId w:val="1"/>
  </w:num>
  <w:num w:numId="17">
    <w:abstractNumId w:val="28"/>
  </w:num>
  <w:num w:numId="18">
    <w:abstractNumId w:val="24"/>
  </w:num>
  <w:num w:numId="19">
    <w:abstractNumId w:val="31"/>
  </w:num>
  <w:num w:numId="20">
    <w:abstractNumId w:val="23"/>
  </w:num>
  <w:num w:numId="21">
    <w:abstractNumId w:val="8"/>
  </w:num>
  <w:num w:numId="22">
    <w:abstractNumId w:val="6"/>
  </w:num>
  <w:num w:numId="23">
    <w:abstractNumId w:val="9"/>
  </w:num>
  <w:num w:numId="24">
    <w:abstractNumId w:val="12"/>
  </w:num>
  <w:num w:numId="25">
    <w:abstractNumId w:val="26"/>
  </w:num>
  <w:num w:numId="26">
    <w:abstractNumId w:val="0"/>
  </w:num>
  <w:num w:numId="27">
    <w:abstractNumId w:val="30"/>
  </w:num>
  <w:num w:numId="28">
    <w:abstractNumId w:val="7"/>
  </w:num>
  <w:num w:numId="29">
    <w:abstractNumId w:val="15"/>
  </w:num>
  <w:num w:numId="30">
    <w:abstractNumId w:val="4"/>
  </w:num>
  <w:num w:numId="31">
    <w:abstractNumId w:val="21"/>
  </w:num>
  <w:num w:numId="32">
    <w:abstractNumId w:val="33"/>
  </w:num>
  <w:num w:numId="33">
    <w:abstractNumId w:val="14"/>
  </w:num>
  <w:num w:numId="34">
    <w:abstractNumId w:val="16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8AC"/>
    <w:rsid w:val="0000348B"/>
    <w:rsid w:val="000052DD"/>
    <w:rsid w:val="00006EA0"/>
    <w:rsid w:val="00010C56"/>
    <w:rsid w:val="00011BA3"/>
    <w:rsid w:val="00017033"/>
    <w:rsid w:val="00036172"/>
    <w:rsid w:val="00036DCC"/>
    <w:rsid w:val="00050569"/>
    <w:rsid w:val="000618B1"/>
    <w:rsid w:val="00063F67"/>
    <w:rsid w:val="00067EF0"/>
    <w:rsid w:val="00070D8A"/>
    <w:rsid w:val="00073FFD"/>
    <w:rsid w:val="000744DD"/>
    <w:rsid w:val="000750E4"/>
    <w:rsid w:val="000779AD"/>
    <w:rsid w:val="000837EE"/>
    <w:rsid w:val="00083A31"/>
    <w:rsid w:val="00085A28"/>
    <w:rsid w:val="00085B65"/>
    <w:rsid w:val="000907B1"/>
    <w:rsid w:val="0009290C"/>
    <w:rsid w:val="00092D21"/>
    <w:rsid w:val="00095B8F"/>
    <w:rsid w:val="000A0C9D"/>
    <w:rsid w:val="000A379B"/>
    <w:rsid w:val="000A3CF5"/>
    <w:rsid w:val="000A73B5"/>
    <w:rsid w:val="000B0C81"/>
    <w:rsid w:val="000B2E38"/>
    <w:rsid w:val="000B5D47"/>
    <w:rsid w:val="000C2A57"/>
    <w:rsid w:val="000C414D"/>
    <w:rsid w:val="000C4957"/>
    <w:rsid w:val="000E4D4A"/>
    <w:rsid w:val="000F3AB6"/>
    <w:rsid w:val="000F4058"/>
    <w:rsid w:val="000F7EFB"/>
    <w:rsid w:val="00100EAB"/>
    <w:rsid w:val="00102791"/>
    <w:rsid w:val="00105065"/>
    <w:rsid w:val="00105E74"/>
    <w:rsid w:val="001065A5"/>
    <w:rsid w:val="00110E2D"/>
    <w:rsid w:val="0011302E"/>
    <w:rsid w:val="00127BDE"/>
    <w:rsid w:val="0013058B"/>
    <w:rsid w:val="00134C7C"/>
    <w:rsid w:val="001376F5"/>
    <w:rsid w:val="0015674C"/>
    <w:rsid w:val="00156B25"/>
    <w:rsid w:val="001600CA"/>
    <w:rsid w:val="00160B26"/>
    <w:rsid w:val="00166809"/>
    <w:rsid w:val="00171D31"/>
    <w:rsid w:val="00173B52"/>
    <w:rsid w:val="00176B10"/>
    <w:rsid w:val="00183D80"/>
    <w:rsid w:val="00184BA1"/>
    <w:rsid w:val="00187E39"/>
    <w:rsid w:val="001907DE"/>
    <w:rsid w:val="00190A4D"/>
    <w:rsid w:val="0019422C"/>
    <w:rsid w:val="00194258"/>
    <w:rsid w:val="00194931"/>
    <w:rsid w:val="001A3F41"/>
    <w:rsid w:val="001B69AD"/>
    <w:rsid w:val="001B7545"/>
    <w:rsid w:val="001C035A"/>
    <w:rsid w:val="001C0A5F"/>
    <w:rsid w:val="001C793C"/>
    <w:rsid w:val="001D4A08"/>
    <w:rsid w:val="001D6896"/>
    <w:rsid w:val="001E2347"/>
    <w:rsid w:val="001E4D0A"/>
    <w:rsid w:val="001E52FA"/>
    <w:rsid w:val="001F1936"/>
    <w:rsid w:val="001F1E13"/>
    <w:rsid w:val="001F7BE2"/>
    <w:rsid w:val="002003AF"/>
    <w:rsid w:val="002006F1"/>
    <w:rsid w:val="00207E22"/>
    <w:rsid w:val="00216028"/>
    <w:rsid w:val="00217AEC"/>
    <w:rsid w:val="00217DBA"/>
    <w:rsid w:val="002277DF"/>
    <w:rsid w:val="002308E3"/>
    <w:rsid w:val="00235E62"/>
    <w:rsid w:val="002412A4"/>
    <w:rsid w:val="00243509"/>
    <w:rsid w:val="002465FC"/>
    <w:rsid w:val="002467ED"/>
    <w:rsid w:val="002706C4"/>
    <w:rsid w:val="00271983"/>
    <w:rsid w:val="00271B5D"/>
    <w:rsid w:val="00271D69"/>
    <w:rsid w:val="00271E78"/>
    <w:rsid w:val="002739C5"/>
    <w:rsid w:val="00277CCF"/>
    <w:rsid w:val="00280079"/>
    <w:rsid w:val="00281EEA"/>
    <w:rsid w:val="002838E7"/>
    <w:rsid w:val="00283C2F"/>
    <w:rsid w:val="002962AD"/>
    <w:rsid w:val="00296606"/>
    <w:rsid w:val="002A52B0"/>
    <w:rsid w:val="002A5431"/>
    <w:rsid w:val="002B1E6A"/>
    <w:rsid w:val="002B4CCB"/>
    <w:rsid w:val="002B642D"/>
    <w:rsid w:val="002B664F"/>
    <w:rsid w:val="002B70C9"/>
    <w:rsid w:val="002C665A"/>
    <w:rsid w:val="002D0A94"/>
    <w:rsid w:val="002D43C5"/>
    <w:rsid w:val="002D460B"/>
    <w:rsid w:val="002E56D0"/>
    <w:rsid w:val="002E7F66"/>
    <w:rsid w:val="002F08A0"/>
    <w:rsid w:val="002F2684"/>
    <w:rsid w:val="002F333E"/>
    <w:rsid w:val="002F49FA"/>
    <w:rsid w:val="002F551E"/>
    <w:rsid w:val="002F72FC"/>
    <w:rsid w:val="002F7FBF"/>
    <w:rsid w:val="0030090E"/>
    <w:rsid w:val="00305B04"/>
    <w:rsid w:val="003102AF"/>
    <w:rsid w:val="00311289"/>
    <w:rsid w:val="00314083"/>
    <w:rsid w:val="003159A6"/>
    <w:rsid w:val="003257F7"/>
    <w:rsid w:val="00335D7F"/>
    <w:rsid w:val="0033641C"/>
    <w:rsid w:val="00336C98"/>
    <w:rsid w:val="00350BEC"/>
    <w:rsid w:val="003528B3"/>
    <w:rsid w:val="0036290E"/>
    <w:rsid w:val="0036765B"/>
    <w:rsid w:val="00370E57"/>
    <w:rsid w:val="00370F54"/>
    <w:rsid w:val="003723B8"/>
    <w:rsid w:val="003759CE"/>
    <w:rsid w:val="00377EED"/>
    <w:rsid w:val="003802FD"/>
    <w:rsid w:val="00387CE0"/>
    <w:rsid w:val="003918AB"/>
    <w:rsid w:val="003A2786"/>
    <w:rsid w:val="003A2C46"/>
    <w:rsid w:val="003A320C"/>
    <w:rsid w:val="003B0C21"/>
    <w:rsid w:val="003B0DDC"/>
    <w:rsid w:val="003B3DB5"/>
    <w:rsid w:val="003B45C9"/>
    <w:rsid w:val="003B5649"/>
    <w:rsid w:val="003B6D11"/>
    <w:rsid w:val="003C2FDE"/>
    <w:rsid w:val="003C3114"/>
    <w:rsid w:val="003D41FF"/>
    <w:rsid w:val="003D7DC0"/>
    <w:rsid w:val="003F2F7D"/>
    <w:rsid w:val="003F5099"/>
    <w:rsid w:val="003F68AC"/>
    <w:rsid w:val="00401141"/>
    <w:rsid w:val="00401655"/>
    <w:rsid w:val="00401B3B"/>
    <w:rsid w:val="00402178"/>
    <w:rsid w:val="00410D10"/>
    <w:rsid w:val="00415613"/>
    <w:rsid w:val="004225F3"/>
    <w:rsid w:val="00424569"/>
    <w:rsid w:val="00431928"/>
    <w:rsid w:val="004331F2"/>
    <w:rsid w:val="00437193"/>
    <w:rsid w:val="004377DB"/>
    <w:rsid w:val="00450B1D"/>
    <w:rsid w:val="00451D1C"/>
    <w:rsid w:val="00453305"/>
    <w:rsid w:val="00457C87"/>
    <w:rsid w:val="00461193"/>
    <w:rsid w:val="00462FE1"/>
    <w:rsid w:val="004637D4"/>
    <w:rsid w:val="00471925"/>
    <w:rsid w:val="00472B33"/>
    <w:rsid w:val="00474A78"/>
    <w:rsid w:val="00480376"/>
    <w:rsid w:val="004A0EDE"/>
    <w:rsid w:val="004A335E"/>
    <w:rsid w:val="004A3C9C"/>
    <w:rsid w:val="004A5321"/>
    <w:rsid w:val="004B36DC"/>
    <w:rsid w:val="004B5CED"/>
    <w:rsid w:val="004C1C58"/>
    <w:rsid w:val="004C2605"/>
    <w:rsid w:val="004C4E56"/>
    <w:rsid w:val="004C647F"/>
    <w:rsid w:val="004D1BF5"/>
    <w:rsid w:val="004D1FA3"/>
    <w:rsid w:val="004D3656"/>
    <w:rsid w:val="004D52CC"/>
    <w:rsid w:val="004D5692"/>
    <w:rsid w:val="004D5F57"/>
    <w:rsid w:val="004E1296"/>
    <w:rsid w:val="004E3D00"/>
    <w:rsid w:val="004E5B50"/>
    <w:rsid w:val="004E6696"/>
    <w:rsid w:val="004E743D"/>
    <w:rsid w:val="004F0768"/>
    <w:rsid w:val="004F14A2"/>
    <w:rsid w:val="004F436D"/>
    <w:rsid w:val="004F5530"/>
    <w:rsid w:val="00531164"/>
    <w:rsid w:val="00532782"/>
    <w:rsid w:val="005341E6"/>
    <w:rsid w:val="00537B5F"/>
    <w:rsid w:val="00540158"/>
    <w:rsid w:val="00544051"/>
    <w:rsid w:val="00550B40"/>
    <w:rsid w:val="00557A81"/>
    <w:rsid w:val="005600A5"/>
    <w:rsid w:val="00565438"/>
    <w:rsid w:val="00570EE0"/>
    <w:rsid w:val="005720D3"/>
    <w:rsid w:val="00572E69"/>
    <w:rsid w:val="005738AB"/>
    <w:rsid w:val="00574233"/>
    <w:rsid w:val="00575D5C"/>
    <w:rsid w:val="0057711C"/>
    <w:rsid w:val="0058599B"/>
    <w:rsid w:val="005920A9"/>
    <w:rsid w:val="00592C0A"/>
    <w:rsid w:val="005951B0"/>
    <w:rsid w:val="005A2E79"/>
    <w:rsid w:val="005A4164"/>
    <w:rsid w:val="005A5582"/>
    <w:rsid w:val="005A656D"/>
    <w:rsid w:val="005B16EC"/>
    <w:rsid w:val="005B60A4"/>
    <w:rsid w:val="005D3C5C"/>
    <w:rsid w:val="005D5504"/>
    <w:rsid w:val="005E1D9A"/>
    <w:rsid w:val="005E2400"/>
    <w:rsid w:val="005E2685"/>
    <w:rsid w:val="005E388E"/>
    <w:rsid w:val="005F003C"/>
    <w:rsid w:val="005F2E7E"/>
    <w:rsid w:val="005F579E"/>
    <w:rsid w:val="005F61F0"/>
    <w:rsid w:val="006063BB"/>
    <w:rsid w:val="00610F6C"/>
    <w:rsid w:val="006119DC"/>
    <w:rsid w:val="0061258E"/>
    <w:rsid w:val="00615A61"/>
    <w:rsid w:val="00616272"/>
    <w:rsid w:val="006207F2"/>
    <w:rsid w:val="006225D5"/>
    <w:rsid w:val="00622A99"/>
    <w:rsid w:val="00622CC8"/>
    <w:rsid w:val="00630D41"/>
    <w:rsid w:val="0064114C"/>
    <w:rsid w:val="00641ABE"/>
    <w:rsid w:val="0064301D"/>
    <w:rsid w:val="00644BC6"/>
    <w:rsid w:val="00657339"/>
    <w:rsid w:val="006702E4"/>
    <w:rsid w:val="00683565"/>
    <w:rsid w:val="006864D6"/>
    <w:rsid w:val="00691B55"/>
    <w:rsid w:val="006944E6"/>
    <w:rsid w:val="00695191"/>
    <w:rsid w:val="00696C7D"/>
    <w:rsid w:val="006A1147"/>
    <w:rsid w:val="006A2851"/>
    <w:rsid w:val="006A3112"/>
    <w:rsid w:val="006A3B41"/>
    <w:rsid w:val="006B0917"/>
    <w:rsid w:val="006B23EA"/>
    <w:rsid w:val="006D4836"/>
    <w:rsid w:val="006E1926"/>
    <w:rsid w:val="006F2990"/>
    <w:rsid w:val="006F4915"/>
    <w:rsid w:val="006F6894"/>
    <w:rsid w:val="006F7764"/>
    <w:rsid w:val="00701CE2"/>
    <w:rsid w:val="00703526"/>
    <w:rsid w:val="007053FE"/>
    <w:rsid w:val="00713A70"/>
    <w:rsid w:val="00717F33"/>
    <w:rsid w:val="00721193"/>
    <w:rsid w:val="00723154"/>
    <w:rsid w:val="007236C3"/>
    <w:rsid w:val="00723C3C"/>
    <w:rsid w:val="0073019F"/>
    <w:rsid w:val="00735D84"/>
    <w:rsid w:val="007420E3"/>
    <w:rsid w:val="00762B73"/>
    <w:rsid w:val="00765FD5"/>
    <w:rsid w:val="00773B5B"/>
    <w:rsid w:val="007772B4"/>
    <w:rsid w:val="00781109"/>
    <w:rsid w:val="00782649"/>
    <w:rsid w:val="0078465C"/>
    <w:rsid w:val="007851D0"/>
    <w:rsid w:val="007949C0"/>
    <w:rsid w:val="007952DC"/>
    <w:rsid w:val="007A2BDF"/>
    <w:rsid w:val="007A532F"/>
    <w:rsid w:val="007A7318"/>
    <w:rsid w:val="007B0084"/>
    <w:rsid w:val="007B3F16"/>
    <w:rsid w:val="007C2491"/>
    <w:rsid w:val="007C4586"/>
    <w:rsid w:val="007C6EAE"/>
    <w:rsid w:val="007D4781"/>
    <w:rsid w:val="007D632B"/>
    <w:rsid w:val="007D74C8"/>
    <w:rsid w:val="007E0C36"/>
    <w:rsid w:val="007E4885"/>
    <w:rsid w:val="007E4A4E"/>
    <w:rsid w:val="007E4D1B"/>
    <w:rsid w:val="007F5235"/>
    <w:rsid w:val="00802E4E"/>
    <w:rsid w:val="00805F6A"/>
    <w:rsid w:val="00806472"/>
    <w:rsid w:val="008104F7"/>
    <w:rsid w:val="00815F6D"/>
    <w:rsid w:val="00820F57"/>
    <w:rsid w:val="0082258E"/>
    <w:rsid w:val="0082527C"/>
    <w:rsid w:val="00832ED8"/>
    <w:rsid w:val="00841D93"/>
    <w:rsid w:val="008421CE"/>
    <w:rsid w:val="008502CC"/>
    <w:rsid w:val="0085189C"/>
    <w:rsid w:val="00852532"/>
    <w:rsid w:val="008606AD"/>
    <w:rsid w:val="008621F4"/>
    <w:rsid w:val="008637F8"/>
    <w:rsid w:val="00864757"/>
    <w:rsid w:val="0086605E"/>
    <w:rsid w:val="0086650E"/>
    <w:rsid w:val="008715A7"/>
    <w:rsid w:val="0088035C"/>
    <w:rsid w:val="00887B51"/>
    <w:rsid w:val="00890707"/>
    <w:rsid w:val="00894DC9"/>
    <w:rsid w:val="00897270"/>
    <w:rsid w:val="00897BB7"/>
    <w:rsid w:val="008A2B55"/>
    <w:rsid w:val="008A4F63"/>
    <w:rsid w:val="008A61EB"/>
    <w:rsid w:val="008A7B36"/>
    <w:rsid w:val="008B1017"/>
    <w:rsid w:val="008B644B"/>
    <w:rsid w:val="008C0D9C"/>
    <w:rsid w:val="008D3F6E"/>
    <w:rsid w:val="008D43FC"/>
    <w:rsid w:val="008E1DF7"/>
    <w:rsid w:val="008E2A06"/>
    <w:rsid w:val="008E359E"/>
    <w:rsid w:val="008F0E08"/>
    <w:rsid w:val="008F78AA"/>
    <w:rsid w:val="0090165E"/>
    <w:rsid w:val="0090264D"/>
    <w:rsid w:val="00911DF2"/>
    <w:rsid w:val="009129EA"/>
    <w:rsid w:val="009215BE"/>
    <w:rsid w:val="00922A02"/>
    <w:rsid w:val="0094265D"/>
    <w:rsid w:val="009554FF"/>
    <w:rsid w:val="009572B1"/>
    <w:rsid w:val="00963DD9"/>
    <w:rsid w:val="00964662"/>
    <w:rsid w:val="009650EC"/>
    <w:rsid w:val="0097259A"/>
    <w:rsid w:val="009728DC"/>
    <w:rsid w:val="009806FB"/>
    <w:rsid w:val="009815CF"/>
    <w:rsid w:val="0098481D"/>
    <w:rsid w:val="00986EF0"/>
    <w:rsid w:val="00987BBF"/>
    <w:rsid w:val="00993B1B"/>
    <w:rsid w:val="00994A97"/>
    <w:rsid w:val="00996340"/>
    <w:rsid w:val="009A1ACB"/>
    <w:rsid w:val="009A2372"/>
    <w:rsid w:val="009A32A7"/>
    <w:rsid w:val="009A68E7"/>
    <w:rsid w:val="009A75FE"/>
    <w:rsid w:val="009B34D9"/>
    <w:rsid w:val="009B4331"/>
    <w:rsid w:val="009B57F7"/>
    <w:rsid w:val="009C2012"/>
    <w:rsid w:val="009C2FED"/>
    <w:rsid w:val="009C54B1"/>
    <w:rsid w:val="009C66F2"/>
    <w:rsid w:val="009C6F97"/>
    <w:rsid w:val="009C6FBF"/>
    <w:rsid w:val="009C7EEC"/>
    <w:rsid w:val="009D3D77"/>
    <w:rsid w:val="009D4171"/>
    <w:rsid w:val="009E02D9"/>
    <w:rsid w:val="009E1A74"/>
    <w:rsid w:val="009E7676"/>
    <w:rsid w:val="009F106D"/>
    <w:rsid w:val="009F150D"/>
    <w:rsid w:val="009F15B9"/>
    <w:rsid w:val="00A04A75"/>
    <w:rsid w:val="00A05D32"/>
    <w:rsid w:val="00A10E06"/>
    <w:rsid w:val="00A13A1A"/>
    <w:rsid w:val="00A14131"/>
    <w:rsid w:val="00A30328"/>
    <w:rsid w:val="00A30CF2"/>
    <w:rsid w:val="00A3128C"/>
    <w:rsid w:val="00A35F49"/>
    <w:rsid w:val="00A41622"/>
    <w:rsid w:val="00A41EE4"/>
    <w:rsid w:val="00A42504"/>
    <w:rsid w:val="00A42542"/>
    <w:rsid w:val="00A43F36"/>
    <w:rsid w:val="00A64042"/>
    <w:rsid w:val="00A66CE7"/>
    <w:rsid w:val="00A676C5"/>
    <w:rsid w:val="00A67AB4"/>
    <w:rsid w:val="00A76557"/>
    <w:rsid w:val="00A80B37"/>
    <w:rsid w:val="00A917A8"/>
    <w:rsid w:val="00A93ACC"/>
    <w:rsid w:val="00A9474C"/>
    <w:rsid w:val="00A952AF"/>
    <w:rsid w:val="00A97630"/>
    <w:rsid w:val="00A97E87"/>
    <w:rsid w:val="00AA006F"/>
    <w:rsid w:val="00AA72FB"/>
    <w:rsid w:val="00AC191E"/>
    <w:rsid w:val="00AC3A9B"/>
    <w:rsid w:val="00AD0B3E"/>
    <w:rsid w:val="00AD2DAA"/>
    <w:rsid w:val="00AD305B"/>
    <w:rsid w:val="00AE2552"/>
    <w:rsid w:val="00AE27D7"/>
    <w:rsid w:val="00AF2F1F"/>
    <w:rsid w:val="00AF3807"/>
    <w:rsid w:val="00B03605"/>
    <w:rsid w:val="00B1010F"/>
    <w:rsid w:val="00B12927"/>
    <w:rsid w:val="00B16DCD"/>
    <w:rsid w:val="00B32F14"/>
    <w:rsid w:val="00B3370C"/>
    <w:rsid w:val="00B50221"/>
    <w:rsid w:val="00B516DC"/>
    <w:rsid w:val="00B52701"/>
    <w:rsid w:val="00B60B5D"/>
    <w:rsid w:val="00B60C5D"/>
    <w:rsid w:val="00B62CDB"/>
    <w:rsid w:val="00B66471"/>
    <w:rsid w:val="00B7552A"/>
    <w:rsid w:val="00B81205"/>
    <w:rsid w:val="00B82AE6"/>
    <w:rsid w:val="00B8393D"/>
    <w:rsid w:val="00B85977"/>
    <w:rsid w:val="00B910A4"/>
    <w:rsid w:val="00B9304D"/>
    <w:rsid w:val="00B942BB"/>
    <w:rsid w:val="00BA05EF"/>
    <w:rsid w:val="00BA7E36"/>
    <w:rsid w:val="00BB23FB"/>
    <w:rsid w:val="00BC430B"/>
    <w:rsid w:val="00BC5E31"/>
    <w:rsid w:val="00BD25D7"/>
    <w:rsid w:val="00BE0F13"/>
    <w:rsid w:val="00BE5EA7"/>
    <w:rsid w:val="00BE6375"/>
    <w:rsid w:val="00BF025A"/>
    <w:rsid w:val="00BF1DC5"/>
    <w:rsid w:val="00BF5BAC"/>
    <w:rsid w:val="00C003A4"/>
    <w:rsid w:val="00C06107"/>
    <w:rsid w:val="00C134F0"/>
    <w:rsid w:val="00C200A1"/>
    <w:rsid w:val="00C202C6"/>
    <w:rsid w:val="00C22630"/>
    <w:rsid w:val="00C2298B"/>
    <w:rsid w:val="00C22CDA"/>
    <w:rsid w:val="00C3187A"/>
    <w:rsid w:val="00C33F4A"/>
    <w:rsid w:val="00C40365"/>
    <w:rsid w:val="00C4400F"/>
    <w:rsid w:val="00C445B4"/>
    <w:rsid w:val="00C52E8F"/>
    <w:rsid w:val="00C534A9"/>
    <w:rsid w:val="00C5397D"/>
    <w:rsid w:val="00C56840"/>
    <w:rsid w:val="00C63F25"/>
    <w:rsid w:val="00C6617A"/>
    <w:rsid w:val="00C66719"/>
    <w:rsid w:val="00C67A2E"/>
    <w:rsid w:val="00C77D50"/>
    <w:rsid w:val="00C97F95"/>
    <w:rsid w:val="00CA4D7A"/>
    <w:rsid w:val="00CA7F33"/>
    <w:rsid w:val="00CB326B"/>
    <w:rsid w:val="00CB6F0D"/>
    <w:rsid w:val="00CB7D77"/>
    <w:rsid w:val="00CC0580"/>
    <w:rsid w:val="00CC316C"/>
    <w:rsid w:val="00CC4D2A"/>
    <w:rsid w:val="00CC5D16"/>
    <w:rsid w:val="00CD0250"/>
    <w:rsid w:val="00CD17E8"/>
    <w:rsid w:val="00CD7182"/>
    <w:rsid w:val="00CD79B0"/>
    <w:rsid w:val="00CE342A"/>
    <w:rsid w:val="00CE5428"/>
    <w:rsid w:val="00CF187D"/>
    <w:rsid w:val="00CF3143"/>
    <w:rsid w:val="00CF6BF6"/>
    <w:rsid w:val="00D01AB7"/>
    <w:rsid w:val="00D020D4"/>
    <w:rsid w:val="00D020F8"/>
    <w:rsid w:val="00D052A4"/>
    <w:rsid w:val="00D0671C"/>
    <w:rsid w:val="00D10B8D"/>
    <w:rsid w:val="00D12608"/>
    <w:rsid w:val="00D14AEF"/>
    <w:rsid w:val="00D17196"/>
    <w:rsid w:val="00D329A5"/>
    <w:rsid w:val="00D34891"/>
    <w:rsid w:val="00D37B5B"/>
    <w:rsid w:val="00D45247"/>
    <w:rsid w:val="00D4558E"/>
    <w:rsid w:val="00D505BA"/>
    <w:rsid w:val="00D53D12"/>
    <w:rsid w:val="00D62FDE"/>
    <w:rsid w:val="00D63EC7"/>
    <w:rsid w:val="00D66693"/>
    <w:rsid w:val="00D67CB8"/>
    <w:rsid w:val="00D715DF"/>
    <w:rsid w:val="00D72077"/>
    <w:rsid w:val="00D725EF"/>
    <w:rsid w:val="00D742E7"/>
    <w:rsid w:val="00D751D8"/>
    <w:rsid w:val="00D77073"/>
    <w:rsid w:val="00D80BEF"/>
    <w:rsid w:val="00D92392"/>
    <w:rsid w:val="00DA0149"/>
    <w:rsid w:val="00DB4E6D"/>
    <w:rsid w:val="00DC0DF4"/>
    <w:rsid w:val="00DC15C9"/>
    <w:rsid w:val="00DC482E"/>
    <w:rsid w:val="00DC5555"/>
    <w:rsid w:val="00DD77D9"/>
    <w:rsid w:val="00DE07D3"/>
    <w:rsid w:val="00DE53A3"/>
    <w:rsid w:val="00DF152D"/>
    <w:rsid w:val="00DF20CC"/>
    <w:rsid w:val="00DF36E4"/>
    <w:rsid w:val="00DF5020"/>
    <w:rsid w:val="00E003AC"/>
    <w:rsid w:val="00E10D24"/>
    <w:rsid w:val="00E10D91"/>
    <w:rsid w:val="00E10DC8"/>
    <w:rsid w:val="00E15FBD"/>
    <w:rsid w:val="00E160C1"/>
    <w:rsid w:val="00E20142"/>
    <w:rsid w:val="00E23846"/>
    <w:rsid w:val="00E42814"/>
    <w:rsid w:val="00E4558A"/>
    <w:rsid w:val="00E521C6"/>
    <w:rsid w:val="00E53887"/>
    <w:rsid w:val="00E551C2"/>
    <w:rsid w:val="00E574F7"/>
    <w:rsid w:val="00E71680"/>
    <w:rsid w:val="00E734A8"/>
    <w:rsid w:val="00E80AD9"/>
    <w:rsid w:val="00E82AF8"/>
    <w:rsid w:val="00E82F29"/>
    <w:rsid w:val="00E8313E"/>
    <w:rsid w:val="00E8578C"/>
    <w:rsid w:val="00E87F06"/>
    <w:rsid w:val="00E901E1"/>
    <w:rsid w:val="00E90F84"/>
    <w:rsid w:val="00EA2861"/>
    <w:rsid w:val="00EA2F5C"/>
    <w:rsid w:val="00EA2F92"/>
    <w:rsid w:val="00EA3938"/>
    <w:rsid w:val="00EA711C"/>
    <w:rsid w:val="00EB764A"/>
    <w:rsid w:val="00EC25C7"/>
    <w:rsid w:val="00EC4A39"/>
    <w:rsid w:val="00EC4DF7"/>
    <w:rsid w:val="00EC5C97"/>
    <w:rsid w:val="00EC6CD6"/>
    <w:rsid w:val="00EC732A"/>
    <w:rsid w:val="00EC756B"/>
    <w:rsid w:val="00ED0BF6"/>
    <w:rsid w:val="00ED1104"/>
    <w:rsid w:val="00ED44A0"/>
    <w:rsid w:val="00ED45D4"/>
    <w:rsid w:val="00ED6C59"/>
    <w:rsid w:val="00EE23C7"/>
    <w:rsid w:val="00EF30A1"/>
    <w:rsid w:val="00EF445B"/>
    <w:rsid w:val="00F0117B"/>
    <w:rsid w:val="00F0239E"/>
    <w:rsid w:val="00F032F6"/>
    <w:rsid w:val="00F24973"/>
    <w:rsid w:val="00F31388"/>
    <w:rsid w:val="00F31A10"/>
    <w:rsid w:val="00F31CC6"/>
    <w:rsid w:val="00F331FB"/>
    <w:rsid w:val="00F352BE"/>
    <w:rsid w:val="00F402BC"/>
    <w:rsid w:val="00F42DAB"/>
    <w:rsid w:val="00F43D67"/>
    <w:rsid w:val="00F50DAB"/>
    <w:rsid w:val="00F57C46"/>
    <w:rsid w:val="00F61EA4"/>
    <w:rsid w:val="00F621B0"/>
    <w:rsid w:val="00F636A8"/>
    <w:rsid w:val="00F64002"/>
    <w:rsid w:val="00F65487"/>
    <w:rsid w:val="00F655FA"/>
    <w:rsid w:val="00F71251"/>
    <w:rsid w:val="00F825AE"/>
    <w:rsid w:val="00F83154"/>
    <w:rsid w:val="00F8484F"/>
    <w:rsid w:val="00F92B63"/>
    <w:rsid w:val="00F958C9"/>
    <w:rsid w:val="00F95EA3"/>
    <w:rsid w:val="00F964E0"/>
    <w:rsid w:val="00F97BA0"/>
    <w:rsid w:val="00FA2BD5"/>
    <w:rsid w:val="00FA3DB4"/>
    <w:rsid w:val="00FA40C7"/>
    <w:rsid w:val="00FA552B"/>
    <w:rsid w:val="00FA56AE"/>
    <w:rsid w:val="00FA60B4"/>
    <w:rsid w:val="00FB1AF9"/>
    <w:rsid w:val="00FC0C6A"/>
    <w:rsid w:val="00FC2803"/>
    <w:rsid w:val="00FC416D"/>
    <w:rsid w:val="00FC4A1C"/>
    <w:rsid w:val="00FC4EC7"/>
    <w:rsid w:val="00FC5863"/>
    <w:rsid w:val="00FC6C76"/>
    <w:rsid w:val="00FD2FE9"/>
    <w:rsid w:val="00FE73D9"/>
    <w:rsid w:val="00FF0158"/>
    <w:rsid w:val="00FF0458"/>
    <w:rsid w:val="00FF6A86"/>
    <w:rsid w:val="00FF6ECF"/>
    <w:rsid w:val="00FF7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9BB7D3-3CC9-41A5-A837-BE9C9D19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F4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445B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uiPriority w:val="99"/>
    <w:qFormat/>
    <w:locked/>
    <w:rsid w:val="00C445B4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45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uiPriority w:val="99"/>
    <w:locked/>
    <w:rsid w:val="00C445B4"/>
    <w:rPr>
      <w:rFonts w:ascii="Arial" w:hAnsi="Arial" w:cs="Times New Roman"/>
      <w:b/>
      <w:i/>
      <w:sz w:val="28"/>
    </w:rPr>
  </w:style>
  <w:style w:type="paragraph" w:styleId="a3">
    <w:name w:val="footer"/>
    <w:basedOn w:val="a"/>
    <w:link w:val="a4"/>
    <w:uiPriority w:val="99"/>
    <w:rsid w:val="008B64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18"/>
      <w:szCs w:val="18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8B644B"/>
    <w:rPr>
      <w:rFonts w:ascii="Arial" w:hAnsi="Arial"/>
      <w:sz w:val="18"/>
      <w:lang w:eastAsia="ru-RU"/>
    </w:rPr>
  </w:style>
  <w:style w:type="character" w:styleId="a5">
    <w:name w:val="page number"/>
    <w:uiPriority w:val="99"/>
    <w:rsid w:val="008B644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C311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3C3114"/>
    <w:rPr>
      <w:rFonts w:ascii="Tahoma" w:hAnsi="Tahoma"/>
      <w:sz w:val="16"/>
    </w:rPr>
  </w:style>
  <w:style w:type="character" w:styleId="a8">
    <w:name w:val="Hyperlink"/>
    <w:uiPriority w:val="99"/>
    <w:rsid w:val="001D6896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F655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655FA"/>
    <w:rPr>
      <w:sz w:val="22"/>
      <w:lang w:eastAsia="en-US"/>
    </w:rPr>
  </w:style>
  <w:style w:type="paragraph" w:styleId="ab">
    <w:name w:val="List Paragraph"/>
    <w:basedOn w:val="a"/>
    <w:uiPriority w:val="99"/>
    <w:qFormat/>
    <w:rsid w:val="00EA2861"/>
    <w:pPr>
      <w:ind w:left="720"/>
      <w:contextualSpacing/>
    </w:pPr>
  </w:style>
  <w:style w:type="character" w:customStyle="1" w:styleId="FontStyle13">
    <w:name w:val="Font Style13"/>
    <w:uiPriority w:val="99"/>
    <w:rsid w:val="00C445B4"/>
    <w:rPr>
      <w:rFonts w:ascii="Times New Roman" w:hAnsi="Times New Roman"/>
      <w:sz w:val="18"/>
    </w:rPr>
  </w:style>
  <w:style w:type="paragraph" w:customStyle="1" w:styleId="ConsPlusNormal">
    <w:name w:val="ConsPlusNormal"/>
    <w:rsid w:val="00243509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c">
    <w:name w:val="Table Grid"/>
    <w:basedOn w:val="a1"/>
    <w:uiPriority w:val="99"/>
    <w:locked/>
    <w:rsid w:val="00DF152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nhideWhenUsed/>
    <w:rsid w:val="001C0A5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link w:val="ad"/>
    <w:rsid w:val="001C0A5F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uiPriority w:val="99"/>
    <w:rsid w:val="00D14AE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1">
    <w:name w:val="Абзац списка1"/>
    <w:basedOn w:val="a"/>
    <w:rsid w:val="00E71680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E15FB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E15FBD"/>
    <w:rPr>
      <w:sz w:val="22"/>
      <w:szCs w:val="22"/>
      <w:lang w:eastAsia="en-US"/>
    </w:rPr>
  </w:style>
  <w:style w:type="paragraph" w:customStyle="1" w:styleId="Default">
    <w:name w:val="Default"/>
    <w:rsid w:val="00F31A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1">
    <w:name w:val="No Spacing"/>
    <w:uiPriority w:val="1"/>
    <w:qFormat/>
    <w:rsid w:val="00F31A1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ulturekog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778</Words>
  <Characters>6562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Анна Александровна</dc:creator>
  <cp:lastModifiedBy>Майер Танзиля Фиркатовна</cp:lastModifiedBy>
  <cp:revision>6</cp:revision>
  <cp:lastPrinted>2018-10-10T11:35:00Z</cp:lastPrinted>
  <dcterms:created xsi:type="dcterms:W3CDTF">2018-10-10T06:45:00Z</dcterms:created>
  <dcterms:modified xsi:type="dcterms:W3CDTF">2018-10-10T11:35:00Z</dcterms:modified>
</cp:coreProperties>
</file>