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113CB" w:rsidRDefault="006113CB" w:rsidP="001E62F0">
      <w:pPr>
        <w:ind w:firstLine="709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6113CB" w:rsidRDefault="006113CB" w:rsidP="001E62F0">
      <w:pPr>
        <w:ind w:firstLine="709"/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6113CB" w:rsidRDefault="006113CB" w:rsidP="001E62F0">
      <w:pPr>
        <w:ind w:firstLine="709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B22DDA" w:rsidRDefault="006113CB" w:rsidP="001E62F0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051D4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3051D4">
        <w:rPr>
          <w:sz w:val="26"/>
          <w:szCs w:val="26"/>
        </w:rPr>
        <w:t>12</w:t>
      </w:r>
      <w:r>
        <w:rPr>
          <w:sz w:val="26"/>
          <w:szCs w:val="26"/>
        </w:rPr>
        <w:t>.201</w:t>
      </w:r>
      <w:r w:rsidR="003051D4">
        <w:rPr>
          <w:sz w:val="26"/>
          <w:szCs w:val="26"/>
        </w:rPr>
        <w:t>9 №2840</w:t>
      </w:r>
    </w:p>
    <w:p w:rsidR="003C3E0F" w:rsidRDefault="003C3E0F" w:rsidP="001E62F0">
      <w:pPr>
        <w:ind w:firstLine="709"/>
        <w:rPr>
          <w:sz w:val="26"/>
          <w:szCs w:val="26"/>
        </w:rPr>
      </w:pPr>
    </w:p>
    <w:p w:rsidR="003051D4" w:rsidRPr="003051D4" w:rsidRDefault="003051D4" w:rsidP="001E62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51D4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3051D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3051D4">
        <w:rPr>
          <w:rFonts w:eastAsiaTheme="minorHAnsi"/>
          <w:sz w:val="26"/>
          <w:szCs w:val="26"/>
          <w:lang w:eastAsia="en-US"/>
        </w:rPr>
        <w:t xml:space="preserve"> Российской Федерации от 06.10.2003 </w:t>
      </w:r>
      <w:r w:rsidR="00334F9D">
        <w:rPr>
          <w:rFonts w:eastAsiaTheme="minorHAnsi"/>
          <w:sz w:val="26"/>
          <w:szCs w:val="26"/>
          <w:lang w:eastAsia="en-US"/>
        </w:rPr>
        <w:t>№</w:t>
      </w:r>
      <w:r w:rsidRPr="003051D4">
        <w:rPr>
          <w:rFonts w:eastAsiaTheme="minorHAnsi"/>
          <w:sz w:val="26"/>
          <w:szCs w:val="26"/>
          <w:lang w:eastAsia="en-US"/>
        </w:rPr>
        <w:t xml:space="preserve">131-ФЗ </w:t>
      </w:r>
      <w:r w:rsidR="00334F9D">
        <w:rPr>
          <w:rFonts w:eastAsiaTheme="minorHAnsi"/>
          <w:sz w:val="26"/>
          <w:szCs w:val="26"/>
          <w:lang w:eastAsia="en-US"/>
        </w:rPr>
        <w:t>«</w:t>
      </w:r>
      <w:r w:rsidRPr="003051D4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334F9D">
        <w:rPr>
          <w:rFonts w:eastAsiaTheme="minorHAnsi"/>
          <w:sz w:val="26"/>
          <w:szCs w:val="26"/>
          <w:lang w:eastAsia="en-US"/>
        </w:rPr>
        <w:t>»</w:t>
      </w:r>
      <w:r w:rsidRPr="003051D4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3051D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3051D4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09.12.2004 </w:t>
      </w:r>
      <w:r w:rsidR="00334F9D">
        <w:rPr>
          <w:rFonts w:eastAsiaTheme="minorHAnsi"/>
          <w:sz w:val="26"/>
          <w:szCs w:val="26"/>
          <w:lang w:eastAsia="en-US"/>
        </w:rPr>
        <w:t>№</w:t>
      </w:r>
      <w:r w:rsidRPr="003051D4">
        <w:rPr>
          <w:rFonts w:eastAsiaTheme="minorHAnsi"/>
          <w:sz w:val="26"/>
          <w:szCs w:val="26"/>
          <w:lang w:eastAsia="en-US"/>
        </w:rPr>
        <w:t xml:space="preserve">76-оз </w:t>
      </w:r>
      <w:r w:rsidR="00334F9D">
        <w:rPr>
          <w:rFonts w:eastAsiaTheme="minorHAnsi"/>
          <w:sz w:val="26"/>
          <w:szCs w:val="26"/>
          <w:lang w:eastAsia="en-US"/>
        </w:rPr>
        <w:t>«</w:t>
      </w:r>
      <w:r w:rsidRPr="003051D4">
        <w:rPr>
          <w:rFonts w:eastAsiaTheme="minorHAnsi"/>
          <w:sz w:val="26"/>
          <w:szCs w:val="26"/>
          <w:lang w:eastAsia="en-US"/>
        </w:rPr>
        <w:t>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</w:t>
      </w:r>
      <w:r w:rsidR="00800AE0">
        <w:rPr>
          <w:rFonts w:eastAsiaTheme="minorHAnsi"/>
          <w:sz w:val="26"/>
          <w:szCs w:val="26"/>
          <w:lang w:eastAsia="en-US"/>
        </w:rPr>
        <w:t xml:space="preserve"> - </w:t>
      </w:r>
      <w:r w:rsidRPr="003051D4">
        <w:rPr>
          <w:rFonts w:eastAsiaTheme="minorHAnsi"/>
          <w:sz w:val="26"/>
          <w:szCs w:val="26"/>
          <w:lang w:eastAsia="en-US"/>
        </w:rPr>
        <w:t xml:space="preserve">Югры, территориальном фонде обязательного медицинского страхования Ханты-Мансийского автономного округа </w:t>
      </w:r>
      <w:r w:rsidR="00334F9D">
        <w:rPr>
          <w:rFonts w:eastAsiaTheme="minorHAnsi"/>
          <w:sz w:val="26"/>
          <w:szCs w:val="26"/>
          <w:lang w:eastAsia="en-US"/>
        </w:rPr>
        <w:t>–</w:t>
      </w:r>
      <w:r w:rsidRPr="003051D4">
        <w:rPr>
          <w:rFonts w:eastAsiaTheme="minorHAnsi"/>
          <w:sz w:val="26"/>
          <w:szCs w:val="26"/>
          <w:lang w:eastAsia="en-US"/>
        </w:rPr>
        <w:t xml:space="preserve"> Югры</w:t>
      </w:r>
      <w:r w:rsidR="00334F9D">
        <w:rPr>
          <w:rFonts w:eastAsiaTheme="minorHAnsi"/>
          <w:sz w:val="26"/>
          <w:szCs w:val="26"/>
          <w:lang w:eastAsia="en-US"/>
        </w:rPr>
        <w:t>»</w:t>
      </w:r>
      <w:r w:rsidRPr="003051D4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3051D4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3051D4">
        <w:rPr>
          <w:rFonts w:eastAsiaTheme="minorHAnsi"/>
          <w:sz w:val="26"/>
          <w:szCs w:val="26"/>
          <w:lang w:eastAsia="en-US"/>
        </w:rPr>
        <w:t xml:space="preserve"> города Когалыма, </w:t>
      </w:r>
      <w:hyperlink r:id="rId10" w:history="1">
        <w:r w:rsidRPr="003051D4">
          <w:rPr>
            <w:rFonts w:eastAsiaTheme="minorHAnsi"/>
            <w:sz w:val="26"/>
            <w:szCs w:val="26"/>
            <w:lang w:eastAsia="en-US"/>
          </w:rPr>
          <w:t>разделом 7</w:t>
        </w:r>
      </w:hyperlink>
      <w:r w:rsidRPr="003051D4">
        <w:rPr>
          <w:rFonts w:eastAsiaTheme="minorHAnsi"/>
          <w:sz w:val="26"/>
          <w:szCs w:val="26"/>
          <w:lang w:eastAsia="en-US"/>
        </w:rPr>
        <w:t xml:space="preserve"> решения Думы города Когалыма от 23.12.2014 </w:t>
      </w:r>
      <w:r w:rsidR="00334F9D">
        <w:rPr>
          <w:rFonts w:eastAsiaTheme="minorHAnsi"/>
          <w:sz w:val="26"/>
          <w:szCs w:val="26"/>
          <w:lang w:eastAsia="en-US"/>
        </w:rPr>
        <w:t>№</w:t>
      </w:r>
      <w:r w:rsidRPr="003051D4">
        <w:rPr>
          <w:rFonts w:eastAsiaTheme="minorHAnsi"/>
          <w:sz w:val="26"/>
          <w:szCs w:val="26"/>
          <w:lang w:eastAsia="en-US"/>
        </w:rPr>
        <w:t xml:space="preserve">495-ГД </w:t>
      </w:r>
      <w:r w:rsidR="00334F9D">
        <w:rPr>
          <w:rFonts w:eastAsiaTheme="minorHAnsi"/>
          <w:sz w:val="26"/>
          <w:szCs w:val="26"/>
          <w:lang w:eastAsia="en-US"/>
        </w:rPr>
        <w:t>«</w:t>
      </w:r>
      <w:r w:rsidRPr="003051D4">
        <w:rPr>
          <w:rFonts w:eastAsiaTheme="minorHAnsi"/>
          <w:sz w:val="26"/>
          <w:szCs w:val="26"/>
          <w:lang w:eastAsia="en-US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 w:rsidR="00334F9D">
        <w:rPr>
          <w:rFonts w:eastAsiaTheme="minorHAnsi"/>
          <w:sz w:val="26"/>
          <w:szCs w:val="26"/>
          <w:lang w:eastAsia="en-US"/>
        </w:rPr>
        <w:t>»</w:t>
      </w:r>
      <w:r w:rsidRPr="003051D4">
        <w:rPr>
          <w:rFonts w:eastAsiaTheme="minorHAnsi"/>
          <w:sz w:val="26"/>
          <w:szCs w:val="26"/>
          <w:lang w:eastAsia="en-US"/>
        </w:rPr>
        <w:t>, в целях создания условий для привлечения специалистов в муниципальные учреждения города Когалыма:</w:t>
      </w:r>
    </w:p>
    <w:p w:rsidR="005F007B" w:rsidRDefault="005F007B" w:rsidP="001E62F0">
      <w:pPr>
        <w:ind w:firstLine="709"/>
        <w:rPr>
          <w:sz w:val="26"/>
          <w:szCs w:val="26"/>
        </w:rPr>
      </w:pPr>
    </w:p>
    <w:p w:rsidR="006113CB" w:rsidRDefault="006113CB" w:rsidP="004C399D">
      <w:pPr>
        <w:pStyle w:val="a7"/>
        <w:numPr>
          <w:ilvl w:val="0"/>
          <w:numId w:val="3"/>
        </w:numPr>
        <w:tabs>
          <w:tab w:val="left" w:pos="1134"/>
        </w:tabs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</w:t>
      </w:r>
      <w:r w:rsidR="00322853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>.</w:t>
      </w:r>
      <w:r w:rsidR="00322853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.201</w:t>
      </w:r>
      <w:r w:rsidR="0032285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№</w:t>
      </w:r>
      <w:r w:rsidR="00322853">
        <w:rPr>
          <w:rFonts w:ascii="Times New Roman" w:hAnsi="Times New Roman"/>
          <w:sz w:val="26"/>
          <w:szCs w:val="26"/>
        </w:rPr>
        <w:t>2840</w:t>
      </w:r>
      <w:r>
        <w:rPr>
          <w:rFonts w:ascii="Times New Roman" w:hAnsi="Times New Roman"/>
          <w:sz w:val="26"/>
          <w:szCs w:val="26"/>
        </w:rPr>
        <w:t xml:space="preserve"> «О </w:t>
      </w:r>
      <w:r w:rsidR="00322853">
        <w:rPr>
          <w:rFonts w:ascii="Times New Roman" w:hAnsi="Times New Roman"/>
          <w:sz w:val="26"/>
          <w:szCs w:val="26"/>
        </w:rPr>
        <w:t>Порядке возмещения расходов по найму (поднайму) жилого помещения специалистам, приглашенным</w:t>
      </w:r>
      <w:r w:rsidR="00AE687C">
        <w:rPr>
          <w:rFonts w:ascii="Times New Roman" w:hAnsi="Times New Roman"/>
          <w:sz w:val="26"/>
          <w:szCs w:val="26"/>
        </w:rPr>
        <w:t xml:space="preserve"> </w:t>
      </w:r>
      <w:r w:rsidR="00322853">
        <w:rPr>
          <w:rFonts w:ascii="Times New Roman" w:hAnsi="Times New Roman"/>
          <w:sz w:val="26"/>
          <w:szCs w:val="26"/>
        </w:rPr>
        <w:t>для работы в муниципальные учреждения города Когалыма</w:t>
      </w:r>
      <w:r>
        <w:rPr>
          <w:rFonts w:ascii="Times New Roman" w:hAnsi="Times New Roman"/>
          <w:sz w:val="26"/>
          <w:szCs w:val="26"/>
        </w:rPr>
        <w:t>» (далее – постановление) внести следующие изменения:</w:t>
      </w:r>
    </w:p>
    <w:p w:rsidR="00AE687C" w:rsidRDefault="00AE687C" w:rsidP="004C399D">
      <w:pPr>
        <w:pStyle w:val="a7"/>
        <w:numPr>
          <w:ilvl w:val="1"/>
          <w:numId w:val="3"/>
        </w:numPr>
        <w:tabs>
          <w:tab w:val="left" w:pos="1134"/>
        </w:tabs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2 к постановлению:</w:t>
      </w:r>
    </w:p>
    <w:p w:rsidR="002D785A" w:rsidRPr="00121B8B" w:rsidRDefault="00AE687C" w:rsidP="004C399D">
      <w:pPr>
        <w:pStyle w:val="a7"/>
        <w:numPr>
          <w:ilvl w:val="2"/>
          <w:numId w:val="3"/>
        </w:numPr>
        <w:spacing w:line="240" w:lineRule="auto"/>
        <w:ind w:left="0" w:firstLine="1134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21B8B">
        <w:rPr>
          <w:rFonts w:ascii="Times New Roman" w:hAnsi="Times New Roman"/>
          <w:color w:val="000000"/>
          <w:sz w:val="26"/>
          <w:szCs w:val="26"/>
          <w:lang w:eastAsia="ru-RU"/>
        </w:rPr>
        <w:t>пункт 2.3</w:t>
      </w:r>
      <w:r w:rsidR="002D785A" w:rsidRPr="00121B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C39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раздела 2 </w:t>
      </w:r>
      <w:r w:rsidR="00121B8B" w:rsidRPr="00121B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дополнить абзацем третьим </w:t>
      </w:r>
      <w:r w:rsidR="002D785A" w:rsidRPr="00121B8B">
        <w:rPr>
          <w:rFonts w:ascii="Times New Roman" w:hAnsi="Times New Roman"/>
          <w:color w:val="000000"/>
          <w:sz w:val="26"/>
          <w:szCs w:val="26"/>
          <w:lang w:eastAsia="ru-RU"/>
        </w:rPr>
        <w:t>в следующей редакции:</w:t>
      </w:r>
    </w:p>
    <w:p w:rsidR="00121B8B" w:rsidRDefault="002D785A" w:rsidP="004C399D">
      <w:pPr>
        <w:pStyle w:val="Default"/>
        <w:ind w:firstLine="1134"/>
        <w:jc w:val="both"/>
        <w:rPr>
          <w:sz w:val="26"/>
          <w:szCs w:val="26"/>
        </w:rPr>
      </w:pPr>
      <w:r w:rsidRPr="00DF7936">
        <w:rPr>
          <w:sz w:val="26"/>
          <w:szCs w:val="26"/>
        </w:rPr>
        <w:t>«</w:t>
      </w:r>
      <w:r w:rsidR="00121B8B" w:rsidRPr="009F4481">
        <w:rPr>
          <w:sz w:val="26"/>
          <w:szCs w:val="26"/>
        </w:rPr>
        <w:t xml:space="preserve">В случаях возмещения расходов специалистам, приглашенным для работы в муниципальные учреждения города Когалыма и находящимся в зарегистрированном браке, возмещение расходов производится по факту понесенных затрат, но не более 20 000 (двадцати тысяч) рублей в месяц на одну </w:t>
      </w:r>
      <w:r w:rsidR="00121B8B">
        <w:rPr>
          <w:sz w:val="26"/>
          <w:szCs w:val="26"/>
        </w:rPr>
        <w:t>семью. Д</w:t>
      </w:r>
      <w:r w:rsidR="00121B8B" w:rsidRPr="0076001E">
        <w:rPr>
          <w:sz w:val="26"/>
          <w:szCs w:val="26"/>
        </w:rPr>
        <w:t>окументы предоставляются по месту работы одним из супругов.</w:t>
      </w:r>
      <w:r w:rsidR="00121B8B">
        <w:rPr>
          <w:sz w:val="26"/>
          <w:szCs w:val="26"/>
        </w:rPr>
        <w:t>».</w:t>
      </w:r>
    </w:p>
    <w:p w:rsidR="006113CB" w:rsidRPr="00121B8B" w:rsidRDefault="00121B8B" w:rsidP="004C399D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1134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6113CB" w:rsidRPr="00121B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ункт </w:t>
      </w:r>
      <w:r w:rsidR="00322853" w:rsidRPr="00121B8B">
        <w:rPr>
          <w:rFonts w:ascii="Times New Roman" w:hAnsi="Times New Roman"/>
          <w:color w:val="000000"/>
          <w:sz w:val="26"/>
          <w:szCs w:val="26"/>
          <w:lang w:eastAsia="ru-RU"/>
        </w:rPr>
        <w:t>2.</w:t>
      </w:r>
      <w:r w:rsidRPr="00121B8B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6113CB" w:rsidRPr="00121B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C39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раздела 2 </w:t>
      </w:r>
      <w:bookmarkStart w:id="0" w:name="_GoBack"/>
      <w:bookmarkEnd w:id="0"/>
      <w:r w:rsidRPr="00121B8B">
        <w:rPr>
          <w:rFonts w:ascii="Times New Roman" w:hAnsi="Times New Roman"/>
          <w:color w:val="000000"/>
          <w:sz w:val="26"/>
          <w:szCs w:val="26"/>
          <w:lang w:eastAsia="ru-RU"/>
        </w:rPr>
        <w:t>дополнить подпунктом «к)»</w:t>
      </w:r>
      <w:r w:rsidR="00322853" w:rsidRPr="00121B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следующей редакции:</w:t>
      </w:r>
    </w:p>
    <w:p w:rsidR="00121B8B" w:rsidRDefault="00121B8B" w:rsidP="004C399D">
      <w:pPr>
        <w:pStyle w:val="a7"/>
        <w:spacing w:line="240" w:lineRule="auto"/>
        <w:ind w:left="0" w:firstLine="1134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21B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«к) свидетельство о заключении брака (предоставляется в случае возмещения расходов в соответствии с абзацем третьим пункта 2.3. </w:t>
      </w:r>
      <w:r w:rsidRPr="00121B8B">
        <w:rPr>
          <w:rFonts w:ascii="Times New Roman" w:hAnsi="Times New Roman"/>
          <w:color w:val="000000"/>
          <w:sz w:val="26"/>
          <w:szCs w:val="26"/>
          <w:lang w:eastAsia="ru-RU"/>
        </w:rPr>
        <w:t>раздела</w:t>
      </w:r>
      <w:r w:rsidRPr="00121B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Pr="00121B8B">
        <w:rPr>
          <w:rFonts w:ascii="Times New Roman" w:hAnsi="Times New Roman"/>
          <w:color w:val="000000"/>
          <w:sz w:val="26"/>
          <w:szCs w:val="26"/>
          <w:lang w:eastAsia="ru-RU"/>
        </w:rPr>
        <w:t>».</w:t>
      </w:r>
    </w:p>
    <w:p w:rsidR="008B63CF" w:rsidRDefault="00121B8B" w:rsidP="004C399D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пункт 3.4 раздела 3 дополнить абзацем девятым в следующей редакции:</w:t>
      </w:r>
    </w:p>
    <w:p w:rsidR="004C399D" w:rsidRDefault="004C399D" w:rsidP="004C399D">
      <w:pPr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«- расторжения брака (применим в </w:t>
      </w:r>
      <w:r w:rsidRPr="00DA2654">
        <w:rPr>
          <w:sz w:val="26"/>
          <w:szCs w:val="26"/>
        </w:rPr>
        <w:t xml:space="preserve">случае возмещения расходов в соответствии с абзацем третьим пункта 2.3. </w:t>
      </w:r>
      <w:r>
        <w:rPr>
          <w:sz w:val="26"/>
          <w:szCs w:val="26"/>
        </w:rPr>
        <w:t>раздела 2</w:t>
      </w:r>
      <w:r w:rsidRPr="00DA2654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Pr="00DA2654">
        <w:rPr>
          <w:sz w:val="26"/>
          <w:szCs w:val="26"/>
        </w:rPr>
        <w:t>».</w:t>
      </w:r>
    </w:p>
    <w:p w:rsidR="00121B8B" w:rsidRPr="00B90D6F" w:rsidRDefault="00121B8B" w:rsidP="004C399D">
      <w:pPr>
        <w:pStyle w:val="a7"/>
        <w:autoSpaceDE w:val="0"/>
        <w:autoSpaceDN w:val="0"/>
        <w:adjustRightInd w:val="0"/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</w:p>
    <w:p w:rsidR="008B63CF" w:rsidRPr="00022469" w:rsidRDefault="008B63CF" w:rsidP="004C399D">
      <w:pPr>
        <w:pStyle w:val="a7"/>
        <w:numPr>
          <w:ilvl w:val="0"/>
          <w:numId w:val="3"/>
        </w:numPr>
        <w:tabs>
          <w:tab w:val="left" w:pos="1134"/>
        </w:tabs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распространяет свое действие на правоотношения со специалистами, приглашенны</w:t>
      </w:r>
      <w:r w:rsidR="005F51AB">
        <w:rPr>
          <w:rFonts w:ascii="Times New Roman" w:hAnsi="Times New Roman"/>
          <w:sz w:val="26"/>
          <w:szCs w:val="26"/>
        </w:rPr>
        <w:t>ми</w:t>
      </w:r>
      <w:r>
        <w:rPr>
          <w:rFonts w:ascii="Times New Roman" w:hAnsi="Times New Roman"/>
          <w:sz w:val="26"/>
          <w:szCs w:val="26"/>
        </w:rPr>
        <w:t xml:space="preserve"> для работы в муниципальных учреждениях города Когалыма с 01.09.2022.</w:t>
      </w:r>
    </w:p>
    <w:p w:rsidR="00B90D6F" w:rsidRPr="00B90D6F" w:rsidRDefault="00B90D6F" w:rsidP="004C399D">
      <w:pPr>
        <w:pStyle w:val="a7"/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</w:p>
    <w:p w:rsidR="006113CB" w:rsidRDefault="006113CB" w:rsidP="004C399D">
      <w:pPr>
        <w:pStyle w:val="a7"/>
        <w:numPr>
          <w:ilvl w:val="0"/>
          <w:numId w:val="3"/>
        </w:numPr>
        <w:tabs>
          <w:tab w:val="left" w:pos="1134"/>
        </w:tabs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  <w:r w:rsidRPr="00022469">
        <w:rPr>
          <w:rFonts w:ascii="Times New Roman" w:hAnsi="Times New Roman"/>
          <w:sz w:val="26"/>
          <w:szCs w:val="26"/>
        </w:rPr>
        <w:t xml:space="preserve">Управлению экономики Администрации города Когалыма </w:t>
      </w:r>
      <w:r w:rsidRPr="00B246BC">
        <w:rPr>
          <w:rFonts w:ascii="Times New Roman" w:hAnsi="Times New Roman"/>
          <w:sz w:val="26"/>
          <w:szCs w:val="26"/>
        </w:rPr>
        <w:t>(Е.Г.Загорская) направить в юридическое управление Администрации города</w:t>
      </w:r>
      <w:r>
        <w:rPr>
          <w:rFonts w:ascii="Times New Roman" w:hAnsi="Times New Roman"/>
          <w:sz w:val="26"/>
          <w:szCs w:val="26"/>
        </w:rPr>
        <w:t xml:space="preserve"> Когалыма текст постановления</w:t>
      </w:r>
      <w:r w:rsidRPr="00022469">
        <w:rPr>
          <w:rFonts w:ascii="Times New Roman" w:hAnsi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5F007B">
        <w:rPr>
          <w:rFonts w:ascii="Times New Roman" w:hAnsi="Times New Roman"/>
          <w:sz w:val="26"/>
          <w:szCs w:val="26"/>
        </w:rPr>
        <w:t xml:space="preserve">                    </w:t>
      </w:r>
      <w:r w:rsidRPr="00022469">
        <w:rPr>
          <w:rFonts w:ascii="Times New Roman" w:hAnsi="Times New Roman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E62F0" w:rsidRDefault="001E62F0" w:rsidP="004C399D">
      <w:pPr>
        <w:pStyle w:val="a7"/>
        <w:tabs>
          <w:tab w:val="left" w:pos="1134"/>
        </w:tabs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</w:p>
    <w:p w:rsidR="006113CB" w:rsidRPr="00022469" w:rsidRDefault="006113CB" w:rsidP="004C399D">
      <w:pPr>
        <w:pStyle w:val="a7"/>
        <w:numPr>
          <w:ilvl w:val="0"/>
          <w:numId w:val="3"/>
        </w:numPr>
        <w:tabs>
          <w:tab w:val="left" w:pos="1134"/>
        </w:tabs>
        <w:spacing w:line="240" w:lineRule="auto"/>
        <w:ind w:left="0" w:firstLine="1134"/>
        <w:rPr>
          <w:rFonts w:ascii="Times New Roman" w:hAnsi="Times New Roman"/>
          <w:sz w:val="26"/>
          <w:szCs w:val="26"/>
        </w:rPr>
      </w:pPr>
      <w:r w:rsidRPr="00022469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«Когалымский вестник» и на официальном сайте Администрации города Когалыма в </w:t>
      </w:r>
      <w:r w:rsidRPr="005F007B">
        <w:rPr>
          <w:rFonts w:ascii="Times New Roman" w:hAnsi="Times New Roman"/>
          <w:spacing w:val="-6"/>
          <w:sz w:val="26"/>
          <w:szCs w:val="26"/>
        </w:rPr>
        <w:t>инф</w:t>
      </w:r>
      <w:r w:rsidR="002D785A" w:rsidRPr="005F007B">
        <w:rPr>
          <w:rFonts w:ascii="Times New Roman" w:hAnsi="Times New Roman"/>
          <w:spacing w:val="-6"/>
          <w:sz w:val="26"/>
          <w:szCs w:val="26"/>
        </w:rPr>
        <w:t xml:space="preserve">ормационно-телекоммуникационной </w:t>
      </w:r>
      <w:r w:rsidRPr="005F007B">
        <w:rPr>
          <w:rFonts w:ascii="Times New Roman" w:hAnsi="Times New Roman"/>
          <w:spacing w:val="-6"/>
          <w:sz w:val="26"/>
          <w:szCs w:val="26"/>
        </w:rPr>
        <w:t>сети «Интернет» (</w:t>
      </w:r>
      <w:r w:rsidRPr="005F007B">
        <w:rPr>
          <w:rFonts w:ascii="Times New Roman" w:hAnsi="Times New Roman"/>
          <w:spacing w:val="-6"/>
          <w:sz w:val="26"/>
          <w:szCs w:val="26"/>
          <w:lang w:val="en-US"/>
        </w:rPr>
        <w:t>www</w:t>
      </w:r>
      <w:r w:rsidRPr="005F007B">
        <w:rPr>
          <w:rFonts w:ascii="Times New Roman" w:hAnsi="Times New Roman"/>
          <w:spacing w:val="-6"/>
          <w:sz w:val="26"/>
          <w:szCs w:val="26"/>
        </w:rPr>
        <w:t>.</w:t>
      </w:r>
      <w:proofErr w:type="spellStart"/>
      <w:r w:rsidRPr="005F007B">
        <w:rPr>
          <w:rFonts w:ascii="Times New Roman" w:hAnsi="Times New Roman"/>
          <w:spacing w:val="-6"/>
          <w:sz w:val="26"/>
          <w:szCs w:val="26"/>
          <w:lang w:val="en-US"/>
        </w:rPr>
        <w:t>admkogalym</w:t>
      </w:r>
      <w:proofErr w:type="spellEnd"/>
      <w:r w:rsidRPr="005F007B">
        <w:rPr>
          <w:rFonts w:ascii="Times New Roman" w:hAnsi="Times New Roman"/>
          <w:spacing w:val="-6"/>
          <w:sz w:val="26"/>
          <w:szCs w:val="26"/>
        </w:rPr>
        <w:t>.</w:t>
      </w:r>
      <w:proofErr w:type="spellStart"/>
      <w:r w:rsidRPr="005F007B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proofErr w:type="spellEnd"/>
      <w:r w:rsidRPr="005F007B">
        <w:rPr>
          <w:rFonts w:ascii="Times New Roman" w:hAnsi="Times New Roman"/>
          <w:spacing w:val="-6"/>
          <w:sz w:val="26"/>
          <w:szCs w:val="26"/>
        </w:rPr>
        <w:t>).</w:t>
      </w:r>
    </w:p>
    <w:p w:rsidR="006113CB" w:rsidRPr="00022469" w:rsidRDefault="006113CB" w:rsidP="004C399D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113CB" w:rsidRDefault="006113CB" w:rsidP="004C399D">
      <w:pPr>
        <w:pStyle w:val="ConsPlusNormal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22469"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022469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города Когалыма </w:t>
      </w:r>
      <w:proofErr w:type="spellStart"/>
      <w:r w:rsidR="002006AE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="004C399D">
        <w:rPr>
          <w:rFonts w:ascii="Times New Roman" w:hAnsi="Times New Roman" w:cs="Times New Roman"/>
          <w:sz w:val="26"/>
          <w:szCs w:val="26"/>
        </w:rPr>
        <w:t>.</w:t>
      </w:r>
    </w:p>
    <w:p w:rsidR="00147768" w:rsidRDefault="00147768" w:rsidP="00147768">
      <w:pPr>
        <w:pStyle w:val="a7"/>
        <w:rPr>
          <w:rFonts w:ascii="Times New Roman" w:hAnsi="Times New Roman"/>
          <w:sz w:val="26"/>
          <w:szCs w:val="26"/>
        </w:rPr>
      </w:pPr>
    </w:p>
    <w:p w:rsidR="00147768" w:rsidRDefault="00147768" w:rsidP="00147768">
      <w:pPr>
        <w:ind w:firstLine="709"/>
        <w:jc w:val="both"/>
        <w:rPr>
          <w:sz w:val="26"/>
          <w:szCs w:val="26"/>
        </w:rPr>
      </w:pPr>
    </w:p>
    <w:p w:rsidR="00147768" w:rsidRDefault="00147768" w:rsidP="0014776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47768" w:rsidTr="00922D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0261906"/>
              <w:placeholder>
                <w:docPart w:val="CC73D359EC42458FAD460CF7696A264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47768" w:rsidRPr="008465F5" w:rsidRDefault="00147768" w:rsidP="00922D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47768" w:rsidTr="00922D54">
              <w:tc>
                <w:tcPr>
                  <w:tcW w:w="3822" w:type="dxa"/>
                </w:tcPr>
                <w:p w:rsidR="00147768" w:rsidRPr="00903CF1" w:rsidRDefault="00147768" w:rsidP="00922D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47768" w:rsidRPr="00903CF1" w:rsidRDefault="00147768" w:rsidP="00922D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47768" w:rsidRPr="00903CF1" w:rsidRDefault="00147768" w:rsidP="00922D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47768" w:rsidRPr="00903CF1" w:rsidRDefault="00147768" w:rsidP="00922D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47768" w:rsidRPr="00903CF1" w:rsidRDefault="00147768" w:rsidP="00922D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47768" w:rsidRDefault="00147768" w:rsidP="00922D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47768" w:rsidRDefault="00147768" w:rsidP="00922D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47768" w:rsidRDefault="00147768" w:rsidP="00922D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100261907"/>
              <w:placeholder>
                <w:docPart w:val="87B07780217B4D8791DBB759E902318B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47768" w:rsidRPr="00465FC6" w:rsidRDefault="00147768" w:rsidP="00922D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1E62F0">
      <w:pPr>
        <w:tabs>
          <w:tab w:val="left" w:pos="7380"/>
        </w:tabs>
        <w:ind w:firstLine="709"/>
        <w:rPr>
          <w:sz w:val="26"/>
          <w:szCs w:val="26"/>
        </w:rPr>
      </w:pPr>
    </w:p>
    <w:p w:rsidR="006A656A" w:rsidRDefault="006A656A" w:rsidP="001E62F0">
      <w:pPr>
        <w:tabs>
          <w:tab w:val="left" w:pos="7380"/>
        </w:tabs>
        <w:ind w:firstLine="709"/>
        <w:rPr>
          <w:sz w:val="26"/>
          <w:szCs w:val="26"/>
        </w:rPr>
      </w:pPr>
    </w:p>
    <w:p w:rsidR="006A656A" w:rsidRDefault="006A656A" w:rsidP="001E62F0">
      <w:pPr>
        <w:tabs>
          <w:tab w:val="left" w:pos="7380"/>
        </w:tabs>
        <w:ind w:firstLine="709"/>
        <w:rPr>
          <w:sz w:val="26"/>
          <w:szCs w:val="26"/>
        </w:rPr>
      </w:pPr>
    </w:p>
    <w:p w:rsidR="006A656A" w:rsidRDefault="006A656A" w:rsidP="001E62F0">
      <w:pPr>
        <w:tabs>
          <w:tab w:val="left" w:pos="7380"/>
        </w:tabs>
        <w:ind w:firstLine="709"/>
        <w:rPr>
          <w:sz w:val="26"/>
          <w:szCs w:val="26"/>
        </w:rPr>
      </w:pPr>
    </w:p>
    <w:p w:rsidR="006A656A" w:rsidRDefault="006A656A" w:rsidP="001E62F0">
      <w:pPr>
        <w:tabs>
          <w:tab w:val="left" w:pos="7380"/>
        </w:tabs>
        <w:ind w:firstLine="709"/>
        <w:jc w:val="both"/>
        <w:rPr>
          <w:sz w:val="26"/>
          <w:szCs w:val="26"/>
        </w:rPr>
      </w:pPr>
    </w:p>
    <w:sectPr w:rsidR="006A656A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751"/>
    <w:multiLevelType w:val="multilevel"/>
    <w:tmpl w:val="CC78A71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36995021"/>
    <w:multiLevelType w:val="multilevel"/>
    <w:tmpl w:val="A8FC7D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A545F0D"/>
    <w:multiLevelType w:val="multilevel"/>
    <w:tmpl w:val="78B65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4E7"/>
    <w:rsid w:val="00015A6A"/>
    <w:rsid w:val="00023AAC"/>
    <w:rsid w:val="00071E1A"/>
    <w:rsid w:val="00084FE4"/>
    <w:rsid w:val="000F0569"/>
    <w:rsid w:val="00103DA1"/>
    <w:rsid w:val="00113DA6"/>
    <w:rsid w:val="00121B8B"/>
    <w:rsid w:val="00147768"/>
    <w:rsid w:val="0015011D"/>
    <w:rsid w:val="00163F0F"/>
    <w:rsid w:val="001675A7"/>
    <w:rsid w:val="001757CD"/>
    <w:rsid w:val="001C71F0"/>
    <w:rsid w:val="001D0927"/>
    <w:rsid w:val="001E328E"/>
    <w:rsid w:val="001E62F0"/>
    <w:rsid w:val="002006AE"/>
    <w:rsid w:val="00201088"/>
    <w:rsid w:val="002259FE"/>
    <w:rsid w:val="002B10AF"/>
    <w:rsid w:val="002B49A0"/>
    <w:rsid w:val="002C4920"/>
    <w:rsid w:val="002D5593"/>
    <w:rsid w:val="002D785A"/>
    <w:rsid w:val="002E0A30"/>
    <w:rsid w:val="002F7936"/>
    <w:rsid w:val="003051D4"/>
    <w:rsid w:val="00313DAF"/>
    <w:rsid w:val="00322853"/>
    <w:rsid w:val="00334F9D"/>
    <w:rsid w:val="003447F7"/>
    <w:rsid w:val="003C3E0F"/>
    <w:rsid w:val="003F587E"/>
    <w:rsid w:val="0043438A"/>
    <w:rsid w:val="004741EC"/>
    <w:rsid w:val="004C399D"/>
    <w:rsid w:val="004D03F6"/>
    <w:rsid w:val="004F33B1"/>
    <w:rsid w:val="005B4D86"/>
    <w:rsid w:val="005E1AE7"/>
    <w:rsid w:val="005F007B"/>
    <w:rsid w:val="005F51AB"/>
    <w:rsid w:val="006015ED"/>
    <w:rsid w:val="006113CB"/>
    <w:rsid w:val="00625AA2"/>
    <w:rsid w:val="00635964"/>
    <w:rsid w:val="00690B2D"/>
    <w:rsid w:val="006A656A"/>
    <w:rsid w:val="006E1600"/>
    <w:rsid w:val="0071783C"/>
    <w:rsid w:val="0073555D"/>
    <w:rsid w:val="00747B75"/>
    <w:rsid w:val="007C24AA"/>
    <w:rsid w:val="007D1C62"/>
    <w:rsid w:val="007E28C2"/>
    <w:rsid w:val="007E7F2C"/>
    <w:rsid w:val="007F5689"/>
    <w:rsid w:val="00800AE0"/>
    <w:rsid w:val="0081444A"/>
    <w:rsid w:val="008145B9"/>
    <w:rsid w:val="00820045"/>
    <w:rsid w:val="008329FC"/>
    <w:rsid w:val="008453C3"/>
    <w:rsid w:val="00845D2B"/>
    <w:rsid w:val="008462F6"/>
    <w:rsid w:val="0086685A"/>
    <w:rsid w:val="00866B48"/>
    <w:rsid w:val="008713B5"/>
    <w:rsid w:val="00874F39"/>
    <w:rsid w:val="00877CE5"/>
    <w:rsid w:val="008B63CF"/>
    <w:rsid w:val="008C0B7C"/>
    <w:rsid w:val="008D2DB3"/>
    <w:rsid w:val="008E7473"/>
    <w:rsid w:val="008F7F14"/>
    <w:rsid w:val="009170A6"/>
    <w:rsid w:val="00952EC3"/>
    <w:rsid w:val="00967DC8"/>
    <w:rsid w:val="00A564E7"/>
    <w:rsid w:val="00AC1258"/>
    <w:rsid w:val="00AC7156"/>
    <w:rsid w:val="00AE687C"/>
    <w:rsid w:val="00B22DDA"/>
    <w:rsid w:val="00B246BC"/>
    <w:rsid w:val="00B66D8B"/>
    <w:rsid w:val="00B8143E"/>
    <w:rsid w:val="00B90D6F"/>
    <w:rsid w:val="00BB1866"/>
    <w:rsid w:val="00BC37E6"/>
    <w:rsid w:val="00C27247"/>
    <w:rsid w:val="00C44A5D"/>
    <w:rsid w:val="00C700C4"/>
    <w:rsid w:val="00CB2627"/>
    <w:rsid w:val="00CC367F"/>
    <w:rsid w:val="00CF6B89"/>
    <w:rsid w:val="00D52DB6"/>
    <w:rsid w:val="00DA075A"/>
    <w:rsid w:val="00DB0FBA"/>
    <w:rsid w:val="00DF7936"/>
    <w:rsid w:val="00E67600"/>
    <w:rsid w:val="00EB75CB"/>
    <w:rsid w:val="00EC7CB4"/>
    <w:rsid w:val="00ED5C7C"/>
    <w:rsid w:val="00ED62A2"/>
    <w:rsid w:val="00EE539C"/>
    <w:rsid w:val="00F06198"/>
    <w:rsid w:val="00F5080D"/>
    <w:rsid w:val="00FA52E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FF35"/>
  <w15:docId w15:val="{AA605898-6725-4401-96F0-60B5A2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113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F93EA39595216454E03C32C111257883203B43984C35303F6CA4E5DFE18C1CF152B511A1D01F6E183893F7CE14C91121ErF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7BF93EA39595216454E1DCE3A7D45588A3958B13885CC075FABCC1902AE1E949D5575084B5B4AFBE79F953F781Fr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BF93EA39595216454E03C32C111257883203B43982C55706FECA4E5DFE18C1CF152B51081D59F8E28AC36E3EAA439112F3C9AADF623EDB13r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BF93EA39595216454E03C32C111257883203B43983CF5401FECA4E5DFE18C1CF152B511A1D01F6E183893F7CE14C91121ErF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73D359EC42458FAD460CF7696A2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3C3ED-1B33-4934-A35B-1F150A68C868}"/>
      </w:docPartPr>
      <w:docPartBody>
        <w:p w:rsidR="005C2991" w:rsidRDefault="005F28D7" w:rsidP="005F28D7">
          <w:pPr>
            <w:pStyle w:val="CC73D359EC42458FAD460CF7696A264D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87B07780217B4D8791DBB759E9023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88911-C4C0-485B-803A-268912D56878}"/>
      </w:docPartPr>
      <w:docPartBody>
        <w:p w:rsidR="005C2991" w:rsidRDefault="005F28D7" w:rsidP="005F28D7">
          <w:pPr>
            <w:pStyle w:val="87B07780217B4D8791DBB759E902318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14259C"/>
    <w:rsid w:val="002D4D9E"/>
    <w:rsid w:val="00356165"/>
    <w:rsid w:val="00442918"/>
    <w:rsid w:val="004810F5"/>
    <w:rsid w:val="00512383"/>
    <w:rsid w:val="00514BD7"/>
    <w:rsid w:val="005B4AEA"/>
    <w:rsid w:val="005C2991"/>
    <w:rsid w:val="005F28D7"/>
    <w:rsid w:val="00611D92"/>
    <w:rsid w:val="00690EED"/>
    <w:rsid w:val="008734E9"/>
    <w:rsid w:val="008A30B0"/>
    <w:rsid w:val="00934E6C"/>
    <w:rsid w:val="009B401C"/>
    <w:rsid w:val="00A10AB5"/>
    <w:rsid w:val="00A30898"/>
    <w:rsid w:val="00BA7166"/>
    <w:rsid w:val="00BF171D"/>
    <w:rsid w:val="00DB7A76"/>
    <w:rsid w:val="00E67E01"/>
    <w:rsid w:val="00F424A4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28D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C73D359EC42458FAD460CF7696A264D">
    <w:name w:val="CC73D359EC42458FAD460CF7696A264D"/>
    <w:rsid w:val="005F28D7"/>
    <w:pPr>
      <w:spacing w:after="200" w:line="276" w:lineRule="auto"/>
    </w:pPr>
  </w:style>
  <w:style w:type="paragraph" w:customStyle="1" w:styleId="87B07780217B4D8791DBB759E902318B">
    <w:name w:val="87B07780217B4D8791DBB759E902318B"/>
    <w:rsid w:val="005F28D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3AF5-D9B7-4C5D-853B-BCB94AD0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17</cp:revision>
  <cp:lastPrinted>2022-06-02T07:24:00Z</cp:lastPrinted>
  <dcterms:created xsi:type="dcterms:W3CDTF">2022-02-16T06:16:00Z</dcterms:created>
  <dcterms:modified xsi:type="dcterms:W3CDTF">2022-12-27T06:57:00Z</dcterms:modified>
</cp:coreProperties>
</file>